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AB577B" w14:textId="77777777" w:rsidR="009D6550" w:rsidRDefault="009D6550" w:rsidP="009D6550">
      <w:pPr>
        <w:pStyle w:val="a6"/>
      </w:pPr>
      <w:proofErr w:type="spellStart"/>
      <w:r>
        <w:rPr>
          <w:rFonts w:hint="eastAsia"/>
        </w:rPr>
        <w:t>HyAgent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產品規格書</w:t>
      </w:r>
    </w:p>
    <w:p w14:paraId="7BD0BEC5" w14:textId="77777777" w:rsidR="009D6550" w:rsidRDefault="009D6550" w:rsidP="009D6550">
      <w:pPr>
        <w:pStyle w:val="a8"/>
      </w:pPr>
      <w:r>
        <w:rPr>
          <w:rFonts w:hint="eastAsia"/>
        </w:rPr>
        <w:t>通用</w:t>
      </w:r>
      <w:r>
        <w:rPr>
          <w:rFonts w:hint="eastAsia"/>
        </w:rPr>
        <w:t xml:space="preserve"> AI Agent </w:t>
      </w:r>
      <w:r>
        <w:rPr>
          <w:rFonts w:hint="eastAsia"/>
        </w:rPr>
        <w:t>整合平台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4D6EDEA2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966B809" w14:textId="6E39467D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文件資訊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4AF2018" w14:textId="2652142F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內容</w:t>
            </w:r>
          </w:p>
        </w:tc>
      </w:tr>
      <w:tr w:rsidR="009D6550" w:rsidRPr="009D6550" w14:paraId="322033E1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15FC33F" w14:textId="35DD22C5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文件版本</w:t>
            </w:r>
          </w:p>
        </w:tc>
        <w:tc>
          <w:tcPr>
            <w:tcW w:w="5973" w:type="dxa"/>
            <w:shd w:val="clear" w:color="FFFFFF" w:fill="FFFFFF"/>
          </w:tcPr>
          <w:p w14:paraId="41D20BEC" w14:textId="7F8BB548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t>1.0</w:t>
            </w:r>
          </w:p>
        </w:tc>
      </w:tr>
      <w:tr w:rsidR="009D6550" w:rsidRPr="009D6550" w14:paraId="63DEDD2B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1872FBBC" w14:textId="2DB6839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文件日期</w:t>
            </w:r>
          </w:p>
        </w:tc>
        <w:tc>
          <w:tcPr>
            <w:tcW w:w="5973" w:type="dxa"/>
            <w:shd w:val="clear" w:color="EEF3F8" w:fill="EEF3F8"/>
          </w:tcPr>
          <w:p w14:paraId="0E30093B" w14:textId="4DE2279E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t>2026-10-27</w:t>
            </w:r>
          </w:p>
        </w:tc>
      </w:tr>
      <w:tr w:rsidR="009D6550" w:rsidRPr="009D6550" w14:paraId="6CC3C70A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7D7B86C" w14:textId="7816BF59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適用產品</w:t>
            </w:r>
          </w:p>
        </w:tc>
        <w:tc>
          <w:tcPr>
            <w:tcW w:w="5973" w:type="dxa"/>
            <w:shd w:val="clear" w:color="FFFFFF" w:fill="FFFFFF"/>
          </w:tcPr>
          <w:p w14:paraId="29CB0677" w14:textId="1BB7A93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 w:rsidRPr="009D6550">
              <w:rPr>
                <w:rFonts w:hint="eastAsia"/>
              </w:rPr>
              <w:t>HyAgent</w:t>
            </w:r>
            <w:proofErr w:type="spellEnd"/>
            <w:r w:rsidRPr="009D6550">
              <w:rPr>
                <w:rFonts w:hint="eastAsia"/>
              </w:rPr>
              <w:t xml:space="preserve"> v1.2 </w:t>
            </w:r>
            <w:r w:rsidRPr="009D6550">
              <w:rPr>
                <w:rFonts w:hint="eastAsia"/>
              </w:rPr>
              <w:t>系列</w:t>
            </w:r>
          </w:p>
        </w:tc>
      </w:tr>
      <w:tr w:rsidR="009D6550" w:rsidRPr="009D6550" w14:paraId="3EE88157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2DB7B33C" w14:textId="6FE2EAB5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適用對象</w:t>
            </w:r>
          </w:p>
        </w:tc>
        <w:tc>
          <w:tcPr>
            <w:tcW w:w="5973" w:type="dxa"/>
            <w:shd w:val="clear" w:color="EEF3F8" w:fill="EEF3F8"/>
          </w:tcPr>
          <w:p w14:paraId="7B63CE26" w14:textId="6F531225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企業採購、業務單位、資訊單位與系統整合合作夥伴</w:t>
            </w:r>
          </w:p>
        </w:tc>
      </w:tr>
      <w:tr w:rsidR="009D6550" w:rsidRPr="009D6550" w14:paraId="47179198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8B6B1E8" w14:textId="60EC00F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文件用途</w:t>
            </w:r>
          </w:p>
        </w:tc>
        <w:tc>
          <w:tcPr>
            <w:tcW w:w="5973" w:type="dxa"/>
            <w:shd w:val="clear" w:color="FFFFFF" w:fill="FFFFFF"/>
          </w:tcPr>
          <w:p w14:paraId="13D4002E" w14:textId="58EDD062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產品評估、導入範圍確認與驗收項目規劃</w:t>
            </w:r>
          </w:p>
        </w:tc>
      </w:tr>
    </w:tbl>
    <w:p w14:paraId="0B57DFF4" w14:textId="77777777" w:rsidR="009D6550" w:rsidRDefault="009D6550" w:rsidP="009D6550">
      <w:pPr>
        <w:spacing w:before="240"/>
      </w:pPr>
      <w:r w:rsidRPr="009D6550">
        <w:rPr>
          <w:rFonts w:hint="eastAsia"/>
        </w:rPr>
        <w:t>本文件說明</w:t>
      </w:r>
      <w:r w:rsidRPr="009D6550">
        <w:rPr>
          <w:rFonts w:hint="eastAsia"/>
        </w:rPr>
        <w:t xml:space="preserve"> </w:t>
      </w:r>
      <w:proofErr w:type="spellStart"/>
      <w:r w:rsidRPr="009D6550">
        <w:rPr>
          <w:rFonts w:hint="eastAsia"/>
        </w:rPr>
        <w:t>HyAgent</w:t>
      </w:r>
      <w:proofErr w:type="spellEnd"/>
      <w:r w:rsidRPr="009D6550">
        <w:rPr>
          <w:rFonts w:hint="eastAsia"/>
        </w:rPr>
        <w:t xml:space="preserve"> </w:t>
      </w:r>
      <w:r w:rsidRPr="009D6550">
        <w:rPr>
          <w:rFonts w:hint="eastAsia"/>
        </w:rPr>
        <w:t>目前可提供的產品能力與使用條件。個案啟用功能、客製整合、部署規模、交付項目與服務水準，於導入時依雙方確認的專案範圍訂定。</w:t>
      </w:r>
    </w:p>
    <w:p w14:paraId="1D0C85EB" w14:textId="77777777" w:rsidR="009D6550" w:rsidRDefault="009D6550" w:rsidP="009D6550">
      <w:pPr>
        <w:pStyle w:val="1"/>
      </w:pPr>
      <w:r>
        <w:rPr>
          <w:rFonts w:hint="eastAsia"/>
        </w:rPr>
        <w:t xml:space="preserve">1. </w:t>
      </w:r>
      <w:r>
        <w:rPr>
          <w:rFonts w:hint="eastAsia"/>
        </w:rPr>
        <w:t>產品概述</w:t>
      </w:r>
    </w:p>
    <w:p w14:paraId="18E790A4" w14:textId="77777777" w:rsidR="009D6550" w:rsidRDefault="009D6550" w:rsidP="009D6550">
      <w:proofErr w:type="spellStart"/>
      <w:r w:rsidRPr="009D6550">
        <w:rPr>
          <w:rFonts w:hint="eastAsia"/>
        </w:rPr>
        <w:t>HyAgent</w:t>
      </w:r>
      <w:proofErr w:type="spellEnd"/>
      <w:r w:rsidRPr="009D6550">
        <w:rPr>
          <w:rFonts w:hint="eastAsia"/>
        </w:rPr>
        <w:t xml:space="preserve"> </w:t>
      </w:r>
      <w:r w:rsidRPr="009D6550">
        <w:rPr>
          <w:rFonts w:hint="eastAsia"/>
        </w:rPr>
        <w:t>將</w:t>
      </w:r>
      <w:r w:rsidRPr="009D6550">
        <w:rPr>
          <w:rFonts w:hint="eastAsia"/>
        </w:rPr>
        <w:t xml:space="preserve"> AI </w:t>
      </w:r>
      <w:r w:rsidRPr="009D6550">
        <w:rPr>
          <w:rFonts w:hint="eastAsia"/>
        </w:rPr>
        <w:t>對話、企業知識與業務操作整合於同一個服務入口。使用者可透過自然語言查詢資料、填寫表單、產生報告，並在確認後執行已授權的外部系統操作。</w:t>
      </w:r>
    </w:p>
    <w:p w14:paraId="3CCFE6B4" w14:textId="77777777" w:rsidR="009D6550" w:rsidRDefault="009D6550" w:rsidP="009D6550">
      <w:r w:rsidRPr="009D6550">
        <w:rPr>
          <w:rFonts w:hint="eastAsia"/>
        </w:rPr>
        <w:t>平台可獨立使用，或嵌入企業入口網站與既有服務網站；亦可依品牌與業務情境規劃行動應用。管理者可集中設定服務、知識可見範圍、表單與外觀，並查看用量、使用者回饋與操作紀錄。</w:t>
      </w:r>
    </w:p>
    <w:p w14:paraId="37142FAD" w14:textId="77777777" w:rsidR="009D6550" w:rsidRDefault="009D6550" w:rsidP="009D6550">
      <w:pPr>
        <w:pStyle w:val="21"/>
      </w:pPr>
      <w:r>
        <w:rPr>
          <w:rFonts w:hint="eastAsia"/>
        </w:rPr>
        <w:t xml:space="preserve">1.1 </w:t>
      </w:r>
      <w:r>
        <w:rPr>
          <w:rFonts w:hint="eastAsia"/>
        </w:rPr>
        <w:t>適用情境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0108CB74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1962B8F" w14:textId="375177C1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情境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3911F5A0" w14:textId="4B6BF3EA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使用方式</w:t>
            </w:r>
          </w:p>
        </w:tc>
      </w:tr>
      <w:tr w:rsidR="009D6550" w:rsidRPr="009D6550" w14:paraId="3A739E23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4971C9D4" w14:textId="077938D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企業知識助理</w:t>
            </w:r>
          </w:p>
        </w:tc>
        <w:tc>
          <w:tcPr>
            <w:tcW w:w="5973" w:type="dxa"/>
            <w:shd w:val="clear" w:color="FFFFFF" w:fill="FFFFFF"/>
          </w:tcPr>
          <w:p w14:paraId="2D5895B2" w14:textId="5085777A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查詢規章、作業說明與已匯入的企業文件</w:t>
            </w:r>
          </w:p>
        </w:tc>
      </w:tr>
      <w:tr w:rsidR="009D6550" w:rsidRPr="009D6550" w14:paraId="545C1FC6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08681B4" w14:textId="2B455D1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業務申請助理</w:t>
            </w:r>
          </w:p>
        </w:tc>
        <w:tc>
          <w:tcPr>
            <w:tcW w:w="5973" w:type="dxa"/>
            <w:shd w:val="clear" w:color="EEF3F8" w:fill="EEF3F8"/>
          </w:tcPr>
          <w:p w14:paraId="432A99D4" w14:textId="1F10DFB3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透過對話補齊欄位、檢查資料並確認送出</w:t>
            </w:r>
          </w:p>
        </w:tc>
      </w:tr>
      <w:tr w:rsidR="009D6550" w:rsidRPr="009D6550" w14:paraId="7A2FA9C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6D3BD85A" w14:textId="65628D2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文件彙整助理</w:t>
            </w:r>
          </w:p>
        </w:tc>
        <w:tc>
          <w:tcPr>
            <w:tcW w:w="5973" w:type="dxa"/>
            <w:shd w:val="clear" w:color="FFFFFF" w:fill="FFFFFF"/>
          </w:tcPr>
          <w:p w14:paraId="2BE7E457" w14:textId="10CEC53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依授權知識內容產生主題報告與可下載文件</w:t>
            </w:r>
          </w:p>
        </w:tc>
      </w:tr>
      <w:tr w:rsidR="009D6550" w:rsidRPr="009D6550" w14:paraId="3321DBED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119239A0" w14:textId="677004CD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外部系統操作助理</w:t>
            </w:r>
          </w:p>
        </w:tc>
        <w:tc>
          <w:tcPr>
            <w:tcW w:w="5973" w:type="dxa"/>
            <w:shd w:val="clear" w:color="EEF3F8" w:fill="EEF3F8"/>
          </w:tcPr>
          <w:p w14:paraId="31B97748" w14:textId="4F750D0E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查詢或執行已完成串接的業務工具</w:t>
            </w:r>
          </w:p>
        </w:tc>
      </w:tr>
      <w:tr w:rsidR="009D6550" w:rsidRPr="009D6550" w14:paraId="0501F645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4FED39D" w14:textId="5882B118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品牌服務入口</w:t>
            </w:r>
          </w:p>
        </w:tc>
        <w:tc>
          <w:tcPr>
            <w:tcW w:w="5973" w:type="dxa"/>
            <w:shd w:val="clear" w:color="FFFFFF" w:fill="FFFFFF"/>
          </w:tcPr>
          <w:p w14:paraId="2F08F093" w14:textId="28D0CBD9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在既有網站或行動應用提供品牌化的</w:t>
            </w:r>
            <w:r w:rsidRPr="009D6550">
              <w:rPr>
                <w:rFonts w:hint="eastAsia"/>
              </w:rPr>
              <w:t xml:space="preserve"> AI </w:t>
            </w:r>
            <w:r w:rsidRPr="009D6550">
              <w:rPr>
                <w:rFonts w:hint="eastAsia"/>
              </w:rPr>
              <w:t>互動體驗</w:t>
            </w:r>
          </w:p>
        </w:tc>
      </w:tr>
    </w:tbl>
    <w:p w14:paraId="504013D4" w14:textId="77777777" w:rsidR="009D6550" w:rsidRDefault="009D6550" w:rsidP="009D6550">
      <w:pPr>
        <w:pStyle w:val="21"/>
        <w:spacing w:before="360"/>
      </w:pPr>
      <w:r>
        <w:rPr>
          <w:rFonts w:hint="eastAsia"/>
        </w:rPr>
        <w:lastRenderedPageBreak/>
        <w:t xml:space="preserve">1.2 </w:t>
      </w:r>
      <w:r>
        <w:rPr>
          <w:rFonts w:hint="eastAsia"/>
        </w:rPr>
        <w:t>功能提供方式</w:t>
      </w:r>
    </w:p>
    <w:p w14:paraId="19BC56BF" w14:textId="77777777" w:rsidR="009D6550" w:rsidRDefault="009D6550" w:rsidP="009D6550">
      <w:r w:rsidRPr="009D6550">
        <w:rPr>
          <w:rFonts w:hint="eastAsia"/>
        </w:rPr>
        <w:t>本文件中的功能依下列方式導入；分類描述啟用條件，不代表固定的商業方案或授權組合。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658"/>
        <w:gridCol w:w="3150"/>
        <w:gridCol w:w="3482"/>
      </w:tblGrid>
      <w:tr w:rsidR="009D6550" w:rsidRPr="002315E9" w14:paraId="6894650F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1DF34B6C" w14:textId="203A3B29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提供方式</w:t>
            </w:r>
          </w:p>
        </w:tc>
        <w:tc>
          <w:tcPr>
            <w:tcW w:w="31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19A12DDA" w14:textId="74FC67E3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說明</w:t>
            </w:r>
          </w:p>
        </w:tc>
        <w:tc>
          <w:tcPr>
            <w:tcW w:w="34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768BFD6" w14:textId="122A7810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代表項目</w:t>
            </w:r>
          </w:p>
        </w:tc>
      </w:tr>
      <w:tr w:rsidR="009D6550" w14:paraId="06A2CC0B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1FF5D501" w14:textId="024CB663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平台功能</w:t>
            </w:r>
          </w:p>
        </w:tc>
        <w:tc>
          <w:tcPr>
            <w:tcW w:w="3152" w:type="dxa"/>
            <w:shd w:val="clear" w:color="FFFFFF" w:fill="FFFFFF"/>
          </w:tcPr>
          <w:p w14:paraId="34F95810" w14:textId="53FDACC2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由平台提供，依服務與權限設定啟用</w:t>
            </w:r>
          </w:p>
        </w:tc>
        <w:tc>
          <w:tcPr>
            <w:tcW w:w="3484" w:type="dxa"/>
            <w:shd w:val="clear" w:color="FFFFFF" w:fill="FFFFFF"/>
          </w:tcPr>
          <w:p w14:paraId="5CB42957" w14:textId="45D9828B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對話、表單、知識管理、任務、站內通知、回覆評價、管理後台</w:t>
            </w:r>
          </w:p>
        </w:tc>
      </w:tr>
      <w:tr w:rsidR="009D6550" w14:paraId="3F48337B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EEF3F8" w:fill="EEF3F8"/>
          </w:tcPr>
          <w:p w14:paraId="2E7A88E1" w14:textId="4471E6D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配合服務啟用</w:t>
            </w:r>
          </w:p>
        </w:tc>
        <w:tc>
          <w:tcPr>
            <w:tcW w:w="3152" w:type="dxa"/>
            <w:shd w:val="clear" w:color="EEF3F8" w:fill="EEF3F8"/>
          </w:tcPr>
          <w:p w14:paraId="2DE1F323" w14:textId="60B17F80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需具備對應模型、基礎設施或外部服務</w:t>
            </w:r>
          </w:p>
        </w:tc>
        <w:tc>
          <w:tcPr>
            <w:tcW w:w="3484" w:type="dxa"/>
            <w:shd w:val="clear" w:color="EEF3F8" w:fill="EEF3F8"/>
          </w:tcPr>
          <w:p w14:paraId="50393F8F" w14:textId="14753096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知識檢索、報告產生、</w:t>
            </w:r>
            <w:r w:rsidRPr="009D6550">
              <w:rPr>
                <w:rFonts w:hint="eastAsia"/>
              </w:rPr>
              <w:t xml:space="preserve">PDF </w:t>
            </w:r>
            <w:r w:rsidRPr="009D6550">
              <w:rPr>
                <w:rFonts w:hint="eastAsia"/>
              </w:rPr>
              <w:t>輸出、語音、郵件寄送</w:t>
            </w:r>
          </w:p>
        </w:tc>
      </w:tr>
      <w:tr w:rsidR="009D6550" w14:paraId="02981A6B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4FEBCA0D" w14:textId="6ED5B139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專案整合</w:t>
            </w:r>
          </w:p>
        </w:tc>
        <w:tc>
          <w:tcPr>
            <w:tcW w:w="3152" w:type="dxa"/>
            <w:shd w:val="clear" w:color="FFFFFF" w:fill="FFFFFF"/>
          </w:tcPr>
          <w:p w14:paraId="23B342CB" w14:textId="16FCC388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需確認介面、資料、權限與測試環境</w:t>
            </w:r>
          </w:p>
        </w:tc>
        <w:tc>
          <w:tcPr>
            <w:tcW w:w="3484" w:type="dxa"/>
            <w:shd w:val="clear" w:color="FFFFFF" w:fill="FFFFFF"/>
          </w:tcPr>
          <w:p w14:paraId="2F163911" w14:textId="79E5FA91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單一登入、正式表單送出、</w:t>
            </w:r>
            <w:r w:rsidRPr="009D6550">
              <w:rPr>
                <w:rFonts w:hint="eastAsia"/>
              </w:rPr>
              <w:t xml:space="preserve">MCP </w:t>
            </w:r>
            <w:r w:rsidRPr="009D6550">
              <w:rPr>
                <w:rFonts w:hint="eastAsia"/>
              </w:rPr>
              <w:t>工具、品牌行動應用與影像情境</w:t>
            </w:r>
          </w:p>
        </w:tc>
      </w:tr>
    </w:tbl>
    <w:p w14:paraId="61A6CEC1" w14:textId="77777777" w:rsidR="009D6550" w:rsidRDefault="009D6550" w:rsidP="009D6550">
      <w:pPr>
        <w:pStyle w:val="1"/>
      </w:pPr>
      <w:r>
        <w:rPr>
          <w:rFonts w:hint="eastAsia"/>
        </w:rPr>
        <w:t xml:space="preserve">2. </w:t>
      </w:r>
      <w:r>
        <w:rPr>
          <w:rFonts w:hint="eastAsia"/>
        </w:rPr>
        <w:t>使用者與管理角色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1D5CBDEF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33BCF97" w14:textId="2DAB10FB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使用對象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6897A9DF" w14:textId="16B734F8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主要能力</w:t>
            </w:r>
          </w:p>
        </w:tc>
      </w:tr>
      <w:tr w:rsidR="009D6550" w:rsidRPr="009D6550" w14:paraId="7840D33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9EF3F36" w14:textId="0D77C20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一般使用者</w:t>
            </w:r>
          </w:p>
        </w:tc>
        <w:tc>
          <w:tcPr>
            <w:tcW w:w="5973" w:type="dxa"/>
            <w:shd w:val="clear" w:color="FFFFFF" w:fill="FFFFFF"/>
          </w:tcPr>
          <w:p w14:paraId="3A58B5BC" w14:textId="465B0EEF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使用被授權的</w:t>
            </w:r>
            <w:r w:rsidRPr="009D6550">
              <w:rPr>
                <w:rFonts w:hint="eastAsia"/>
              </w:rPr>
              <w:t xml:space="preserve"> AI </w:t>
            </w:r>
            <w:r w:rsidRPr="009D6550">
              <w:rPr>
                <w:rFonts w:hint="eastAsia"/>
              </w:rPr>
              <w:t>服務、辦理表單、查詢知識、查看個人任務與報告、提供回覆評價</w:t>
            </w:r>
          </w:p>
        </w:tc>
      </w:tr>
      <w:tr w:rsidR="009D6550" w:rsidRPr="009D6550" w14:paraId="23DEC7CD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69F32690" w14:textId="2E58CDD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租戶管理作業人員</w:t>
            </w:r>
          </w:p>
        </w:tc>
        <w:tc>
          <w:tcPr>
            <w:tcW w:w="5973" w:type="dxa"/>
            <w:shd w:val="clear" w:color="EEF3F8" w:fill="EEF3F8"/>
          </w:tcPr>
          <w:p w14:paraId="301B56D4" w14:textId="1FDDF4AC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管理所屬組織的設定、使用者、權限、表單、知識、回饋與營運資訊</w:t>
            </w:r>
          </w:p>
        </w:tc>
      </w:tr>
      <w:tr w:rsidR="009D6550" w:rsidRPr="009D6550" w14:paraId="53CF9AE6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4A3D392" w14:textId="2100211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平台管理作業人員</w:t>
            </w:r>
          </w:p>
        </w:tc>
        <w:tc>
          <w:tcPr>
            <w:tcW w:w="5973" w:type="dxa"/>
            <w:shd w:val="clear" w:color="FFFFFF" w:fill="FFFFFF"/>
          </w:tcPr>
          <w:p w14:paraId="0BF8688D" w14:textId="1D02F29C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管理租戶、平台服務、外部工具與平台層操作紀錄</w:t>
            </w:r>
          </w:p>
        </w:tc>
      </w:tr>
      <w:tr w:rsidR="009D6550" w:rsidRPr="009D6550" w14:paraId="68089E3A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5E7653CD" w14:textId="1522106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系統整合人員</w:t>
            </w:r>
          </w:p>
        </w:tc>
        <w:tc>
          <w:tcPr>
            <w:tcW w:w="5973" w:type="dxa"/>
            <w:shd w:val="clear" w:color="EEF3F8" w:fill="EEF3F8"/>
          </w:tcPr>
          <w:p w14:paraId="7C79CF0A" w14:textId="56DD29EC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配合網站嵌入、身分串接、業務介面及事件通知整合</w:t>
            </w:r>
          </w:p>
        </w:tc>
      </w:tr>
    </w:tbl>
    <w:p w14:paraId="1928AF76" w14:textId="77777777" w:rsidR="009D6550" w:rsidRDefault="009D6550" w:rsidP="009D6550">
      <w:pPr>
        <w:spacing w:before="240"/>
      </w:pPr>
      <w:r w:rsidRPr="009D6550">
        <w:rPr>
          <w:rFonts w:hint="eastAsia"/>
        </w:rPr>
        <w:t>實際管理帳號的登入與可操作範圍於導入時確認；上述角色用於說明作業分工，不代表預設提供各層獨立的管理登入機制。</w:t>
      </w:r>
    </w:p>
    <w:p w14:paraId="396A9FE4" w14:textId="77777777" w:rsidR="009D6550" w:rsidRDefault="009D6550" w:rsidP="009D6550">
      <w:pPr>
        <w:pStyle w:val="1"/>
      </w:pPr>
      <w:r>
        <w:rPr>
          <w:rFonts w:hint="eastAsia"/>
        </w:rPr>
        <w:t xml:space="preserve">3. </w:t>
      </w:r>
      <w:r>
        <w:rPr>
          <w:rFonts w:hint="eastAsia"/>
        </w:rPr>
        <w:t>使用者功能規格</w:t>
      </w:r>
    </w:p>
    <w:p w14:paraId="159F4DAB" w14:textId="77777777" w:rsidR="009D6550" w:rsidRDefault="009D6550" w:rsidP="009D6550">
      <w:pPr>
        <w:pStyle w:val="21"/>
      </w:pPr>
      <w:r>
        <w:rPr>
          <w:rFonts w:hint="eastAsia"/>
        </w:rPr>
        <w:t xml:space="preserve">3.1 AI </w:t>
      </w:r>
      <w:r>
        <w:rPr>
          <w:rFonts w:hint="eastAsia"/>
        </w:rPr>
        <w:t>對話與任務處理</w:t>
      </w:r>
    </w:p>
    <w:p w14:paraId="6EFBFF9C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以繁體中文為主要互動語言，依使用者需求分流至可用的表單、知識問答、報告或外部工具服務。</w:t>
      </w:r>
    </w:p>
    <w:p w14:paraId="072C7A9C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支援多輪對話，保留目前任務已收集的資料，逐步追問缺少資訊。</w:t>
      </w:r>
    </w:p>
    <w:p w14:paraId="050740B1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服務使用受到組織設定與使用者權限限制。</w:t>
      </w:r>
    </w:p>
    <w:p w14:paraId="5BECA1EB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lastRenderedPageBreak/>
        <w:t>可停止目前的</w:t>
      </w:r>
      <w:r>
        <w:rPr>
          <w:rFonts w:hint="eastAsia"/>
        </w:rPr>
        <w:t xml:space="preserve"> AI </w:t>
      </w:r>
      <w:r>
        <w:rPr>
          <w:rFonts w:hint="eastAsia"/>
        </w:rPr>
        <w:t>查詢；已完成的外部操作不會因停止查詢而撤回。</w:t>
      </w:r>
    </w:p>
    <w:p w14:paraId="17E7B2A4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寄信、送單及其他需確認的操作，先呈現內容供使用者確認，再執行動作。</w:t>
      </w:r>
    </w:p>
    <w:p w14:paraId="259A482B" w14:textId="77777777" w:rsidR="009D6550" w:rsidRDefault="009D6550" w:rsidP="009D6550">
      <w:pPr>
        <w:pStyle w:val="21"/>
      </w:pPr>
      <w:r>
        <w:rPr>
          <w:rFonts w:hint="eastAsia"/>
        </w:rPr>
        <w:t xml:space="preserve">3.2 </w:t>
      </w:r>
      <w:r>
        <w:rPr>
          <w:rFonts w:hint="eastAsia"/>
        </w:rPr>
        <w:t>對話式表單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123F0B54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D8754EB" w14:textId="7475E29E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功能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BD1949C" w14:textId="6983D037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規格說明</w:t>
            </w:r>
          </w:p>
        </w:tc>
      </w:tr>
      <w:tr w:rsidR="009D6550" w:rsidRPr="009D6550" w14:paraId="06311ED6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17A24326" w14:textId="00D7C1C0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欄位填寫</w:t>
            </w:r>
          </w:p>
        </w:tc>
        <w:tc>
          <w:tcPr>
            <w:tcW w:w="5973" w:type="dxa"/>
            <w:shd w:val="clear" w:color="FFFFFF" w:fill="FFFFFF"/>
          </w:tcPr>
          <w:p w14:paraId="46F6D408" w14:textId="70308836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從對話整理欄位，逐步補齊缺漏資訊，並提供表單畫面供人工修正</w:t>
            </w:r>
          </w:p>
        </w:tc>
      </w:tr>
      <w:tr w:rsidR="009D6550" w:rsidRPr="009D6550" w14:paraId="77AFAD73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2578A8BF" w14:textId="10E678EE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欄位型態</w:t>
            </w:r>
          </w:p>
        </w:tc>
        <w:tc>
          <w:tcPr>
            <w:tcW w:w="5973" w:type="dxa"/>
            <w:shd w:val="clear" w:color="EEF3F8" w:fill="EEF3F8"/>
          </w:tcPr>
          <w:p w14:paraId="20EE7949" w14:textId="74BA0452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支援文字、數字、多行文字、選項、日期、時間、勾選與附件等欄位</w:t>
            </w:r>
          </w:p>
        </w:tc>
      </w:tr>
      <w:tr w:rsidR="009D6550" w:rsidRPr="009D6550" w14:paraId="6EB3D7C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99DFD01" w14:textId="1F44B108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資料檢查</w:t>
            </w:r>
          </w:p>
        </w:tc>
        <w:tc>
          <w:tcPr>
            <w:tcW w:w="5973" w:type="dxa"/>
            <w:shd w:val="clear" w:color="FFFFFF" w:fill="FFFFFF"/>
          </w:tcPr>
          <w:p w14:paraId="2CFFDC51" w14:textId="29484152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依表單定義檢查必填、格式與已設定的跨欄位規則</w:t>
            </w:r>
          </w:p>
        </w:tc>
      </w:tr>
      <w:tr w:rsidR="009D6550" w:rsidRPr="009D6550" w14:paraId="0087CA8F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46AE583" w14:textId="53FEB038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送出確認</w:t>
            </w:r>
          </w:p>
        </w:tc>
        <w:tc>
          <w:tcPr>
            <w:tcW w:w="5973" w:type="dxa"/>
            <w:shd w:val="clear" w:color="EEF3F8" w:fill="EEF3F8"/>
          </w:tcPr>
          <w:p w14:paraId="13F386D1" w14:textId="6CBB2E7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完成摘要檢視與明確確認後，才執行送出</w:t>
            </w:r>
          </w:p>
        </w:tc>
      </w:tr>
      <w:tr w:rsidR="009D6550" w:rsidRPr="009D6550" w14:paraId="09FE0ECF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4728020" w14:textId="63F3123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同意事項</w:t>
            </w:r>
          </w:p>
        </w:tc>
        <w:tc>
          <w:tcPr>
            <w:tcW w:w="5973" w:type="dxa"/>
            <w:shd w:val="clear" w:color="FFFFFF" w:fill="FFFFFF"/>
          </w:tcPr>
          <w:p w14:paraId="67AA43F5" w14:textId="7F0F2A56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明確同意欄位由使用者主動操作</w:t>
            </w:r>
          </w:p>
        </w:tc>
      </w:tr>
      <w:tr w:rsidR="009D6550" w:rsidRPr="009D6550" w14:paraId="4F4E6C55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728AD7E3" w14:textId="03D81B55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附件</w:t>
            </w:r>
          </w:p>
        </w:tc>
        <w:tc>
          <w:tcPr>
            <w:tcW w:w="5973" w:type="dxa"/>
            <w:shd w:val="clear" w:color="EEF3F8" w:fill="EEF3F8"/>
          </w:tcPr>
          <w:p w14:paraId="5389249D" w14:textId="149D498C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單檔上限</w:t>
            </w:r>
            <w:r w:rsidRPr="009D6550">
              <w:rPr>
                <w:rFonts w:hint="eastAsia"/>
              </w:rPr>
              <w:t xml:space="preserve"> 10 MB</w:t>
            </w:r>
            <w:r w:rsidRPr="009D6550">
              <w:rPr>
                <w:rFonts w:hint="eastAsia"/>
              </w:rPr>
              <w:t>；外部系統接收方式需於串接時確認</w:t>
            </w:r>
          </w:p>
        </w:tc>
      </w:tr>
      <w:tr w:rsidR="009D6550" w:rsidRPr="009D6550" w14:paraId="0AA8CCDD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E9ED5CB" w14:textId="711B462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表單管理</w:t>
            </w:r>
          </w:p>
        </w:tc>
        <w:tc>
          <w:tcPr>
            <w:tcW w:w="5973" w:type="dxa"/>
            <w:shd w:val="clear" w:color="FFFFFF" w:fill="FFFFFF"/>
          </w:tcPr>
          <w:p w14:paraId="7E7C8936" w14:textId="3E5EBB7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管理端可建立、編輯、匯出及調整表單版型</w:t>
            </w:r>
          </w:p>
        </w:tc>
      </w:tr>
      <w:tr w:rsidR="009D6550" w:rsidRPr="009D6550" w14:paraId="1294E084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8C7F183" w14:textId="534A2C07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範例表單</w:t>
            </w:r>
          </w:p>
        </w:tc>
        <w:tc>
          <w:tcPr>
            <w:tcW w:w="5973" w:type="dxa"/>
            <w:shd w:val="clear" w:color="EEF3F8" w:fill="EEF3F8"/>
          </w:tcPr>
          <w:p w14:paraId="7988DD0B" w14:textId="5F87EF0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提供請假、國內出差報銷與外出登記等參考情境</w:t>
            </w:r>
          </w:p>
        </w:tc>
      </w:tr>
    </w:tbl>
    <w:p w14:paraId="57C7BC11" w14:textId="77777777" w:rsidR="009D6550" w:rsidRDefault="009D6550" w:rsidP="009D6550">
      <w:pPr>
        <w:spacing w:before="240"/>
      </w:pPr>
      <w:r w:rsidRPr="009D6550">
        <w:rPr>
          <w:rFonts w:hint="eastAsia"/>
        </w:rPr>
        <w:t>新增表單與串接外部系統分別確認。表單可依平台支援的欄位與規則設定；正式送出仍需完成目標系統的介面、欄位對應與結果驗證。</w:t>
      </w:r>
    </w:p>
    <w:p w14:paraId="0F4B2574" w14:textId="77777777" w:rsidR="009D6550" w:rsidRDefault="009D6550" w:rsidP="009D6550">
      <w:pPr>
        <w:pStyle w:val="21"/>
      </w:pPr>
      <w:r>
        <w:rPr>
          <w:rFonts w:hint="eastAsia"/>
        </w:rPr>
        <w:t xml:space="preserve">3.3 </w:t>
      </w:r>
      <w:r>
        <w:rPr>
          <w:rFonts w:hint="eastAsia"/>
        </w:rPr>
        <w:t>企業知識問答</w:t>
      </w:r>
    </w:p>
    <w:p w14:paraId="4EA5C2FD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以企業提供的網站或文件建立知識索引，透過語意檢索輔助回答。</w:t>
      </w:r>
    </w:p>
    <w:p w14:paraId="777EEA4D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依登入者權限篩選可見內容，問答與報告沿用相同的知識可見範圍。</w:t>
      </w:r>
    </w:p>
    <w:p w14:paraId="04E4B066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支援建議問題，協助使用者開始查詢。</w:t>
      </w:r>
    </w:p>
    <w:p w14:paraId="009EEF2F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查無適當資料時提示資訊不足，避免將缺乏來源的內容當作企業規定。</w:t>
      </w:r>
    </w:p>
    <w:p w14:paraId="40C4BDA9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回答品質取決於來源內容、更新頻率、文件可解析程度與所用模型；重要業務判斷仍應核對原始資料。</w:t>
      </w:r>
    </w:p>
    <w:p w14:paraId="0C3DBDB1" w14:textId="77777777" w:rsidR="009D6550" w:rsidRDefault="009D6550" w:rsidP="009D6550">
      <w:pPr>
        <w:pStyle w:val="21"/>
      </w:pPr>
      <w:r>
        <w:rPr>
          <w:rFonts w:hint="eastAsia"/>
        </w:rPr>
        <w:t xml:space="preserve">3.4 </w:t>
      </w:r>
      <w:r>
        <w:rPr>
          <w:rFonts w:hint="eastAsia"/>
        </w:rPr>
        <w:t>報告產生與下載</w:t>
      </w:r>
    </w:p>
    <w:p w14:paraId="51DDD796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由對話提出主題，背景產生報告並顯示進度。</w:t>
      </w:r>
    </w:p>
    <w:p w14:paraId="724163CD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依授權知識內容分章彙整；無資料章節予以標示，全部無資料時不產生報告檔案。</w:t>
      </w:r>
    </w:p>
    <w:p w14:paraId="5143AC97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資料符合結構化計算條件時，可產生對應數據圖表。</w:t>
      </w:r>
    </w:p>
    <w:p w14:paraId="6022730C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lastRenderedPageBreak/>
        <w:t>提供</w:t>
      </w:r>
      <w:r>
        <w:rPr>
          <w:rFonts w:hint="eastAsia"/>
        </w:rPr>
        <w:t xml:space="preserve"> Markdown </w:t>
      </w:r>
      <w:r>
        <w:rPr>
          <w:rFonts w:hint="eastAsia"/>
        </w:rPr>
        <w:t>與</w:t>
      </w:r>
      <w:r>
        <w:rPr>
          <w:rFonts w:hint="eastAsia"/>
        </w:rPr>
        <w:t xml:space="preserve"> HTML</w:t>
      </w:r>
      <w:r>
        <w:rPr>
          <w:rFonts w:hint="eastAsia"/>
        </w:rPr>
        <w:t>；</w:t>
      </w:r>
      <w:r>
        <w:rPr>
          <w:rFonts w:hint="eastAsia"/>
        </w:rPr>
        <w:t xml:space="preserve">PDF </w:t>
      </w:r>
      <w:r>
        <w:rPr>
          <w:rFonts w:hint="eastAsia"/>
        </w:rPr>
        <w:t>需部署環境具備可用的瀏覽器列印元件。</w:t>
      </w:r>
    </w:p>
    <w:p w14:paraId="172037E7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使用者可查閱與下載自己的報告，管理端可查詢租戶內報告。</w:t>
      </w:r>
    </w:p>
    <w:p w14:paraId="29D82710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報告預設保存</w:t>
      </w:r>
      <w:r>
        <w:rPr>
          <w:rFonts w:hint="eastAsia"/>
        </w:rPr>
        <w:t xml:space="preserve"> 30 </w:t>
      </w:r>
      <w:r>
        <w:rPr>
          <w:rFonts w:hint="eastAsia"/>
        </w:rPr>
        <w:t>天，可於部署時調整；同一租戶同時間處理一份報告。</w:t>
      </w:r>
    </w:p>
    <w:p w14:paraId="6C53CF35" w14:textId="77777777" w:rsidR="009D6550" w:rsidRDefault="009D6550" w:rsidP="009D6550">
      <w:pPr>
        <w:pStyle w:val="21"/>
      </w:pPr>
      <w:r>
        <w:rPr>
          <w:rFonts w:hint="eastAsia"/>
        </w:rPr>
        <w:t xml:space="preserve">3.5 </w:t>
      </w:r>
      <w:r>
        <w:rPr>
          <w:rFonts w:hint="eastAsia"/>
        </w:rPr>
        <w:t>我的任務與站內通知</w:t>
      </w:r>
    </w:p>
    <w:p w14:paraId="7C985BC5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我的任務彙整未完成表單、已送申請及個人報告。</w:t>
      </w:r>
    </w:p>
    <w:p w14:paraId="7DEEEDAD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支援續填已保存的草稿與取消可取消的任務；尚未保存的畫面編輯不屬於可還原資料。</w:t>
      </w:r>
    </w:p>
    <w:p w14:paraId="2155D894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站內通知涵蓋符合條件的未完成草稿、表單待確認／送出結果及報告結果。</w:t>
      </w:r>
    </w:p>
    <w:p w14:paraId="4D40ACA7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提供未讀數、全部／未讀篩選、標為已讀及任務跳轉。</w:t>
      </w:r>
    </w:p>
    <w:p w14:paraId="21C9AC61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通知顯示目前可用的任務狀態，最多</w:t>
      </w:r>
      <w:r>
        <w:rPr>
          <w:rFonts w:hint="eastAsia"/>
        </w:rPr>
        <w:t xml:space="preserve"> 100 </w:t>
      </w:r>
      <w:r>
        <w:rPr>
          <w:rFonts w:hint="eastAsia"/>
        </w:rPr>
        <w:t>則；不作為永久事件歷史。</w:t>
      </w:r>
    </w:p>
    <w:p w14:paraId="16CA93A0" w14:textId="77777777" w:rsidR="009D6550" w:rsidRDefault="009D6550" w:rsidP="009D6550">
      <w:pPr>
        <w:pStyle w:val="21"/>
      </w:pPr>
      <w:r>
        <w:rPr>
          <w:rFonts w:hint="eastAsia"/>
        </w:rPr>
        <w:t xml:space="preserve">3.6 </w:t>
      </w:r>
      <w:r>
        <w:rPr>
          <w:rFonts w:hint="eastAsia"/>
        </w:rPr>
        <w:t>回覆品質回饋</w:t>
      </w:r>
    </w:p>
    <w:p w14:paraId="645EC321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使用者可對支援評價的</w:t>
      </w:r>
      <w:r>
        <w:rPr>
          <w:rFonts w:hint="eastAsia"/>
        </w:rPr>
        <w:t xml:space="preserve"> AI </w:t>
      </w:r>
      <w:r>
        <w:rPr>
          <w:rFonts w:hint="eastAsia"/>
        </w:rPr>
        <w:t>回覆給予讚或倒讚，並可改評或撤回。</w:t>
      </w:r>
    </w:p>
    <w:p w14:paraId="4BFAF870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倒讚可附原因與說明，協助管理者了解資料錯誤、未回答問題或資訊過時等情況。</w:t>
      </w:r>
    </w:p>
    <w:p w14:paraId="4878DA60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管理端可查看問答快照、可用作答依據、統計與處理狀態，並記錄處理說明。</w:t>
      </w:r>
    </w:p>
    <w:p w14:paraId="66D49903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評價資料預設保存</w:t>
      </w:r>
      <w:r>
        <w:rPr>
          <w:rFonts w:hint="eastAsia"/>
        </w:rPr>
        <w:t xml:space="preserve"> 180 </w:t>
      </w:r>
      <w:r>
        <w:rPr>
          <w:rFonts w:hint="eastAsia"/>
        </w:rPr>
        <w:t>天，可依部署設定調整。</w:t>
      </w:r>
    </w:p>
    <w:p w14:paraId="55999AFA" w14:textId="77777777" w:rsidR="009D6550" w:rsidRDefault="009D6550" w:rsidP="009D6550">
      <w:pPr>
        <w:pStyle w:val="a0"/>
        <w:ind w:left="960" w:hanging="480"/>
      </w:pPr>
      <w:r>
        <w:rPr>
          <w:rFonts w:hint="eastAsia"/>
        </w:rPr>
        <w:t>回饋供人工品質改善與追蹤使用，不會自動重新訓練模型或修改企業知識。</w:t>
      </w:r>
    </w:p>
    <w:p w14:paraId="7A7E9230" w14:textId="77777777" w:rsidR="009D6550" w:rsidRDefault="009D6550" w:rsidP="009D6550">
      <w:pPr>
        <w:pStyle w:val="1"/>
      </w:pPr>
      <w:r>
        <w:rPr>
          <w:rFonts w:hint="eastAsia"/>
        </w:rPr>
        <w:t xml:space="preserve">4. </w:t>
      </w:r>
      <w:r>
        <w:rPr>
          <w:rFonts w:hint="eastAsia"/>
        </w:rPr>
        <w:t>管理功能規格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063B8F93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A8652CD" w14:textId="126F9BB5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模組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E232B28" w14:textId="5EB51A5C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管理內容</w:t>
            </w:r>
          </w:p>
        </w:tc>
      </w:tr>
      <w:tr w:rsidR="009D6550" w:rsidRPr="009D6550" w14:paraId="6B2EF9F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5FFBF6A" w14:textId="64C130A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租戶與服務</w:t>
            </w:r>
          </w:p>
        </w:tc>
        <w:tc>
          <w:tcPr>
            <w:tcW w:w="5973" w:type="dxa"/>
            <w:shd w:val="clear" w:color="FFFFFF" w:fill="FFFFFF"/>
          </w:tcPr>
          <w:p w14:paraId="2F5F0426" w14:textId="62758DAD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組織基本資料、服務開關、允許嵌入的網站來源與存取金鑰</w:t>
            </w:r>
          </w:p>
        </w:tc>
      </w:tr>
      <w:tr w:rsidR="009D6550" w:rsidRPr="009D6550" w14:paraId="1C28526A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437B872" w14:textId="52C9197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使用者與權限</w:t>
            </w:r>
          </w:p>
        </w:tc>
        <w:tc>
          <w:tcPr>
            <w:tcW w:w="5973" w:type="dxa"/>
            <w:shd w:val="clear" w:color="EEF3F8" w:fill="EEF3F8"/>
          </w:tcPr>
          <w:p w14:paraId="68ABA6BB" w14:textId="07E2A820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使用者資料、部門／帳號授權、角色技能組合與服務存取範圍</w:t>
            </w:r>
          </w:p>
        </w:tc>
      </w:tr>
      <w:tr w:rsidR="009D6550" w:rsidRPr="009D6550" w14:paraId="15B0039F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51EE775C" w14:textId="1D58887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身分串接</w:t>
            </w:r>
          </w:p>
        </w:tc>
        <w:tc>
          <w:tcPr>
            <w:tcW w:w="5973" w:type="dxa"/>
            <w:shd w:val="clear" w:color="FFFFFF" w:fill="FFFFFF"/>
          </w:tcPr>
          <w:p w14:paraId="4465EFDE" w14:textId="68777FCA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單一登入設定、公鑰輪替、撤銷與相關登入狀態管理</w:t>
            </w:r>
          </w:p>
        </w:tc>
      </w:tr>
      <w:tr w:rsidR="009D6550" w:rsidRPr="009D6550" w14:paraId="3B716C1D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1C87BACA" w14:textId="4B6E445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lastRenderedPageBreak/>
              <w:t>品牌外觀</w:t>
            </w:r>
          </w:p>
        </w:tc>
        <w:tc>
          <w:tcPr>
            <w:tcW w:w="5973" w:type="dxa"/>
            <w:shd w:val="clear" w:color="EEF3F8" w:fill="EEF3F8"/>
          </w:tcPr>
          <w:p w14:paraId="1E158A90" w14:textId="603FD2C2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 xml:space="preserve">AI </w:t>
            </w:r>
            <w:r w:rsidRPr="009D6550">
              <w:rPr>
                <w:rFonts w:hint="eastAsia"/>
              </w:rPr>
              <w:t>名稱、</w:t>
            </w:r>
            <w:r w:rsidRPr="009D6550">
              <w:rPr>
                <w:rFonts w:hint="eastAsia"/>
              </w:rPr>
              <w:t>Logo</w:t>
            </w:r>
            <w:r w:rsidRPr="009D6550">
              <w:rPr>
                <w:rFonts w:hint="eastAsia"/>
              </w:rPr>
              <w:t>、歡迎語、主色、主題與嵌入元件位置</w:t>
            </w:r>
          </w:p>
        </w:tc>
      </w:tr>
      <w:tr w:rsidR="009D6550" w:rsidRPr="009D6550" w14:paraId="29C5D2D5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94D580D" w14:textId="0B85359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表單</w:t>
            </w:r>
          </w:p>
        </w:tc>
        <w:tc>
          <w:tcPr>
            <w:tcW w:w="5973" w:type="dxa"/>
            <w:shd w:val="clear" w:color="FFFFFF" w:fill="FFFFFF"/>
          </w:tcPr>
          <w:p w14:paraId="77379115" w14:textId="1064D465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表單定義、欄位、規則、版型與匯出</w:t>
            </w:r>
          </w:p>
        </w:tc>
      </w:tr>
      <w:tr w:rsidR="009D6550" w:rsidRPr="009D6550" w14:paraId="63962BA6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25360721" w14:textId="0734DC9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知識庫</w:t>
            </w:r>
          </w:p>
        </w:tc>
        <w:tc>
          <w:tcPr>
            <w:tcW w:w="5973" w:type="dxa"/>
            <w:shd w:val="clear" w:color="EEF3F8" w:fill="EEF3F8"/>
          </w:tcPr>
          <w:p w14:paraId="24BC36FC" w14:textId="11FE7128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網站來源、檔案上傳、資料夾批次匯入、索引工作、刪除、可見性標籤與查詢測試</w:t>
            </w:r>
          </w:p>
        </w:tc>
      </w:tr>
      <w:tr w:rsidR="009D6550" w:rsidRPr="009D6550" w14:paraId="0880F1F5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131571CC" w14:textId="6947D42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外部工具</w:t>
            </w:r>
          </w:p>
        </w:tc>
        <w:tc>
          <w:tcPr>
            <w:tcW w:w="5973" w:type="dxa"/>
            <w:shd w:val="clear" w:color="FFFFFF" w:fill="FFFFFF"/>
          </w:tcPr>
          <w:p w14:paraId="38BB6791" w14:textId="03A21CEF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 xml:space="preserve">MCP </w:t>
            </w:r>
            <w:r w:rsidRPr="009D6550">
              <w:rPr>
                <w:rFonts w:hint="eastAsia"/>
              </w:rPr>
              <w:t>服務登記、適用租戶、工具啟停、確認要求及唯讀核准</w:t>
            </w:r>
          </w:p>
        </w:tc>
      </w:tr>
      <w:tr w:rsidR="009D6550" w:rsidRPr="009D6550" w14:paraId="3D28A47A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55CEF408" w14:textId="7D3CA49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事件通知</w:t>
            </w:r>
          </w:p>
        </w:tc>
        <w:tc>
          <w:tcPr>
            <w:tcW w:w="5973" w:type="dxa"/>
            <w:shd w:val="clear" w:color="EEF3F8" w:fill="EEF3F8"/>
          </w:tcPr>
          <w:p w14:paraId="7F74C14D" w14:textId="1A83DFD2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表單送出事件的回呼端點管理</w:t>
            </w:r>
          </w:p>
        </w:tc>
      </w:tr>
      <w:tr w:rsidR="009D6550" w:rsidRPr="009D6550" w14:paraId="2835CA1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5B3ABFC0" w14:textId="502E4B63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回覆評價</w:t>
            </w:r>
          </w:p>
        </w:tc>
        <w:tc>
          <w:tcPr>
            <w:tcW w:w="5973" w:type="dxa"/>
            <w:shd w:val="clear" w:color="FFFFFF" w:fill="FFFFFF"/>
          </w:tcPr>
          <w:p w14:paraId="77DB0402" w14:textId="1B0EF57A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評價清單、統計、原因分析與處理狀態</w:t>
            </w:r>
          </w:p>
        </w:tc>
      </w:tr>
      <w:tr w:rsidR="009D6550" w:rsidRPr="009D6550" w14:paraId="4AC292E0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3295EC6E" w14:textId="27EBFB00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用量與報告</w:t>
            </w:r>
          </w:p>
        </w:tc>
        <w:tc>
          <w:tcPr>
            <w:tcW w:w="5973" w:type="dxa"/>
            <w:shd w:val="clear" w:color="EEF3F8" w:fill="EEF3F8"/>
          </w:tcPr>
          <w:p w14:paraId="3C9C1446" w14:textId="2308F2E3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對話、訊息、送出與模型使用資訊，以及報告查詢與下載</w:t>
            </w:r>
          </w:p>
        </w:tc>
      </w:tr>
      <w:tr w:rsidR="009D6550" w:rsidRPr="009D6550" w14:paraId="19C4153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589863A" w14:textId="295AB7A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稽核紀錄</w:t>
            </w:r>
          </w:p>
        </w:tc>
        <w:tc>
          <w:tcPr>
            <w:tcW w:w="5973" w:type="dxa"/>
            <w:shd w:val="clear" w:color="FFFFFF" w:fill="FFFFFF"/>
          </w:tcPr>
          <w:p w14:paraId="27EF134C" w14:textId="184506B9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重要管理異動、具副作用的工具操作與相關下載事件</w:t>
            </w:r>
          </w:p>
        </w:tc>
      </w:tr>
    </w:tbl>
    <w:p w14:paraId="2B4E7476" w14:textId="77777777" w:rsidR="009D6550" w:rsidRDefault="009D6550" w:rsidP="009D6550">
      <w:pPr>
        <w:pStyle w:val="1"/>
      </w:pPr>
      <w:r>
        <w:rPr>
          <w:rFonts w:hint="eastAsia"/>
        </w:rPr>
        <w:t xml:space="preserve">5. </w:t>
      </w:r>
      <w:r>
        <w:rPr>
          <w:rFonts w:hint="eastAsia"/>
        </w:rPr>
        <w:t>整合能力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740"/>
        <w:gridCol w:w="3115"/>
        <w:gridCol w:w="3435"/>
      </w:tblGrid>
      <w:tr w:rsidR="009D6550" w:rsidRPr="002315E9" w14:paraId="5A6BC803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0FF96A5" w14:textId="1A817D7D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整合方式</w:t>
            </w:r>
          </w:p>
        </w:tc>
        <w:tc>
          <w:tcPr>
            <w:tcW w:w="31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6842D875" w14:textId="74B7EEBC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產品能力</w:t>
            </w:r>
          </w:p>
        </w:tc>
        <w:tc>
          <w:tcPr>
            <w:tcW w:w="34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6776FA43" w14:textId="4F4EA9B1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導入條件</w:t>
            </w:r>
          </w:p>
        </w:tc>
      </w:tr>
      <w:tr w:rsidR="009D6550" w:rsidRPr="009D6550" w14:paraId="1EDBA5F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73E4F59A" w14:textId="17D0CDD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網站嵌入元件</w:t>
            </w:r>
          </w:p>
        </w:tc>
        <w:tc>
          <w:tcPr>
            <w:tcW w:w="3152" w:type="dxa"/>
            <w:shd w:val="clear" w:color="FFFFFF" w:fill="FFFFFF"/>
          </w:tcPr>
          <w:p w14:paraId="31AEFEF8" w14:textId="407538C0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在既有網站加入</w:t>
            </w:r>
            <w:r w:rsidRPr="009D6550">
              <w:rPr>
                <w:rFonts w:hint="eastAsia"/>
              </w:rPr>
              <w:t xml:space="preserve"> AI </w:t>
            </w:r>
            <w:r w:rsidRPr="009D6550">
              <w:rPr>
                <w:rFonts w:hint="eastAsia"/>
              </w:rPr>
              <w:t>對話介面，可控制開關並接收送出結果事件</w:t>
            </w:r>
          </w:p>
        </w:tc>
        <w:tc>
          <w:tcPr>
            <w:tcW w:w="3484" w:type="dxa"/>
            <w:shd w:val="clear" w:color="FFFFFF" w:fill="FFFFFF"/>
          </w:tcPr>
          <w:p w14:paraId="21784AD6" w14:textId="6C0EE57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確認宿主網站、嵌入來源及身分處理方式</w:t>
            </w:r>
          </w:p>
        </w:tc>
      </w:tr>
      <w:tr w:rsidR="009D6550" w:rsidRPr="009D6550" w14:paraId="04410E26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EEF3F8" w:fill="EEF3F8"/>
          </w:tcPr>
          <w:p w14:paraId="6B7A0336" w14:textId="12858CD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SDK</w:t>
            </w:r>
            <w:r w:rsidRPr="002315E9">
              <w:rPr>
                <w:rFonts w:hint="eastAsia"/>
                <w:color w:val="1F3A5F"/>
              </w:rPr>
              <w:t>／</w:t>
            </w:r>
            <w:r w:rsidRPr="002315E9">
              <w:rPr>
                <w:rFonts w:hint="eastAsia"/>
                <w:color w:val="1F3A5F"/>
              </w:rPr>
              <w:t>API</w:t>
            </w:r>
          </w:p>
        </w:tc>
        <w:tc>
          <w:tcPr>
            <w:tcW w:w="3152" w:type="dxa"/>
            <w:shd w:val="clear" w:color="EEF3F8" w:fill="EEF3F8"/>
          </w:tcPr>
          <w:p w14:paraId="42DA27B4" w14:textId="287853E5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提供程式介面，支援客製前端與宿主控制</w:t>
            </w:r>
          </w:p>
        </w:tc>
        <w:tc>
          <w:tcPr>
            <w:tcW w:w="3484" w:type="dxa"/>
            <w:shd w:val="clear" w:color="EEF3F8" w:fill="EEF3F8"/>
          </w:tcPr>
          <w:p w14:paraId="4631EC3F" w14:textId="2B37387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依介面文件進行開發與授權驗證</w:t>
            </w:r>
          </w:p>
        </w:tc>
      </w:tr>
      <w:tr w:rsidR="009D6550" w:rsidRPr="009D6550" w14:paraId="7792EC27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4EC87270" w14:textId="007E9AA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單一登入（</w:t>
            </w:r>
            <w:r w:rsidRPr="002315E9">
              <w:rPr>
                <w:rFonts w:hint="eastAsia"/>
                <w:color w:val="1F3A5F"/>
              </w:rPr>
              <w:t>SSO</w:t>
            </w:r>
            <w:r w:rsidRPr="002315E9">
              <w:rPr>
                <w:rFonts w:hint="eastAsia"/>
                <w:color w:val="1F3A5F"/>
              </w:rPr>
              <w:t>）</w:t>
            </w:r>
          </w:p>
        </w:tc>
        <w:tc>
          <w:tcPr>
            <w:tcW w:w="3152" w:type="dxa"/>
            <w:shd w:val="clear" w:color="FFFFFF" w:fill="FFFFFF"/>
          </w:tcPr>
          <w:p w14:paraId="7ADB1A16" w14:textId="1400D071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將宿主網站已驗證的使用者身分帶入平台，免重複輸入帳密</w:t>
            </w:r>
          </w:p>
        </w:tc>
        <w:tc>
          <w:tcPr>
            <w:tcW w:w="3484" w:type="dxa"/>
            <w:shd w:val="clear" w:color="FFFFFF" w:fill="FFFFFF"/>
          </w:tcPr>
          <w:p w14:paraId="4284B14F" w14:textId="7E49409C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宿主後端配合身分簽發，並完成登入、登出、換人與金鑰管理測試</w:t>
            </w:r>
          </w:p>
        </w:tc>
      </w:tr>
      <w:tr w:rsidR="009D6550" w:rsidRPr="009D6550" w14:paraId="47D4A4C1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EEF3F8" w:fill="EEF3F8"/>
          </w:tcPr>
          <w:p w14:paraId="5A7A86CF" w14:textId="5B40A9E7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訪客模式</w:t>
            </w:r>
          </w:p>
        </w:tc>
        <w:tc>
          <w:tcPr>
            <w:tcW w:w="3152" w:type="dxa"/>
            <w:shd w:val="clear" w:color="EEF3F8" w:fill="EEF3F8"/>
          </w:tcPr>
          <w:p w14:paraId="29928998" w14:textId="5AC2E380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可由租戶開放公開服務，提供獨立訪客身分</w:t>
            </w:r>
          </w:p>
        </w:tc>
        <w:tc>
          <w:tcPr>
            <w:tcW w:w="3484" w:type="dxa"/>
            <w:shd w:val="clear" w:color="EEF3F8" w:fill="EEF3F8"/>
          </w:tcPr>
          <w:p w14:paraId="75B55040" w14:textId="019E8483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明確開啟並設定訪客服務與資料權限</w:t>
            </w:r>
          </w:p>
        </w:tc>
      </w:tr>
      <w:tr w:rsidR="009D6550" w:rsidRPr="009D6550" w14:paraId="717EB764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43C1638B" w14:textId="394E555B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表單送出介面</w:t>
            </w:r>
          </w:p>
        </w:tc>
        <w:tc>
          <w:tcPr>
            <w:tcW w:w="3152" w:type="dxa"/>
            <w:shd w:val="clear" w:color="FFFFFF" w:fill="FFFFFF"/>
          </w:tcPr>
          <w:p w14:paraId="6D14A6C2" w14:textId="0D2D4DA5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以</w:t>
            </w:r>
            <w:r w:rsidRPr="009D6550">
              <w:rPr>
                <w:rFonts w:hint="eastAsia"/>
              </w:rPr>
              <w:t xml:space="preserve"> HTTP </w:t>
            </w:r>
            <w:r w:rsidRPr="009D6550">
              <w:rPr>
                <w:rFonts w:hint="eastAsia"/>
              </w:rPr>
              <w:t>介面與欄位對應方式連接業務系統</w:t>
            </w:r>
          </w:p>
        </w:tc>
        <w:tc>
          <w:tcPr>
            <w:tcW w:w="3484" w:type="dxa"/>
            <w:shd w:val="clear" w:color="FFFFFF" w:fill="FFFFFF"/>
          </w:tcPr>
          <w:p w14:paraId="4C4E4375" w14:textId="1E0859C2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提供正式／測試端點、認證與回傳規格；目前沿用既有</w:t>
            </w:r>
            <w:r w:rsidRPr="009D6550">
              <w:rPr>
                <w:rFonts w:hint="eastAsia"/>
              </w:rPr>
              <w:t xml:space="preserve"> OA </w:t>
            </w:r>
            <w:r w:rsidRPr="009D6550">
              <w:rPr>
                <w:rFonts w:hint="eastAsia"/>
              </w:rPr>
              <w:t>送出契約</w:t>
            </w:r>
          </w:p>
        </w:tc>
      </w:tr>
      <w:tr w:rsidR="009D6550" w:rsidRPr="009D6550" w14:paraId="300627F3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EEF3F8" w:fill="EEF3F8"/>
          </w:tcPr>
          <w:p w14:paraId="254E7A01" w14:textId="41681E6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 xml:space="preserve">MCP </w:t>
            </w:r>
            <w:r w:rsidRPr="002315E9">
              <w:rPr>
                <w:rFonts w:hint="eastAsia"/>
                <w:color w:val="1F3A5F"/>
              </w:rPr>
              <w:t>外部工具</w:t>
            </w:r>
          </w:p>
        </w:tc>
        <w:tc>
          <w:tcPr>
            <w:tcW w:w="3152" w:type="dxa"/>
            <w:shd w:val="clear" w:color="EEF3F8" w:fill="EEF3F8"/>
          </w:tcPr>
          <w:p w14:paraId="4EAB49CF" w14:textId="52630E5D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透過</w:t>
            </w:r>
            <w:r w:rsidRPr="009D6550">
              <w:rPr>
                <w:rFonts w:hint="eastAsia"/>
              </w:rPr>
              <w:t xml:space="preserve"> Model Context Protocol </w:t>
            </w:r>
            <w:r w:rsidRPr="009D6550">
              <w:rPr>
                <w:rFonts w:hint="eastAsia"/>
              </w:rPr>
              <w:t>接入查詢與操作工具</w:t>
            </w:r>
          </w:p>
        </w:tc>
        <w:tc>
          <w:tcPr>
            <w:tcW w:w="3484" w:type="dxa"/>
            <w:shd w:val="clear" w:color="EEF3F8" w:fill="EEF3F8"/>
          </w:tcPr>
          <w:p w14:paraId="1C3B750D" w14:textId="3D2AE16C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提供相容服務、工具定義、授權規則與測試資料</w:t>
            </w:r>
          </w:p>
        </w:tc>
      </w:tr>
      <w:tr w:rsidR="009D6550" w:rsidRPr="009D6550" w14:paraId="594B1DE5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FFFFFF" w:fill="FFFFFF"/>
          </w:tcPr>
          <w:p w14:paraId="77375FE7" w14:textId="3116CBB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事件回呼（</w:t>
            </w:r>
            <w:r w:rsidRPr="002315E9">
              <w:rPr>
                <w:rFonts w:hint="eastAsia"/>
                <w:color w:val="1F3A5F"/>
              </w:rPr>
              <w:t>Webhook</w:t>
            </w:r>
            <w:r w:rsidRPr="002315E9">
              <w:rPr>
                <w:rFonts w:hint="eastAsia"/>
                <w:color w:val="1F3A5F"/>
              </w:rPr>
              <w:t>）</w:t>
            </w:r>
          </w:p>
        </w:tc>
        <w:tc>
          <w:tcPr>
            <w:tcW w:w="3152" w:type="dxa"/>
            <w:shd w:val="clear" w:color="FFFFFF" w:fill="FFFFFF"/>
          </w:tcPr>
          <w:p w14:paraId="22671DD3" w14:textId="52912EE0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表單成功送出後投遞具簽章的事件，失敗時自動重試</w:t>
            </w:r>
          </w:p>
        </w:tc>
        <w:tc>
          <w:tcPr>
            <w:tcW w:w="3484" w:type="dxa"/>
            <w:shd w:val="clear" w:color="FFFFFF" w:fill="FFFFFF"/>
          </w:tcPr>
          <w:p w14:paraId="68EFF9B2" w14:textId="26C01E98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接收端實作簽章驗證與重複事件處理</w:t>
            </w:r>
          </w:p>
        </w:tc>
      </w:tr>
      <w:tr w:rsidR="009D6550" w:rsidRPr="009D6550" w14:paraId="5CBEB062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  <w:shd w:val="clear" w:color="EEF3F8" w:fill="EEF3F8"/>
          </w:tcPr>
          <w:p w14:paraId="31C6BA2D" w14:textId="3362712E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郵件服務</w:t>
            </w:r>
          </w:p>
        </w:tc>
        <w:tc>
          <w:tcPr>
            <w:tcW w:w="3152" w:type="dxa"/>
            <w:shd w:val="clear" w:color="EEF3F8" w:fill="EEF3F8"/>
          </w:tcPr>
          <w:p w14:paraId="2FE11DFA" w14:textId="629CC1E2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由</w:t>
            </w:r>
            <w:r w:rsidRPr="009D6550">
              <w:rPr>
                <w:rFonts w:hint="eastAsia"/>
              </w:rPr>
              <w:t xml:space="preserve"> AI </w:t>
            </w:r>
            <w:r w:rsidRPr="009D6550">
              <w:rPr>
                <w:rFonts w:hint="eastAsia"/>
              </w:rPr>
              <w:t>協助擬稿，使用者確認後透過郵件服務寄送</w:t>
            </w:r>
          </w:p>
        </w:tc>
        <w:tc>
          <w:tcPr>
            <w:tcW w:w="3484" w:type="dxa"/>
            <w:shd w:val="clear" w:color="EEF3F8" w:fill="EEF3F8"/>
          </w:tcPr>
          <w:p w14:paraId="6A47BA30" w14:textId="32C6E294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配置可用的</w:t>
            </w:r>
            <w:r w:rsidRPr="009D6550">
              <w:rPr>
                <w:rFonts w:hint="eastAsia"/>
              </w:rPr>
              <w:t xml:space="preserve"> SMTP </w:t>
            </w:r>
            <w:r w:rsidRPr="009D6550">
              <w:rPr>
                <w:rFonts w:hint="eastAsia"/>
              </w:rPr>
              <w:t>服務、寄件者與認證</w:t>
            </w:r>
          </w:p>
        </w:tc>
      </w:tr>
    </w:tbl>
    <w:p w14:paraId="794E3B9B" w14:textId="77777777" w:rsidR="009D6550" w:rsidRDefault="009D6550" w:rsidP="009D6550">
      <w:pPr>
        <w:spacing w:before="240"/>
      </w:pPr>
      <w:r w:rsidRPr="009D6550">
        <w:rPr>
          <w:rFonts w:hint="eastAsia"/>
        </w:rPr>
        <w:lastRenderedPageBreak/>
        <w:t>ERP</w:t>
      </w:r>
      <w:r w:rsidRPr="009D6550">
        <w:rPr>
          <w:rFonts w:hint="eastAsia"/>
        </w:rPr>
        <w:t>、</w:t>
      </w:r>
      <w:r w:rsidRPr="009D6550">
        <w:rPr>
          <w:rFonts w:hint="eastAsia"/>
        </w:rPr>
        <w:t>CRM</w:t>
      </w:r>
      <w:r w:rsidRPr="009D6550">
        <w:rPr>
          <w:rFonts w:hint="eastAsia"/>
        </w:rPr>
        <w:t>、</w:t>
      </w:r>
      <w:r w:rsidRPr="009D6550">
        <w:rPr>
          <w:rFonts w:hint="eastAsia"/>
        </w:rPr>
        <w:t>HR</w:t>
      </w:r>
      <w:r w:rsidRPr="009D6550">
        <w:rPr>
          <w:rFonts w:hint="eastAsia"/>
        </w:rPr>
        <w:t>、</w:t>
      </w:r>
      <w:r w:rsidRPr="009D6550">
        <w:rPr>
          <w:rFonts w:hint="eastAsia"/>
        </w:rPr>
        <w:t xml:space="preserve">ITSM </w:t>
      </w:r>
      <w:r w:rsidRPr="009D6550">
        <w:rPr>
          <w:rFonts w:hint="eastAsia"/>
        </w:rPr>
        <w:t>等系統可作為整合目標，實際可用操作須經介面評估與專案串接。外部工具由平台設定授權；免確認的唯讀工具需經管理者核准，工具定義變更後須重新確認核准狀態。</w:t>
      </w:r>
    </w:p>
    <w:p w14:paraId="5C373FE4" w14:textId="77777777" w:rsidR="009D6550" w:rsidRDefault="009D6550" w:rsidP="009D6550">
      <w:pPr>
        <w:pStyle w:val="1"/>
      </w:pPr>
      <w:r>
        <w:rPr>
          <w:rFonts w:hint="eastAsia"/>
        </w:rPr>
        <w:t xml:space="preserve">6. </w:t>
      </w:r>
      <w:r>
        <w:rPr>
          <w:rFonts w:hint="eastAsia"/>
        </w:rPr>
        <w:t>行動、語音與影像應用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45CDBCED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A01C4E1" w14:textId="26CED46B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能力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0EAABCE" w14:textId="67B7D660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說明與提供條件</w:t>
            </w:r>
          </w:p>
        </w:tc>
      </w:tr>
      <w:tr w:rsidR="009D6550" w:rsidRPr="009D6550" w14:paraId="4B948DC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0D5A7B2" w14:textId="12A801F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品牌行動應用</w:t>
            </w:r>
          </w:p>
        </w:tc>
        <w:tc>
          <w:tcPr>
            <w:tcW w:w="5973" w:type="dxa"/>
            <w:shd w:val="clear" w:color="FFFFFF" w:fill="FFFFFF"/>
          </w:tcPr>
          <w:p w14:paraId="1F8EFD35" w14:textId="5260E39B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可運用既有共用能力建立品牌對話入口；畫面、業務流程、支援裝置與發布方式依專案確認</w:t>
            </w:r>
          </w:p>
        </w:tc>
      </w:tr>
      <w:tr w:rsidR="009D6550" w:rsidRPr="009D6550" w14:paraId="1675569C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1D10FBFB" w14:textId="6A08A0F3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行動對話</w:t>
            </w:r>
          </w:p>
        </w:tc>
        <w:tc>
          <w:tcPr>
            <w:tcW w:w="5973" w:type="dxa"/>
            <w:shd w:val="clear" w:color="EEF3F8" w:fill="EEF3F8"/>
          </w:tcPr>
          <w:p w14:paraId="2F9F89C7" w14:textId="68137CD7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提供登入或經授權的訪客使用、</w:t>
            </w:r>
            <w:r w:rsidRPr="009D6550">
              <w:rPr>
                <w:rFonts w:hint="eastAsia"/>
              </w:rPr>
              <w:t xml:space="preserve">AI </w:t>
            </w:r>
            <w:r w:rsidRPr="009D6550">
              <w:rPr>
                <w:rFonts w:hint="eastAsia"/>
              </w:rPr>
              <w:t>對話、回覆評價與操作確認等共用能力</w:t>
            </w:r>
          </w:p>
        </w:tc>
      </w:tr>
      <w:tr w:rsidR="009D6550" w:rsidRPr="009D6550" w14:paraId="4E5A197C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E8864CE" w14:textId="4EA939E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語音輸入與朗讀</w:t>
            </w:r>
          </w:p>
        </w:tc>
        <w:tc>
          <w:tcPr>
            <w:tcW w:w="5973" w:type="dxa"/>
            <w:shd w:val="clear" w:color="FFFFFF" w:fill="FFFFFF"/>
          </w:tcPr>
          <w:p w14:paraId="41900D46" w14:textId="4D1ECE59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行動端支援語音轉文字與回覆朗讀；轉文字需配置對應雲端模型服務，朗讀依裝置能力提供</w:t>
            </w:r>
          </w:p>
        </w:tc>
      </w:tr>
      <w:tr w:rsidR="009D6550" w:rsidRPr="009D6550" w14:paraId="752EFDE3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719088D4" w14:textId="31DF031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影像情境</w:t>
            </w:r>
          </w:p>
        </w:tc>
        <w:tc>
          <w:tcPr>
            <w:tcW w:w="5973" w:type="dxa"/>
            <w:shd w:val="clear" w:color="EEF3F8" w:fill="EEF3F8"/>
          </w:tcPr>
          <w:p w14:paraId="50DE249A" w14:textId="5386BCF5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可配合特定業務流程分析影像並查詢外部資料；模型、工具、資料來源與辨識驗收條件需個別確認</w:t>
            </w:r>
          </w:p>
        </w:tc>
      </w:tr>
    </w:tbl>
    <w:p w14:paraId="16E72473" w14:textId="77777777" w:rsidR="009D6550" w:rsidRDefault="009D6550" w:rsidP="009D6550">
      <w:pPr>
        <w:spacing w:before="240"/>
      </w:pPr>
      <w:r w:rsidRPr="009D6550">
        <w:rPr>
          <w:rFonts w:hint="eastAsia"/>
        </w:rPr>
        <w:t>目前品牌與門市等情境範例供導入評估使用。正式資料串接、應用商店發布與裝置驗證列入個案交付範圍。</w:t>
      </w:r>
    </w:p>
    <w:p w14:paraId="63ECE15E" w14:textId="77777777" w:rsidR="009D6550" w:rsidRDefault="009D6550" w:rsidP="009D6550">
      <w:pPr>
        <w:pStyle w:val="1"/>
      </w:pPr>
      <w:r>
        <w:rPr>
          <w:rFonts w:hint="eastAsia"/>
        </w:rPr>
        <w:t xml:space="preserve">7. </w:t>
      </w:r>
      <w:r>
        <w:rPr>
          <w:rFonts w:hint="eastAsia"/>
        </w:rPr>
        <w:t>資料與安全管理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370FAF77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5F415C9" w14:textId="66A1BF00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面向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0FF4A2A1" w14:textId="66293F9C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提供能力</w:t>
            </w:r>
          </w:p>
        </w:tc>
      </w:tr>
      <w:tr w:rsidR="009D6550" w:rsidRPr="009D6550" w14:paraId="61EFDD8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6FCB2BD0" w14:textId="577A30FE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組織隔離</w:t>
            </w:r>
          </w:p>
        </w:tc>
        <w:tc>
          <w:tcPr>
            <w:tcW w:w="5973" w:type="dxa"/>
            <w:shd w:val="clear" w:color="FFFFFF" w:fill="FFFFFF"/>
          </w:tcPr>
          <w:p w14:paraId="605CC49E" w14:textId="05B65AA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以租戶區分資料與設定，並於服務端檢查存取權限</w:t>
            </w:r>
          </w:p>
        </w:tc>
      </w:tr>
      <w:tr w:rsidR="009D6550" w:rsidRPr="009D6550" w14:paraId="1FF208A9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4A13699A" w14:textId="3FBFFB4D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服務授權</w:t>
            </w:r>
          </w:p>
        </w:tc>
        <w:tc>
          <w:tcPr>
            <w:tcW w:w="5973" w:type="dxa"/>
            <w:shd w:val="clear" w:color="EEF3F8" w:fill="EEF3F8"/>
          </w:tcPr>
          <w:p w14:paraId="65C70AB1" w14:textId="43189BE1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依部門、帳號或角色技能組合配置可用服務</w:t>
            </w:r>
          </w:p>
        </w:tc>
      </w:tr>
      <w:tr w:rsidR="009D6550" w:rsidRPr="009D6550" w14:paraId="1A2EA7F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3430580" w14:textId="2220D797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知識可見性</w:t>
            </w:r>
          </w:p>
        </w:tc>
        <w:tc>
          <w:tcPr>
            <w:tcW w:w="5973" w:type="dxa"/>
            <w:shd w:val="clear" w:color="FFFFFF" w:fill="FFFFFF"/>
          </w:tcPr>
          <w:p w14:paraId="5D36CBA0" w14:textId="60FB6EF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文件標籤搭配使用者授權，限制問答與報告可檢索範圍</w:t>
            </w:r>
          </w:p>
        </w:tc>
      </w:tr>
      <w:tr w:rsidR="009D6550" w:rsidRPr="009D6550" w14:paraId="0CF3CB34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AEDBB32" w14:textId="28DC8233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登入管理</w:t>
            </w:r>
          </w:p>
        </w:tc>
        <w:tc>
          <w:tcPr>
            <w:tcW w:w="5973" w:type="dxa"/>
            <w:shd w:val="clear" w:color="EEF3F8" w:fill="EEF3F8"/>
          </w:tcPr>
          <w:p w14:paraId="5D331D31" w14:textId="2E7BA629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支援正式身分串接、登入狀態到期、登出及相關撤銷機制</w:t>
            </w:r>
          </w:p>
        </w:tc>
      </w:tr>
      <w:tr w:rsidR="009D6550" w:rsidRPr="009D6550" w14:paraId="5ECD3D9D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FC73AAA" w14:textId="58A23F3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金鑰保護</w:t>
            </w:r>
          </w:p>
        </w:tc>
        <w:tc>
          <w:tcPr>
            <w:tcW w:w="5973" w:type="dxa"/>
            <w:shd w:val="clear" w:color="FFFFFF" w:fill="FFFFFF"/>
          </w:tcPr>
          <w:p w14:paraId="1922957B" w14:textId="6361313F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提供敏感設定遮罩、指定敏感資料的儲存加密，以及</w:t>
            </w:r>
            <w:r w:rsidRPr="009D6550">
              <w:rPr>
                <w:rFonts w:hint="eastAsia"/>
              </w:rPr>
              <w:t xml:space="preserve"> SSO </w:t>
            </w:r>
            <w:r w:rsidRPr="009D6550">
              <w:rPr>
                <w:rFonts w:hint="eastAsia"/>
              </w:rPr>
              <w:t>公鑰輪替與撤銷</w:t>
            </w:r>
          </w:p>
        </w:tc>
      </w:tr>
      <w:tr w:rsidR="009D6550" w:rsidRPr="009D6550" w14:paraId="5F636466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2C19724" w14:textId="22AB242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操作確認</w:t>
            </w:r>
          </w:p>
        </w:tc>
        <w:tc>
          <w:tcPr>
            <w:tcW w:w="5973" w:type="dxa"/>
            <w:shd w:val="clear" w:color="EEF3F8" w:fill="EEF3F8"/>
          </w:tcPr>
          <w:p w14:paraId="57CFF128" w14:textId="1A9736C7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表單送出、寄信與需確認的外部操作先經使用者確認</w:t>
            </w:r>
          </w:p>
        </w:tc>
      </w:tr>
      <w:tr w:rsidR="009D6550" w:rsidRPr="009D6550" w14:paraId="6F2E5841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30F77DF" w14:textId="361D29C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外部內容處理</w:t>
            </w:r>
          </w:p>
        </w:tc>
        <w:tc>
          <w:tcPr>
            <w:tcW w:w="5973" w:type="dxa"/>
            <w:shd w:val="clear" w:color="FFFFFF" w:fill="FFFFFF"/>
          </w:tcPr>
          <w:p w14:paraId="03765F30" w14:textId="17D803E5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對檢索與工具內容設置處理邊界，並限制不安全連結及部分外部內容載入</w:t>
            </w:r>
          </w:p>
        </w:tc>
      </w:tr>
      <w:tr w:rsidR="009D6550" w:rsidRPr="009D6550" w14:paraId="6760A4A1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5FFC9FB5" w14:textId="551A2ACD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用量控制</w:t>
            </w:r>
          </w:p>
        </w:tc>
        <w:tc>
          <w:tcPr>
            <w:tcW w:w="5973" w:type="dxa"/>
            <w:shd w:val="clear" w:color="EEF3F8" w:fill="EEF3F8"/>
          </w:tcPr>
          <w:p w14:paraId="7987BCBD" w14:textId="67E8E6A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提供請求頻率限制與模型用量配額機制</w:t>
            </w:r>
          </w:p>
        </w:tc>
      </w:tr>
      <w:tr w:rsidR="009D6550" w:rsidRPr="009D6550" w14:paraId="21481D88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198AC01" w14:textId="6CE6130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操作追蹤</w:t>
            </w:r>
          </w:p>
        </w:tc>
        <w:tc>
          <w:tcPr>
            <w:tcW w:w="5973" w:type="dxa"/>
            <w:shd w:val="clear" w:color="FFFFFF" w:fill="FFFFFF"/>
          </w:tcPr>
          <w:p w14:paraId="590B4AF9" w14:textId="5175A6E6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記錄重要設定變更與業務操作，供管理與問題調查使用</w:t>
            </w:r>
          </w:p>
        </w:tc>
      </w:tr>
    </w:tbl>
    <w:p w14:paraId="567CA9E6" w14:textId="77777777" w:rsidR="009D6550" w:rsidRDefault="009D6550" w:rsidP="009D6550">
      <w:pPr>
        <w:spacing w:before="240"/>
      </w:pPr>
      <w:r w:rsidRPr="009D6550">
        <w:rPr>
          <w:rFonts w:hint="eastAsia"/>
        </w:rPr>
        <w:lastRenderedPageBreak/>
        <w:t>回覆評價會保存當時問答內容與可用診斷資訊，導入時應一併確認可閱人員及保留期間。模型與外部服務的資料處理範圍，應按實際啟用功能與供應商配置確認。</w:t>
      </w:r>
    </w:p>
    <w:p w14:paraId="25A83037" w14:textId="77777777" w:rsidR="009D6550" w:rsidRDefault="009D6550" w:rsidP="009D6550">
      <w:pPr>
        <w:pStyle w:val="1"/>
      </w:pPr>
      <w:r>
        <w:rPr>
          <w:rFonts w:hint="eastAsia"/>
        </w:rPr>
        <w:t xml:space="preserve">8. </w:t>
      </w:r>
      <w:r>
        <w:rPr>
          <w:rFonts w:hint="eastAsia"/>
        </w:rPr>
        <w:t>部署與模型選擇</w:t>
      </w:r>
    </w:p>
    <w:p w14:paraId="1E4A85A5" w14:textId="77777777" w:rsidR="009D6550" w:rsidRDefault="009D6550" w:rsidP="009D6550">
      <w:r w:rsidRPr="009D6550">
        <w:rPr>
          <w:rFonts w:hint="eastAsia"/>
        </w:rPr>
        <w:t>平台包含使用者前台、管理後台與應用服務，可依企業環境規劃於雲端或企業自有環境部署。正式環境需配置資料庫、持久化儲存、網域、</w:t>
      </w:r>
      <w:r w:rsidRPr="009D6550">
        <w:rPr>
          <w:rFonts w:hint="eastAsia"/>
        </w:rPr>
        <w:t xml:space="preserve">HTTPS </w:t>
      </w:r>
      <w:r w:rsidRPr="009D6550">
        <w:rPr>
          <w:rFonts w:hint="eastAsia"/>
        </w:rPr>
        <w:t>與所需模型服務；備份、監控、網路連通及維運責任於部署規劃時確認。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247E17E8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754A288A" w14:textId="05379047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項目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3902337D" w14:textId="3FA6AD57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支援方式與條件</w:t>
            </w:r>
          </w:p>
        </w:tc>
      </w:tr>
      <w:tr w:rsidR="009D6550" w14:paraId="1C2B9D18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1467DC6D" w14:textId="7854A94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雲端模型</w:t>
            </w:r>
          </w:p>
        </w:tc>
        <w:tc>
          <w:tcPr>
            <w:tcW w:w="5973" w:type="dxa"/>
            <w:shd w:val="clear" w:color="FFFFFF" w:fill="FFFFFF"/>
          </w:tcPr>
          <w:p w14:paraId="6F7FFD76" w14:textId="62EE5431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支援</w:t>
            </w:r>
            <w:r w:rsidRPr="009D6550">
              <w:rPr>
                <w:rFonts w:hint="eastAsia"/>
              </w:rPr>
              <w:t xml:space="preserve"> Anthropic </w:t>
            </w:r>
            <w:r w:rsidRPr="009D6550">
              <w:rPr>
                <w:rFonts w:hint="eastAsia"/>
              </w:rPr>
              <w:t>與</w:t>
            </w:r>
            <w:r w:rsidRPr="009D6550">
              <w:rPr>
                <w:rFonts w:hint="eastAsia"/>
              </w:rPr>
              <w:t xml:space="preserve"> OpenAI</w:t>
            </w:r>
            <w:r w:rsidRPr="009D6550">
              <w:rPr>
                <w:rFonts w:hint="eastAsia"/>
              </w:rPr>
              <w:t>；可配置租戶自有金鑰與模型</w:t>
            </w:r>
          </w:p>
        </w:tc>
      </w:tr>
      <w:tr w:rsidR="009D6550" w14:paraId="7DA44189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5036538C" w14:textId="6C20C85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地端模型</w:t>
            </w:r>
          </w:p>
        </w:tc>
        <w:tc>
          <w:tcPr>
            <w:tcW w:w="5973" w:type="dxa"/>
            <w:shd w:val="clear" w:color="EEF3F8" w:fill="EEF3F8"/>
          </w:tcPr>
          <w:p w14:paraId="4F2FF3AE" w14:textId="40B3C5E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支援相容介面的自架語言模型與向量模型，需驗證所選模型的工具呼叫、輸出品質與效能</w:t>
            </w:r>
          </w:p>
        </w:tc>
      </w:tr>
      <w:tr w:rsidR="009D6550" w14:paraId="676BCC5A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173111E" w14:textId="4BBCA74E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資料庫</w:t>
            </w:r>
          </w:p>
        </w:tc>
        <w:tc>
          <w:tcPr>
            <w:tcW w:w="5973" w:type="dxa"/>
            <w:shd w:val="clear" w:color="FFFFFF" w:fill="FFFFFF"/>
          </w:tcPr>
          <w:p w14:paraId="56647866" w14:textId="1F6B3A7F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正式環境以持久化資料庫保存所支援的業務資料</w:t>
            </w:r>
          </w:p>
        </w:tc>
      </w:tr>
      <w:tr w:rsidR="009D6550" w14:paraId="4C7EC951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2D8B76BB" w14:textId="6FAFE7D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報告</w:t>
            </w:r>
            <w:r w:rsidRPr="002315E9">
              <w:rPr>
                <w:rFonts w:hint="eastAsia"/>
                <w:color w:val="1F3A5F"/>
              </w:rPr>
              <w:t xml:space="preserve"> PDF</w:t>
            </w:r>
          </w:p>
        </w:tc>
        <w:tc>
          <w:tcPr>
            <w:tcW w:w="5973" w:type="dxa"/>
            <w:shd w:val="clear" w:color="EEF3F8" w:fill="EEF3F8"/>
          </w:tcPr>
          <w:p w14:paraId="5A56BC33" w14:textId="4A5DE471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需具備可用的瀏覽器列印環境</w:t>
            </w:r>
          </w:p>
        </w:tc>
      </w:tr>
      <w:tr w:rsidR="009D6550" w14:paraId="680E3C98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6FE0BA2" w14:textId="0F11ABE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容量規劃</w:t>
            </w:r>
          </w:p>
        </w:tc>
        <w:tc>
          <w:tcPr>
            <w:tcW w:w="5973" w:type="dxa"/>
            <w:shd w:val="clear" w:color="FFFFFF" w:fill="FFFFFF"/>
          </w:tcPr>
          <w:p w14:paraId="4B110C35" w14:textId="33FB8EA3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依租戶、使用量、文件量、模型與整合服務評估資源及併發能力</w:t>
            </w:r>
          </w:p>
        </w:tc>
      </w:tr>
    </w:tbl>
    <w:p w14:paraId="56BDE972" w14:textId="77777777" w:rsidR="009D6550" w:rsidRDefault="009D6550" w:rsidP="009D6550">
      <w:pPr>
        <w:spacing w:before="240"/>
      </w:pPr>
      <w:r w:rsidRPr="009D6550">
        <w:rPr>
          <w:rFonts w:hint="eastAsia"/>
        </w:rPr>
        <w:t>選用地端模型時，仍需逐項確認語音、嵌入來源、外部工具與其他服務的連線需求；完整離線運作與資料留存範圍應以實際部署驗證。擴充至多個服務實例、高可用或災難復原，需另行規劃與驗證。</w:t>
      </w:r>
    </w:p>
    <w:p w14:paraId="0E51EAA0" w14:textId="77777777" w:rsidR="009D6550" w:rsidRDefault="009D6550" w:rsidP="009D6550">
      <w:pPr>
        <w:pStyle w:val="1"/>
      </w:pPr>
      <w:r>
        <w:rPr>
          <w:rFonts w:hint="eastAsia"/>
        </w:rPr>
        <w:t xml:space="preserve">9. </w:t>
      </w:r>
      <w:r>
        <w:rPr>
          <w:rFonts w:hint="eastAsia"/>
        </w:rPr>
        <w:t>現行使用限制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1A1906D6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EACDC90" w14:textId="0D89B0BC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項目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89653C8" w14:textId="764DE1C1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範圍說明</w:t>
            </w:r>
          </w:p>
        </w:tc>
      </w:tr>
      <w:tr w:rsidR="009D6550" w:rsidRPr="009D6550" w14:paraId="3E52172C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4D27F7CA" w14:textId="24DA919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正式業務結果</w:t>
            </w:r>
          </w:p>
        </w:tc>
        <w:tc>
          <w:tcPr>
            <w:tcW w:w="5973" w:type="dxa"/>
            <w:shd w:val="clear" w:color="FFFFFF" w:fill="FFFFFF"/>
          </w:tcPr>
          <w:p w14:paraId="1159D521" w14:textId="700F2317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展示資料與模擬送出不具正式申請或簽核效力；正式結果以完成整合的外部系統為準</w:t>
            </w:r>
          </w:p>
        </w:tc>
      </w:tr>
      <w:tr w:rsidR="009D6550" w:rsidRPr="009D6550" w14:paraId="6A633124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6E4FD80F" w14:textId="0FC22B2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簽核進度</w:t>
            </w:r>
          </w:p>
        </w:tc>
        <w:tc>
          <w:tcPr>
            <w:tcW w:w="5973" w:type="dxa"/>
            <w:shd w:val="clear" w:color="EEF3F8" w:fill="EEF3F8"/>
          </w:tcPr>
          <w:p w14:paraId="0820B8EE" w14:textId="26FD81E8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現有示範進度不代表已接收正式簽核事件；正式追蹤需另外串接</w:t>
            </w:r>
          </w:p>
        </w:tc>
      </w:tr>
      <w:tr w:rsidR="009D6550" w:rsidRPr="009D6550" w14:paraId="4DFCBC63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A611222" w14:textId="666D70D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外部整合設定</w:t>
            </w:r>
          </w:p>
        </w:tc>
        <w:tc>
          <w:tcPr>
            <w:tcW w:w="5973" w:type="dxa"/>
            <w:shd w:val="clear" w:color="FFFFFF" w:fill="FFFFFF"/>
          </w:tcPr>
          <w:p w14:paraId="79019D4E" w14:textId="0F8F57A8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尚未提供可在管理端自行設定任意系統、集中管理各式認證並完成通用串接的完整功能</w:t>
            </w:r>
          </w:p>
        </w:tc>
      </w:tr>
      <w:tr w:rsidR="009D6550" w:rsidRPr="009D6550" w14:paraId="1D68FCE5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73D3EFF6" w14:textId="0922703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通知通道</w:t>
            </w:r>
          </w:p>
        </w:tc>
        <w:tc>
          <w:tcPr>
            <w:tcW w:w="5973" w:type="dxa"/>
            <w:shd w:val="clear" w:color="EEF3F8" w:fill="EEF3F8"/>
          </w:tcPr>
          <w:p w14:paraId="24A9B3F1" w14:textId="0936EF6E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目前通知中心提供站內通知；電子郵件通知、瀏覽器推播與通知偏好需另行評估</w:t>
            </w:r>
          </w:p>
        </w:tc>
      </w:tr>
      <w:tr w:rsidR="009D6550" w:rsidRPr="009D6550" w14:paraId="0A6E0F80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5FBA9696" w14:textId="1B8C0A75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背景工作</w:t>
            </w:r>
          </w:p>
        </w:tc>
        <w:tc>
          <w:tcPr>
            <w:tcW w:w="5973" w:type="dxa"/>
            <w:shd w:val="clear" w:color="FFFFFF" w:fill="FFFFFF"/>
          </w:tcPr>
          <w:p w14:paraId="142FD794" w14:textId="6679E685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報告工作中斷後的自動恢復與全面跨實例同步未列為</w:t>
            </w:r>
            <w:r w:rsidRPr="009D6550">
              <w:rPr>
                <w:rFonts w:hint="eastAsia"/>
              </w:rPr>
              <w:lastRenderedPageBreak/>
              <w:t>現行能力</w:t>
            </w:r>
          </w:p>
        </w:tc>
      </w:tr>
      <w:tr w:rsidR="009D6550" w:rsidRPr="009D6550" w14:paraId="161A1CED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3B5566F6" w14:textId="6D8D691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lastRenderedPageBreak/>
              <w:t>效能與服務水準</w:t>
            </w:r>
          </w:p>
        </w:tc>
        <w:tc>
          <w:tcPr>
            <w:tcW w:w="5973" w:type="dxa"/>
            <w:shd w:val="clear" w:color="EEF3F8" w:fill="EEF3F8"/>
          </w:tcPr>
          <w:p w14:paraId="565BAD74" w14:textId="65064D7B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回應時間受模型、資料量及外部服務影響；可用率、固定併發量與處理時間依個案測試及約定</w:t>
            </w:r>
          </w:p>
        </w:tc>
      </w:tr>
      <w:tr w:rsidR="009D6550" w:rsidRPr="009D6550" w14:paraId="118DF200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2D46527" w14:textId="3DD760B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行動與影像</w:t>
            </w:r>
          </w:p>
        </w:tc>
        <w:tc>
          <w:tcPr>
            <w:tcW w:w="5973" w:type="dxa"/>
            <w:shd w:val="clear" w:color="FFFFFF" w:fill="FFFFFF"/>
          </w:tcPr>
          <w:p w14:paraId="29392D5C" w14:textId="0AA54D8E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依已完成的品牌與業務情境提供，不代表任意裝置、任意影像或任意業務皆已支援</w:t>
            </w:r>
          </w:p>
        </w:tc>
      </w:tr>
    </w:tbl>
    <w:p w14:paraId="6702D624" w14:textId="77777777" w:rsidR="009D6550" w:rsidRDefault="009D6550" w:rsidP="009D6550">
      <w:pPr>
        <w:pStyle w:val="1"/>
      </w:pPr>
      <w:r>
        <w:rPr>
          <w:rFonts w:hint="eastAsia"/>
        </w:rPr>
        <w:t xml:space="preserve">10. </w:t>
      </w:r>
      <w:r>
        <w:rPr>
          <w:rFonts w:hint="eastAsia"/>
        </w:rPr>
        <w:t>導入準備與交付範圍</w:t>
      </w:r>
    </w:p>
    <w:p w14:paraId="007B7010" w14:textId="77777777" w:rsidR="009D6550" w:rsidRDefault="009D6550" w:rsidP="009D6550">
      <w:pPr>
        <w:pStyle w:val="21"/>
      </w:pPr>
      <w:r>
        <w:rPr>
          <w:rFonts w:hint="eastAsia"/>
        </w:rPr>
        <w:t xml:space="preserve">10.1 </w:t>
      </w:r>
      <w:r>
        <w:rPr>
          <w:rFonts w:hint="eastAsia"/>
        </w:rPr>
        <w:t>客戶準備事項</w:t>
      </w:r>
    </w:p>
    <w:p w14:paraId="60973413" w14:textId="77777777" w:rsidR="009D6550" w:rsidRDefault="009D6550" w:rsidP="009D6550">
      <w:pPr>
        <w:pStyle w:val="a"/>
        <w:ind w:left="960" w:hanging="480"/>
      </w:pPr>
      <w:r>
        <w:rPr>
          <w:rFonts w:hint="eastAsia"/>
        </w:rPr>
        <w:t>確認優先使用情境、目標使用者、管理分工及可用服務。</w:t>
      </w:r>
    </w:p>
    <w:p w14:paraId="51C724A2" w14:textId="77777777" w:rsidR="009D6550" w:rsidRDefault="009D6550" w:rsidP="009D6550">
      <w:pPr>
        <w:pStyle w:val="a"/>
        <w:ind w:left="960" w:hanging="480"/>
      </w:pPr>
      <w:r>
        <w:rPr>
          <w:rFonts w:hint="eastAsia"/>
        </w:rPr>
        <w:t>提供可使用的知識內容、資料權利、機密分級與部門／帳號授權規則。</w:t>
      </w:r>
    </w:p>
    <w:p w14:paraId="54979EC2" w14:textId="77777777" w:rsidR="009D6550" w:rsidRDefault="009D6550" w:rsidP="009D6550">
      <w:pPr>
        <w:pStyle w:val="a"/>
        <w:ind w:left="960" w:hanging="480"/>
      </w:pPr>
      <w:r>
        <w:rPr>
          <w:rFonts w:hint="eastAsia"/>
        </w:rPr>
        <w:t>提供宿主網站、身分來源，以及業務系統的測試環境與介面資料。</w:t>
      </w:r>
    </w:p>
    <w:p w14:paraId="5C826D73" w14:textId="77777777" w:rsidR="009D6550" w:rsidRDefault="009D6550" w:rsidP="009D6550">
      <w:pPr>
        <w:pStyle w:val="a"/>
        <w:ind w:left="960" w:hanging="480"/>
      </w:pPr>
      <w:r>
        <w:rPr>
          <w:rFonts w:hint="eastAsia"/>
        </w:rPr>
        <w:t>確認部署位置、模型選擇、對外連線、資料保存與維運需求。</w:t>
      </w:r>
    </w:p>
    <w:p w14:paraId="434C439E" w14:textId="77777777" w:rsidR="009D6550" w:rsidRDefault="009D6550" w:rsidP="009D6550">
      <w:pPr>
        <w:pStyle w:val="a"/>
        <w:ind w:left="960" w:hanging="480"/>
      </w:pPr>
      <w:r>
        <w:rPr>
          <w:rFonts w:hint="eastAsia"/>
        </w:rPr>
        <w:t>提供品牌素材、代表性問題、表單案例及預期結果，作為測試與驗收依據。</w:t>
      </w:r>
    </w:p>
    <w:p w14:paraId="03AB881F" w14:textId="77777777" w:rsidR="009D6550" w:rsidRDefault="009D6550" w:rsidP="009D6550">
      <w:pPr>
        <w:pStyle w:val="21"/>
      </w:pPr>
      <w:r>
        <w:rPr>
          <w:rFonts w:hint="eastAsia"/>
        </w:rPr>
        <w:t xml:space="preserve">10.2 </w:t>
      </w:r>
      <w:r>
        <w:rPr>
          <w:rFonts w:hint="eastAsia"/>
        </w:rPr>
        <w:t>專案交付確認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40321488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1CCE5D72" w14:textId="3CA6176D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交付面向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33E3AB5E" w14:textId="4ADD8125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需確認內容</w:t>
            </w:r>
          </w:p>
        </w:tc>
      </w:tr>
      <w:tr w:rsidR="009D6550" w:rsidRPr="009D6550" w14:paraId="5D735D8B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5C4A8803" w14:textId="2EB04C6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平台啟用</w:t>
            </w:r>
          </w:p>
        </w:tc>
        <w:tc>
          <w:tcPr>
            <w:tcW w:w="5973" w:type="dxa"/>
            <w:shd w:val="clear" w:color="FFFFFF" w:fill="FFFFFF"/>
          </w:tcPr>
          <w:p w14:paraId="3250B66E" w14:textId="3C6FA45F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租戶、使用者前台、管理入口與啟用模組</w:t>
            </w:r>
          </w:p>
        </w:tc>
      </w:tr>
      <w:tr w:rsidR="009D6550" w:rsidRPr="009D6550" w14:paraId="16549A63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2DD8978E" w14:textId="220196A6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初始設定</w:t>
            </w:r>
          </w:p>
        </w:tc>
        <w:tc>
          <w:tcPr>
            <w:tcW w:w="5973" w:type="dxa"/>
            <w:shd w:val="clear" w:color="EEF3F8" w:fill="EEF3F8"/>
          </w:tcPr>
          <w:p w14:paraId="693AF84D" w14:textId="31FD1262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品牌外觀、服務、權限與資料保存設定</w:t>
            </w:r>
          </w:p>
        </w:tc>
      </w:tr>
      <w:tr w:rsidR="009D6550" w:rsidRPr="009D6550" w14:paraId="549DF964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46B37778" w14:textId="54B6F64B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表單與知識</w:t>
            </w:r>
          </w:p>
        </w:tc>
        <w:tc>
          <w:tcPr>
            <w:tcW w:w="5973" w:type="dxa"/>
            <w:shd w:val="clear" w:color="FFFFFF" w:fill="FFFFFF"/>
          </w:tcPr>
          <w:p w14:paraId="6DFB1693" w14:textId="0A137A09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表單數量與規則、知識來源、匯入範圍及更新責任</w:t>
            </w:r>
          </w:p>
        </w:tc>
      </w:tr>
      <w:tr w:rsidR="009D6550" w:rsidRPr="009D6550" w14:paraId="3ACE5E94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4B75520F" w14:textId="283D562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外部整合</w:t>
            </w:r>
          </w:p>
        </w:tc>
        <w:tc>
          <w:tcPr>
            <w:tcW w:w="5973" w:type="dxa"/>
            <w:shd w:val="clear" w:color="EEF3F8" w:fill="EEF3F8"/>
          </w:tcPr>
          <w:p w14:paraId="6ED9F664" w14:textId="541E05EE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系統名稱、可用操作、欄位對應、認證與錯誤處理方式</w:t>
            </w:r>
          </w:p>
        </w:tc>
      </w:tr>
      <w:tr w:rsidR="009D6550" w:rsidRPr="009D6550" w14:paraId="51669518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1A0F1E2C" w14:textId="1ED6626A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行動及其他情境</w:t>
            </w:r>
          </w:p>
        </w:tc>
        <w:tc>
          <w:tcPr>
            <w:tcW w:w="5973" w:type="dxa"/>
            <w:shd w:val="clear" w:color="FFFFFF" w:fill="FFFFFF"/>
          </w:tcPr>
          <w:p w14:paraId="51053F9F" w14:textId="218A4604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 xml:space="preserve">App </w:t>
            </w:r>
            <w:r w:rsidRPr="009D6550">
              <w:rPr>
                <w:rFonts w:hint="eastAsia"/>
              </w:rPr>
              <w:t>畫面、支援裝置、語音／影像與發布項目</w:t>
            </w:r>
          </w:p>
        </w:tc>
      </w:tr>
      <w:tr w:rsidR="009D6550" w:rsidRPr="009D6550" w14:paraId="3AF72AC6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6772ADDB" w14:textId="50ACC23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文件與移交</w:t>
            </w:r>
          </w:p>
        </w:tc>
        <w:tc>
          <w:tcPr>
            <w:tcW w:w="5973" w:type="dxa"/>
            <w:shd w:val="clear" w:color="EEF3F8" w:fill="EEF3F8"/>
          </w:tcPr>
          <w:p w14:paraId="3584993B" w14:textId="0EA2E197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操作說明、已選用介面的整合文件、管理交接及教育訓練範圍</w:t>
            </w:r>
          </w:p>
        </w:tc>
      </w:tr>
      <w:tr w:rsidR="009D6550" w:rsidRPr="009D6550" w14:paraId="2533508E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3730CC91" w14:textId="19B52723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維運服務</w:t>
            </w:r>
          </w:p>
        </w:tc>
        <w:tc>
          <w:tcPr>
            <w:tcW w:w="5973" w:type="dxa"/>
            <w:shd w:val="clear" w:color="FFFFFF" w:fill="FFFFFF"/>
          </w:tcPr>
          <w:p w14:paraId="662499F6" w14:textId="55AB35EA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模型費用、基礎設施、備份、監控、事件處理與服務水準</w:t>
            </w:r>
          </w:p>
        </w:tc>
      </w:tr>
    </w:tbl>
    <w:p w14:paraId="4BBB7A78" w14:textId="77777777" w:rsidR="009D6550" w:rsidRDefault="009D6550" w:rsidP="009D6550">
      <w:pPr>
        <w:pStyle w:val="1"/>
      </w:pPr>
      <w:r>
        <w:rPr>
          <w:rFonts w:hint="eastAsia"/>
        </w:rPr>
        <w:lastRenderedPageBreak/>
        <w:t xml:space="preserve">11. </w:t>
      </w:r>
      <w:r>
        <w:rPr>
          <w:rFonts w:hint="eastAsia"/>
        </w:rPr>
        <w:t>驗收項目</w:t>
      </w:r>
    </w:p>
    <w:p w14:paraId="70756500" w14:textId="77777777" w:rsidR="009D6550" w:rsidRDefault="009D6550" w:rsidP="009D6550">
      <w:r w:rsidRPr="009D6550">
        <w:rPr>
          <w:rFonts w:hint="eastAsia"/>
        </w:rPr>
        <w:t>以下作為驗收清單基礎，依已選用功能建立測試案例與通過條件。</w:t>
      </w:r>
    </w:p>
    <w:tbl>
      <w:tblPr>
        <w:tblStyle w:val="4-1"/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321"/>
        <w:gridCol w:w="5969"/>
      </w:tblGrid>
      <w:tr w:rsidR="009D6550" w:rsidRPr="002315E9" w14:paraId="742A18B3" w14:textId="77777777" w:rsidTr="0023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527A8C3F" w14:textId="3F72A375" w:rsidR="009D6550" w:rsidRPr="002315E9" w:rsidRDefault="009D6550" w:rsidP="009D6550">
            <w:pPr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項目</w:t>
            </w:r>
          </w:p>
        </w:tc>
        <w:tc>
          <w:tcPr>
            <w:tcW w:w="59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0F4761" w:fill="0F4761"/>
          </w:tcPr>
          <w:p w14:paraId="42633D0E" w14:textId="2BF5862A" w:rsidR="009D6550" w:rsidRPr="002315E9" w:rsidRDefault="009D6550" w:rsidP="009D6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FFFF"/>
              </w:rPr>
            </w:pPr>
            <w:r w:rsidRPr="002315E9">
              <w:rPr>
                <w:rFonts w:hint="eastAsia"/>
                <w:color w:val="FFFFFF"/>
              </w:rPr>
              <w:t>驗收重點</w:t>
            </w:r>
          </w:p>
        </w:tc>
      </w:tr>
      <w:tr w:rsidR="009D6550" w14:paraId="13595662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0E028A55" w14:textId="0528B7C0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入口與身分</w:t>
            </w:r>
          </w:p>
        </w:tc>
        <w:tc>
          <w:tcPr>
            <w:tcW w:w="5973" w:type="dxa"/>
            <w:shd w:val="clear" w:color="FFFFFF" w:fill="FFFFFF"/>
          </w:tcPr>
          <w:p w14:paraId="1281A9BC" w14:textId="061E06F6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指定網站或入口可正常使用；</w:t>
            </w:r>
            <w:r w:rsidRPr="009D6550">
              <w:rPr>
                <w:rFonts w:hint="eastAsia"/>
              </w:rPr>
              <w:t>SSO</w:t>
            </w:r>
            <w:r w:rsidRPr="009D6550">
              <w:rPr>
                <w:rFonts w:hint="eastAsia"/>
              </w:rPr>
              <w:t>、登出、換人及訪客模式符合約定</w:t>
            </w:r>
          </w:p>
        </w:tc>
      </w:tr>
      <w:tr w:rsidR="009D6550" w14:paraId="72E5E31D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6553B335" w14:textId="48FDC669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表單辦理</w:t>
            </w:r>
          </w:p>
        </w:tc>
        <w:tc>
          <w:tcPr>
            <w:tcW w:w="5973" w:type="dxa"/>
            <w:shd w:val="clear" w:color="EEF3F8" w:fill="EEF3F8"/>
          </w:tcPr>
          <w:p w14:paraId="570EEEA4" w14:textId="4AB18914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完成欄位收集、人工修改、規則檢查、摘要確認與送出結果驗證</w:t>
            </w:r>
          </w:p>
        </w:tc>
      </w:tr>
      <w:tr w:rsidR="009D6550" w14:paraId="165603F5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7846D20F" w14:textId="17E4A36D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知識問答</w:t>
            </w:r>
          </w:p>
        </w:tc>
        <w:tc>
          <w:tcPr>
            <w:tcW w:w="5973" w:type="dxa"/>
            <w:shd w:val="clear" w:color="FFFFFF" w:fill="FFFFFF"/>
          </w:tcPr>
          <w:p w14:paraId="4FF57352" w14:textId="395E5A4D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以約定問題集檢查回答、無資料處理與不同帳號的可見範圍</w:t>
            </w:r>
          </w:p>
        </w:tc>
      </w:tr>
      <w:tr w:rsidR="009D6550" w14:paraId="2E9D7D5B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7CE28872" w14:textId="73BAFD4F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報告</w:t>
            </w:r>
          </w:p>
        </w:tc>
        <w:tc>
          <w:tcPr>
            <w:tcW w:w="5973" w:type="dxa"/>
            <w:shd w:val="clear" w:color="EEF3F8" w:fill="EEF3F8"/>
          </w:tcPr>
          <w:p w14:paraId="19997155" w14:textId="6794A886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產生約定主題、顯示進度、下載已啟用格式，並限制存取範圍</w:t>
            </w:r>
          </w:p>
        </w:tc>
      </w:tr>
      <w:tr w:rsidR="009D6550" w14:paraId="5F30C673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6ADEDDBA" w14:textId="4D11FB04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外部工具</w:t>
            </w:r>
          </w:p>
        </w:tc>
        <w:tc>
          <w:tcPr>
            <w:tcW w:w="5973" w:type="dxa"/>
            <w:shd w:val="clear" w:color="FFFFFF" w:fill="FFFFFF"/>
          </w:tcPr>
          <w:p w14:paraId="02ED2854" w14:textId="45D7963B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授權查詢可執行；需確認操作在確認前不得執行；結果與外部系統一致</w:t>
            </w:r>
          </w:p>
        </w:tc>
      </w:tr>
      <w:tr w:rsidR="009D6550" w14:paraId="5A13FEA1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6D3A22DD" w14:textId="7AAB1DBC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任務與通知</w:t>
            </w:r>
          </w:p>
        </w:tc>
        <w:tc>
          <w:tcPr>
            <w:tcW w:w="5973" w:type="dxa"/>
            <w:shd w:val="clear" w:color="EEF3F8" w:fill="EEF3F8"/>
          </w:tcPr>
          <w:p w14:paraId="6A585724" w14:textId="11A0C05E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個人任務可正確查閱、續填與跳轉，通知已讀不影響其他帳號</w:t>
            </w:r>
          </w:p>
        </w:tc>
      </w:tr>
      <w:tr w:rsidR="009D6550" w14:paraId="0B92988D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4C1C5EAC" w14:textId="5F008E6B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回覆評價</w:t>
            </w:r>
          </w:p>
        </w:tc>
        <w:tc>
          <w:tcPr>
            <w:tcW w:w="5973" w:type="dxa"/>
            <w:shd w:val="clear" w:color="FFFFFF" w:fill="FFFFFF"/>
          </w:tcPr>
          <w:p w14:paraId="7768D3CF" w14:textId="33648885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使用者可評價與撤回，管理者可查詢統計並記錄處理結果</w:t>
            </w:r>
          </w:p>
        </w:tc>
      </w:tr>
      <w:tr w:rsidR="009D6550" w14:paraId="29A10BE1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11F2FF5D" w14:textId="32D6348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管理與稽核</w:t>
            </w:r>
          </w:p>
        </w:tc>
        <w:tc>
          <w:tcPr>
            <w:tcW w:w="5973" w:type="dxa"/>
            <w:shd w:val="clear" w:color="EEF3F8" w:fill="EEF3F8"/>
          </w:tcPr>
          <w:p w14:paraId="323B57B8" w14:textId="5EA8F8B3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已選用設定可操作，重要異動與操作結果可查閱</w:t>
            </w:r>
          </w:p>
        </w:tc>
      </w:tr>
      <w:tr w:rsidR="009D6550" w14:paraId="3641A560" w14:textId="77777777" w:rsidTr="0023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FFFFFF" w:fill="FFFFFF"/>
          </w:tcPr>
          <w:p w14:paraId="22518F02" w14:textId="1359E1F1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行動與擴充</w:t>
            </w:r>
          </w:p>
        </w:tc>
        <w:tc>
          <w:tcPr>
            <w:tcW w:w="5973" w:type="dxa"/>
            <w:shd w:val="clear" w:color="FFFFFF" w:fill="FFFFFF"/>
          </w:tcPr>
          <w:p w14:paraId="2DE7F228" w14:textId="7A3D9823" w:rsidR="009D6550" w:rsidRPr="009D6550" w:rsidRDefault="009D6550" w:rsidP="009D6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依約定裝置、模型與情境驗證語音、影像及</w:t>
            </w:r>
            <w:r w:rsidRPr="009D6550">
              <w:rPr>
                <w:rFonts w:hint="eastAsia"/>
              </w:rPr>
              <w:t xml:space="preserve"> App </w:t>
            </w:r>
            <w:r w:rsidRPr="009D6550">
              <w:rPr>
                <w:rFonts w:hint="eastAsia"/>
              </w:rPr>
              <w:t>流程</w:t>
            </w:r>
          </w:p>
        </w:tc>
      </w:tr>
      <w:tr w:rsidR="009D6550" w14:paraId="714000FB" w14:textId="77777777" w:rsidTr="0023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  <w:shd w:val="clear" w:color="EEF3F8" w:fill="EEF3F8"/>
          </w:tcPr>
          <w:p w14:paraId="0F721A3C" w14:textId="280282C2" w:rsidR="009D6550" w:rsidRPr="002315E9" w:rsidRDefault="009D6550" w:rsidP="009D6550">
            <w:pPr>
              <w:rPr>
                <w:rFonts w:hint="eastAsia"/>
                <w:color w:val="1F3A5F"/>
              </w:rPr>
            </w:pPr>
            <w:r w:rsidRPr="002315E9">
              <w:rPr>
                <w:rFonts w:hint="eastAsia"/>
                <w:color w:val="1F3A5F"/>
              </w:rPr>
              <w:t>部署與容量</w:t>
            </w:r>
          </w:p>
        </w:tc>
        <w:tc>
          <w:tcPr>
            <w:tcW w:w="5973" w:type="dxa"/>
            <w:shd w:val="clear" w:color="EEF3F8" w:fill="EEF3F8"/>
          </w:tcPr>
          <w:p w14:paraId="276538C7" w14:textId="035F12B0" w:rsidR="009D6550" w:rsidRPr="009D6550" w:rsidRDefault="009D6550" w:rsidP="009D6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9D6550">
              <w:rPr>
                <w:rFonts w:hint="eastAsia"/>
              </w:rPr>
              <w:t>以約定資料量與負載測試權限隔離、錯誤處理及效能</w:t>
            </w:r>
          </w:p>
        </w:tc>
      </w:tr>
    </w:tbl>
    <w:p w14:paraId="6717D354" w14:textId="7256367E" w:rsidR="007334BB" w:rsidRPr="009D6550" w:rsidRDefault="007334BB" w:rsidP="009D6550">
      <w:pPr>
        <w:spacing w:before="240"/>
        <w:rPr>
          <w:rFonts w:hint="eastAsia"/>
        </w:rPr>
      </w:pPr>
    </w:p>
    <w:sectPr w:rsidR="007334BB" w:rsidRPr="009D65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2BB319" w14:textId="77777777" w:rsidR="001071EA" w:rsidRDefault="001071EA" w:rsidP="009D6550">
      <w:pPr>
        <w:spacing w:after="0" w:line="240" w:lineRule="auto"/>
      </w:pPr>
      <w:r>
        <w:separator/>
      </w:r>
    </w:p>
  </w:endnote>
  <w:endnote w:type="continuationSeparator" w:id="0">
    <w:p w14:paraId="2DAE38E0" w14:textId="77777777" w:rsidR="001071EA" w:rsidRDefault="001071EA" w:rsidP="009D6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FEC9B9" w14:textId="77777777" w:rsidR="009D6550" w:rsidRDefault="009D6550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5DFB" w14:textId="77777777" w:rsidR="009D6550" w:rsidRDefault="009D6550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40CCE2" w14:textId="77777777" w:rsidR="009D6550" w:rsidRDefault="009D655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F4DD6E" w14:textId="77777777" w:rsidR="001071EA" w:rsidRDefault="001071EA" w:rsidP="009D6550">
      <w:pPr>
        <w:spacing w:after="0" w:line="240" w:lineRule="auto"/>
      </w:pPr>
      <w:r>
        <w:separator/>
      </w:r>
    </w:p>
  </w:footnote>
  <w:footnote w:type="continuationSeparator" w:id="0">
    <w:p w14:paraId="510CA26F" w14:textId="77777777" w:rsidR="001071EA" w:rsidRDefault="001071EA" w:rsidP="009D6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C7669" w14:textId="77777777" w:rsidR="009D6550" w:rsidRDefault="009D6550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25479B" w14:textId="77777777" w:rsidR="009D6550" w:rsidRDefault="009D6550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4F5BA" w14:textId="77777777" w:rsidR="009D6550" w:rsidRDefault="009D6550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0FA4730A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3D507C6A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2E70EE3C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09838B6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F8547A3C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E8C86C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A346E5C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0747996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05A84C5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D4BE0632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07A5D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F67CBC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B6A1A9C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</w:lvl>
    <w:lvl w:ilvl="4">
      <w:start w:val="1"/>
      <w:numFmt w:val="decimal"/>
      <w:lvlText w:val="%5."/>
      <w:lvlJc w:val="left"/>
      <w:pPr>
        <w:ind w:left="2551" w:hanging="850"/>
      </w:pPr>
    </w:lvl>
    <w:lvl w:ilvl="5">
      <w:start w:val="1"/>
      <w:numFmt w:val="decimal"/>
      <w:lvlText w:val="%6)"/>
      <w:lvlJc w:val="left"/>
      <w:pPr>
        <w:ind w:left="3260" w:hanging="1134"/>
      </w:pPr>
    </w:lvl>
    <w:lvl w:ilvl="6">
      <w:start w:val="1"/>
      <w:numFmt w:val="decimal"/>
      <w:lvlText w:val="(%7)"/>
      <w:lvlJc w:val="left"/>
      <w:pPr>
        <w:ind w:left="3827" w:hanging="1276"/>
      </w:pPr>
    </w:lvl>
    <w:lvl w:ilvl="7">
      <w:start w:val="1"/>
      <w:numFmt w:val="lowerLetter"/>
      <w:lvlText w:val="%8."/>
      <w:lvlJc w:val="left"/>
      <w:pPr>
        <w:ind w:left="4394" w:hanging="1418"/>
      </w:pPr>
    </w:lvl>
    <w:lvl w:ilvl="8">
      <w:start w:val="1"/>
      <w:numFmt w:val="lowerLetter"/>
      <w:lvlText w:val="%9)"/>
      <w:lvlJc w:val="left"/>
      <w:pPr>
        <w:ind w:left="5102" w:hanging="1700"/>
      </w:pPr>
    </w:lvl>
  </w:abstractNum>
  <w:num w:numId="1" w16cid:durableId="32006233">
    <w:abstractNumId w:val="10"/>
  </w:num>
  <w:num w:numId="2" w16cid:durableId="605577296">
    <w:abstractNumId w:val="11"/>
  </w:num>
  <w:num w:numId="3" w16cid:durableId="1946693133">
    <w:abstractNumId w:val="12"/>
  </w:num>
  <w:num w:numId="4" w16cid:durableId="1905949880">
    <w:abstractNumId w:val="8"/>
  </w:num>
  <w:num w:numId="5" w16cid:durableId="71045547">
    <w:abstractNumId w:val="3"/>
  </w:num>
  <w:num w:numId="6" w16cid:durableId="2143307607">
    <w:abstractNumId w:val="2"/>
  </w:num>
  <w:num w:numId="7" w16cid:durableId="182205724">
    <w:abstractNumId w:val="1"/>
  </w:num>
  <w:num w:numId="8" w16cid:durableId="702176008">
    <w:abstractNumId w:val="0"/>
  </w:num>
  <w:num w:numId="9" w16cid:durableId="1594819482">
    <w:abstractNumId w:val="9"/>
  </w:num>
  <w:num w:numId="10" w16cid:durableId="1267613725">
    <w:abstractNumId w:val="7"/>
  </w:num>
  <w:num w:numId="11" w16cid:durableId="902764357">
    <w:abstractNumId w:val="6"/>
  </w:num>
  <w:num w:numId="12" w16cid:durableId="1075395179">
    <w:abstractNumId w:val="5"/>
  </w:num>
  <w:num w:numId="13" w16cid:durableId="7478543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50"/>
    <w:rsid w:val="001071EA"/>
    <w:rsid w:val="00176CDB"/>
    <w:rsid w:val="001E7F24"/>
    <w:rsid w:val="002315E9"/>
    <w:rsid w:val="004C7A6C"/>
    <w:rsid w:val="006B3EFF"/>
    <w:rsid w:val="007334BB"/>
    <w:rsid w:val="009D6550"/>
    <w:rsid w:val="00CB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8C22E"/>
  <w15:chartTrackingRefBased/>
  <w15:docId w15:val="{F84BD3EF-1D4A-DF4F-A125-E6434853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paragraph" w:styleId="1">
    <w:name w:val="heading 1"/>
    <w:basedOn w:val="a2"/>
    <w:next w:val="a2"/>
    <w:link w:val="10"/>
    <w:uiPriority w:val="9"/>
    <w:qFormat/>
    <w:rsid w:val="009D65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2"/>
    <w:next w:val="a2"/>
    <w:link w:val="22"/>
    <w:uiPriority w:val="9"/>
    <w:unhideWhenUsed/>
    <w:qFormat/>
    <w:rsid w:val="009D6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9D65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9D65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9D6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9D65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9D65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9D65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9D65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標題 1 字元"/>
    <w:basedOn w:val="a3"/>
    <w:link w:val="1"/>
    <w:uiPriority w:val="9"/>
    <w:rsid w:val="009D65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標題 2 字元"/>
    <w:basedOn w:val="a3"/>
    <w:link w:val="21"/>
    <w:uiPriority w:val="9"/>
    <w:rsid w:val="009D6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2">
    <w:name w:val="標題 3 字元"/>
    <w:basedOn w:val="a3"/>
    <w:link w:val="31"/>
    <w:uiPriority w:val="9"/>
    <w:semiHidden/>
    <w:rsid w:val="009D65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2">
    <w:name w:val="標題 4 字元"/>
    <w:basedOn w:val="a3"/>
    <w:link w:val="41"/>
    <w:uiPriority w:val="9"/>
    <w:semiHidden/>
    <w:rsid w:val="009D6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2">
    <w:name w:val="標題 5 字元"/>
    <w:basedOn w:val="a3"/>
    <w:link w:val="51"/>
    <w:uiPriority w:val="9"/>
    <w:semiHidden/>
    <w:rsid w:val="009D65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3"/>
    <w:link w:val="6"/>
    <w:uiPriority w:val="9"/>
    <w:semiHidden/>
    <w:rsid w:val="009D65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3"/>
    <w:link w:val="7"/>
    <w:uiPriority w:val="9"/>
    <w:semiHidden/>
    <w:rsid w:val="009D65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3"/>
    <w:link w:val="8"/>
    <w:uiPriority w:val="9"/>
    <w:semiHidden/>
    <w:rsid w:val="009D65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3"/>
    <w:link w:val="9"/>
    <w:uiPriority w:val="9"/>
    <w:semiHidden/>
    <w:rsid w:val="009D655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9D65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標題 字元"/>
    <w:basedOn w:val="a3"/>
    <w:link w:val="a6"/>
    <w:uiPriority w:val="10"/>
    <w:rsid w:val="009D6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9D65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標題 字元"/>
    <w:basedOn w:val="a3"/>
    <w:link w:val="a8"/>
    <w:uiPriority w:val="11"/>
    <w:rsid w:val="009D6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9D6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文 字元"/>
    <w:basedOn w:val="a3"/>
    <w:link w:val="aa"/>
    <w:uiPriority w:val="29"/>
    <w:rsid w:val="009D6550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9D6550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9D6550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9D6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鮮明引文 字元"/>
    <w:basedOn w:val="a3"/>
    <w:link w:val="ae"/>
    <w:uiPriority w:val="30"/>
    <w:rsid w:val="009D6550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9D6550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2"/>
    <w:link w:val="af2"/>
    <w:uiPriority w:val="99"/>
    <w:unhideWhenUsed/>
    <w:rsid w:val="009D6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3"/>
    <w:link w:val="af1"/>
    <w:uiPriority w:val="99"/>
    <w:rsid w:val="009D6550"/>
    <w:rPr>
      <w:sz w:val="20"/>
      <w:szCs w:val="20"/>
    </w:rPr>
  </w:style>
  <w:style w:type="paragraph" w:styleId="af3">
    <w:name w:val="footer"/>
    <w:basedOn w:val="a2"/>
    <w:link w:val="af4"/>
    <w:uiPriority w:val="99"/>
    <w:unhideWhenUsed/>
    <w:rsid w:val="009D6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3"/>
    <w:link w:val="af3"/>
    <w:uiPriority w:val="99"/>
    <w:rsid w:val="009D6550"/>
    <w:rPr>
      <w:sz w:val="20"/>
      <w:szCs w:val="20"/>
    </w:rPr>
  </w:style>
  <w:style w:type="table" w:styleId="af5">
    <w:name w:val="Table Grid"/>
    <w:basedOn w:val="a4"/>
    <w:uiPriority w:val="39"/>
    <w:rsid w:val="009D6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numbering" w:styleId="111111">
    <w:name w:val="Outline List 2"/>
    <w:basedOn w:val="a5"/>
    <w:uiPriority w:val="99"/>
    <w:semiHidden/>
    <w:unhideWhenUsed/>
    <w:rsid w:val="009D6550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9D6550"/>
    <w:pPr>
      <w:numPr>
        <w:numId w:val="2"/>
      </w:numPr>
    </w:pPr>
  </w:style>
  <w:style w:type="character" w:styleId="HTML">
    <w:name w:val="HTML Cite"/>
    <w:basedOn w:val="a3"/>
    <w:uiPriority w:val="99"/>
    <w:semiHidden/>
    <w:unhideWhenUsed/>
    <w:rsid w:val="009D6550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9D6550"/>
    <w:rPr>
      <w:rFonts w:ascii="Courier New" w:hAnsi="Courier New" w:cs="Courier New"/>
      <w:sz w:val="20"/>
      <w:szCs w:val="20"/>
    </w:rPr>
  </w:style>
  <w:style w:type="paragraph" w:styleId="HTML1">
    <w:name w:val="HTML Address"/>
    <w:basedOn w:val="a2"/>
    <w:link w:val="HTML2"/>
    <w:uiPriority w:val="99"/>
    <w:semiHidden/>
    <w:unhideWhenUsed/>
    <w:rsid w:val="009D6550"/>
    <w:rPr>
      <w:i/>
      <w:iCs/>
    </w:rPr>
  </w:style>
  <w:style w:type="character" w:customStyle="1" w:styleId="HTML2">
    <w:name w:val="HTML 位址 字元"/>
    <w:basedOn w:val="a3"/>
    <w:link w:val="HTML1"/>
    <w:uiPriority w:val="99"/>
    <w:semiHidden/>
    <w:rsid w:val="009D6550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9D6550"/>
    <w:rPr>
      <w:i/>
      <w:iCs/>
    </w:rPr>
  </w:style>
  <w:style w:type="character" w:styleId="HTML4">
    <w:name w:val="HTML Code"/>
    <w:basedOn w:val="a3"/>
    <w:uiPriority w:val="99"/>
    <w:semiHidden/>
    <w:unhideWhenUsed/>
    <w:rsid w:val="009D6550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unhideWhenUsed/>
    <w:rsid w:val="009D6550"/>
    <w:rPr>
      <w:rFonts w:ascii="Courier New" w:hAnsi="Courier New" w:cs="Courier New"/>
      <w:sz w:val="20"/>
      <w:szCs w:val="20"/>
    </w:rPr>
  </w:style>
  <w:style w:type="character" w:customStyle="1" w:styleId="HTML6">
    <w:name w:val="HTML 預設格式 字元"/>
    <w:basedOn w:val="a3"/>
    <w:link w:val="HTML5"/>
    <w:uiPriority w:val="99"/>
    <w:semiHidden/>
    <w:rsid w:val="009D6550"/>
    <w:rPr>
      <w:rFonts w:ascii="Courier New" w:hAnsi="Courier New" w:cs="Courier New"/>
      <w:sz w:val="20"/>
      <w:szCs w:val="20"/>
    </w:rPr>
  </w:style>
  <w:style w:type="character" w:styleId="HTML7">
    <w:name w:val="HTML Sample"/>
    <w:basedOn w:val="a3"/>
    <w:uiPriority w:val="99"/>
    <w:semiHidden/>
    <w:unhideWhenUsed/>
    <w:rsid w:val="009D6550"/>
    <w:rPr>
      <w:rFonts w:ascii="Courier New" w:hAnsi="Courier New" w:cs="Courier New"/>
    </w:rPr>
  </w:style>
  <w:style w:type="character" w:styleId="HTML8">
    <w:name w:val="HTML Acronym"/>
    <w:basedOn w:val="a3"/>
    <w:uiPriority w:val="99"/>
    <w:semiHidden/>
    <w:unhideWhenUsed/>
    <w:rsid w:val="009D6550"/>
  </w:style>
  <w:style w:type="character" w:styleId="HTML9">
    <w:name w:val="HTML Keyboard"/>
    <w:basedOn w:val="a3"/>
    <w:uiPriority w:val="99"/>
    <w:semiHidden/>
    <w:unhideWhenUsed/>
    <w:rsid w:val="009D6550"/>
    <w:rPr>
      <w:rFonts w:ascii="Courier New" w:hAnsi="Courier New" w:cs="Courier New"/>
      <w:sz w:val="20"/>
      <w:szCs w:val="20"/>
    </w:rPr>
  </w:style>
  <w:style w:type="character" w:styleId="HTMLa">
    <w:name w:val="HTML Variable"/>
    <w:basedOn w:val="a3"/>
    <w:uiPriority w:val="99"/>
    <w:semiHidden/>
    <w:unhideWhenUsed/>
    <w:rsid w:val="009D6550"/>
    <w:rPr>
      <w:i/>
      <w:iCs/>
    </w:rPr>
  </w:style>
  <w:style w:type="character" w:styleId="af6">
    <w:name w:val="FollowedHyperlink"/>
    <w:basedOn w:val="a3"/>
    <w:uiPriority w:val="99"/>
    <w:semiHidden/>
    <w:unhideWhenUsed/>
    <w:rsid w:val="009D6550"/>
    <w:rPr>
      <w:color w:val="96607D" w:themeColor="followedHyperlink"/>
      <w:u w:val="single"/>
    </w:rPr>
  </w:style>
  <w:style w:type="paragraph" w:styleId="Web">
    <w:name w:val="Normal (Web)"/>
    <w:basedOn w:val="a2"/>
    <w:uiPriority w:val="99"/>
    <w:semiHidden/>
    <w:unhideWhenUsed/>
    <w:rsid w:val="009D6550"/>
    <w:rPr>
      <w:rFonts w:ascii="Times New Roman" w:hAnsi="Times New Roman" w:cs="Times New Roman"/>
    </w:rPr>
  </w:style>
  <w:style w:type="paragraph" w:styleId="af7">
    <w:name w:val="Normal Indent"/>
    <w:basedOn w:val="a2"/>
    <w:uiPriority w:val="99"/>
    <w:semiHidden/>
    <w:unhideWhenUsed/>
    <w:rsid w:val="009D6550"/>
    <w:pPr>
      <w:ind w:leftChars="200" w:left="480"/>
    </w:pPr>
  </w:style>
  <w:style w:type="paragraph" w:styleId="af8">
    <w:name w:val="Document Map"/>
    <w:basedOn w:val="a2"/>
    <w:link w:val="af9"/>
    <w:uiPriority w:val="99"/>
    <w:semiHidden/>
    <w:unhideWhenUsed/>
    <w:rsid w:val="009D6550"/>
    <w:rPr>
      <w:rFonts w:ascii="Abel" w:hAnsi="Abel"/>
      <w:sz w:val="26"/>
      <w:szCs w:val="26"/>
    </w:rPr>
  </w:style>
  <w:style w:type="character" w:customStyle="1" w:styleId="af9">
    <w:name w:val="文件引導模式 字元"/>
    <w:basedOn w:val="a3"/>
    <w:link w:val="af8"/>
    <w:uiPriority w:val="99"/>
    <w:semiHidden/>
    <w:rsid w:val="009D6550"/>
    <w:rPr>
      <w:rFonts w:ascii="Abel" w:hAnsi="Abel"/>
      <w:sz w:val="26"/>
      <w:szCs w:val="26"/>
    </w:rPr>
  </w:style>
  <w:style w:type="numbering" w:styleId="a1">
    <w:name w:val="Outline List 3"/>
    <w:basedOn w:val="a5"/>
    <w:uiPriority w:val="99"/>
    <w:semiHidden/>
    <w:unhideWhenUsed/>
    <w:rsid w:val="009D6550"/>
    <w:pPr>
      <w:numPr>
        <w:numId w:val="3"/>
      </w:numPr>
    </w:pPr>
  </w:style>
  <w:style w:type="paragraph" w:styleId="afa">
    <w:name w:val="Date"/>
    <w:basedOn w:val="a2"/>
    <w:next w:val="a2"/>
    <w:link w:val="afb"/>
    <w:uiPriority w:val="99"/>
    <w:semiHidden/>
    <w:unhideWhenUsed/>
    <w:rsid w:val="009D6550"/>
    <w:pPr>
      <w:jc w:val="right"/>
    </w:pPr>
  </w:style>
  <w:style w:type="character" w:customStyle="1" w:styleId="afb">
    <w:name w:val="日期 字元"/>
    <w:basedOn w:val="a3"/>
    <w:link w:val="afa"/>
    <w:uiPriority w:val="99"/>
    <w:semiHidden/>
    <w:rsid w:val="009D6550"/>
  </w:style>
  <w:style w:type="paragraph" w:styleId="afc">
    <w:name w:val="macro"/>
    <w:link w:val="afd"/>
    <w:uiPriority w:val="99"/>
    <w:semiHidden/>
    <w:unhideWhenUsed/>
    <w:rsid w:val="009D655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240" w:lineRule="auto"/>
    </w:pPr>
    <w:rPr>
      <w:rFonts w:ascii="Courier New" w:eastAsia="新細明體" w:hAnsi="Courier New" w:cs="Courier New"/>
    </w:rPr>
  </w:style>
  <w:style w:type="character" w:customStyle="1" w:styleId="afd">
    <w:name w:val="巨集文字 字元"/>
    <w:basedOn w:val="a3"/>
    <w:link w:val="afc"/>
    <w:uiPriority w:val="99"/>
    <w:semiHidden/>
    <w:rsid w:val="009D6550"/>
    <w:rPr>
      <w:rFonts w:ascii="Courier New" w:eastAsia="新細明體" w:hAnsi="Courier New" w:cs="Courier New"/>
    </w:rPr>
  </w:style>
  <w:style w:type="character" w:styleId="afe">
    <w:name w:val="Unresolved Mention"/>
    <w:basedOn w:val="a3"/>
    <w:uiPriority w:val="99"/>
    <w:semiHidden/>
    <w:unhideWhenUsed/>
    <w:rsid w:val="009D6550"/>
    <w:rPr>
      <w:color w:val="605E5C"/>
      <w:shd w:val="clear" w:color="auto" w:fill="E1DFDD"/>
    </w:rPr>
  </w:style>
  <w:style w:type="paragraph" w:styleId="aff">
    <w:name w:val="Body Text"/>
    <w:basedOn w:val="a2"/>
    <w:link w:val="aff0"/>
    <w:uiPriority w:val="99"/>
    <w:semiHidden/>
    <w:unhideWhenUsed/>
    <w:rsid w:val="009D6550"/>
    <w:pPr>
      <w:spacing w:after="120"/>
    </w:pPr>
  </w:style>
  <w:style w:type="character" w:customStyle="1" w:styleId="aff0">
    <w:name w:val="本文 字元"/>
    <w:basedOn w:val="a3"/>
    <w:link w:val="aff"/>
    <w:uiPriority w:val="99"/>
    <w:semiHidden/>
    <w:rsid w:val="009D6550"/>
  </w:style>
  <w:style w:type="paragraph" w:styleId="23">
    <w:name w:val="Body Text 2"/>
    <w:basedOn w:val="a2"/>
    <w:link w:val="24"/>
    <w:uiPriority w:val="99"/>
    <w:semiHidden/>
    <w:unhideWhenUsed/>
    <w:rsid w:val="009D6550"/>
    <w:pPr>
      <w:spacing w:after="120" w:line="480" w:lineRule="auto"/>
    </w:pPr>
  </w:style>
  <w:style w:type="character" w:customStyle="1" w:styleId="24">
    <w:name w:val="本文 2 字元"/>
    <w:basedOn w:val="a3"/>
    <w:link w:val="23"/>
    <w:uiPriority w:val="99"/>
    <w:semiHidden/>
    <w:rsid w:val="009D6550"/>
  </w:style>
  <w:style w:type="paragraph" w:styleId="33">
    <w:name w:val="Body Text 3"/>
    <w:basedOn w:val="a2"/>
    <w:link w:val="34"/>
    <w:uiPriority w:val="99"/>
    <w:semiHidden/>
    <w:unhideWhenUsed/>
    <w:rsid w:val="009D6550"/>
    <w:pPr>
      <w:spacing w:after="120"/>
    </w:pPr>
    <w:rPr>
      <w:sz w:val="16"/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9D6550"/>
    <w:rPr>
      <w:sz w:val="16"/>
      <w:szCs w:val="16"/>
    </w:rPr>
  </w:style>
  <w:style w:type="paragraph" w:styleId="aff1">
    <w:name w:val="Body Text First Indent"/>
    <w:basedOn w:val="aff"/>
    <w:link w:val="aff2"/>
    <w:uiPriority w:val="99"/>
    <w:semiHidden/>
    <w:unhideWhenUsed/>
    <w:rsid w:val="009D6550"/>
    <w:pPr>
      <w:ind w:firstLineChars="100" w:firstLine="210"/>
    </w:pPr>
  </w:style>
  <w:style w:type="character" w:customStyle="1" w:styleId="aff2">
    <w:name w:val="本文第一層縮排 字元"/>
    <w:basedOn w:val="aff0"/>
    <w:link w:val="aff1"/>
    <w:uiPriority w:val="99"/>
    <w:semiHidden/>
    <w:rsid w:val="009D6550"/>
  </w:style>
  <w:style w:type="paragraph" w:styleId="aff3">
    <w:name w:val="Body Text Indent"/>
    <w:basedOn w:val="a2"/>
    <w:link w:val="aff4"/>
    <w:uiPriority w:val="99"/>
    <w:semiHidden/>
    <w:unhideWhenUsed/>
    <w:rsid w:val="009D6550"/>
    <w:pPr>
      <w:spacing w:after="120"/>
      <w:ind w:leftChars="200" w:left="480"/>
    </w:pPr>
  </w:style>
  <w:style w:type="character" w:customStyle="1" w:styleId="aff4">
    <w:name w:val="本文縮排 字元"/>
    <w:basedOn w:val="a3"/>
    <w:link w:val="aff3"/>
    <w:uiPriority w:val="99"/>
    <w:semiHidden/>
    <w:rsid w:val="009D6550"/>
  </w:style>
  <w:style w:type="paragraph" w:styleId="25">
    <w:name w:val="Body Text First Indent 2"/>
    <w:basedOn w:val="aff3"/>
    <w:link w:val="26"/>
    <w:uiPriority w:val="99"/>
    <w:semiHidden/>
    <w:unhideWhenUsed/>
    <w:rsid w:val="009D6550"/>
    <w:pPr>
      <w:ind w:firstLineChars="100" w:firstLine="210"/>
    </w:pPr>
  </w:style>
  <w:style w:type="character" w:customStyle="1" w:styleId="26">
    <w:name w:val="本文第一層縮排 2 字元"/>
    <w:basedOn w:val="aff4"/>
    <w:link w:val="25"/>
    <w:uiPriority w:val="99"/>
    <w:semiHidden/>
    <w:rsid w:val="009D6550"/>
  </w:style>
  <w:style w:type="paragraph" w:styleId="27">
    <w:name w:val="Body Text Indent 2"/>
    <w:basedOn w:val="a2"/>
    <w:link w:val="28"/>
    <w:uiPriority w:val="99"/>
    <w:semiHidden/>
    <w:unhideWhenUsed/>
    <w:rsid w:val="009D6550"/>
    <w:pPr>
      <w:spacing w:after="120" w:line="480" w:lineRule="auto"/>
      <w:ind w:leftChars="200" w:left="480"/>
    </w:pPr>
  </w:style>
  <w:style w:type="character" w:customStyle="1" w:styleId="28">
    <w:name w:val="本文縮排 2 字元"/>
    <w:basedOn w:val="a3"/>
    <w:link w:val="27"/>
    <w:uiPriority w:val="99"/>
    <w:semiHidden/>
    <w:rsid w:val="009D6550"/>
  </w:style>
  <w:style w:type="paragraph" w:styleId="35">
    <w:name w:val="Body Text Indent 3"/>
    <w:basedOn w:val="a2"/>
    <w:link w:val="36"/>
    <w:uiPriority w:val="99"/>
    <w:semiHidden/>
    <w:unhideWhenUsed/>
    <w:rsid w:val="009D6550"/>
    <w:pPr>
      <w:spacing w:after="120"/>
      <w:ind w:leftChars="200" w:left="480"/>
    </w:pPr>
    <w:rPr>
      <w:sz w:val="16"/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9D6550"/>
    <w:rPr>
      <w:sz w:val="16"/>
      <w:szCs w:val="16"/>
    </w:rPr>
  </w:style>
  <w:style w:type="paragraph" w:styleId="11">
    <w:name w:val="toc 1"/>
    <w:basedOn w:val="a2"/>
    <w:next w:val="a2"/>
    <w:autoRedefine/>
    <w:uiPriority w:val="39"/>
    <w:semiHidden/>
    <w:unhideWhenUsed/>
    <w:rsid w:val="009D6550"/>
  </w:style>
  <w:style w:type="paragraph" w:styleId="29">
    <w:name w:val="toc 2"/>
    <w:basedOn w:val="a2"/>
    <w:next w:val="a2"/>
    <w:autoRedefine/>
    <w:uiPriority w:val="39"/>
    <w:semiHidden/>
    <w:unhideWhenUsed/>
    <w:rsid w:val="009D6550"/>
    <w:pPr>
      <w:ind w:leftChars="200" w:left="480"/>
    </w:pPr>
  </w:style>
  <w:style w:type="paragraph" w:styleId="37">
    <w:name w:val="toc 3"/>
    <w:basedOn w:val="a2"/>
    <w:next w:val="a2"/>
    <w:autoRedefine/>
    <w:uiPriority w:val="39"/>
    <w:semiHidden/>
    <w:unhideWhenUsed/>
    <w:rsid w:val="009D6550"/>
    <w:pPr>
      <w:ind w:leftChars="400" w:left="960"/>
    </w:pPr>
  </w:style>
  <w:style w:type="paragraph" w:styleId="43">
    <w:name w:val="toc 4"/>
    <w:basedOn w:val="a2"/>
    <w:next w:val="a2"/>
    <w:autoRedefine/>
    <w:uiPriority w:val="39"/>
    <w:semiHidden/>
    <w:unhideWhenUsed/>
    <w:rsid w:val="009D6550"/>
    <w:pPr>
      <w:ind w:leftChars="600" w:left="1440"/>
    </w:pPr>
  </w:style>
  <w:style w:type="paragraph" w:styleId="53">
    <w:name w:val="toc 5"/>
    <w:basedOn w:val="a2"/>
    <w:next w:val="a2"/>
    <w:autoRedefine/>
    <w:uiPriority w:val="39"/>
    <w:semiHidden/>
    <w:unhideWhenUsed/>
    <w:rsid w:val="009D6550"/>
    <w:pPr>
      <w:ind w:leftChars="800" w:left="1920"/>
    </w:pPr>
  </w:style>
  <w:style w:type="paragraph" w:styleId="61">
    <w:name w:val="toc 6"/>
    <w:basedOn w:val="a2"/>
    <w:next w:val="a2"/>
    <w:autoRedefine/>
    <w:uiPriority w:val="39"/>
    <w:semiHidden/>
    <w:unhideWhenUsed/>
    <w:rsid w:val="009D6550"/>
    <w:pPr>
      <w:ind w:leftChars="1000" w:left="2400"/>
    </w:pPr>
  </w:style>
  <w:style w:type="paragraph" w:styleId="71">
    <w:name w:val="toc 7"/>
    <w:basedOn w:val="a2"/>
    <w:next w:val="a2"/>
    <w:autoRedefine/>
    <w:uiPriority w:val="39"/>
    <w:semiHidden/>
    <w:unhideWhenUsed/>
    <w:rsid w:val="009D6550"/>
    <w:pPr>
      <w:ind w:leftChars="1200" w:left="2880"/>
    </w:pPr>
  </w:style>
  <w:style w:type="paragraph" w:styleId="81">
    <w:name w:val="toc 8"/>
    <w:basedOn w:val="a2"/>
    <w:next w:val="a2"/>
    <w:autoRedefine/>
    <w:uiPriority w:val="39"/>
    <w:semiHidden/>
    <w:unhideWhenUsed/>
    <w:rsid w:val="009D6550"/>
    <w:pPr>
      <w:ind w:leftChars="1400" w:left="3360"/>
    </w:pPr>
  </w:style>
  <w:style w:type="paragraph" w:styleId="91">
    <w:name w:val="toc 9"/>
    <w:basedOn w:val="a2"/>
    <w:next w:val="a2"/>
    <w:autoRedefine/>
    <w:uiPriority w:val="39"/>
    <w:semiHidden/>
    <w:unhideWhenUsed/>
    <w:rsid w:val="009D6550"/>
    <w:pPr>
      <w:ind w:leftChars="1600" w:left="3840"/>
    </w:pPr>
  </w:style>
  <w:style w:type="paragraph" w:styleId="aff5">
    <w:name w:val="TOC Heading"/>
    <w:basedOn w:val="1"/>
    <w:next w:val="a2"/>
    <w:uiPriority w:val="39"/>
    <w:semiHidden/>
    <w:unhideWhenUsed/>
    <w:qFormat/>
    <w:rsid w:val="009D6550"/>
    <w:pPr>
      <w:keepLines w:val="0"/>
      <w:spacing w:before="180" w:after="180" w:line="720" w:lineRule="auto"/>
      <w:outlineLvl w:val="9"/>
    </w:pPr>
    <w:rPr>
      <w:b/>
      <w:bCs/>
      <w:color w:val="auto"/>
      <w:kern w:val="52"/>
      <w:sz w:val="52"/>
      <w:szCs w:val="52"/>
    </w:rPr>
  </w:style>
  <w:style w:type="paragraph" w:styleId="aff6">
    <w:name w:val="envelope address"/>
    <w:basedOn w:val="a2"/>
    <w:uiPriority w:val="99"/>
    <w:semiHidden/>
    <w:unhideWhenUsed/>
    <w:rsid w:val="009D6550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Theme="majorHAnsi" w:eastAsiaTheme="majorEastAsia" w:hAnsiTheme="majorHAnsi" w:cstheme="majorBidi"/>
    </w:rPr>
  </w:style>
  <w:style w:type="character" w:styleId="aff7">
    <w:name w:val="line number"/>
    <w:basedOn w:val="a3"/>
    <w:uiPriority w:val="99"/>
    <w:semiHidden/>
    <w:unhideWhenUsed/>
    <w:rsid w:val="009D6550"/>
  </w:style>
  <w:style w:type="paragraph" w:styleId="aff8">
    <w:name w:val="table of authorities"/>
    <w:basedOn w:val="a2"/>
    <w:next w:val="a2"/>
    <w:uiPriority w:val="99"/>
    <w:semiHidden/>
    <w:unhideWhenUsed/>
    <w:rsid w:val="009D6550"/>
    <w:pPr>
      <w:ind w:leftChars="200" w:left="480"/>
    </w:pPr>
  </w:style>
  <w:style w:type="paragraph" w:styleId="aff9">
    <w:name w:val="toa heading"/>
    <w:basedOn w:val="a2"/>
    <w:next w:val="a2"/>
    <w:uiPriority w:val="99"/>
    <w:semiHidden/>
    <w:unhideWhenUsed/>
    <w:rsid w:val="009D6550"/>
    <w:pPr>
      <w:spacing w:before="120"/>
    </w:pPr>
    <w:rPr>
      <w:rFonts w:asciiTheme="majorHAnsi" w:eastAsiaTheme="majorEastAsia" w:hAnsiTheme="majorHAnsi" w:cstheme="majorBidi"/>
    </w:rPr>
  </w:style>
  <w:style w:type="table" w:styleId="3D1">
    <w:name w:val="Table 3D effects 1"/>
    <w:basedOn w:val="a4"/>
    <w:uiPriority w:val="99"/>
    <w:semiHidden/>
    <w:unhideWhenUsed/>
    <w:rsid w:val="009D6550"/>
    <w:pPr>
      <w:widowControl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2">
    <w:name w:val="Table 3D effects 2"/>
    <w:basedOn w:val="a4"/>
    <w:uiPriority w:val="99"/>
    <w:semiHidden/>
    <w:unhideWhenUsed/>
    <w:rsid w:val="009D6550"/>
    <w:pPr>
      <w:widowControl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3">
    <w:name w:val="Table 3D effects 3"/>
    <w:basedOn w:val="a4"/>
    <w:uiPriority w:val="99"/>
    <w:semiHidden/>
    <w:unhideWhenUsed/>
    <w:rsid w:val="009D6550"/>
    <w:pPr>
      <w:widowControl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uiPriority w:val="99"/>
    <w:semiHidden/>
    <w:unhideWhenUsed/>
    <w:rsid w:val="009D6550"/>
    <w:pPr>
      <w:widowControl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2">
    <w:name w:val="Table Web 2"/>
    <w:basedOn w:val="a4"/>
    <w:uiPriority w:val="99"/>
    <w:semiHidden/>
    <w:unhideWhenUsed/>
    <w:rsid w:val="009D6550"/>
    <w:pPr>
      <w:widowControl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uiPriority w:val="99"/>
    <w:semiHidden/>
    <w:unhideWhenUsed/>
    <w:rsid w:val="009D6550"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2">
    <w:name w:val="Table Classic 1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lassic 2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4"/>
    <w:uiPriority w:val="99"/>
    <w:semiHidden/>
    <w:unhideWhenUsed/>
    <w:rsid w:val="009D6550"/>
    <w:pPr>
      <w:widowControl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olorful 1"/>
    <w:basedOn w:val="a4"/>
    <w:uiPriority w:val="99"/>
    <w:semiHidden/>
    <w:unhideWhenUsed/>
    <w:rsid w:val="009D6550"/>
    <w:pPr>
      <w:widowControl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uiPriority w:val="99"/>
    <w:semiHidden/>
    <w:unhideWhenUsed/>
    <w:rsid w:val="009D6550"/>
    <w:pPr>
      <w:widowControl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4"/>
    <w:uiPriority w:val="99"/>
    <w:semiHidden/>
    <w:unhideWhenUsed/>
    <w:rsid w:val="009D6550"/>
    <w:pPr>
      <w:widowControl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a">
    <w:name w:val="Table Elegant"/>
    <w:basedOn w:val="a4"/>
    <w:uiPriority w:val="99"/>
    <w:semiHidden/>
    <w:unhideWhenUsed/>
    <w:rsid w:val="009D6550"/>
    <w:pPr>
      <w:widowControl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Grid 1"/>
    <w:basedOn w:val="a4"/>
    <w:uiPriority w:val="99"/>
    <w:semiHidden/>
    <w:unhideWhenUsed/>
    <w:rsid w:val="009D6550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c">
    <w:name w:val="Table Grid 2"/>
    <w:basedOn w:val="a4"/>
    <w:uiPriority w:val="99"/>
    <w:semiHidden/>
    <w:unhideWhenUsed/>
    <w:rsid w:val="009D6550"/>
    <w:pPr>
      <w:widowControl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Grid 3"/>
    <w:basedOn w:val="a4"/>
    <w:uiPriority w:val="99"/>
    <w:semiHidden/>
    <w:unhideWhenUsed/>
    <w:rsid w:val="009D6550"/>
    <w:pPr>
      <w:widowControl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5">
    <w:name w:val="Table Grid 4"/>
    <w:basedOn w:val="a4"/>
    <w:uiPriority w:val="99"/>
    <w:semiHidden/>
    <w:unhideWhenUsed/>
    <w:rsid w:val="009D6550"/>
    <w:pPr>
      <w:widowControl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4">
    <w:name w:val="Table Grid 5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rsid w:val="009D6550"/>
    <w:pPr>
      <w:widowControl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rsid w:val="009D6550"/>
    <w:pPr>
      <w:widowControl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Subtle 1"/>
    <w:basedOn w:val="a4"/>
    <w:uiPriority w:val="99"/>
    <w:semiHidden/>
    <w:unhideWhenUsed/>
    <w:rsid w:val="009D6550"/>
    <w:pPr>
      <w:widowControl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ubtle 2"/>
    <w:basedOn w:val="a4"/>
    <w:uiPriority w:val="99"/>
    <w:semiHidden/>
    <w:unhideWhenUsed/>
    <w:rsid w:val="009D6550"/>
    <w:pPr>
      <w:widowControl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b">
    <w:name w:val="Table Professional"/>
    <w:basedOn w:val="a4"/>
    <w:uiPriority w:val="99"/>
    <w:semiHidden/>
    <w:unhideWhenUsed/>
    <w:rsid w:val="009D6550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List 1"/>
    <w:basedOn w:val="a4"/>
    <w:uiPriority w:val="99"/>
    <w:semiHidden/>
    <w:unhideWhenUsed/>
    <w:rsid w:val="009D6550"/>
    <w:pPr>
      <w:widowControl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List 2"/>
    <w:basedOn w:val="a4"/>
    <w:uiPriority w:val="99"/>
    <w:semiHidden/>
    <w:unhideWhenUsed/>
    <w:rsid w:val="009D6550"/>
    <w:pPr>
      <w:widowControl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List 3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9D6550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uiPriority w:val="99"/>
    <w:semiHidden/>
    <w:unhideWhenUsed/>
    <w:rsid w:val="009D6550"/>
    <w:pPr>
      <w:widowControl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List 7"/>
    <w:basedOn w:val="a4"/>
    <w:uiPriority w:val="99"/>
    <w:semiHidden/>
    <w:unhideWhenUsed/>
    <w:rsid w:val="009D6550"/>
    <w:pPr>
      <w:widowControl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rsid w:val="009D6550"/>
    <w:pPr>
      <w:widowControl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c">
    <w:name w:val="Table Contemporary"/>
    <w:basedOn w:val="a4"/>
    <w:uiPriority w:val="99"/>
    <w:semiHidden/>
    <w:unhideWhenUsed/>
    <w:rsid w:val="009D6550"/>
    <w:pPr>
      <w:widowControl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7">
    <w:name w:val="Table Simple 1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Simple 2"/>
    <w:basedOn w:val="a4"/>
    <w:uiPriority w:val="99"/>
    <w:semiHidden/>
    <w:unhideWhenUsed/>
    <w:rsid w:val="009D6550"/>
    <w:pPr>
      <w:widowControl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Simple 3"/>
    <w:basedOn w:val="a4"/>
    <w:uiPriority w:val="99"/>
    <w:semiHidden/>
    <w:unhideWhenUsed/>
    <w:rsid w:val="009D6550"/>
    <w:pPr>
      <w:widowControl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Columns 1"/>
    <w:basedOn w:val="a4"/>
    <w:uiPriority w:val="99"/>
    <w:semiHidden/>
    <w:unhideWhenUsed/>
    <w:rsid w:val="009D6550"/>
    <w:pPr>
      <w:widowControl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9D6550"/>
    <w:pPr>
      <w:widowControl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9D6550"/>
    <w:pPr>
      <w:widowControl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9D6550"/>
    <w:pPr>
      <w:widowControl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9D6550"/>
    <w:pPr>
      <w:widowControl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d">
    <w:name w:val="Table Theme"/>
    <w:basedOn w:val="a4"/>
    <w:uiPriority w:val="99"/>
    <w:semiHidden/>
    <w:unhideWhenUsed/>
    <w:rsid w:val="009D65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e">
    <w:name w:val="Grid Table Light"/>
    <w:basedOn w:val="a4"/>
    <w:uiPriority w:val="40"/>
    <w:rsid w:val="009D655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f">
    <w:name w:val="page number"/>
    <w:basedOn w:val="a3"/>
    <w:uiPriority w:val="99"/>
    <w:semiHidden/>
    <w:unhideWhenUsed/>
    <w:rsid w:val="009D6550"/>
  </w:style>
  <w:style w:type="paragraph" w:styleId="afff0">
    <w:name w:val="Bibliography"/>
    <w:basedOn w:val="a2"/>
    <w:next w:val="a2"/>
    <w:uiPriority w:val="37"/>
    <w:semiHidden/>
    <w:unhideWhenUsed/>
    <w:rsid w:val="009D6550"/>
  </w:style>
  <w:style w:type="character" w:styleId="afff1">
    <w:name w:val="Book Title"/>
    <w:basedOn w:val="a3"/>
    <w:uiPriority w:val="33"/>
    <w:qFormat/>
    <w:rsid w:val="009D6550"/>
    <w:rPr>
      <w:b/>
      <w:bCs/>
      <w:i/>
      <w:iCs/>
      <w:spacing w:val="5"/>
    </w:rPr>
  </w:style>
  <w:style w:type="table" w:styleId="19">
    <w:name w:val="Grid Table 1 Light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1">
    <w:name w:val="Grid Table 2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">
    <w:name w:val="Grid Table 2 Accent 2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">
    <w:name w:val="Grid Table 2 Accent 3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">
    <w:name w:val="Grid Table 2 Accent 4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">
    <w:name w:val="Grid Table 2 Accent 5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">
    <w:name w:val="Grid Table 2 Accent 6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e">
    <w:name w:val="Grid Table 3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3-2">
    <w:name w:val="Grid Table 3 Accent 2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3-3">
    <w:name w:val="Grid Table 3 Accent 3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3-4">
    <w:name w:val="Grid Table 3 Accent 4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3-5">
    <w:name w:val="Grid Table 3 Accent 5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3-6">
    <w:name w:val="Grid Table 3 Accent 6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48">
    <w:name w:val="Grid Table 4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2">
    <w:name w:val="Grid Table 4 Accent 2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">
    <w:name w:val="Grid Table 4 Accent 3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">
    <w:name w:val="Grid Table 4 Accent 4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">
    <w:name w:val="Grid Table 4 Accent 5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">
    <w:name w:val="Grid Table 4 Accent 6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7">
    <w:name w:val="Grid Table 5 Dark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2">
    <w:name w:val="Grid Table 5 Dark Accent 2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5-3">
    <w:name w:val="Grid Table 5 Dark Accent 3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5-4">
    <w:name w:val="Grid Table 5 Dark Accent 4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5-5">
    <w:name w:val="Grid Table 5 Dark Accent 5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5-6">
    <w:name w:val="Grid Table 5 Dark Accent 6"/>
    <w:basedOn w:val="a4"/>
    <w:uiPriority w:val="50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64">
    <w:name w:val="Grid Table 6 Colorful"/>
    <w:basedOn w:val="a4"/>
    <w:uiPriority w:val="51"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4"/>
    <w:uiPriority w:val="51"/>
    <w:rsid w:val="009D655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">
    <w:name w:val="Grid Table 6 Colorful Accent 2"/>
    <w:basedOn w:val="a4"/>
    <w:uiPriority w:val="51"/>
    <w:rsid w:val="009D655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">
    <w:name w:val="Grid Table 6 Colorful Accent 3"/>
    <w:basedOn w:val="a4"/>
    <w:uiPriority w:val="51"/>
    <w:rsid w:val="009D655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">
    <w:name w:val="Grid Table 6 Colorful Accent 4"/>
    <w:basedOn w:val="a4"/>
    <w:uiPriority w:val="51"/>
    <w:rsid w:val="009D655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">
    <w:name w:val="Grid Table 6 Colorful Accent 5"/>
    <w:basedOn w:val="a4"/>
    <w:uiPriority w:val="51"/>
    <w:rsid w:val="009D65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">
    <w:name w:val="Grid Table 6 Colorful Accent 6"/>
    <w:basedOn w:val="a4"/>
    <w:uiPriority w:val="51"/>
    <w:rsid w:val="009D655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4">
    <w:name w:val="Grid Table 7 Colorful"/>
    <w:basedOn w:val="a4"/>
    <w:uiPriority w:val="52"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4"/>
    <w:uiPriority w:val="52"/>
    <w:rsid w:val="009D655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7-2">
    <w:name w:val="Grid Table 7 Colorful Accent 2"/>
    <w:basedOn w:val="a4"/>
    <w:uiPriority w:val="52"/>
    <w:rsid w:val="009D655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7-3">
    <w:name w:val="Grid Table 7 Colorful Accent 3"/>
    <w:basedOn w:val="a4"/>
    <w:uiPriority w:val="52"/>
    <w:rsid w:val="009D655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7-4">
    <w:name w:val="Grid Table 7 Colorful Accent 4"/>
    <w:basedOn w:val="a4"/>
    <w:uiPriority w:val="52"/>
    <w:rsid w:val="009D655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7-5">
    <w:name w:val="Grid Table 7 Colorful Accent 5"/>
    <w:basedOn w:val="a4"/>
    <w:uiPriority w:val="52"/>
    <w:rsid w:val="009D65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7-6">
    <w:name w:val="Grid Table 7 Colorful Accent 6"/>
    <w:basedOn w:val="a4"/>
    <w:uiPriority w:val="52"/>
    <w:rsid w:val="009D655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paragraph" w:styleId="afff2">
    <w:name w:val="Plain Text"/>
    <w:basedOn w:val="a2"/>
    <w:link w:val="afff3"/>
    <w:uiPriority w:val="99"/>
    <w:semiHidden/>
    <w:unhideWhenUsed/>
    <w:rsid w:val="009D6550"/>
    <w:rPr>
      <w:rFonts w:ascii="細明體" w:eastAsia="細明體" w:hAnsi="Courier New" w:cs="Courier New"/>
    </w:rPr>
  </w:style>
  <w:style w:type="character" w:customStyle="1" w:styleId="afff3">
    <w:name w:val="純文字 字元"/>
    <w:basedOn w:val="a3"/>
    <w:link w:val="afff2"/>
    <w:uiPriority w:val="99"/>
    <w:semiHidden/>
    <w:rsid w:val="009D6550"/>
    <w:rPr>
      <w:rFonts w:ascii="細明體" w:eastAsia="細明體" w:hAnsi="Courier New" w:cs="Courier New"/>
    </w:rPr>
  </w:style>
  <w:style w:type="table" w:styleId="1a">
    <w:name w:val="Plain Table 1"/>
    <w:basedOn w:val="a4"/>
    <w:uiPriority w:val="41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2">
    <w:name w:val="Plain Table 2"/>
    <w:basedOn w:val="a4"/>
    <w:uiPriority w:val="42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">
    <w:name w:val="Plain Table 3"/>
    <w:basedOn w:val="a4"/>
    <w:uiPriority w:val="43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9">
    <w:name w:val="Plain Table 4"/>
    <w:basedOn w:val="a4"/>
    <w:uiPriority w:val="44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4"/>
    <w:uiPriority w:val="45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9D6550"/>
  </w:style>
  <w:style w:type="paragraph" w:styleId="2f3">
    <w:name w:val="index 2"/>
    <w:basedOn w:val="a2"/>
    <w:next w:val="a2"/>
    <w:autoRedefine/>
    <w:uiPriority w:val="99"/>
    <w:semiHidden/>
    <w:unhideWhenUsed/>
    <w:rsid w:val="009D6550"/>
    <w:pPr>
      <w:ind w:leftChars="200" w:left="200"/>
    </w:pPr>
  </w:style>
  <w:style w:type="paragraph" w:styleId="3f0">
    <w:name w:val="index 3"/>
    <w:basedOn w:val="a2"/>
    <w:next w:val="a2"/>
    <w:autoRedefine/>
    <w:uiPriority w:val="99"/>
    <w:semiHidden/>
    <w:unhideWhenUsed/>
    <w:rsid w:val="009D6550"/>
    <w:pPr>
      <w:ind w:leftChars="400" w:left="400"/>
    </w:pPr>
  </w:style>
  <w:style w:type="paragraph" w:styleId="4a">
    <w:name w:val="index 4"/>
    <w:basedOn w:val="a2"/>
    <w:next w:val="a2"/>
    <w:autoRedefine/>
    <w:uiPriority w:val="99"/>
    <w:semiHidden/>
    <w:unhideWhenUsed/>
    <w:rsid w:val="009D6550"/>
    <w:pPr>
      <w:ind w:leftChars="600" w:left="600"/>
    </w:pPr>
  </w:style>
  <w:style w:type="paragraph" w:styleId="59">
    <w:name w:val="index 5"/>
    <w:basedOn w:val="a2"/>
    <w:next w:val="a2"/>
    <w:autoRedefine/>
    <w:uiPriority w:val="99"/>
    <w:semiHidden/>
    <w:unhideWhenUsed/>
    <w:rsid w:val="009D6550"/>
    <w:pPr>
      <w:ind w:leftChars="800" w:left="800"/>
    </w:pPr>
  </w:style>
  <w:style w:type="paragraph" w:styleId="65">
    <w:name w:val="index 6"/>
    <w:basedOn w:val="a2"/>
    <w:next w:val="a2"/>
    <w:autoRedefine/>
    <w:uiPriority w:val="99"/>
    <w:semiHidden/>
    <w:unhideWhenUsed/>
    <w:rsid w:val="009D6550"/>
    <w:pPr>
      <w:ind w:leftChars="1000" w:left="1000"/>
    </w:pPr>
  </w:style>
  <w:style w:type="paragraph" w:styleId="75">
    <w:name w:val="index 7"/>
    <w:basedOn w:val="a2"/>
    <w:next w:val="a2"/>
    <w:autoRedefine/>
    <w:uiPriority w:val="99"/>
    <w:semiHidden/>
    <w:unhideWhenUsed/>
    <w:rsid w:val="009D6550"/>
    <w:pPr>
      <w:ind w:leftChars="1200" w:left="1200"/>
    </w:pPr>
  </w:style>
  <w:style w:type="paragraph" w:styleId="84">
    <w:name w:val="index 8"/>
    <w:basedOn w:val="a2"/>
    <w:next w:val="a2"/>
    <w:autoRedefine/>
    <w:uiPriority w:val="99"/>
    <w:semiHidden/>
    <w:unhideWhenUsed/>
    <w:rsid w:val="009D6550"/>
    <w:pPr>
      <w:ind w:leftChars="1400" w:left="1400"/>
    </w:pPr>
  </w:style>
  <w:style w:type="paragraph" w:styleId="92">
    <w:name w:val="index 9"/>
    <w:basedOn w:val="a2"/>
    <w:next w:val="a2"/>
    <w:autoRedefine/>
    <w:uiPriority w:val="99"/>
    <w:semiHidden/>
    <w:unhideWhenUsed/>
    <w:rsid w:val="009D6550"/>
    <w:pPr>
      <w:ind w:leftChars="1600" w:left="1600"/>
    </w:pPr>
  </w:style>
  <w:style w:type="paragraph" w:styleId="afff4">
    <w:name w:val="index heading"/>
    <w:basedOn w:val="a2"/>
    <w:next w:val="1b"/>
    <w:uiPriority w:val="99"/>
    <w:semiHidden/>
    <w:unhideWhenUsed/>
    <w:rsid w:val="009D6550"/>
    <w:rPr>
      <w:rFonts w:asciiTheme="majorHAnsi" w:eastAsiaTheme="majorEastAsia" w:hAnsiTheme="majorHAnsi" w:cstheme="majorBidi"/>
      <w:b/>
      <w:bCs/>
    </w:rPr>
  </w:style>
  <w:style w:type="paragraph" w:styleId="afff5">
    <w:name w:val="Message Header"/>
    <w:basedOn w:val="a2"/>
    <w:link w:val="afff6"/>
    <w:uiPriority w:val="99"/>
    <w:semiHidden/>
    <w:unhideWhenUsed/>
    <w:rsid w:val="009D655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Theme="majorHAnsi" w:eastAsiaTheme="majorEastAsia" w:hAnsiTheme="majorHAnsi" w:cstheme="majorBidi"/>
    </w:rPr>
  </w:style>
  <w:style w:type="character" w:customStyle="1" w:styleId="afff6">
    <w:name w:val="訊息欄位名稱 字元"/>
    <w:basedOn w:val="a3"/>
    <w:link w:val="afff5"/>
    <w:uiPriority w:val="99"/>
    <w:semiHidden/>
    <w:rsid w:val="009D6550"/>
    <w:rPr>
      <w:rFonts w:asciiTheme="majorHAnsi" w:eastAsiaTheme="majorEastAsia" w:hAnsiTheme="majorHAnsi" w:cstheme="majorBidi"/>
      <w:shd w:val="pct20" w:color="auto" w:fill="auto"/>
    </w:rPr>
  </w:style>
  <w:style w:type="character" w:styleId="afff7">
    <w:name w:val="Subtle Reference"/>
    <w:basedOn w:val="a3"/>
    <w:uiPriority w:val="31"/>
    <w:qFormat/>
    <w:rsid w:val="009D6550"/>
    <w:rPr>
      <w:smallCaps/>
      <w:color w:val="5A5A5A" w:themeColor="text1" w:themeTint="A5"/>
    </w:rPr>
  </w:style>
  <w:style w:type="character" w:styleId="afff8">
    <w:name w:val="Subtle Emphasis"/>
    <w:basedOn w:val="a3"/>
    <w:uiPriority w:val="19"/>
    <w:qFormat/>
    <w:rsid w:val="009D6550"/>
    <w:rPr>
      <w:i/>
      <w:iCs/>
      <w:color w:val="404040" w:themeColor="text1" w:themeTint="BF"/>
    </w:rPr>
  </w:style>
  <w:style w:type="paragraph" w:styleId="afff9">
    <w:name w:val="Block Text"/>
    <w:basedOn w:val="a2"/>
    <w:uiPriority w:val="99"/>
    <w:semiHidden/>
    <w:unhideWhenUsed/>
    <w:rsid w:val="009D6550"/>
    <w:pPr>
      <w:spacing w:after="120"/>
      <w:ind w:leftChars="600" w:left="1440" w:rightChars="600" w:right="1440"/>
    </w:pPr>
  </w:style>
  <w:style w:type="paragraph" w:styleId="afffa">
    <w:name w:val="Salutation"/>
    <w:basedOn w:val="a2"/>
    <w:next w:val="a2"/>
    <w:link w:val="afffb"/>
    <w:uiPriority w:val="99"/>
    <w:semiHidden/>
    <w:unhideWhenUsed/>
    <w:rsid w:val="009D6550"/>
  </w:style>
  <w:style w:type="character" w:customStyle="1" w:styleId="afffb">
    <w:name w:val="問候 字元"/>
    <w:basedOn w:val="a3"/>
    <w:link w:val="afffa"/>
    <w:uiPriority w:val="99"/>
    <w:semiHidden/>
    <w:rsid w:val="009D6550"/>
  </w:style>
  <w:style w:type="paragraph" w:styleId="afffc">
    <w:name w:val="envelope return"/>
    <w:basedOn w:val="a2"/>
    <w:uiPriority w:val="99"/>
    <w:semiHidden/>
    <w:unhideWhenUsed/>
    <w:rsid w:val="009D6550"/>
    <w:pPr>
      <w:snapToGrid w:val="0"/>
    </w:pPr>
    <w:rPr>
      <w:rFonts w:asciiTheme="majorHAnsi" w:eastAsiaTheme="majorEastAsia" w:hAnsiTheme="majorHAnsi" w:cstheme="majorBidi"/>
    </w:rPr>
  </w:style>
  <w:style w:type="character" w:styleId="afffd">
    <w:name w:val="Emphasis"/>
    <w:basedOn w:val="a3"/>
    <w:uiPriority w:val="20"/>
    <w:qFormat/>
    <w:rsid w:val="009D6550"/>
    <w:rPr>
      <w:i/>
      <w:iCs/>
    </w:rPr>
  </w:style>
  <w:style w:type="character" w:styleId="afffe">
    <w:name w:val="Strong"/>
    <w:basedOn w:val="a3"/>
    <w:uiPriority w:val="22"/>
    <w:qFormat/>
    <w:rsid w:val="009D6550"/>
    <w:rPr>
      <w:b/>
      <w:bCs/>
    </w:rPr>
  </w:style>
  <w:style w:type="table" w:styleId="affff">
    <w:name w:val="Colorful Grid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4"/>
    <w:uiPriority w:val="73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0">
    <w:name w:val="Colorful List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1">
    <w:name w:val="Colorful Shading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2">
    <w:name w:val="List Continue"/>
    <w:basedOn w:val="a2"/>
    <w:uiPriority w:val="99"/>
    <w:semiHidden/>
    <w:unhideWhenUsed/>
    <w:rsid w:val="009D6550"/>
    <w:pPr>
      <w:spacing w:after="120"/>
      <w:ind w:leftChars="200" w:left="480"/>
      <w:contextualSpacing/>
    </w:pPr>
  </w:style>
  <w:style w:type="paragraph" w:styleId="2f4">
    <w:name w:val="List Continue 2"/>
    <w:basedOn w:val="a2"/>
    <w:uiPriority w:val="99"/>
    <w:semiHidden/>
    <w:unhideWhenUsed/>
    <w:rsid w:val="009D6550"/>
    <w:pPr>
      <w:spacing w:after="120"/>
      <w:ind w:leftChars="400" w:left="960"/>
      <w:contextualSpacing/>
    </w:pPr>
  </w:style>
  <w:style w:type="paragraph" w:styleId="3f1">
    <w:name w:val="List Continue 3"/>
    <w:basedOn w:val="a2"/>
    <w:uiPriority w:val="99"/>
    <w:semiHidden/>
    <w:unhideWhenUsed/>
    <w:rsid w:val="009D6550"/>
    <w:pPr>
      <w:spacing w:after="120"/>
      <w:ind w:leftChars="600" w:left="1440"/>
      <w:contextualSpacing/>
    </w:pPr>
  </w:style>
  <w:style w:type="paragraph" w:styleId="4b">
    <w:name w:val="List Continue 4"/>
    <w:basedOn w:val="a2"/>
    <w:uiPriority w:val="99"/>
    <w:semiHidden/>
    <w:unhideWhenUsed/>
    <w:rsid w:val="009D6550"/>
    <w:pPr>
      <w:spacing w:after="120"/>
      <w:ind w:leftChars="800" w:left="1920"/>
      <w:contextualSpacing/>
    </w:pPr>
  </w:style>
  <w:style w:type="paragraph" w:styleId="5a">
    <w:name w:val="List Continue 5"/>
    <w:basedOn w:val="a2"/>
    <w:uiPriority w:val="99"/>
    <w:semiHidden/>
    <w:unhideWhenUsed/>
    <w:rsid w:val="009D6550"/>
    <w:pPr>
      <w:spacing w:after="120"/>
      <w:ind w:leftChars="1000" w:left="2400"/>
      <w:contextualSpacing/>
    </w:pPr>
  </w:style>
  <w:style w:type="table" w:styleId="affff3">
    <w:name w:val="Dark List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4"/>
    <w:uiPriority w:val="70"/>
    <w:semiHidden/>
    <w:unhideWhenUsed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ff4">
    <w:name w:val="Light Grid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3">
    <w:name w:val="Light Grid Accent 2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3">
    <w:name w:val="Light Grid Accent 3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3">
    <w:name w:val="Light Grid Accent 4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3">
    <w:name w:val="Light Grid Accent 5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3">
    <w:name w:val="Light Grid Accent 6"/>
    <w:basedOn w:val="a4"/>
    <w:uiPriority w:val="62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5">
    <w:name w:val="Light List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4">
    <w:name w:val="Light List Accent 4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4">
    <w:name w:val="Light List Accent 5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4">
    <w:name w:val="Light List Accent 6"/>
    <w:basedOn w:val="a4"/>
    <w:uiPriority w:val="61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6">
    <w:name w:val="Light Shading"/>
    <w:basedOn w:val="a4"/>
    <w:uiPriority w:val="60"/>
    <w:semiHidden/>
    <w:unhideWhenUsed/>
    <w:rsid w:val="009D655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4"/>
    <w:uiPriority w:val="60"/>
    <w:semiHidden/>
    <w:unhideWhenUsed/>
    <w:rsid w:val="009D655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5">
    <w:name w:val="Light Shading Accent 2"/>
    <w:basedOn w:val="a4"/>
    <w:uiPriority w:val="60"/>
    <w:semiHidden/>
    <w:unhideWhenUsed/>
    <w:rsid w:val="009D655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5">
    <w:name w:val="Light Shading Accent 3"/>
    <w:basedOn w:val="a4"/>
    <w:uiPriority w:val="60"/>
    <w:semiHidden/>
    <w:unhideWhenUsed/>
    <w:rsid w:val="009D655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5">
    <w:name w:val="Light Shading Accent 4"/>
    <w:basedOn w:val="a4"/>
    <w:uiPriority w:val="60"/>
    <w:semiHidden/>
    <w:unhideWhenUsed/>
    <w:rsid w:val="009D655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5">
    <w:name w:val="Light Shading Accent 5"/>
    <w:basedOn w:val="a4"/>
    <w:uiPriority w:val="60"/>
    <w:semiHidden/>
    <w:unhideWhenUsed/>
    <w:rsid w:val="009D65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5">
    <w:name w:val="Light Shading Accent 6"/>
    <w:basedOn w:val="a4"/>
    <w:uiPriority w:val="60"/>
    <w:semiHidden/>
    <w:unhideWhenUsed/>
    <w:rsid w:val="009D655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affff7">
    <w:name w:val="List"/>
    <w:basedOn w:val="a2"/>
    <w:uiPriority w:val="99"/>
    <w:semiHidden/>
    <w:unhideWhenUsed/>
    <w:rsid w:val="009D6550"/>
    <w:pPr>
      <w:ind w:leftChars="200" w:left="100" w:hangingChars="200" w:hanging="200"/>
      <w:contextualSpacing/>
    </w:pPr>
  </w:style>
  <w:style w:type="paragraph" w:styleId="2f5">
    <w:name w:val="List 2"/>
    <w:basedOn w:val="a2"/>
    <w:uiPriority w:val="99"/>
    <w:semiHidden/>
    <w:unhideWhenUsed/>
    <w:rsid w:val="009D6550"/>
    <w:pPr>
      <w:ind w:leftChars="400" w:left="100" w:hangingChars="200" w:hanging="200"/>
      <w:contextualSpacing/>
    </w:pPr>
  </w:style>
  <w:style w:type="paragraph" w:styleId="3f2">
    <w:name w:val="List 3"/>
    <w:basedOn w:val="a2"/>
    <w:uiPriority w:val="99"/>
    <w:semiHidden/>
    <w:unhideWhenUsed/>
    <w:rsid w:val="009D6550"/>
    <w:pPr>
      <w:ind w:leftChars="600" w:left="100" w:hangingChars="200" w:hanging="200"/>
      <w:contextualSpacing/>
    </w:pPr>
  </w:style>
  <w:style w:type="paragraph" w:styleId="4c">
    <w:name w:val="List 4"/>
    <w:basedOn w:val="a2"/>
    <w:uiPriority w:val="99"/>
    <w:semiHidden/>
    <w:unhideWhenUsed/>
    <w:rsid w:val="009D6550"/>
    <w:pPr>
      <w:ind w:leftChars="800" w:left="100" w:hangingChars="200" w:hanging="200"/>
      <w:contextualSpacing/>
    </w:pPr>
  </w:style>
  <w:style w:type="paragraph" w:styleId="5b">
    <w:name w:val="List 5"/>
    <w:basedOn w:val="a2"/>
    <w:uiPriority w:val="99"/>
    <w:semiHidden/>
    <w:unhideWhenUsed/>
    <w:rsid w:val="009D6550"/>
    <w:pPr>
      <w:ind w:leftChars="1000" w:left="100" w:hangingChars="200" w:hanging="200"/>
      <w:contextualSpacing/>
    </w:pPr>
  </w:style>
  <w:style w:type="table" w:styleId="1c">
    <w:name w:val="List Table 1 Light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1-20">
    <w:name w:val="List Table 1 Light Accent 2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1-30">
    <w:name w:val="List Table 1 Light Accent 3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1-40">
    <w:name w:val="List Table 1 Light Accent 4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1-50">
    <w:name w:val="List Table 1 Light Accent 5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1-60">
    <w:name w:val="List Table 1 Light Accent 6"/>
    <w:basedOn w:val="a4"/>
    <w:uiPriority w:val="46"/>
    <w:rsid w:val="009D65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2f6">
    <w:name w:val="List Table 2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2-20">
    <w:name w:val="List Table 2 Accent 2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2-30">
    <w:name w:val="List Table 2 Accent 3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2-40">
    <w:name w:val="List Table 2 Accent 4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2-50">
    <w:name w:val="List Table 2 Accent 5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2-60">
    <w:name w:val="List Table 2 Accent 6"/>
    <w:basedOn w:val="a4"/>
    <w:uiPriority w:val="47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3f3">
    <w:name w:val="List Table 3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4d">
    <w:name w:val="List Table 4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4-20">
    <w:name w:val="List Table 4 Accent 2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4-30">
    <w:name w:val="List Table 4 Accent 3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4-40">
    <w:name w:val="List Table 4 Accent 4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4-50">
    <w:name w:val="List Table 4 Accent 5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4-60">
    <w:name w:val="List Table 4 Accent 6"/>
    <w:basedOn w:val="a4"/>
    <w:uiPriority w:val="49"/>
    <w:rsid w:val="009D655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5c">
    <w:name w:val="List Table 5 Dark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4"/>
    <w:uiPriority w:val="50"/>
    <w:rsid w:val="009D65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6">
    <w:name w:val="List Table 6 Colorful"/>
    <w:basedOn w:val="a4"/>
    <w:uiPriority w:val="51"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4"/>
    <w:uiPriority w:val="51"/>
    <w:rsid w:val="009D655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-20">
    <w:name w:val="List Table 6 Colorful Accent 2"/>
    <w:basedOn w:val="a4"/>
    <w:uiPriority w:val="51"/>
    <w:rsid w:val="009D655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6-30">
    <w:name w:val="List Table 6 Colorful Accent 3"/>
    <w:basedOn w:val="a4"/>
    <w:uiPriority w:val="51"/>
    <w:rsid w:val="009D655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6-40">
    <w:name w:val="List Table 6 Colorful Accent 4"/>
    <w:basedOn w:val="a4"/>
    <w:uiPriority w:val="51"/>
    <w:rsid w:val="009D655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6-50">
    <w:name w:val="List Table 6 Colorful Accent 5"/>
    <w:basedOn w:val="a4"/>
    <w:uiPriority w:val="51"/>
    <w:rsid w:val="009D65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6-60">
    <w:name w:val="List Table 6 Colorful Accent 6"/>
    <w:basedOn w:val="a4"/>
    <w:uiPriority w:val="51"/>
    <w:rsid w:val="009D655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76">
    <w:name w:val="List Table 7 Colorful"/>
    <w:basedOn w:val="a4"/>
    <w:uiPriority w:val="52"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4"/>
    <w:uiPriority w:val="52"/>
    <w:rsid w:val="009D655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4"/>
    <w:uiPriority w:val="52"/>
    <w:rsid w:val="009D655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4"/>
    <w:uiPriority w:val="52"/>
    <w:rsid w:val="009D655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4"/>
    <w:uiPriority w:val="52"/>
    <w:rsid w:val="009D6550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4"/>
    <w:uiPriority w:val="52"/>
    <w:rsid w:val="009D6550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4"/>
    <w:uiPriority w:val="52"/>
    <w:rsid w:val="009D655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">
    <w:name w:val="List Number"/>
    <w:basedOn w:val="a2"/>
    <w:uiPriority w:val="99"/>
    <w:unhideWhenUsed/>
    <w:rsid w:val="009D6550"/>
    <w:pPr>
      <w:numPr>
        <w:numId w:val="4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D6550"/>
    <w:pPr>
      <w:numPr>
        <w:numId w:val="5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D6550"/>
    <w:pPr>
      <w:numPr>
        <w:numId w:val="6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D6550"/>
    <w:pPr>
      <w:numPr>
        <w:numId w:val="7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D6550"/>
    <w:pPr>
      <w:numPr>
        <w:numId w:val="8"/>
      </w:numPr>
      <w:contextualSpacing/>
    </w:pPr>
  </w:style>
  <w:style w:type="paragraph" w:styleId="affff8">
    <w:name w:val="endnote text"/>
    <w:basedOn w:val="a2"/>
    <w:link w:val="affff9"/>
    <w:uiPriority w:val="99"/>
    <w:semiHidden/>
    <w:unhideWhenUsed/>
    <w:rsid w:val="009D6550"/>
    <w:pPr>
      <w:snapToGrid w:val="0"/>
    </w:pPr>
  </w:style>
  <w:style w:type="character" w:customStyle="1" w:styleId="affff9">
    <w:name w:val="章節附註文字 字元"/>
    <w:basedOn w:val="a3"/>
    <w:link w:val="affff8"/>
    <w:uiPriority w:val="99"/>
    <w:semiHidden/>
    <w:rsid w:val="009D6550"/>
  </w:style>
  <w:style w:type="character" w:styleId="affffa">
    <w:name w:val="endnote reference"/>
    <w:basedOn w:val="a3"/>
    <w:uiPriority w:val="99"/>
    <w:semiHidden/>
    <w:unhideWhenUsed/>
    <w:rsid w:val="009D6550"/>
    <w:rPr>
      <w:vertAlign w:val="superscript"/>
    </w:rPr>
  </w:style>
  <w:style w:type="character" w:styleId="affffb">
    <w:name w:val="Mention"/>
    <w:basedOn w:val="a3"/>
    <w:uiPriority w:val="99"/>
    <w:semiHidden/>
    <w:unhideWhenUsed/>
    <w:rsid w:val="009D6550"/>
    <w:rPr>
      <w:color w:val="2B579A"/>
      <w:shd w:val="clear" w:color="auto" w:fill="E1DFDD"/>
    </w:rPr>
  </w:style>
  <w:style w:type="character" w:styleId="affffc">
    <w:name w:val="Smart Link"/>
    <w:basedOn w:val="a3"/>
    <w:uiPriority w:val="99"/>
    <w:semiHidden/>
    <w:unhideWhenUsed/>
    <w:rsid w:val="009D6550"/>
    <w:rPr>
      <w:color w:val="0000FF"/>
      <w:u w:val="single"/>
      <w:shd w:val="clear" w:color="auto" w:fill="F3F2F1"/>
    </w:rPr>
  </w:style>
  <w:style w:type="character" w:styleId="affffd">
    <w:name w:val="Smart Hyperlink"/>
    <w:basedOn w:val="a3"/>
    <w:uiPriority w:val="99"/>
    <w:semiHidden/>
    <w:unhideWhenUsed/>
    <w:rsid w:val="009D6550"/>
    <w:rPr>
      <w:u w:val="dotted"/>
    </w:rPr>
  </w:style>
  <w:style w:type="paragraph" w:styleId="affffe">
    <w:name w:val="No Spacing"/>
    <w:uiPriority w:val="1"/>
    <w:qFormat/>
    <w:rsid w:val="009D6550"/>
    <w:pPr>
      <w:widowControl w:val="0"/>
      <w:spacing w:after="0" w:line="240" w:lineRule="auto"/>
    </w:pPr>
  </w:style>
  <w:style w:type="paragraph" w:styleId="afffff">
    <w:name w:val="Closing"/>
    <w:basedOn w:val="a2"/>
    <w:link w:val="afffff0"/>
    <w:uiPriority w:val="99"/>
    <w:semiHidden/>
    <w:unhideWhenUsed/>
    <w:rsid w:val="009D6550"/>
    <w:pPr>
      <w:ind w:leftChars="1800" w:left="100"/>
    </w:pPr>
  </w:style>
  <w:style w:type="character" w:customStyle="1" w:styleId="afffff0">
    <w:name w:val="結語 字元"/>
    <w:basedOn w:val="a3"/>
    <w:link w:val="afffff"/>
    <w:uiPriority w:val="99"/>
    <w:semiHidden/>
    <w:rsid w:val="009D6550"/>
  </w:style>
  <w:style w:type="paragraph" w:styleId="afffff1">
    <w:name w:val="footnote text"/>
    <w:basedOn w:val="a2"/>
    <w:link w:val="afffff2"/>
    <w:uiPriority w:val="99"/>
    <w:semiHidden/>
    <w:unhideWhenUsed/>
    <w:rsid w:val="009D6550"/>
    <w:pPr>
      <w:snapToGrid w:val="0"/>
    </w:pPr>
    <w:rPr>
      <w:sz w:val="20"/>
      <w:szCs w:val="20"/>
    </w:rPr>
  </w:style>
  <w:style w:type="character" w:customStyle="1" w:styleId="afffff2">
    <w:name w:val="註腳文字 字元"/>
    <w:basedOn w:val="a3"/>
    <w:link w:val="afffff1"/>
    <w:uiPriority w:val="99"/>
    <w:semiHidden/>
    <w:rsid w:val="009D6550"/>
    <w:rPr>
      <w:sz w:val="20"/>
      <w:szCs w:val="20"/>
    </w:rPr>
  </w:style>
  <w:style w:type="character" w:styleId="afffff3">
    <w:name w:val="footnote reference"/>
    <w:basedOn w:val="a3"/>
    <w:uiPriority w:val="99"/>
    <w:semiHidden/>
    <w:unhideWhenUsed/>
    <w:rsid w:val="009D6550"/>
    <w:rPr>
      <w:vertAlign w:val="superscript"/>
    </w:rPr>
  </w:style>
  <w:style w:type="paragraph" w:styleId="afffff4">
    <w:name w:val="annotation text"/>
    <w:basedOn w:val="a2"/>
    <w:link w:val="afffff5"/>
    <w:uiPriority w:val="99"/>
    <w:semiHidden/>
    <w:unhideWhenUsed/>
    <w:rsid w:val="009D6550"/>
  </w:style>
  <w:style w:type="character" w:customStyle="1" w:styleId="afffff5">
    <w:name w:val="註解文字 字元"/>
    <w:basedOn w:val="a3"/>
    <w:link w:val="afffff4"/>
    <w:uiPriority w:val="99"/>
    <w:semiHidden/>
    <w:rsid w:val="009D6550"/>
  </w:style>
  <w:style w:type="paragraph" w:styleId="afffff6">
    <w:name w:val="Balloon Text"/>
    <w:basedOn w:val="a2"/>
    <w:link w:val="afffff7"/>
    <w:uiPriority w:val="99"/>
    <w:semiHidden/>
    <w:unhideWhenUsed/>
    <w:rsid w:val="009D6550"/>
    <w:pPr>
      <w:spacing w:after="0" w:line="240" w:lineRule="auto"/>
    </w:pPr>
    <w:rPr>
      <w:rFonts w:ascii="新細明體" w:eastAsia="新細明體"/>
      <w:sz w:val="18"/>
      <w:szCs w:val="18"/>
    </w:rPr>
  </w:style>
  <w:style w:type="character" w:customStyle="1" w:styleId="afffff7">
    <w:name w:val="註解方塊文字 字元"/>
    <w:basedOn w:val="a3"/>
    <w:link w:val="afffff6"/>
    <w:uiPriority w:val="99"/>
    <w:semiHidden/>
    <w:rsid w:val="009D6550"/>
    <w:rPr>
      <w:rFonts w:ascii="新細明體" w:eastAsia="新細明體"/>
      <w:sz w:val="18"/>
      <w:szCs w:val="18"/>
    </w:rPr>
  </w:style>
  <w:style w:type="paragraph" w:styleId="afffff8">
    <w:name w:val="annotation subject"/>
    <w:basedOn w:val="afffff4"/>
    <w:next w:val="afffff4"/>
    <w:link w:val="afffff9"/>
    <w:uiPriority w:val="99"/>
    <w:semiHidden/>
    <w:unhideWhenUsed/>
    <w:rsid w:val="009D6550"/>
    <w:rPr>
      <w:b/>
      <w:bCs/>
    </w:rPr>
  </w:style>
  <w:style w:type="character" w:customStyle="1" w:styleId="afffff9">
    <w:name w:val="註解主旨 字元"/>
    <w:basedOn w:val="afffff5"/>
    <w:link w:val="afffff8"/>
    <w:uiPriority w:val="99"/>
    <w:semiHidden/>
    <w:rsid w:val="009D6550"/>
    <w:rPr>
      <w:b/>
      <w:bCs/>
    </w:rPr>
  </w:style>
  <w:style w:type="character" w:styleId="afffffa">
    <w:name w:val="annotation reference"/>
    <w:basedOn w:val="a3"/>
    <w:uiPriority w:val="99"/>
    <w:semiHidden/>
    <w:unhideWhenUsed/>
    <w:rsid w:val="009D6550"/>
    <w:rPr>
      <w:sz w:val="18"/>
      <w:szCs w:val="18"/>
    </w:rPr>
  </w:style>
  <w:style w:type="paragraph" w:styleId="afffffb">
    <w:name w:val="Note Heading"/>
    <w:basedOn w:val="a2"/>
    <w:next w:val="a2"/>
    <w:link w:val="afffffc"/>
    <w:uiPriority w:val="99"/>
    <w:semiHidden/>
    <w:unhideWhenUsed/>
    <w:rsid w:val="009D6550"/>
    <w:pPr>
      <w:jc w:val="center"/>
    </w:pPr>
  </w:style>
  <w:style w:type="character" w:customStyle="1" w:styleId="afffffc">
    <w:name w:val="註釋標題 字元"/>
    <w:basedOn w:val="a3"/>
    <w:link w:val="afffffb"/>
    <w:uiPriority w:val="99"/>
    <w:semiHidden/>
    <w:rsid w:val="009D6550"/>
  </w:style>
  <w:style w:type="character" w:styleId="afffffd">
    <w:name w:val="Hyperlink"/>
    <w:basedOn w:val="a3"/>
    <w:uiPriority w:val="99"/>
    <w:semiHidden/>
    <w:unhideWhenUsed/>
    <w:rsid w:val="009D6550"/>
    <w:rPr>
      <w:color w:val="467886" w:themeColor="hyperlink"/>
      <w:u w:val="single"/>
    </w:rPr>
  </w:style>
  <w:style w:type="paragraph" w:styleId="a0">
    <w:name w:val="List Bullet"/>
    <w:basedOn w:val="a2"/>
    <w:uiPriority w:val="99"/>
    <w:unhideWhenUsed/>
    <w:rsid w:val="009D6550"/>
    <w:pPr>
      <w:numPr>
        <w:numId w:val="9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D6550"/>
    <w:pPr>
      <w:numPr>
        <w:numId w:val="10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D6550"/>
    <w:pPr>
      <w:numPr>
        <w:numId w:val="11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D6550"/>
    <w:pPr>
      <w:numPr>
        <w:numId w:val="12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D6550"/>
    <w:pPr>
      <w:numPr>
        <w:numId w:val="13"/>
      </w:numPr>
      <w:contextualSpacing/>
    </w:pPr>
  </w:style>
  <w:style w:type="table" w:styleId="1d">
    <w:name w:val="Medium Grid 1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7">
    <w:name w:val="Medium Grid 2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4">
    <w:name w:val="Medium Grid 3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e">
    <w:name w:val="Medium List 1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9D655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8">
    <w:name w:val="Medium List 2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9D655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">
    <w:name w:val="Medium Shading 1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4"/>
    <w:uiPriority w:val="63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4"/>
    <w:uiPriority w:val="64"/>
    <w:semiHidden/>
    <w:unhideWhenUsed/>
    <w:rsid w:val="009D655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fe">
    <w:name w:val="E-mail Signature"/>
    <w:basedOn w:val="a2"/>
    <w:link w:val="affffff"/>
    <w:uiPriority w:val="99"/>
    <w:semiHidden/>
    <w:unhideWhenUsed/>
    <w:rsid w:val="009D6550"/>
  </w:style>
  <w:style w:type="character" w:customStyle="1" w:styleId="affffff">
    <w:name w:val="電子郵件簽名 字元"/>
    <w:basedOn w:val="a3"/>
    <w:link w:val="afffffe"/>
    <w:uiPriority w:val="99"/>
    <w:semiHidden/>
    <w:rsid w:val="009D6550"/>
  </w:style>
  <w:style w:type="character" w:styleId="affffff0">
    <w:name w:val="Placeholder Text"/>
    <w:basedOn w:val="a3"/>
    <w:uiPriority w:val="99"/>
    <w:semiHidden/>
    <w:rsid w:val="009D6550"/>
    <w:rPr>
      <w:color w:val="666666"/>
    </w:rPr>
  </w:style>
  <w:style w:type="paragraph" w:styleId="affffff1">
    <w:name w:val="table of figures"/>
    <w:basedOn w:val="a2"/>
    <w:next w:val="a2"/>
    <w:uiPriority w:val="99"/>
    <w:semiHidden/>
    <w:unhideWhenUsed/>
    <w:rsid w:val="009D6550"/>
    <w:pPr>
      <w:ind w:leftChars="400" w:hangingChars="200" w:hanging="200"/>
    </w:pPr>
  </w:style>
  <w:style w:type="paragraph" w:styleId="affffff2">
    <w:name w:val="caption"/>
    <w:basedOn w:val="a2"/>
    <w:next w:val="a2"/>
    <w:uiPriority w:val="35"/>
    <w:semiHidden/>
    <w:unhideWhenUsed/>
    <w:qFormat/>
    <w:rsid w:val="009D6550"/>
    <w:rPr>
      <w:sz w:val="20"/>
      <w:szCs w:val="20"/>
    </w:rPr>
  </w:style>
  <w:style w:type="character" w:styleId="affffff3">
    <w:name w:val="Hashtag"/>
    <w:basedOn w:val="a3"/>
    <w:uiPriority w:val="99"/>
    <w:semiHidden/>
    <w:unhideWhenUsed/>
    <w:rsid w:val="009D6550"/>
    <w:rPr>
      <w:color w:val="2B579A"/>
      <w:shd w:val="clear" w:color="auto" w:fill="E1DFDD"/>
    </w:rPr>
  </w:style>
  <w:style w:type="paragraph" w:styleId="affffff4">
    <w:name w:val="Signature"/>
    <w:basedOn w:val="a2"/>
    <w:link w:val="affffff5"/>
    <w:uiPriority w:val="99"/>
    <w:semiHidden/>
    <w:unhideWhenUsed/>
    <w:rsid w:val="009D6550"/>
    <w:pPr>
      <w:ind w:leftChars="1800" w:left="100"/>
    </w:pPr>
  </w:style>
  <w:style w:type="character" w:customStyle="1" w:styleId="affffff5">
    <w:name w:val="簽名 字元"/>
    <w:basedOn w:val="a3"/>
    <w:link w:val="affffff4"/>
    <w:uiPriority w:val="99"/>
    <w:semiHidden/>
    <w:rsid w:val="009D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EDB978-B5FC-C74A-8F24-888B83DEE020}">
  <we:reference id="11d7cf85-ae5a-43b8-bc58-1e1a151cce24" version="1.0.0.1" store="EXCatalog" storeType="EXCatalog"/>
  <we:alternateReferences>
    <we:reference id="WA200010725" version="1.0.0.1" store="zh-TW" storeType="OMEX"/>
  </we:alternateReferences>
  <we:properties>
    <we:property name="claude.fileId" value="&quot;3168271a-adcb-4bca-84b5-82b4a934a24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2586</Words>
  <Characters>2691</Characters>
  <Application>Microsoft Office Word</Application>
  <DocSecurity>0</DocSecurity>
  <Lines>224</Lines>
  <Paragraphs>293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D00楊明倫</dc:creator>
  <cp:keywords/>
  <dc:description/>
  <cp:lastModifiedBy>D00楊明倫</cp:lastModifiedBy>
  <cp:revision>2</cp:revision>
  <cp:lastPrinted>2026-10-28T09:18:00Z</cp:lastPrinted>
  <dcterms:created xsi:type="dcterms:W3CDTF">2026-10-28T09:03:00Z</dcterms:created>
  <dcterms:modified xsi:type="dcterms:W3CDTF">2026-10-28T15:08:00Z</dcterms:modified>
</cp:coreProperties>
</file>