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colFirst="2" w:colLast="2" w:displacedByCustomXml="next"/>
    <w:sdt>
      <w:sdtPr>
        <w:rPr>
          <w:rFonts w:asciiTheme="majorHAnsi" w:eastAsiaTheme="majorEastAsia" w:hAnsiTheme="majorHAnsi" w:cstheme="majorBidi"/>
          <w:b/>
          <w:bCs/>
          <w:color w:val="000000" w:themeColor="text1"/>
          <w:sz w:val="24"/>
          <w:szCs w:val="24"/>
        </w:rPr>
        <w:id w:val="9459735"/>
        <w:placeholder>
          <w:docPart w:val="4C0FA6EE90779E4ABFBDFD4468856D26"/>
        </w:placeholder>
      </w:sdtPr>
      <w:sdtEndPr/>
      <w:sdtContent>
        <w:tbl>
          <w:tblPr>
            <w:tblpPr w:leftFromText="180" w:rightFromText="180" w:vertAnchor="text" w:tblpY="1"/>
            <w:tblOverlap w:val="never"/>
            <w:tblW w:w="10908" w:type="dxa"/>
            <w:tblLayout w:type="fixed"/>
            <w:tblCellMar>
              <w:left w:w="0" w:type="dxa"/>
              <w:right w:w="0" w:type="dxa"/>
            </w:tblCellMar>
            <w:tblLook w:val="04A0" w:firstRow="1" w:lastRow="0" w:firstColumn="1" w:lastColumn="0" w:noHBand="0" w:noVBand="1"/>
          </w:tblPr>
          <w:tblGrid>
            <w:gridCol w:w="136"/>
            <w:gridCol w:w="389"/>
            <w:gridCol w:w="10383"/>
          </w:tblGrid>
          <w:tr w:rsidR="0087186F" w14:paraId="1F9B66E4" w14:textId="77777777" w:rsidTr="00693EE2">
            <w:trPr>
              <w:trHeight w:hRule="exact" w:val="1548"/>
            </w:trPr>
            <w:tc>
              <w:tcPr>
                <w:tcW w:w="136" w:type="dxa"/>
                <w:shd w:val="clear" w:color="auto" w:fill="474747" w:themeFill="accent5" w:themeFillShade="BF"/>
              </w:tcPr>
              <w:p w14:paraId="1D8DB17D" w14:textId="009813B0" w:rsidR="0087186F" w:rsidRDefault="00170049">
                <w:pPr>
                  <w:rPr>
                    <w:rFonts w:ascii="Times New Roman" w:hAnsi="Times New Roman" w:cs="Times New Roman"/>
                  </w:rPr>
                </w:pPr>
                <w:r>
                  <w:rPr>
                    <w:rFonts w:ascii="Times New Roman" w:eastAsia="宋体" w:hAnsi="Times New Roman" w:cs="Times New Roman"/>
                    <w:noProof/>
                    <w:lang w:eastAsia="zh-CN"/>
                  </w:rPr>
                  <w:drawing>
                    <wp:anchor distT="0" distB="0" distL="114300" distR="114300" simplePos="0" relativeHeight="251666432" behindDoc="0" locked="0" layoutInCell="1" allowOverlap="1" wp14:anchorId="18654D79" wp14:editId="6EE48523">
                      <wp:simplePos x="0" y="0"/>
                      <wp:positionH relativeFrom="column">
                        <wp:posOffset>23809</wp:posOffset>
                      </wp:positionH>
                      <wp:positionV relativeFrom="paragraph">
                        <wp:posOffset>-1074420</wp:posOffset>
                      </wp:positionV>
                      <wp:extent cx="825197" cy="102307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25197" cy="1023076"/>
                              </a:xfrm>
                              <a:prstGeom prst="rect">
                                <a:avLst/>
                              </a:prstGeom>
                            </pic:spPr>
                          </pic:pic>
                        </a:graphicData>
                      </a:graphic>
                      <wp14:sizeRelH relativeFrom="margin">
                        <wp14:pctWidth>0</wp14:pctWidth>
                      </wp14:sizeRelH>
                      <wp14:sizeRelV relativeFrom="margin">
                        <wp14:pctHeight>0</wp14:pctHeight>
                      </wp14:sizeRelV>
                    </wp:anchor>
                  </w:drawing>
                </w:r>
              </w:p>
            </w:tc>
            <w:tc>
              <w:tcPr>
                <w:tcW w:w="389" w:type="dxa"/>
              </w:tcPr>
              <w:p w14:paraId="5FDEC9F9" w14:textId="5611B6A1" w:rsidR="0087186F" w:rsidRDefault="0087186F">
                <w:pPr>
                  <w:rPr>
                    <w:rFonts w:ascii="Times New Roman" w:hAnsi="Times New Roman" w:cs="Times New Roman"/>
                  </w:rPr>
                </w:pPr>
              </w:p>
            </w:tc>
            <w:tc>
              <w:tcPr>
                <w:tcW w:w="10383" w:type="dxa"/>
              </w:tcPr>
              <w:p w14:paraId="00F72CD4" w14:textId="17E510B9" w:rsidR="0087186F" w:rsidRDefault="008458C9">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研究方向</w:t>
                </w: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5954"/>
                </w:tblGrid>
                <w:tr w:rsidR="0087186F" w14:paraId="16C23CE6" w14:textId="77777777">
                  <w:tc>
                    <w:tcPr>
                      <w:tcW w:w="4306" w:type="dxa"/>
                    </w:tcPr>
                    <w:p w14:paraId="257F6C8D" w14:textId="0A136E6D"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三维重建，光学传感器定姿定位</w:t>
                      </w:r>
                    </w:p>
                  </w:tc>
                  <w:tc>
                    <w:tcPr>
                      <w:tcW w:w="5954" w:type="dxa"/>
                    </w:tcPr>
                    <w:p w14:paraId="24742528" w14:textId="66330A79"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视觉里程计</w:t>
                      </w:r>
                      <w:r w:rsidR="00544066" w:rsidRPr="00693EE2">
                        <w:rPr>
                          <w:rFonts w:asciiTheme="minorEastAsia" w:hAnsiTheme="minorEastAsia" w:cs="Times New Roman"/>
                          <w:sz w:val="21"/>
                          <w:szCs w:val="21"/>
                          <w:lang w:eastAsia="zh-CN"/>
                        </w:rPr>
                        <w:t xml:space="preserve">/ </w:t>
                      </w:r>
                      <w:r w:rsidRPr="00693EE2">
                        <w:rPr>
                          <w:rFonts w:asciiTheme="minorEastAsia" w:hAnsiTheme="minorEastAsia" w:cs="Times New Roman" w:hint="eastAsia"/>
                          <w:sz w:val="21"/>
                          <w:szCs w:val="21"/>
                          <w:lang w:eastAsia="zh-CN"/>
                        </w:rPr>
                        <w:t>协同定位与测图</w:t>
                      </w:r>
                    </w:p>
                  </w:tc>
                </w:tr>
                <w:tr w:rsidR="0087186F" w14:paraId="1975B8B3" w14:textId="77777777">
                  <w:tc>
                    <w:tcPr>
                      <w:tcW w:w="4306" w:type="dxa"/>
                    </w:tcPr>
                    <w:p w14:paraId="34A6F8B8" w14:textId="449B6BA3"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实时二进制描述子学习</w:t>
                      </w:r>
                    </w:p>
                  </w:tc>
                  <w:tc>
                    <w:tcPr>
                      <w:tcW w:w="5954" w:type="dxa"/>
                    </w:tcPr>
                    <w:p w14:paraId="04A06CAC" w14:textId="2C0B3A20"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模式识别，高维数据分类与聚类</w:t>
                      </w:r>
                    </w:p>
                  </w:tc>
                </w:tr>
                <w:tr w:rsidR="0087186F" w14:paraId="05C568C6" w14:textId="77777777" w:rsidTr="003C0D57">
                  <w:trPr>
                    <w:trHeight w:val="271"/>
                  </w:trPr>
                  <w:tc>
                    <w:tcPr>
                      <w:tcW w:w="4306" w:type="dxa"/>
                    </w:tcPr>
                    <w:p w14:paraId="543B5B51" w14:textId="188E2B6D"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运动探测与跟踪</w:t>
                      </w:r>
                    </w:p>
                  </w:tc>
                  <w:tc>
                    <w:tcPr>
                      <w:tcW w:w="5954" w:type="dxa"/>
                    </w:tcPr>
                    <w:p w14:paraId="042B2209" w14:textId="36078629" w:rsidR="0087186F" w:rsidRPr="00693EE2" w:rsidRDefault="008458C9" w:rsidP="009B3413">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基于哈希表的</w:t>
                      </w:r>
                      <w:r w:rsidR="00D23F33" w:rsidRPr="00693EE2">
                        <w:rPr>
                          <w:rFonts w:asciiTheme="minorEastAsia" w:hAnsiTheme="minorEastAsia" w:cs="Times New Roman" w:hint="eastAsia"/>
                          <w:sz w:val="21"/>
                          <w:szCs w:val="21"/>
                          <w:lang w:eastAsia="zh-CN"/>
                        </w:rPr>
                        <w:t>近似最近邻搜索</w:t>
                      </w:r>
                    </w:p>
                  </w:tc>
                </w:tr>
              </w:tbl>
              <w:p w14:paraId="01511B92" w14:textId="77777777" w:rsidR="0087186F" w:rsidRDefault="0087186F">
                <w:pPr>
                  <w:pStyle w:val="BodyText"/>
                  <w:spacing w:after="0" w:line="240" w:lineRule="atLeast"/>
                  <w:rPr>
                    <w:rFonts w:ascii="Times New Roman" w:hAnsi="Times New Roman" w:cs="Times New Roman"/>
                  </w:rPr>
                </w:pPr>
              </w:p>
            </w:tc>
          </w:tr>
          <w:tr w:rsidR="0087186F" w14:paraId="4F390349" w14:textId="77777777" w:rsidTr="00693EE2">
            <w:trPr>
              <w:trHeight w:hRule="exact" w:val="288"/>
            </w:trPr>
            <w:tc>
              <w:tcPr>
                <w:tcW w:w="136" w:type="dxa"/>
              </w:tcPr>
              <w:p w14:paraId="27C6EACF" w14:textId="77777777" w:rsidR="0087186F" w:rsidRDefault="0087186F">
                <w:pPr>
                  <w:rPr>
                    <w:rFonts w:ascii="Times New Roman" w:hAnsi="Times New Roman" w:cs="Times New Roman"/>
                  </w:rPr>
                </w:pPr>
              </w:p>
            </w:tc>
            <w:tc>
              <w:tcPr>
                <w:tcW w:w="389" w:type="dxa"/>
              </w:tcPr>
              <w:p w14:paraId="152ACC19" w14:textId="77777777" w:rsidR="0087186F" w:rsidRDefault="0087186F">
                <w:pPr>
                  <w:rPr>
                    <w:rFonts w:ascii="Times New Roman" w:hAnsi="Times New Roman" w:cs="Times New Roman"/>
                  </w:rPr>
                </w:pPr>
              </w:p>
            </w:tc>
            <w:tc>
              <w:tcPr>
                <w:tcW w:w="10383" w:type="dxa"/>
              </w:tcPr>
              <w:p w14:paraId="25E4A274" w14:textId="77777777" w:rsidR="0087186F" w:rsidRDefault="0087186F">
                <w:pPr>
                  <w:rPr>
                    <w:rFonts w:ascii="Times New Roman" w:hAnsi="Times New Roman" w:cs="Times New Roman"/>
                  </w:rPr>
                </w:pPr>
              </w:p>
            </w:tc>
          </w:tr>
          <w:tr w:rsidR="0087186F" w14:paraId="52B0559B" w14:textId="77777777" w:rsidTr="00693EE2">
            <w:trPr>
              <w:trHeight w:val="3843"/>
            </w:trPr>
            <w:tc>
              <w:tcPr>
                <w:tcW w:w="136" w:type="dxa"/>
                <w:shd w:val="clear" w:color="auto" w:fill="5F5F5F" w:themeFill="accent4" w:themeFillShade="BF"/>
              </w:tcPr>
              <w:p w14:paraId="593FE01F" w14:textId="77777777" w:rsidR="0087186F" w:rsidRDefault="0087186F">
                <w:pPr>
                  <w:shd w:val="clear" w:color="auto" w:fill="5F5F5F" w:themeFill="accent4" w:themeFillShade="BF"/>
                  <w:rPr>
                    <w:rFonts w:ascii="Times New Roman" w:hAnsi="Times New Roman" w:cs="Times New Roman"/>
                  </w:rPr>
                </w:pPr>
              </w:p>
              <w:p w14:paraId="0285EA45" w14:textId="77777777" w:rsidR="0087186F" w:rsidRDefault="0087186F">
                <w:pPr>
                  <w:shd w:val="clear" w:color="auto" w:fill="5F5F5F" w:themeFill="accent4" w:themeFillShade="BF"/>
                  <w:rPr>
                    <w:rFonts w:ascii="Times New Roman" w:hAnsi="Times New Roman" w:cs="Times New Roman"/>
                  </w:rPr>
                </w:pPr>
              </w:p>
              <w:p w14:paraId="667906D8" w14:textId="77777777" w:rsidR="0087186F" w:rsidRDefault="0087186F">
                <w:pPr>
                  <w:shd w:val="clear" w:color="auto" w:fill="5F5F5F" w:themeFill="accent4" w:themeFillShade="BF"/>
                  <w:rPr>
                    <w:rFonts w:ascii="Times New Roman" w:hAnsi="Times New Roman" w:cs="Times New Roman"/>
                  </w:rPr>
                </w:pPr>
              </w:p>
              <w:p w14:paraId="4C088C00" w14:textId="77777777" w:rsidR="0087186F" w:rsidRDefault="0087186F">
                <w:pPr>
                  <w:shd w:val="clear" w:color="auto" w:fill="5F5F5F" w:themeFill="accent4" w:themeFillShade="BF"/>
                  <w:rPr>
                    <w:rFonts w:ascii="Times New Roman" w:hAnsi="Times New Roman" w:cs="Times New Roman"/>
                  </w:rPr>
                </w:pPr>
              </w:p>
              <w:p w14:paraId="7EEFAC52" w14:textId="77777777" w:rsidR="0087186F" w:rsidRDefault="0087186F">
                <w:pPr>
                  <w:rPr>
                    <w:rFonts w:ascii="Times New Roman" w:hAnsi="Times New Roman" w:cs="Times New Roman"/>
                  </w:rPr>
                </w:pPr>
              </w:p>
            </w:tc>
            <w:tc>
              <w:tcPr>
                <w:tcW w:w="389" w:type="dxa"/>
              </w:tcPr>
              <w:p w14:paraId="4BB2BB34" w14:textId="77777777" w:rsidR="0087186F" w:rsidRDefault="0087186F">
                <w:pPr>
                  <w:rPr>
                    <w:rFonts w:ascii="Times New Roman" w:hAnsi="Times New Roman" w:cs="Times New Roman"/>
                  </w:rPr>
                </w:pPr>
              </w:p>
            </w:tc>
            <w:tc>
              <w:tcPr>
                <w:tcW w:w="10383" w:type="dxa"/>
              </w:tcPr>
              <w:p w14:paraId="22C485A5" w14:textId="57472558" w:rsidR="0087186F" w:rsidRPr="00242B22" w:rsidRDefault="00D23F33">
                <w:pPr>
                  <w:pStyle w:val="Heading1"/>
                  <w:rPr>
                    <w:rFonts w:ascii="Times New Roman" w:eastAsia="宋体" w:hAnsi="Times New Roman" w:cs="Times New Roman"/>
                    <w:color w:val="auto"/>
                    <w:lang w:eastAsia="zh-CN"/>
                  </w:rPr>
                </w:pPr>
                <w:r w:rsidRPr="00242B22">
                  <w:rPr>
                    <w:rFonts w:ascii="Times New Roman" w:eastAsia="宋体" w:hAnsi="Times New Roman" w:cs="Times New Roman" w:hint="eastAsia"/>
                    <w:color w:val="auto"/>
                    <w:lang w:eastAsia="zh-CN"/>
                  </w:rPr>
                  <w:t>教育程度</w:t>
                </w:r>
              </w:p>
              <w:p w14:paraId="6847D6EB" w14:textId="135B5DEE" w:rsidR="0087186F" w:rsidRPr="00693EE2" w:rsidRDefault="0012791E">
                <w:pPr>
                  <w:pStyle w:val="Heading2"/>
                  <w:rPr>
                    <w:rFonts w:asciiTheme="minorEastAsia" w:eastAsiaTheme="minorEastAsia" w:hAnsiTheme="minorEastAsia" w:cs="Times New Roman"/>
                    <w:b w:val="0"/>
                    <w:bCs w:val="0"/>
                    <w:color w:val="auto"/>
                    <w:sz w:val="21"/>
                    <w:szCs w:val="21"/>
                    <w:u w:val="single"/>
                    <w:lang w:eastAsia="zh-CN"/>
                  </w:rPr>
                </w:pPr>
                <w:sdt>
                  <w:sdtPr>
                    <w:rPr>
                      <w:rFonts w:asciiTheme="minorEastAsia" w:eastAsiaTheme="minorEastAsia" w:hAnsiTheme="minorEastAsia" w:cs="Times New Roman"/>
                      <w:b w:val="0"/>
                      <w:bCs w:val="0"/>
                      <w:color w:val="auto"/>
                      <w:sz w:val="21"/>
                      <w:szCs w:val="21"/>
                      <w:u w:val="single"/>
                      <w:lang w:eastAsia="zh-CN"/>
                    </w:rPr>
                    <w:id w:val="9459739"/>
                    <w:placeholder>
                      <w:docPart w:val="1BCE9E33552B244CBAE4CBC73D9974A5"/>
                    </w:placeholder>
                  </w:sdtPr>
                  <w:sdtEndPr/>
                  <w:sdtContent>
                    <w:r w:rsidR="00D23F33" w:rsidRPr="00693EE2">
                      <w:rPr>
                        <w:rFonts w:asciiTheme="minorEastAsia" w:eastAsiaTheme="minorEastAsia" w:hAnsiTheme="minorEastAsia" w:cs="Times New Roman" w:hint="eastAsia"/>
                        <w:b w:val="0"/>
                        <w:bCs w:val="0"/>
                        <w:color w:val="auto"/>
                        <w:sz w:val="21"/>
                        <w:szCs w:val="21"/>
                        <w:u w:val="single"/>
                        <w:lang w:eastAsia="zh-CN"/>
                      </w:rPr>
                      <w:t>同济大学</w:t>
                    </w:r>
                    <w:r w:rsidR="00366234" w:rsidRPr="00693EE2">
                      <w:rPr>
                        <w:rFonts w:asciiTheme="minorEastAsia" w:eastAsiaTheme="minorEastAsia" w:hAnsiTheme="minorEastAsia" w:cs="Times New Roman"/>
                        <w:b w:val="0"/>
                        <w:bCs w:val="0"/>
                        <w:color w:val="auto"/>
                        <w:sz w:val="21"/>
                        <w:szCs w:val="21"/>
                        <w:u w:val="single"/>
                        <w:lang w:eastAsia="zh-CN"/>
                      </w:rPr>
                      <w:t xml:space="preserve">, </w:t>
                    </w:r>
                    <w:r w:rsidR="00D23F33" w:rsidRPr="00693EE2">
                      <w:rPr>
                        <w:rFonts w:asciiTheme="minorEastAsia" w:eastAsiaTheme="minorEastAsia" w:hAnsiTheme="minorEastAsia" w:cs="Times New Roman" w:hint="eastAsia"/>
                        <w:b w:val="0"/>
                        <w:bCs w:val="0"/>
                        <w:color w:val="auto"/>
                        <w:sz w:val="21"/>
                        <w:szCs w:val="21"/>
                        <w:u w:val="single"/>
                        <w:lang w:eastAsia="zh-CN"/>
                      </w:rPr>
                      <w:t>上海</w:t>
                    </w:r>
                  </w:sdtContent>
                </w:sdt>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09/</w:t>
                </w:r>
                <w:r w:rsidR="00366234" w:rsidRPr="00693EE2">
                  <w:rPr>
                    <w:rFonts w:asciiTheme="minorEastAsia" w:eastAsiaTheme="minorEastAsia" w:hAnsiTheme="minorEastAsia" w:cs="Times New Roman"/>
                    <w:b w:val="0"/>
                    <w:bCs w:val="0"/>
                    <w:color w:val="auto"/>
                    <w:sz w:val="21"/>
                    <w:szCs w:val="21"/>
                    <w:u w:val="single"/>
                    <w:lang w:eastAsia="zh-CN"/>
                  </w:rPr>
                  <w:t>2013</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D23F33" w:rsidRPr="00693EE2">
                  <w:rPr>
                    <w:rFonts w:asciiTheme="minorEastAsia" w:eastAsiaTheme="minorEastAsia" w:hAnsiTheme="minorEastAsia" w:cs="Times New Roman"/>
                    <w:b w:val="0"/>
                    <w:bCs w:val="0"/>
                    <w:color w:val="auto"/>
                    <w:sz w:val="21"/>
                    <w:szCs w:val="21"/>
                    <w:u w:val="single"/>
                    <w:lang w:eastAsia="zh-CN"/>
                  </w:rPr>
                  <w:t>–</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06/2019 (预期)</w:t>
                </w:r>
              </w:p>
              <w:sdt>
                <w:sdtPr>
                  <w:rPr>
                    <w:rFonts w:asciiTheme="minorEastAsia" w:hAnsiTheme="minorEastAsia" w:cs="Times New Roman"/>
                    <w:sz w:val="21"/>
                    <w:szCs w:val="21"/>
                    <w:lang w:eastAsia="zh-CN"/>
                  </w:rPr>
                  <w:id w:val="9459741"/>
                  <w:placeholder>
                    <w:docPart w:val="BBE4DBFD91A0644696BA56F797C168AF"/>
                  </w:placeholder>
                </w:sdtPr>
                <w:sdtEndPr/>
                <w:sdtContent>
                  <w:p w14:paraId="270CD641" w14:textId="6F88AB71" w:rsidR="0087186F" w:rsidRPr="00693EE2" w:rsidRDefault="00D23F33">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博士研究生</w:t>
                    </w:r>
                    <w:r w:rsidR="00366234" w:rsidRPr="00693EE2">
                      <w:rPr>
                        <w:rFonts w:asciiTheme="minorEastAsia" w:hAnsiTheme="minorEastAsia" w:cs="Times New Roman"/>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摄影测量与遥感专业</w:t>
                    </w:r>
                    <w:r w:rsidR="00366234" w:rsidRPr="00693EE2">
                      <w:rPr>
                        <w:rFonts w:asciiTheme="minorEastAsia" w:hAnsiTheme="minorEastAsia" w:cs="Times New Roman"/>
                        <w:sz w:val="21"/>
                        <w:szCs w:val="21"/>
                        <w:lang w:eastAsia="zh-CN"/>
                      </w:rPr>
                      <w:t>,</w:t>
                    </w:r>
                    <w:r w:rsidR="00366234" w:rsidRPr="00693EE2">
                      <w:rPr>
                        <w:rFonts w:asciiTheme="minorEastAsia" w:hAnsiTheme="minorEastAsia" w:cs="Times New Roman" w:hint="eastAsia"/>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测绘与地理信息工程学院</w:t>
                    </w:r>
                  </w:p>
                </w:sdtContent>
              </w:sdt>
              <w:p w14:paraId="32845022" w14:textId="24A1E7BB" w:rsidR="00331D9F" w:rsidRPr="00693EE2" w:rsidRDefault="00D23F33" w:rsidP="00331D9F">
                <w:pPr>
                  <w:pStyle w:val="Heading2"/>
                  <w:rPr>
                    <w:rFonts w:asciiTheme="minorEastAsia" w:eastAsiaTheme="minorEastAsia" w:hAnsiTheme="minorEastAsia" w:cs="Times New Roman"/>
                    <w:b w:val="0"/>
                    <w:bCs w:val="0"/>
                    <w:color w:val="auto"/>
                    <w:sz w:val="21"/>
                    <w:szCs w:val="21"/>
                    <w:u w:val="single"/>
                    <w:lang w:eastAsia="zh-CN"/>
                  </w:rPr>
                </w:pPr>
                <w:r w:rsidRPr="00693EE2">
                  <w:rPr>
                    <w:rFonts w:asciiTheme="minorEastAsia" w:eastAsiaTheme="minorEastAsia" w:hAnsiTheme="minorEastAsia" w:cs="Times New Roman" w:hint="eastAsia"/>
                    <w:b w:val="0"/>
                    <w:bCs w:val="0"/>
                    <w:color w:val="auto"/>
                    <w:sz w:val="21"/>
                    <w:szCs w:val="21"/>
                    <w:u w:val="single"/>
                    <w:lang w:eastAsia="zh-CN"/>
                  </w:rPr>
                  <w:t>佐治亚理工学院，亚特兰大</w:t>
                </w:r>
                <w:r w:rsidR="00331D9F" w:rsidRPr="00693EE2">
                  <w:rPr>
                    <w:rFonts w:asciiTheme="minorEastAsia" w:eastAsiaTheme="minorEastAsia" w:hAnsiTheme="minorEastAsia" w:cs="Times New Roman"/>
                    <w:b w:val="0"/>
                    <w:bCs w:val="0"/>
                    <w:color w:val="auto"/>
                    <w:sz w:val="21"/>
                    <w:szCs w:val="21"/>
                    <w:u w:val="single"/>
                    <w:lang w:eastAsia="zh-CN"/>
                  </w:rPr>
                  <w:tab/>
                </w:r>
                <w:r w:rsidR="00331D9F" w:rsidRPr="00693EE2">
                  <w:rPr>
                    <w:rFonts w:asciiTheme="minorEastAsia" w:eastAsiaTheme="minorEastAsia" w:hAnsiTheme="minorEastAsia" w:cs="Times New Roman" w:hint="eastAsia"/>
                    <w:b w:val="0"/>
                    <w:bCs w:val="0"/>
                    <w:color w:val="auto"/>
                    <w:sz w:val="21"/>
                    <w:szCs w:val="21"/>
                    <w:u w:val="single"/>
                    <w:lang w:eastAsia="zh-CN"/>
                  </w:rPr>
                  <w:t>08/</w:t>
                </w:r>
                <w:r w:rsidR="00331D9F" w:rsidRPr="00693EE2">
                  <w:rPr>
                    <w:rFonts w:asciiTheme="minorEastAsia" w:eastAsiaTheme="minorEastAsia" w:hAnsiTheme="minorEastAsia" w:cs="Times New Roman"/>
                    <w:b w:val="0"/>
                    <w:bCs w:val="0"/>
                    <w:color w:val="auto"/>
                    <w:sz w:val="21"/>
                    <w:szCs w:val="21"/>
                    <w:u w:val="single"/>
                    <w:lang w:eastAsia="zh-CN"/>
                  </w:rPr>
                  <w:t>2017</w:t>
                </w:r>
                <w:r w:rsidR="00331D9F" w:rsidRPr="00693EE2">
                  <w:rPr>
                    <w:rFonts w:asciiTheme="minorEastAsia" w:eastAsiaTheme="minorEastAsia" w:hAnsiTheme="minorEastAsia" w:cs="Times New Roman" w:hint="eastAsia"/>
                    <w:b w:val="0"/>
                    <w:bCs w:val="0"/>
                    <w:color w:val="auto"/>
                    <w:sz w:val="21"/>
                    <w:szCs w:val="21"/>
                    <w:u w:val="single"/>
                    <w:lang w:eastAsia="zh-CN"/>
                  </w:rPr>
                  <w:t xml:space="preserve"> </w:t>
                </w:r>
                <w:r w:rsidR="00331D9F" w:rsidRPr="00693EE2">
                  <w:rPr>
                    <w:rFonts w:asciiTheme="minorEastAsia" w:eastAsiaTheme="minorEastAsia" w:hAnsiTheme="minorEastAsia" w:cs="Times New Roman"/>
                    <w:b w:val="0"/>
                    <w:bCs w:val="0"/>
                    <w:color w:val="auto"/>
                    <w:sz w:val="21"/>
                    <w:szCs w:val="21"/>
                    <w:u w:val="single"/>
                    <w:lang w:eastAsia="zh-CN"/>
                  </w:rPr>
                  <w:t>–</w:t>
                </w:r>
                <w:r w:rsidR="00331D9F"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06/2019 (预期)</w:t>
                </w:r>
              </w:p>
              <w:sdt>
                <w:sdtPr>
                  <w:rPr>
                    <w:rFonts w:asciiTheme="minorEastAsia" w:hAnsiTheme="minorEastAsia" w:cs="Times New Roman"/>
                    <w:sz w:val="21"/>
                    <w:szCs w:val="21"/>
                    <w:lang w:eastAsia="zh-CN"/>
                  </w:rPr>
                  <w:id w:val="-407542060"/>
                  <w:placeholder>
                    <w:docPart w:val="03B4C30F4227CE478CCA922A8A83466C"/>
                  </w:placeholder>
                </w:sdtPr>
                <w:sdtEndPr/>
                <w:sdtContent>
                  <w:p w14:paraId="1902FDFF" w14:textId="4959D4BA" w:rsidR="00331D9F" w:rsidRPr="00693EE2" w:rsidRDefault="00D23F33" w:rsidP="00331D9F">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硕士</w:t>
                    </w:r>
                    <w:r w:rsidR="00331D9F" w:rsidRPr="00693EE2">
                      <w:rPr>
                        <w:rFonts w:asciiTheme="minorEastAsia" w:hAnsiTheme="minorEastAsia" w:cs="Times New Roman" w:hint="eastAsia"/>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计算机科学专业，主修</w:t>
                    </w:r>
                    <w:r w:rsidR="00176CAB" w:rsidRPr="00693EE2">
                      <w:rPr>
                        <w:rFonts w:asciiTheme="minorEastAsia" w:hAnsiTheme="minorEastAsia" w:cs="Times New Roman" w:hint="eastAsia"/>
                        <w:sz w:val="21"/>
                        <w:szCs w:val="21"/>
                        <w:lang w:eastAsia="zh-CN"/>
                      </w:rPr>
                      <w:t>感知系统与机器人学</w:t>
                    </w:r>
                    <w:r w:rsidR="005C6805" w:rsidRPr="00693EE2">
                      <w:rPr>
                        <w:rFonts w:asciiTheme="minorEastAsia" w:hAnsiTheme="minorEastAsia" w:cs="Times New Roman"/>
                        <w:sz w:val="21"/>
                        <w:szCs w:val="21"/>
                        <w:lang w:eastAsia="zh-CN"/>
                      </w:rPr>
                      <w:t xml:space="preserve">, </w:t>
                    </w:r>
                    <w:r w:rsidR="005C6805" w:rsidRPr="00693EE2">
                      <w:rPr>
                        <w:rFonts w:asciiTheme="minorEastAsia" w:hAnsiTheme="minorEastAsia" w:cs="Times New Roman" w:hint="eastAsia"/>
                        <w:sz w:val="21"/>
                        <w:szCs w:val="21"/>
                        <w:lang w:eastAsia="zh-CN"/>
                      </w:rPr>
                      <w:t>计算机学院</w:t>
                    </w:r>
                  </w:p>
                </w:sdtContent>
              </w:sdt>
              <w:p w14:paraId="22D6EAB8" w14:textId="4142411B" w:rsidR="0087186F" w:rsidRPr="00693EE2" w:rsidRDefault="00176CAB">
                <w:pPr>
                  <w:pStyle w:val="Heading2"/>
                  <w:rPr>
                    <w:rFonts w:asciiTheme="minorEastAsia" w:eastAsiaTheme="minorEastAsia" w:hAnsiTheme="minorEastAsia" w:cs="Times New Roman"/>
                    <w:b w:val="0"/>
                    <w:bCs w:val="0"/>
                    <w:color w:val="auto"/>
                    <w:sz w:val="21"/>
                    <w:szCs w:val="21"/>
                    <w:u w:val="single"/>
                    <w:lang w:eastAsia="zh-CN"/>
                  </w:rPr>
                </w:pPr>
                <w:r w:rsidRPr="00693EE2">
                  <w:rPr>
                    <w:rFonts w:asciiTheme="minorEastAsia" w:eastAsiaTheme="minorEastAsia" w:hAnsiTheme="minorEastAsia" w:cs="Times New Roman" w:hint="eastAsia"/>
                    <w:b w:val="0"/>
                    <w:bCs w:val="0"/>
                    <w:color w:val="auto"/>
                    <w:sz w:val="21"/>
                    <w:szCs w:val="21"/>
                    <w:u w:val="single"/>
                    <w:lang w:eastAsia="zh-CN"/>
                  </w:rPr>
                  <w:t>佐治亚理工学院，亚特兰大</w:t>
                </w:r>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02/</w:t>
                </w:r>
                <w:r w:rsidR="00366234" w:rsidRPr="00693EE2">
                  <w:rPr>
                    <w:rFonts w:asciiTheme="minorEastAsia" w:eastAsiaTheme="minorEastAsia" w:hAnsiTheme="minorEastAsia" w:cs="Times New Roman"/>
                    <w:b w:val="0"/>
                    <w:bCs w:val="0"/>
                    <w:color w:val="auto"/>
                    <w:sz w:val="21"/>
                    <w:szCs w:val="21"/>
                    <w:u w:val="single"/>
                    <w:lang w:eastAsia="zh-CN"/>
                  </w:rPr>
                  <w:t>2017</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Pr="00693EE2">
                  <w:rPr>
                    <w:rFonts w:asciiTheme="minorEastAsia" w:eastAsiaTheme="minorEastAsia" w:hAnsiTheme="minorEastAsia" w:cs="Times New Roman"/>
                    <w:b w:val="0"/>
                    <w:bCs w:val="0"/>
                    <w:color w:val="auto"/>
                    <w:sz w:val="21"/>
                    <w:szCs w:val="21"/>
                    <w:u w:val="single"/>
                    <w:lang w:eastAsia="zh-CN"/>
                  </w:rPr>
                  <w:t>–</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02/2019</w:t>
                </w:r>
                <w:r w:rsidR="00693EE2" w:rsidRPr="00693EE2">
                  <w:rPr>
                    <w:rFonts w:asciiTheme="minorEastAsia" w:eastAsiaTheme="minorEastAsia" w:hAnsiTheme="minorEastAsia" w:cs="Times New Roman" w:hint="eastAsia"/>
                    <w:b w:val="0"/>
                    <w:bCs w:val="0"/>
                    <w:color w:val="auto"/>
                    <w:sz w:val="21"/>
                    <w:szCs w:val="21"/>
                    <w:lang w:eastAsia="zh-CN"/>
                  </w:rPr>
                  <w:t xml:space="preserve">       </w:t>
                </w:r>
              </w:p>
              <w:sdt>
                <w:sdtPr>
                  <w:rPr>
                    <w:rFonts w:asciiTheme="minorEastAsia" w:hAnsiTheme="minorEastAsia" w:cs="Times New Roman"/>
                    <w:sz w:val="21"/>
                    <w:szCs w:val="21"/>
                    <w:lang w:eastAsia="zh-CN"/>
                  </w:rPr>
                  <w:id w:val="-2093617340"/>
                  <w:placeholder>
                    <w:docPart w:val="{4e0b75a5-c3ed-4336-b422-4f41bb2cf054}"/>
                  </w:placeholder>
                </w:sdtPr>
                <w:sdtEndPr/>
                <w:sdtContent>
                  <w:p w14:paraId="29F74879" w14:textId="1BADED7B" w:rsidR="0087186F" w:rsidRPr="00693EE2" w:rsidRDefault="00176CAB">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博士联合培养，研究方向为哈希检索在动态场景下的协同定位与测图系统中的应用</w:t>
                    </w:r>
                    <w:r w:rsidR="005C6805" w:rsidRPr="00693EE2">
                      <w:rPr>
                        <w:rFonts w:asciiTheme="minorEastAsia" w:hAnsiTheme="minorEastAsia" w:cs="Times New Roman" w:hint="eastAsia"/>
                        <w:sz w:val="21"/>
                        <w:szCs w:val="21"/>
                        <w:lang w:eastAsia="zh-CN"/>
                      </w:rPr>
                      <w:t>, 电子与计算机工程系</w:t>
                    </w:r>
                  </w:p>
                </w:sdtContent>
              </w:sdt>
              <w:p w14:paraId="0EA40335" w14:textId="7FD1D31F" w:rsidR="0087186F" w:rsidRPr="00693EE2" w:rsidRDefault="0012791E">
                <w:pPr>
                  <w:pStyle w:val="Heading2"/>
                  <w:rPr>
                    <w:rFonts w:asciiTheme="minorEastAsia" w:eastAsiaTheme="minorEastAsia" w:hAnsiTheme="minorEastAsia" w:cs="Times New Roman"/>
                    <w:b w:val="0"/>
                    <w:bCs w:val="0"/>
                    <w:color w:val="auto"/>
                    <w:sz w:val="21"/>
                    <w:szCs w:val="21"/>
                    <w:u w:val="single"/>
                    <w:lang w:eastAsia="zh-CN"/>
                  </w:rPr>
                </w:pPr>
                <w:sdt>
                  <w:sdtPr>
                    <w:rPr>
                      <w:rFonts w:asciiTheme="minorEastAsia" w:eastAsiaTheme="minorEastAsia" w:hAnsiTheme="minorEastAsia" w:cs="Times New Roman"/>
                      <w:b w:val="0"/>
                      <w:bCs w:val="0"/>
                      <w:color w:val="auto"/>
                      <w:sz w:val="21"/>
                      <w:szCs w:val="21"/>
                      <w:u w:val="single"/>
                      <w:lang w:eastAsia="zh-CN"/>
                    </w:rPr>
                    <w:id w:val="9459746"/>
                    <w:placeholder>
                      <w:docPart w:val="31CEBA50E1799945BAAF09926A711593"/>
                    </w:placeholder>
                  </w:sdtPr>
                  <w:sdtEndPr/>
                  <w:sdtContent>
                    <w:sdt>
                      <w:sdtPr>
                        <w:rPr>
                          <w:rFonts w:asciiTheme="minorEastAsia" w:eastAsiaTheme="minorEastAsia" w:hAnsiTheme="minorEastAsia" w:cs="Times New Roman"/>
                          <w:b w:val="0"/>
                          <w:bCs w:val="0"/>
                          <w:color w:val="auto"/>
                          <w:sz w:val="21"/>
                          <w:szCs w:val="21"/>
                          <w:u w:val="single"/>
                          <w:lang w:eastAsia="zh-CN"/>
                        </w:rPr>
                        <w:id w:val="1726700"/>
                        <w:placeholder>
                          <w:docPart w:val="0932538A8AB14AF1989E91B4D2A986FF"/>
                        </w:placeholder>
                      </w:sdtPr>
                      <w:sdtEndPr/>
                      <w:sdtContent>
                        <w:r w:rsidR="00176CAB" w:rsidRPr="00693EE2">
                          <w:rPr>
                            <w:rFonts w:asciiTheme="minorEastAsia" w:eastAsiaTheme="minorEastAsia" w:hAnsiTheme="minorEastAsia" w:cs="Times New Roman" w:hint="eastAsia"/>
                            <w:b w:val="0"/>
                            <w:bCs w:val="0"/>
                            <w:color w:val="auto"/>
                            <w:sz w:val="21"/>
                            <w:szCs w:val="21"/>
                            <w:u w:val="single"/>
                            <w:lang w:eastAsia="zh-CN"/>
                          </w:rPr>
                          <w:t>同济大学，上海</w:t>
                        </w:r>
                      </w:sdtContent>
                    </w:sdt>
                  </w:sdtContent>
                </w:sdt>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09/</w:t>
                </w:r>
                <w:r w:rsidR="00366234" w:rsidRPr="00693EE2">
                  <w:rPr>
                    <w:rFonts w:asciiTheme="minorEastAsia" w:eastAsiaTheme="minorEastAsia" w:hAnsiTheme="minorEastAsia" w:cs="Times New Roman"/>
                    <w:b w:val="0"/>
                    <w:bCs w:val="0"/>
                    <w:color w:val="auto"/>
                    <w:sz w:val="21"/>
                    <w:szCs w:val="21"/>
                    <w:u w:val="single"/>
                    <w:lang w:eastAsia="zh-CN"/>
                  </w:rPr>
                  <w:t>200</w:t>
                </w:r>
                <w:r w:rsidR="00366234" w:rsidRPr="00693EE2">
                  <w:rPr>
                    <w:rFonts w:asciiTheme="minorEastAsia" w:eastAsiaTheme="minorEastAsia" w:hAnsiTheme="minorEastAsia" w:cs="Times New Roman" w:hint="eastAsia"/>
                    <w:b w:val="0"/>
                    <w:bCs w:val="0"/>
                    <w:color w:val="auto"/>
                    <w:sz w:val="21"/>
                    <w:szCs w:val="21"/>
                    <w:u w:val="single"/>
                    <w:lang w:eastAsia="zh-CN"/>
                  </w:rPr>
                  <w:t>9 -- 06/</w:t>
                </w:r>
                <w:r w:rsidR="00366234" w:rsidRPr="00693EE2">
                  <w:rPr>
                    <w:rFonts w:asciiTheme="minorEastAsia" w:eastAsiaTheme="minorEastAsia" w:hAnsiTheme="minorEastAsia" w:cs="Times New Roman"/>
                    <w:b w:val="0"/>
                    <w:bCs w:val="0"/>
                    <w:color w:val="auto"/>
                    <w:sz w:val="21"/>
                    <w:szCs w:val="21"/>
                    <w:u w:val="single"/>
                    <w:lang w:eastAsia="zh-CN"/>
                  </w:rPr>
                  <w:t>201</w:t>
                </w:r>
                <w:r w:rsidR="00366234" w:rsidRPr="00693EE2">
                  <w:rPr>
                    <w:rFonts w:asciiTheme="minorEastAsia" w:eastAsiaTheme="minorEastAsia" w:hAnsiTheme="minorEastAsia" w:cs="Times New Roman" w:hint="eastAsia"/>
                    <w:b w:val="0"/>
                    <w:bCs w:val="0"/>
                    <w:color w:val="auto"/>
                    <w:sz w:val="21"/>
                    <w:szCs w:val="21"/>
                    <w:u w:val="single"/>
                    <w:lang w:eastAsia="zh-CN"/>
                  </w:rPr>
                  <w:t>3</w:t>
                </w:r>
              </w:p>
              <w:sdt>
                <w:sdtPr>
                  <w:rPr>
                    <w:rFonts w:asciiTheme="minorEastAsia" w:hAnsiTheme="minorEastAsia" w:cs="Times New Roman"/>
                    <w:sz w:val="21"/>
                    <w:szCs w:val="21"/>
                    <w:lang w:eastAsia="zh-CN"/>
                  </w:rPr>
                  <w:id w:val="9459747"/>
                  <w:placeholder>
                    <w:docPart w:val="DBFE912E84FDDB489544B0B3B49B0199"/>
                  </w:placeholder>
                </w:sdtPr>
                <w:sdtEndPr/>
                <w:sdtContent>
                  <w:p w14:paraId="451BB30A" w14:textId="47C9EBFD" w:rsidR="0087186F" w:rsidRDefault="00176CAB">
                    <w:pPr>
                      <w:pStyle w:val="BodyText"/>
                      <w:spacing w:after="100" w:line="240" w:lineRule="exact"/>
                      <w:rPr>
                        <w:rFonts w:ascii="Times New Roman" w:hAnsi="Times New Roman" w:cs="Times New Roman"/>
                        <w:lang w:eastAsia="zh-CN"/>
                      </w:rPr>
                    </w:pPr>
                    <w:r w:rsidRPr="00693EE2">
                      <w:rPr>
                        <w:rFonts w:asciiTheme="minorEastAsia" w:hAnsiTheme="minorEastAsia" w:cs="Times New Roman" w:hint="eastAsia"/>
                        <w:sz w:val="21"/>
                        <w:szCs w:val="21"/>
                        <w:lang w:eastAsia="zh-CN"/>
                      </w:rPr>
                      <w:t>学士，测绘工程专业，测绘与地理信息学院</w:t>
                    </w:r>
                  </w:p>
                </w:sdtContent>
              </w:sdt>
            </w:tc>
          </w:tr>
          <w:tr w:rsidR="0087186F" w14:paraId="7D2323D0" w14:textId="77777777" w:rsidTr="00693EE2">
            <w:trPr>
              <w:trHeight w:hRule="exact" w:val="288"/>
            </w:trPr>
            <w:tc>
              <w:tcPr>
                <w:tcW w:w="136" w:type="dxa"/>
              </w:tcPr>
              <w:p w14:paraId="51D10661" w14:textId="77777777" w:rsidR="0087186F" w:rsidRDefault="0087186F">
                <w:pPr>
                  <w:rPr>
                    <w:rFonts w:ascii="Times New Roman" w:hAnsi="Times New Roman" w:cs="Times New Roman"/>
                    <w:lang w:eastAsia="zh-CN"/>
                  </w:rPr>
                </w:pPr>
              </w:p>
              <w:p w14:paraId="5AEEA6BB" w14:textId="77777777" w:rsidR="0087186F" w:rsidRDefault="0087186F">
                <w:pPr>
                  <w:rPr>
                    <w:rFonts w:ascii="Times New Roman" w:hAnsi="Times New Roman" w:cs="Times New Roman"/>
                    <w:lang w:eastAsia="zh-CN"/>
                  </w:rPr>
                </w:pPr>
              </w:p>
              <w:p w14:paraId="107F3891" w14:textId="77777777" w:rsidR="0087186F" w:rsidRDefault="0087186F">
                <w:pPr>
                  <w:rPr>
                    <w:rFonts w:ascii="Times New Roman" w:hAnsi="Times New Roman" w:cs="Times New Roman"/>
                    <w:lang w:eastAsia="zh-CN"/>
                  </w:rPr>
                </w:pPr>
              </w:p>
            </w:tc>
            <w:tc>
              <w:tcPr>
                <w:tcW w:w="389" w:type="dxa"/>
              </w:tcPr>
              <w:p w14:paraId="7BA9C3FA" w14:textId="77777777" w:rsidR="0087186F" w:rsidRDefault="0087186F">
                <w:pPr>
                  <w:rPr>
                    <w:rFonts w:ascii="Times New Roman" w:hAnsi="Times New Roman" w:cs="Times New Roman"/>
                    <w:lang w:eastAsia="zh-CN"/>
                  </w:rPr>
                </w:pPr>
              </w:p>
            </w:tc>
            <w:tc>
              <w:tcPr>
                <w:tcW w:w="10383" w:type="dxa"/>
              </w:tcPr>
              <w:p w14:paraId="3AD03B97" w14:textId="77777777" w:rsidR="0087186F" w:rsidRDefault="0087186F">
                <w:pPr>
                  <w:rPr>
                    <w:rFonts w:ascii="Times New Roman" w:hAnsi="Times New Roman" w:cs="Times New Roman"/>
                    <w:lang w:eastAsia="zh-CN"/>
                  </w:rPr>
                </w:pPr>
              </w:p>
              <w:p w14:paraId="618AEDBD" w14:textId="77777777" w:rsidR="0087186F" w:rsidRDefault="0087186F">
                <w:pPr>
                  <w:rPr>
                    <w:rFonts w:ascii="Times New Roman" w:hAnsi="Times New Roman" w:cs="Times New Roman"/>
                    <w:lang w:eastAsia="zh-CN"/>
                  </w:rPr>
                </w:pPr>
              </w:p>
              <w:p w14:paraId="29CF5C5B" w14:textId="77777777" w:rsidR="0087186F" w:rsidRDefault="0087186F">
                <w:pPr>
                  <w:rPr>
                    <w:rFonts w:ascii="Times New Roman" w:hAnsi="Times New Roman" w:cs="Times New Roman"/>
                    <w:lang w:eastAsia="zh-CN"/>
                  </w:rPr>
                </w:pPr>
              </w:p>
              <w:p w14:paraId="1316C9BB" w14:textId="77777777" w:rsidR="0087186F" w:rsidRDefault="0087186F">
                <w:pPr>
                  <w:rPr>
                    <w:rFonts w:ascii="Times New Roman" w:hAnsi="Times New Roman" w:cs="Times New Roman"/>
                    <w:lang w:eastAsia="zh-CN"/>
                  </w:rPr>
                </w:pPr>
              </w:p>
              <w:p w14:paraId="6C45C706" w14:textId="77777777" w:rsidR="0087186F" w:rsidRDefault="0087186F">
                <w:pPr>
                  <w:rPr>
                    <w:rFonts w:ascii="Times New Roman" w:hAnsi="Times New Roman" w:cs="Times New Roman"/>
                    <w:lang w:eastAsia="zh-CN"/>
                  </w:rPr>
                </w:pPr>
              </w:p>
              <w:p w14:paraId="4BF124F2" w14:textId="77777777" w:rsidR="0087186F" w:rsidRDefault="0087186F">
                <w:pPr>
                  <w:rPr>
                    <w:rFonts w:ascii="Times New Roman" w:hAnsi="Times New Roman" w:cs="Times New Roman"/>
                    <w:lang w:eastAsia="zh-CN"/>
                  </w:rPr>
                </w:pPr>
              </w:p>
            </w:tc>
          </w:tr>
          <w:tr w:rsidR="0087186F" w14:paraId="1FFA8D2D" w14:textId="77777777" w:rsidTr="00693EE2">
            <w:trPr>
              <w:trHeight w:hRule="exact" w:val="6384"/>
            </w:trPr>
            <w:tc>
              <w:tcPr>
                <w:tcW w:w="136" w:type="dxa"/>
                <w:shd w:val="clear" w:color="auto" w:fill="808080" w:themeFill="accent4"/>
              </w:tcPr>
              <w:p w14:paraId="4821E2D7" w14:textId="77777777" w:rsidR="0087186F" w:rsidRDefault="0087186F">
                <w:pPr>
                  <w:rPr>
                    <w:rFonts w:ascii="Times New Roman" w:hAnsi="Times New Roman" w:cs="Times New Roman"/>
                    <w:lang w:eastAsia="zh-CN"/>
                  </w:rPr>
                </w:pPr>
              </w:p>
            </w:tc>
            <w:tc>
              <w:tcPr>
                <w:tcW w:w="389" w:type="dxa"/>
              </w:tcPr>
              <w:p w14:paraId="57082ABF" w14:textId="77777777" w:rsidR="0087186F" w:rsidRDefault="0087186F">
                <w:pPr>
                  <w:rPr>
                    <w:rFonts w:ascii="Times New Roman" w:hAnsi="Times New Roman" w:cs="Times New Roman"/>
                    <w:lang w:eastAsia="zh-CN"/>
                  </w:rPr>
                </w:pPr>
              </w:p>
            </w:tc>
            <w:tc>
              <w:tcPr>
                <w:tcW w:w="10383" w:type="dxa"/>
              </w:tcPr>
              <w:p w14:paraId="6F5CB6A7" w14:textId="3057D2DC" w:rsidR="0087186F" w:rsidRDefault="004F0CFE">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研究与开发项目经历</w:t>
                </w:r>
              </w:p>
              <w:p w14:paraId="07E177E9" w14:textId="56DC08AF" w:rsidR="00AD15D9" w:rsidRPr="00693EE2" w:rsidRDefault="0012791E"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Cs w:val="24"/>
                      <w:lang w:eastAsia="zh-CN"/>
                    </w:rPr>
                    <w:id w:val="-723362913"/>
                    <w:placeholder>
                      <w:docPart w:val="58999B820B7EF9459FD98351D65BDDE4"/>
                    </w:placeholder>
                  </w:sdtPr>
                  <w:sdtEndPr>
                    <w:rPr>
                      <w:sz w:val="21"/>
                      <w:szCs w:val="21"/>
                    </w:rPr>
                  </w:sdtEndPr>
                  <w:sdtContent>
                    <w:r w:rsidR="004F0CFE" w:rsidRPr="00202D65">
                      <w:rPr>
                        <w:rFonts w:ascii="Times New Roman" w:eastAsiaTheme="minorEastAsia" w:hAnsi="Times New Roman" w:cs="Times New Roman" w:hint="eastAsia"/>
                        <w:b w:val="0"/>
                        <w:bCs w:val="0"/>
                        <w:color w:val="auto"/>
                        <w:sz w:val="21"/>
                        <w:szCs w:val="21"/>
                        <w:lang w:eastAsia="zh-CN"/>
                      </w:rPr>
                      <w:t>研究助理</w:t>
                    </w:r>
                    <w:r w:rsidR="005C6805" w:rsidRPr="00693EE2">
                      <w:rPr>
                        <w:rFonts w:ascii="Times New Roman" w:eastAsiaTheme="minorEastAsia" w:hAnsi="Times New Roman" w:cs="Times New Roman"/>
                        <w:b w:val="0"/>
                        <w:bCs w:val="0"/>
                        <w:color w:val="auto"/>
                        <w:sz w:val="21"/>
                        <w:szCs w:val="21"/>
                        <w:lang w:eastAsia="zh-CN"/>
                      </w:rPr>
                      <w:t xml:space="preserve">   </w:t>
                    </w:r>
                    <w:r w:rsidR="00F01A43"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美国自然科学基金项目</w:t>
                    </w:r>
                    <w:r w:rsidR="006275A7" w:rsidRPr="00693EE2">
                      <w:rPr>
                        <w:rFonts w:ascii="Times New Roman" w:eastAsiaTheme="minorEastAsia" w:hAnsi="Times New Roman" w:cs="Times New Roman" w:hint="eastAsia"/>
                        <w:b w:val="0"/>
                        <w:bCs w:val="0"/>
                        <w:color w:val="auto"/>
                        <w:sz w:val="21"/>
                        <w:szCs w:val="21"/>
                        <w:lang w:eastAsia="zh-CN"/>
                      </w:rPr>
                      <w:t xml:space="preserve"> </w:t>
                    </w:r>
                    <w:r w:rsidR="006275A7" w:rsidRPr="00693EE2">
                      <w:rPr>
                        <w:rFonts w:ascii="Times New Roman" w:eastAsiaTheme="minorEastAsia" w:hAnsi="Times New Roman" w:cs="Times New Roman"/>
                        <w:bCs w:val="0"/>
                        <w:color w:val="auto"/>
                        <w:sz w:val="21"/>
                        <w:szCs w:val="21"/>
                        <w:lang w:eastAsia="zh-CN"/>
                      </w:rPr>
                      <w:t>“</w:t>
                    </w:r>
                    <w:r w:rsidR="00236A3A" w:rsidRPr="00693EE2">
                      <w:rPr>
                        <w:rFonts w:ascii="Times New Roman" w:eastAsiaTheme="minorEastAsia" w:hAnsi="Times New Roman" w:cs="Times New Roman" w:hint="eastAsia"/>
                        <w:bCs w:val="0"/>
                        <w:color w:val="auto"/>
                        <w:sz w:val="21"/>
                        <w:szCs w:val="21"/>
                        <w:lang w:eastAsia="zh-CN"/>
                      </w:rPr>
                      <w:t>As-Built Modeling of the Physical World Using Video</w:t>
                    </w:r>
                    <w:r w:rsidR="006275A7" w:rsidRPr="00693EE2">
                      <w:rPr>
                        <w:rFonts w:ascii="Times New Roman" w:eastAsiaTheme="minorEastAsia" w:hAnsi="Times New Roman" w:cs="Times New Roman"/>
                        <w:bCs w:val="0"/>
                        <w:color w:val="auto"/>
                        <w:sz w:val="21"/>
                        <w:szCs w:val="21"/>
                        <w:lang w:eastAsia="zh-CN"/>
                      </w:rPr>
                      <w:t>”</w:t>
                    </w:r>
                    <w:r w:rsidR="009C4714" w:rsidRPr="00693EE2">
                      <w:rPr>
                        <w:rFonts w:ascii="Times New Roman" w:eastAsiaTheme="minorEastAsia" w:hAnsi="Times New Roman" w:cs="Times New Roman"/>
                        <w:b w:val="0"/>
                        <w:bCs w:val="0"/>
                        <w:color w:val="auto"/>
                        <w:sz w:val="21"/>
                        <w:szCs w:val="21"/>
                        <w:lang w:eastAsia="zh-CN"/>
                      </w:rPr>
                      <w:t xml:space="preserve">, </w:t>
                    </w:r>
                  </w:sdtContent>
                </w:sdt>
                <w:r w:rsidR="00236A3A" w:rsidRPr="00693EE2">
                  <w:rPr>
                    <w:rFonts w:ascii="Times New Roman" w:eastAsiaTheme="minorEastAsia" w:hAnsi="Times New Roman" w:cs="Times New Roman" w:hint="eastAsia"/>
                    <w:b w:val="0"/>
                    <w:bCs w:val="0"/>
                    <w:color w:val="auto"/>
                    <w:sz w:val="21"/>
                    <w:szCs w:val="21"/>
                    <w:lang w:eastAsia="zh-CN"/>
                  </w:rPr>
                  <w:t>(</w:t>
                </w:r>
                <w:r w:rsidR="00242B22" w:rsidRPr="00693EE2">
                  <w:rPr>
                    <w:rFonts w:ascii="Times New Roman" w:eastAsiaTheme="minorEastAsia" w:hAnsi="Times New Roman" w:cs="Times New Roman" w:hint="eastAsia"/>
                    <w:b w:val="0"/>
                    <w:bCs w:val="0"/>
                    <w:color w:val="auto"/>
                    <w:sz w:val="21"/>
                    <w:szCs w:val="21"/>
                    <w:lang w:eastAsia="zh-CN"/>
                  </w:rPr>
                  <w:t>授权号</w:t>
                </w:r>
                <w:r w:rsidR="00236A3A" w:rsidRPr="00693EE2">
                  <w:rPr>
                    <w:rFonts w:ascii="Times New Roman" w:eastAsiaTheme="minorEastAsia" w:hAnsi="Times New Roman" w:cs="Times New Roman" w:hint="eastAsia"/>
                    <w:b w:val="0"/>
                    <w:bCs w:val="0"/>
                    <w:color w:val="auto"/>
                    <w:sz w:val="21"/>
                    <w:szCs w:val="21"/>
                    <w:lang w:eastAsia="zh-CN"/>
                  </w:rPr>
                  <w:t xml:space="preserve"> 1031329)</w:t>
                </w:r>
              </w:p>
              <w:p w14:paraId="17F6B12E" w14:textId="20EEA503" w:rsidR="001F0685" w:rsidRPr="00693EE2" w:rsidRDefault="001F0685"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r w:rsidRPr="00693EE2">
                  <w:rPr>
                    <w:rFonts w:ascii="Times New Roman" w:eastAsiaTheme="minorEastAsia" w:hAnsi="Times New Roman" w:cs="Times New Roman" w:hint="eastAsia"/>
                    <w:b w:val="0"/>
                    <w:bCs w:val="0"/>
                    <w:color w:val="auto"/>
                    <w:sz w:val="21"/>
                    <w:szCs w:val="21"/>
                    <w:lang w:eastAsia="zh-CN"/>
                  </w:rPr>
                  <w:t xml:space="preserve">                                                                         </w:t>
                </w:r>
                <w:r w:rsidR="006537AE"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b w:val="0"/>
                    <w:bCs w:val="0"/>
                    <w:color w:val="auto"/>
                    <w:sz w:val="21"/>
                    <w:szCs w:val="21"/>
                    <w:lang w:eastAsia="zh-CN"/>
                  </w:rPr>
                  <w:tab/>
                </w:r>
                <w:r w:rsidR="00242B22" w:rsidRPr="00693EE2">
                  <w:rPr>
                    <w:rFonts w:ascii="Times New Roman" w:eastAsiaTheme="minorEastAsia" w:hAnsi="Times New Roman" w:cs="Times New Roman"/>
                    <w:b w:val="0"/>
                    <w:bCs w:val="0"/>
                    <w:color w:val="auto"/>
                    <w:sz w:val="21"/>
                    <w:szCs w:val="21"/>
                    <w:lang w:eastAsia="zh-CN"/>
                  </w:rPr>
                  <w:tab/>
                </w:r>
                <w:r w:rsidR="00AD15D9" w:rsidRPr="00693EE2">
                  <w:rPr>
                    <w:rFonts w:ascii="Times New Roman" w:eastAsiaTheme="minorEastAsia" w:hAnsi="Times New Roman" w:cs="Times New Roman"/>
                    <w:b w:val="0"/>
                    <w:bCs w:val="0"/>
                    <w:color w:val="auto"/>
                    <w:sz w:val="21"/>
                    <w:szCs w:val="21"/>
                    <w:lang w:eastAsia="zh-CN"/>
                  </w:rPr>
                  <w:tab/>
                </w:r>
                <w:r w:rsidR="006537AE" w:rsidRPr="00693EE2">
                  <w:rPr>
                    <w:rFonts w:ascii="Times New Roman" w:eastAsiaTheme="minorEastAsia" w:hAnsi="Times New Roman" w:cs="Times New Roman" w:hint="eastAsia"/>
                    <w:b w:val="0"/>
                    <w:bCs w:val="0"/>
                    <w:color w:val="auto"/>
                    <w:sz w:val="21"/>
                    <w:szCs w:val="21"/>
                    <w:lang w:eastAsia="zh-CN"/>
                  </w:rPr>
                  <w:t>11</w:t>
                </w:r>
                <w:r w:rsidRPr="00693EE2">
                  <w:rPr>
                    <w:rFonts w:ascii="Times New Roman" w:eastAsiaTheme="minorEastAsia" w:hAnsi="Times New Roman" w:cs="Times New Roman" w:hint="eastAsia"/>
                    <w:b w:val="0"/>
                    <w:bCs w:val="0"/>
                    <w:color w:val="auto"/>
                    <w:sz w:val="21"/>
                    <w:szCs w:val="21"/>
                    <w:lang w:eastAsia="zh-CN"/>
                  </w:rPr>
                  <w:t>/</w:t>
                </w:r>
                <w:r w:rsidR="00186B8D" w:rsidRPr="00693EE2">
                  <w:rPr>
                    <w:rFonts w:ascii="Times New Roman" w:eastAsiaTheme="minorEastAsia" w:hAnsi="Times New Roman" w:cs="Times New Roman" w:hint="eastAsia"/>
                    <w:b w:val="0"/>
                    <w:bCs w:val="0"/>
                    <w:color w:val="auto"/>
                    <w:sz w:val="21"/>
                    <w:szCs w:val="21"/>
                    <w:lang w:eastAsia="zh-CN"/>
                  </w:rPr>
                  <w:t>2016</w:t>
                </w:r>
                <w:r w:rsidRPr="00693EE2">
                  <w:rPr>
                    <w:rFonts w:ascii="Times New Roman" w:eastAsiaTheme="minorEastAsia" w:hAnsi="Times New Roman" w:cs="Times New Roman" w:hint="eastAsia"/>
                    <w:b w:val="0"/>
                    <w:bCs w:val="0"/>
                    <w:color w:val="auto"/>
                    <w:sz w:val="21"/>
                    <w:szCs w:val="21"/>
                    <w:lang w:eastAsia="zh-CN"/>
                  </w:rPr>
                  <w:t xml:space="preserve"> </w:t>
                </w:r>
                <w:r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至今</w:t>
                </w:r>
              </w:p>
              <w:tbl>
                <w:tblPr>
                  <w:tblStyle w:val="TableGrid"/>
                  <w:tblW w:w="10228"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130"/>
                </w:tblGrid>
                <w:tr w:rsidR="006275A7" w:rsidRPr="00693EE2" w14:paraId="5B1CC51F" w14:textId="77777777" w:rsidTr="00693EE2">
                  <w:tc>
                    <w:tcPr>
                      <w:tcW w:w="5098" w:type="dxa"/>
                      <w:vAlign w:val="center"/>
                    </w:tcPr>
                    <w:p w14:paraId="1A5376BB" w14:textId="2E38CEC8" w:rsidR="006275A7" w:rsidRPr="00693EE2"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哈希检索在视觉里程计</w:t>
                      </w:r>
                      <w:r w:rsidRPr="00693EE2">
                        <w:rPr>
                          <w:rFonts w:ascii="Times New Roman" w:hAnsi="Times New Roman" w:cs="Times New Roman" w:hint="eastAsia"/>
                          <w:sz w:val="21"/>
                          <w:szCs w:val="21"/>
                          <w:lang w:eastAsia="zh-CN"/>
                        </w:rPr>
                        <w:t>/SLAM</w:t>
                      </w:r>
                      <w:r w:rsidRPr="00693EE2">
                        <w:rPr>
                          <w:rFonts w:ascii="Times New Roman" w:hAnsi="Times New Roman" w:cs="Times New Roman" w:hint="eastAsia"/>
                          <w:sz w:val="21"/>
                          <w:szCs w:val="21"/>
                          <w:lang w:eastAsia="zh-CN"/>
                        </w:rPr>
                        <w:t>系统中的应用</w:t>
                      </w:r>
                    </w:p>
                  </w:tc>
                  <w:tc>
                    <w:tcPr>
                      <w:tcW w:w="5130" w:type="dxa"/>
                      <w:vAlign w:val="center"/>
                    </w:tcPr>
                    <w:p w14:paraId="0EFEAC18" w14:textId="3AF4FFE3" w:rsidR="006275A7" w:rsidRPr="00693EE2"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动态场景下的闭环检测</w:t>
                      </w:r>
                    </w:p>
                  </w:tc>
                </w:tr>
                <w:tr w:rsidR="006275A7" w:rsidRPr="00693EE2" w14:paraId="6C215C43" w14:textId="77777777" w:rsidTr="00693EE2">
                  <w:tc>
                    <w:tcPr>
                      <w:tcW w:w="5098" w:type="dxa"/>
                      <w:vAlign w:val="center"/>
                    </w:tcPr>
                    <w:p w14:paraId="79C31D23" w14:textId="2E576FBC" w:rsidR="006275A7" w:rsidRPr="00693EE2"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二进制算子动态学习方法</w:t>
                      </w:r>
                    </w:p>
                  </w:tc>
                  <w:tc>
                    <w:tcPr>
                      <w:tcW w:w="5130" w:type="dxa"/>
                      <w:vAlign w:val="center"/>
                    </w:tcPr>
                    <w:p w14:paraId="4D41B09D" w14:textId="1DA07D8C" w:rsidR="006275A7" w:rsidRPr="00693EE2"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Hololens</w:t>
                      </w:r>
                      <w:r w:rsidRPr="00693EE2">
                        <w:rPr>
                          <w:rFonts w:ascii="Times New Roman" w:hAnsi="Times New Roman" w:cs="Times New Roman" w:hint="eastAsia"/>
                          <w:sz w:val="21"/>
                          <w:szCs w:val="21"/>
                          <w:lang w:eastAsia="zh-CN"/>
                        </w:rPr>
                        <w:t>开发及其在</w:t>
                      </w:r>
                      <w:r w:rsidRPr="00693EE2">
                        <w:rPr>
                          <w:rFonts w:ascii="Times New Roman" w:hAnsi="Times New Roman" w:cs="Times New Roman" w:hint="eastAsia"/>
                          <w:sz w:val="21"/>
                          <w:szCs w:val="21"/>
                          <w:lang w:eastAsia="zh-CN"/>
                        </w:rPr>
                        <w:t>SLAM</w:t>
                      </w:r>
                      <w:r w:rsidRPr="00693EE2">
                        <w:rPr>
                          <w:rFonts w:ascii="Times New Roman" w:hAnsi="Times New Roman" w:cs="Times New Roman" w:hint="eastAsia"/>
                          <w:sz w:val="21"/>
                          <w:szCs w:val="21"/>
                          <w:lang w:eastAsia="zh-CN"/>
                        </w:rPr>
                        <w:t>中的应用</w:t>
                      </w:r>
                    </w:p>
                  </w:tc>
                </w:tr>
              </w:tbl>
              <w:p w14:paraId="52D819A1" w14:textId="624EE50D" w:rsidR="0087186F" w:rsidRPr="00202D65" w:rsidRDefault="0012791E"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 w:val="21"/>
                      <w:szCs w:val="21"/>
                      <w:lang w:eastAsia="zh-CN"/>
                    </w:rPr>
                    <w:id w:val="1029681415"/>
                    <w:placeholder>
                      <w:docPart w:val="11F368F64DB241208CB2E8722C9485F5"/>
                    </w:placeholder>
                  </w:sdtPr>
                  <w:sdtEndPr/>
                  <w:sdtContent>
                    <w:r w:rsidR="00242B22" w:rsidRPr="00202D65">
                      <w:rPr>
                        <w:rFonts w:ascii="Times New Roman" w:eastAsiaTheme="minorEastAsia" w:hAnsi="Times New Roman" w:cs="Times New Roman" w:hint="eastAsia"/>
                        <w:b w:val="0"/>
                        <w:bCs w:val="0"/>
                        <w:color w:val="auto"/>
                        <w:sz w:val="21"/>
                        <w:szCs w:val="21"/>
                        <w:lang w:eastAsia="zh-CN"/>
                      </w:rPr>
                      <w:t>研究助理</w:t>
                    </w:r>
                    <w:r w:rsidR="00693EE2" w:rsidRPr="00202D65">
                      <w:rPr>
                        <w:rFonts w:ascii="Times New Roman" w:eastAsiaTheme="minorEastAsia" w:hAnsi="Times New Roman" w:cs="Times New Roman"/>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国家重点基础研究发展项目</w:t>
                    </w:r>
                    <w:r w:rsidR="00242B22" w:rsidRPr="00202D65">
                      <w:rPr>
                        <w:rFonts w:ascii="Times New Roman" w:eastAsiaTheme="minorEastAsia" w:hAnsi="Times New Roman" w:cs="Times New Roman" w:hint="eastAsia"/>
                        <w:b w:val="0"/>
                        <w:bCs w:val="0"/>
                        <w:color w:val="auto"/>
                        <w:sz w:val="21"/>
                        <w:szCs w:val="21"/>
                        <w:lang w:eastAsia="zh-CN"/>
                      </w:rPr>
                      <w:t>(973)</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b w:val="0"/>
                        <w:bCs w:val="0"/>
                        <w:color w:val="auto"/>
                        <w:sz w:val="21"/>
                        <w:szCs w:val="21"/>
                        <w:lang w:eastAsia="zh-CN"/>
                      </w:rPr>
                      <w:t>“</w:t>
                    </w:r>
                    <w:r w:rsidR="00242B22" w:rsidRPr="00202D65">
                      <w:rPr>
                        <w:rFonts w:ascii="Times New Roman" w:eastAsiaTheme="minorEastAsia" w:hAnsi="Times New Roman" w:cs="Times New Roman" w:hint="eastAsia"/>
                        <w:b w:val="0"/>
                        <w:bCs w:val="0"/>
                        <w:color w:val="auto"/>
                        <w:sz w:val="21"/>
                        <w:szCs w:val="21"/>
                        <w:lang w:eastAsia="zh-CN"/>
                      </w:rPr>
                      <w:t>极地冰盖与海平面变化机理精密定量研究</w:t>
                    </w:r>
                    <w:r w:rsidR="006275A7" w:rsidRPr="00202D65">
                      <w:rPr>
                        <w:rFonts w:ascii="Times New Roman" w:eastAsiaTheme="minorEastAsia" w:hAnsi="Times New Roman" w:cs="Times New Roman"/>
                        <w:b w:val="0"/>
                        <w:bCs w:val="0"/>
                        <w:color w:val="auto"/>
                        <w:sz w:val="21"/>
                        <w:szCs w:val="21"/>
                        <w:lang w:eastAsia="zh-CN"/>
                      </w:rPr>
                      <w:t>”</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w:t>
                    </w:r>
                    <w:r w:rsidR="00242B22" w:rsidRPr="00202D65">
                      <w:rPr>
                        <w:rFonts w:ascii="Times New Roman" w:eastAsiaTheme="minorEastAsia" w:hAnsi="Times New Roman" w:cs="Times New Roman" w:hint="eastAsia"/>
                        <w:b w:val="0"/>
                        <w:bCs w:val="0"/>
                        <w:color w:val="auto"/>
                        <w:sz w:val="21"/>
                        <w:szCs w:val="21"/>
                        <w:lang w:eastAsia="zh-CN"/>
                      </w:rPr>
                      <w:t>授权号</w:t>
                    </w:r>
                    <w:r w:rsidR="00242B22" w:rsidRPr="00202D65">
                      <w:rPr>
                        <w:rFonts w:ascii="Times New Roman" w:eastAsiaTheme="minorEastAsia" w:hAnsi="Times New Roman" w:cs="Times New Roman" w:hint="eastAsia"/>
                        <w:b w:val="0"/>
                        <w:bCs w:val="0"/>
                        <w:color w:val="auto"/>
                        <w:sz w:val="21"/>
                        <w:szCs w:val="21"/>
                        <w:lang w:eastAsia="zh-CN"/>
                      </w:rPr>
                      <w:t xml:space="preserve"> 2012CB957700)</w:t>
                    </w:r>
                  </w:sdtContent>
                </w:sdt>
              </w:p>
              <w:p w14:paraId="475C2428" w14:textId="2FA96AF1" w:rsidR="0087186F" w:rsidRPr="00202D65" w:rsidRDefault="00366234" w:rsidP="00693EE2">
                <w:pPr>
                  <w:pStyle w:val="Heading2"/>
                  <w:spacing w:before="0" w:after="60" w:line="240" w:lineRule="exact"/>
                  <w:ind w:right="37"/>
                  <w:rPr>
                    <w:rFonts w:ascii="Times New Roman" w:eastAsiaTheme="minorEastAsia" w:hAnsi="Times New Roman" w:cs="Times New Roman"/>
                    <w:b w:val="0"/>
                    <w:bCs w:val="0"/>
                    <w:color w:val="auto"/>
                    <w:sz w:val="21"/>
                    <w:szCs w:val="21"/>
                    <w:lang w:eastAsia="zh-CN"/>
                  </w:rPr>
                </w:pP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hint="eastAsia"/>
                    <w:b w:val="0"/>
                    <w:bCs w:val="0"/>
                    <w:color w:val="auto"/>
                    <w:sz w:val="21"/>
                    <w:szCs w:val="21"/>
                    <w:lang w:eastAsia="zh-CN"/>
                  </w:rPr>
                  <w:t xml:space="preserve">09/2014 </w:t>
                </w:r>
                <w:r w:rsidRPr="00202D65">
                  <w:rPr>
                    <w:rFonts w:ascii="Times New Roman" w:eastAsiaTheme="minorEastAsia" w:hAnsi="Times New Roman" w:cs="Times New Roman"/>
                    <w:b w:val="0"/>
                    <w:bCs w:val="0"/>
                    <w:color w:val="auto"/>
                    <w:sz w:val="21"/>
                    <w:szCs w:val="21"/>
                    <w:lang w:eastAsia="zh-CN"/>
                  </w:rPr>
                  <w:t>–</w:t>
                </w:r>
                <w:r w:rsidRPr="00202D65">
                  <w:rPr>
                    <w:rFonts w:ascii="Times New Roman" w:eastAsiaTheme="minorEastAsia" w:hAnsi="Times New Roman" w:cs="Times New Roman" w:hint="eastAsia"/>
                    <w:b w:val="0"/>
                    <w:bCs w:val="0"/>
                    <w:color w:val="auto"/>
                    <w:sz w:val="21"/>
                    <w:szCs w:val="21"/>
                    <w:lang w:eastAsia="zh-CN"/>
                  </w:rPr>
                  <w:t xml:space="preserve"> 10/2016</w:t>
                </w:r>
              </w:p>
              <w:tbl>
                <w:tblPr>
                  <w:tblStyle w:val="TableGrid"/>
                  <w:tblW w:w="10196"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66"/>
                  <w:gridCol w:w="5130"/>
                </w:tblGrid>
                <w:tr w:rsidR="00AD15D9" w:rsidRPr="00202D65" w14:paraId="49C528A2" w14:textId="77777777" w:rsidTr="00693EE2">
                  <w:tc>
                    <w:tcPr>
                      <w:tcW w:w="5066" w:type="dxa"/>
                      <w:vAlign w:val="center"/>
                    </w:tcPr>
                    <w:p w14:paraId="3ED8BC94" w14:textId="1A97B6A6" w:rsidR="006275A7" w:rsidRPr="00202D65"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航拍影像姿态估计、物方三维场景重建</w:t>
                      </w:r>
                    </w:p>
                  </w:tc>
                  <w:tc>
                    <w:tcPr>
                      <w:tcW w:w="5130" w:type="dxa"/>
                      <w:vAlign w:val="center"/>
                    </w:tcPr>
                    <w:p w14:paraId="1BC7599A" w14:textId="142EB707" w:rsidR="006275A7" w:rsidRPr="00202D65" w:rsidRDefault="006275A7"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基于多源传感数据的运动检测跟踪与分类</w:t>
                      </w:r>
                    </w:p>
                  </w:tc>
                </w:tr>
              </w:tbl>
              <w:p w14:paraId="13D17EDC" w14:textId="5D72EE70" w:rsidR="0087186F" w:rsidRPr="00202D65" w:rsidRDefault="0012791E"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 w:val="21"/>
                      <w:szCs w:val="21"/>
                      <w:lang w:eastAsia="zh-CN"/>
                    </w:rPr>
                    <w:id w:val="1845743121"/>
                    <w:placeholder>
                      <w:docPart w:val="247974EB9DD4F64B9481B440CAD6A6B6"/>
                    </w:placeholder>
                  </w:sdtPr>
                  <w:sdtEndPr/>
                  <w:sdtContent>
                    <w:r w:rsidR="00242B22" w:rsidRPr="00202D65">
                      <w:rPr>
                        <w:rFonts w:ascii="Times New Roman" w:eastAsiaTheme="minorEastAsia" w:hAnsi="Times New Roman" w:cs="Times New Roman" w:hint="eastAsia"/>
                        <w:b w:val="0"/>
                        <w:bCs w:val="0"/>
                        <w:color w:val="auto"/>
                        <w:sz w:val="21"/>
                        <w:szCs w:val="21"/>
                        <w:lang w:eastAsia="zh-CN"/>
                      </w:rPr>
                      <w:t>研究助理</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F01A43" w:rsidRPr="00202D65">
                      <w:rPr>
                        <w:rFonts w:ascii="Times New Roman" w:eastAsiaTheme="minorEastAsia" w:hAnsi="Times New Roman" w:cs="Times New Roman" w:hint="eastAsia"/>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国家高科技研究发展项目</w:t>
                    </w:r>
                    <w:r w:rsidR="00242B22" w:rsidRPr="00202D65">
                      <w:rPr>
                        <w:rFonts w:ascii="Times New Roman" w:eastAsiaTheme="minorEastAsia" w:hAnsi="Times New Roman" w:cs="Times New Roman" w:hint="eastAsia"/>
                        <w:b w:val="0"/>
                        <w:bCs w:val="0"/>
                        <w:color w:val="auto"/>
                        <w:sz w:val="21"/>
                        <w:szCs w:val="21"/>
                        <w:lang w:eastAsia="zh-CN"/>
                      </w:rPr>
                      <w:t>(863)</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b w:val="0"/>
                        <w:bCs w:val="0"/>
                        <w:color w:val="auto"/>
                        <w:sz w:val="21"/>
                        <w:szCs w:val="21"/>
                        <w:lang w:eastAsia="zh-CN"/>
                      </w:rPr>
                      <w:t>“</w:t>
                    </w:r>
                    <w:r w:rsidR="006275A7" w:rsidRPr="00202D65">
                      <w:rPr>
                        <w:rFonts w:ascii="Times New Roman" w:eastAsiaTheme="minorEastAsia" w:hAnsi="Times New Roman" w:cs="Times New Roman" w:hint="eastAsia"/>
                        <w:b w:val="0"/>
                        <w:bCs w:val="0"/>
                        <w:color w:val="auto"/>
                        <w:sz w:val="21"/>
                        <w:szCs w:val="21"/>
                        <w:lang w:eastAsia="zh-CN"/>
                      </w:rPr>
                      <w:t>传感器数据验证与分析关键技术研究</w:t>
                    </w:r>
                    <w:r w:rsidR="006275A7" w:rsidRPr="00202D65">
                      <w:rPr>
                        <w:rFonts w:ascii="Times New Roman" w:eastAsiaTheme="minorEastAsia" w:hAnsi="Times New Roman" w:cs="Times New Roman"/>
                        <w:b w:val="0"/>
                        <w:bCs w:val="0"/>
                        <w:color w:val="auto"/>
                        <w:sz w:val="21"/>
                        <w:szCs w:val="21"/>
                        <w:lang w:eastAsia="zh-CN"/>
                      </w:rPr>
                      <w:t>”</w:t>
                    </w:r>
                  </w:sdtContent>
                </w:sdt>
                <w:r w:rsidR="00366234" w:rsidRPr="00202D65">
                  <w:rPr>
                    <w:rFonts w:ascii="Times New Roman" w:eastAsiaTheme="minorEastAsia" w:hAnsi="Times New Roman" w:cs="Times New Roman" w:hint="eastAsia"/>
                    <w:b w:val="0"/>
                    <w:bCs w:val="0"/>
                    <w:color w:val="auto"/>
                    <w:sz w:val="21"/>
                    <w:szCs w:val="21"/>
                    <w:lang w:eastAsia="zh-CN"/>
                  </w:rPr>
                  <w:t xml:space="preserve"> (</w:t>
                </w:r>
                <w:r w:rsidR="006275A7" w:rsidRPr="00202D65">
                  <w:rPr>
                    <w:rFonts w:ascii="Times New Roman" w:eastAsiaTheme="minorEastAsia" w:hAnsi="Times New Roman" w:cs="Times New Roman" w:hint="eastAsia"/>
                    <w:b w:val="0"/>
                    <w:bCs w:val="0"/>
                    <w:color w:val="auto"/>
                    <w:sz w:val="21"/>
                    <w:szCs w:val="21"/>
                    <w:lang w:eastAsia="zh-CN"/>
                  </w:rPr>
                  <w:t>授权号</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hint="eastAsia"/>
                    <w:b w:val="0"/>
                    <w:bCs w:val="0"/>
                    <w:color w:val="auto"/>
                    <w:sz w:val="21"/>
                    <w:szCs w:val="21"/>
                    <w:lang w:eastAsia="zh-CN"/>
                  </w:rPr>
                  <w:t>2012AA12A305)</w:t>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hint="eastAsia"/>
                    <w:b w:val="0"/>
                    <w:bCs w:val="0"/>
                    <w:color w:val="auto"/>
                    <w:sz w:val="21"/>
                    <w:szCs w:val="21"/>
                    <w:lang w:eastAsia="zh-CN"/>
                  </w:rPr>
                  <w:t>09/</w:t>
                </w:r>
                <w:r w:rsidR="00693EE2" w:rsidRPr="00202D65">
                  <w:rPr>
                    <w:rFonts w:ascii="Times New Roman" w:eastAsiaTheme="minorEastAsia" w:hAnsi="Times New Roman" w:cs="Times New Roman" w:hint="eastAsia"/>
                    <w:b w:val="0"/>
                    <w:bCs w:val="0"/>
                    <w:color w:val="auto"/>
                    <w:sz w:val="21"/>
                    <w:szCs w:val="21"/>
                    <w:lang w:eastAsia="zh-CN"/>
                  </w:rPr>
                  <w:t xml:space="preserve">2013 </w:t>
                </w:r>
                <w:r w:rsidR="00366234" w:rsidRPr="00202D65">
                  <w:rPr>
                    <w:rFonts w:ascii="Times New Roman" w:eastAsiaTheme="minorEastAsia" w:hAnsi="Times New Roman" w:cs="Times New Roman"/>
                    <w:b w:val="0"/>
                    <w:bCs w:val="0"/>
                    <w:color w:val="auto"/>
                    <w:sz w:val="21"/>
                    <w:szCs w:val="21"/>
                    <w:lang w:eastAsia="zh-CN"/>
                  </w:rPr>
                  <w:t>–</w:t>
                </w:r>
                <w:r w:rsidR="00366234" w:rsidRPr="00202D65">
                  <w:rPr>
                    <w:rFonts w:ascii="Times New Roman" w:eastAsiaTheme="minorEastAsia" w:hAnsi="Times New Roman" w:cs="Times New Roman" w:hint="eastAsia"/>
                    <w:b w:val="0"/>
                    <w:bCs w:val="0"/>
                    <w:color w:val="auto"/>
                    <w:sz w:val="21"/>
                    <w:szCs w:val="21"/>
                    <w:lang w:eastAsia="zh-CN"/>
                  </w:rPr>
                  <w:t xml:space="preserve"> 06/2015</w:t>
                </w:r>
              </w:p>
              <w:tbl>
                <w:tblPr>
                  <w:tblStyle w:val="TableGrid"/>
                  <w:tblW w:w="10189"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9"/>
                  <w:gridCol w:w="5130"/>
                </w:tblGrid>
                <w:tr w:rsidR="00693EE2" w:rsidRPr="00202D65" w14:paraId="0E7D3A2B" w14:textId="77777777" w:rsidTr="00693EE2">
                  <w:tc>
                    <w:tcPr>
                      <w:tcW w:w="5059" w:type="dxa"/>
                      <w:vAlign w:val="center"/>
                    </w:tcPr>
                    <w:p w14:paraId="23E1B448" w14:textId="7C36F774" w:rsidR="005C6805" w:rsidRPr="00202D65" w:rsidRDefault="005C6805"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基于光学影像的稠密三维重建</w:t>
                      </w:r>
                      <w:r w:rsidRPr="00202D65">
                        <w:rPr>
                          <w:rFonts w:ascii="Times New Roman" w:hAnsi="Times New Roman" w:cs="Times New Roman" w:hint="eastAsia"/>
                          <w:sz w:val="21"/>
                          <w:szCs w:val="21"/>
                          <w:lang w:eastAsia="zh-CN"/>
                        </w:rPr>
                        <w:t>(</w:t>
                      </w:r>
                      <w:r w:rsidRPr="00202D65">
                        <w:rPr>
                          <w:rFonts w:ascii="Times New Roman" w:hAnsi="Times New Roman" w:cs="Times New Roman" w:hint="eastAsia"/>
                          <w:sz w:val="21"/>
                          <w:szCs w:val="21"/>
                          <w:lang w:eastAsia="zh-CN"/>
                        </w:rPr>
                        <w:t>层次匹配</w:t>
                      </w:r>
                      <w:r w:rsidRPr="00202D65">
                        <w:rPr>
                          <w:rFonts w:ascii="Times New Roman" w:hAnsi="Times New Roman" w:cs="Times New Roman" w:hint="eastAsia"/>
                          <w:sz w:val="21"/>
                          <w:szCs w:val="21"/>
                          <w:lang w:eastAsia="zh-CN"/>
                        </w:rPr>
                        <w:t>)</w:t>
                      </w:r>
                    </w:p>
                  </w:tc>
                  <w:tc>
                    <w:tcPr>
                      <w:tcW w:w="5130" w:type="dxa"/>
                      <w:vAlign w:val="center"/>
                    </w:tcPr>
                    <w:p w14:paraId="24CE0407" w14:textId="31ABCF8F" w:rsidR="005C6805" w:rsidRPr="00202D65" w:rsidRDefault="005C6805"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运动冰流探测与跟踪</w:t>
                      </w:r>
                      <w:r w:rsidRPr="00202D65">
                        <w:rPr>
                          <w:rFonts w:ascii="Times New Roman" w:hAnsi="Times New Roman" w:cs="Times New Roman" w:hint="eastAsia"/>
                          <w:sz w:val="21"/>
                          <w:szCs w:val="21"/>
                          <w:lang w:eastAsia="zh-CN"/>
                        </w:rPr>
                        <w:t>(</w:t>
                      </w:r>
                      <w:r w:rsidRPr="00202D65">
                        <w:rPr>
                          <w:rFonts w:ascii="Times New Roman" w:hAnsi="Times New Roman" w:cs="Times New Roman" w:hint="eastAsia"/>
                          <w:sz w:val="21"/>
                          <w:szCs w:val="21"/>
                          <w:lang w:eastAsia="zh-CN"/>
                        </w:rPr>
                        <w:t>基于特征的匹配</w:t>
                      </w:r>
                      <w:r w:rsidRPr="00202D65">
                        <w:rPr>
                          <w:rFonts w:ascii="Times New Roman" w:hAnsi="Times New Roman" w:cs="Times New Roman" w:hint="eastAsia"/>
                          <w:sz w:val="21"/>
                          <w:szCs w:val="21"/>
                          <w:lang w:eastAsia="zh-CN"/>
                        </w:rPr>
                        <w:t>)</w:t>
                      </w:r>
                    </w:p>
                  </w:tc>
                </w:tr>
              </w:tbl>
              <w:p w14:paraId="3E3E23EB" w14:textId="743EC086" w:rsidR="0087186F" w:rsidRPr="00202D65" w:rsidRDefault="00242B22" w:rsidP="00693EE2">
                <w:pPr>
                  <w:tabs>
                    <w:tab w:val="left" w:pos="0"/>
                  </w:tabs>
                  <w:spacing w:after="60" w:line="240" w:lineRule="exact"/>
                  <w:ind w:rightChars="37" w:right="74"/>
                  <w:jc w:val="both"/>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软件开发</w:t>
                </w:r>
                <w:r w:rsidR="00F01A43"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hint="eastAsia"/>
                    <w:sz w:val="21"/>
                    <w:szCs w:val="21"/>
                    <w:lang w:eastAsia="zh-CN"/>
                  </w:rPr>
                  <w:t>上海市交通局项目</w:t>
                </w:r>
                <w:r w:rsidR="00366234" w:rsidRPr="00202D65">
                  <w:rPr>
                    <w:rFonts w:ascii="Times New Roman" w:hAnsi="Times New Roman" w:cs="Times New Roman"/>
                    <w:sz w:val="21"/>
                    <w:szCs w:val="21"/>
                    <w:lang w:eastAsia="zh-CN"/>
                  </w:rPr>
                  <w:t xml:space="preserve"> “</w:t>
                </w:r>
                <w:r w:rsidR="005C6805" w:rsidRPr="00202D65">
                  <w:rPr>
                    <w:rFonts w:ascii="Times New Roman" w:hAnsi="Times New Roman" w:cs="Times New Roman" w:hint="eastAsia"/>
                    <w:sz w:val="21"/>
                    <w:szCs w:val="21"/>
                    <w:lang w:eastAsia="zh-CN"/>
                  </w:rPr>
                  <w:t>火车车厢号自动识别系统</w:t>
                </w:r>
                <w:r w:rsidR="00366234" w:rsidRPr="00202D65">
                  <w:rPr>
                    <w:rFonts w:ascii="Times New Roman" w:hAnsi="Times New Roman" w:cs="Times New Roman"/>
                    <w:sz w:val="21"/>
                    <w:szCs w:val="21"/>
                    <w:lang w:eastAsia="zh-CN"/>
                  </w:rPr>
                  <w:t>”</w:t>
                </w:r>
                <w:r w:rsidR="00366234"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hint="eastAsia"/>
                    <w:sz w:val="21"/>
                    <w:szCs w:val="21"/>
                    <w:lang w:eastAsia="zh-CN"/>
                  </w:rPr>
                  <w:t>与</w:t>
                </w:r>
                <w:r w:rsidR="00366234" w:rsidRPr="00202D65">
                  <w:rPr>
                    <w:rFonts w:ascii="Times New Roman" w:hAnsi="Times New Roman" w:cs="Times New Roman" w:hint="eastAsia"/>
                    <w:sz w:val="21"/>
                    <w:szCs w:val="21"/>
                    <w:lang w:eastAsia="zh-CN"/>
                  </w:rPr>
                  <w:t xml:space="preserve"> </w:t>
                </w:r>
                <w:r w:rsidR="00366234" w:rsidRPr="00202D65">
                  <w:rPr>
                    <w:rFonts w:ascii="Times New Roman" w:hAnsi="Times New Roman" w:cs="Times New Roman"/>
                    <w:sz w:val="21"/>
                    <w:szCs w:val="21"/>
                    <w:lang w:eastAsia="zh-CN"/>
                  </w:rPr>
                  <w:t>“</w:t>
                </w:r>
                <w:r w:rsidR="005C6805" w:rsidRPr="00202D65">
                  <w:rPr>
                    <w:rFonts w:ascii="Times New Roman" w:hAnsi="Times New Roman" w:cs="Times New Roman" w:hint="eastAsia"/>
                    <w:sz w:val="21"/>
                    <w:szCs w:val="21"/>
                    <w:lang w:eastAsia="zh-CN"/>
                  </w:rPr>
                  <w:t>长江船只动态监测与预警系统</w:t>
                </w:r>
                <w:r w:rsidR="00366234" w:rsidRPr="00202D65">
                  <w:rPr>
                    <w:rFonts w:ascii="Times New Roman" w:hAnsi="Times New Roman" w:cs="Times New Roman"/>
                    <w:sz w:val="21"/>
                    <w:szCs w:val="21"/>
                    <w:lang w:eastAsia="zh-CN"/>
                  </w:rPr>
                  <w:t>”</w:t>
                </w:r>
                <w:r w:rsidR="00366234" w:rsidRPr="00202D65">
                  <w:rPr>
                    <w:rFonts w:ascii="Times New Roman" w:hAnsi="Times New Roman" w:cs="Times New Roman"/>
                    <w:sz w:val="21"/>
                    <w:szCs w:val="21"/>
                    <w:lang w:eastAsia="zh-CN"/>
                  </w:rPr>
                  <w:tab/>
                </w:r>
                <w:r w:rsidR="00366234" w:rsidRPr="00202D65">
                  <w:rPr>
                    <w:rFonts w:ascii="Times New Roman" w:hAnsi="Times New Roman" w:cs="Times New Roman"/>
                    <w:sz w:val="21"/>
                    <w:szCs w:val="21"/>
                    <w:lang w:eastAsia="zh-CN"/>
                  </w:rPr>
                  <w:tab/>
                </w:r>
                <w:r w:rsidR="00366234"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hint="eastAsia"/>
                    <w:sz w:val="21"/>
                    <w:szCs w:val="21"/>
                    <w:lang w:eastAsia="zh-CN"/>
                  </w:rPr>
                  <w:t xml:space="preserve">              </w:t>
                </w:r>
                <w:r w:rsidR="00693EE2" w:rsidRPr="00202D65">
                  <w:rPr>
                    <w:rFonts w:ascii="Times New Roman" w:hAnsi="Times New Roman" w:cs="Times New Roman"/>
                    <w:sz w:val="21"/>
                    <w:szCs w:val="21"/>
                    <w:lang w:eastAsia="zh-CN"/>
                  </w:rPr>
                  <w:tab/>
                </w:r>
                <w:r w:rsidR="00693EE2" w:rsidRPr="00202D65">
                  <w:rPr>
                    <w:rFonts w:ascii="Times New Roman" w:hAnsi="Times New Roman" w:cs="Times New Roman"/>
                    <w:sz w:val="21"/>
                    <w:szCs w:val="21"/>
                    <w:lang w:eastAsia="zh-CN"/>
                  </w:rPr>
                  <w:tab/>
                  <w:t xml:space="preserve">             </w:t>
                </w:r>
                <w:r w:rsidR="00DE6A33" w:rsidRPr="00202D65">
                  <w:rPr>
                    <w:rFonts w:ascii="Times New Roman" w:hAnsi="Times New Roman" w:cs="Times New Roman" w:hint="eastAsia"/>
                    <w:sz w:val="21"/>
                    <w:szCs w:val="21"/>
                    <w:lang w:eastAsia="zh-CN"/>
                  </w:rPr>
                  <w:t xml:space="preserve">11/2013 </w:t>
                </w:r>
                <w:r w:rsidR="00DE6A33" w:rsidRPr="00202D65">
                  <w:rPr>
                    <w:rFonts w:ascii="Times New Roman" w:hAnsi="Times New Roman" w:cs="Times New Roman"/>
                    <w:bCs/>
                    <w:sz w:val="21"/>
                    <w:szCs w:val="21"/>
                    <w:lang w:eastAsia="zh-CN"/>
                  </w:rPr>
                  <w:t>–</w:t>
                </w:r>
                <w:r w:rsidR="00366234" w:rsidRPr="00202D65">
                  <w:rPr>
                    <w:rFonts w:ascii="Times New Roman" w:hAnsi="Times New Roman" w:cs="Times New Roman" w:hint="eastAsia"/>
                    <w:sz w:val="21"/>
                    <w:szCs w:val="21"/>
                    <w:lang w:eastAsia="zh-CN"/>
                  </w:rPr>
                  <w:t xml:space="preserve"> 0</w:t>
                </w:r>
                <w:r w:rsidR="00366234" w:rsidRPr="00202D65">
                  <w:rPr>
                    <w:rFonts w:ascii="Times New Roman" w:hAnsi="Times New Roman" w:cs="Times New Roman"/>
                    <w:sz w:val="21"/>
                    <w:szCs w:val="21"/>
                    <w:lang w:eastAsia="zh-CN"/>
                  </w:rPr>
                  <w:t>5</w:t>
                </w:r>
                <w:r w:rsidR="00366234" w:rsidRPr="00202D65">
                  <w:rPr>
                    <w:rFonts w:ascii="Times New Roman" w:hAnsi="Times New Roman" w:cs="Times New Roman" w:hint="eastAsia"/>
                    <w:sz w:val="21"/>
                    <w:szCs w:val="21"/>
                    <w:lang w:eastAsia="zh-CN"/>
                  </w:rPr>
                  <w:t>/2014</w:t>
                </w:r>
              </w:p>
              <w:tbl>
                <w:tblPr>
                  <w:tblStyle w:val="TableGrid"/>
                  <w:tblW w:w="10189"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9"/>
                  <w:gridCol w:w="5130"/>
                </w:tblGrid>
                <w:tr w:rsidR="005C6805" w:rsidRPr="00202D65" w14:paraId="07D49BC5" w14:textId="77777777" w:rsidTr="00693EE2">
                  <w:tc>
                    <w:tcPr>
                      <w:tcW w:w="5059" w:type="dxa"/>
                      <w:vAlign w:val="center"/>
                    </w:tcPr>
                    <w:p w14:paraId="3A13228A" w14:textId="502C56DD" w:rsidR="005C6805" w:rsidRPr="00202D65" w:rsidRDefault="005C6805"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车厢号探测定位与字符识别</w:t>
                      </w:r>
                    </w:p>
                  </w:tc>
                  <w:tc>
                    <w:tcPr>
                      <w:tcW w:w="5130" w:type="dxa"/>
                      <w:vAlign w:val="center"/>
                    </w:tcPr>
                    <w:p w14:paraId="0B20E3EC" w14:textId="4F058F37" w:rsidR="005C6805" w:rsidRPr="00202D65" w:rsidRDefault="005C6805" w:rsidP="009B3413">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水面变化监测及船只识别与跟踪</w:t>
                      </w:r>
                    </w:p>
                  </w:tc>
                </w:tr>
              </w:tbl>
              <w:p w14:paraId="6993600B" w14:textId="1F6DE31D" w:rsidR="00F01A43" w:rsidRPr="00693EE2" w:rsidRDefault="00F01A43" w:rsidP="00693EE2">
                <w:pPr>
                  <w:pStyle w:val="Heading2"/>
                  <w:spacing w:before="120" w:after="60"/>
                  <w:ind w:left="1134" w:rightChars="37" w:right="74" w:hanging="1134"/>
                  <w:jc w:val="both"/>
                  <w:rPr>
                    <w:rFonts w:ascii="Times New Roman" w:eastAsiaTheme="minorEastAsia" w:hAnsi="Times New Roman" w:cs="Times New Roman"/>
                    <w:b w:val="0"/>
                    <w:bCs w:val="0"/>
                    <w:color w:val="auto"/>
                    <w:sz w:val="21"/>
                    <w:szCs w:val="21"/>
                    <w:lang w:eastAsia="zh-CN"/>
                  </w:rPr>
                </w:pPr>
                <w:r w:rsidRPr="00693EE2">
                  <w:rPr>
                    <w:rFonts w:ascii="Times New Roman" w:eastAsiaTheme="minorEastAsia" w:hAnsi="Times New Roman" w:cs="Times New Roman" w:hint="eastAsia"/>
                    <w:b w:val="0"/>
                    <w:bCs w:val="0"/>
                    <w:color w:val="auto"/>
                    <w:sz w:val="21"/>
                    <w:szCs w:val="21"/>
                    <w:lang w:eastAsia="zh-CN"/>
                  </w:rPr>
                  <w:t>其他参与项目：</w:t>
                </w:r>
              </w:p>
              <w:p w14:paraId="477F5581" w14:textId="55EE9F4F" w:rsidR="00922E26" w:rsidRPr="00693EE2" w:rsidRDefault="00922E26" w:rsidP="00693EE2">
                <w:pPr>
                  <w:pStyle w:val="BodyText"/>
                  <w:numPr>
                    <w:ilvl w:val="0"/>
                    <w:numId w:val="15"/>
                  </w:numPr>
                  <w:spacing w:after="60"/>
                  <w:ind w:right="37"/>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高等教育博士项目</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基于特征变换的异质传感数据融合</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09/2013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12/2013</w:t>
                </w:r>
              </w:p>
              <w:p w14:paraId="5EF4F856" w14:textId="07D51305" w:rsidR="00922E26" w:rsidRPr="00693EE2" w:rsidRDefault="00922E26" w:rsidP="00693EE2">
                <w:pPr>
                  <w:pStyle w:val="BodyText"/>
                  <w:numPr>
                    <w:ilvl w:val="0"/>
                    <w:numId w:val="15"/>
                  </w:numPr>
                  <w:spacing w:after="60"/>
                  <w:ind w:right="37"/>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国家自然科学基金项目</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嵌入流型空间的空间约束特征匹配研究</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授权号</w:t>
                </w:r>
                <w:r w:rsidRPr="00693EE2">
                  <w:rPr>
                    <w:rFonts w:ascii="Times New Roman" w:hAnsi="Times New Roman" w:cs="Times New Roman" w:hint="eastAsia"/>
                    <w:sz w:val="21"/>
                    <w:szCs w:val="21"/>
                    <w:lang w:eastAsia="zh-CN"/>
                  </w:rPr>
                  <w:t xml:space="preserve"> 41171327)</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09/2013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10/2013</w:t>
                </w:r>
              </w:p>
              <w:p w14:paraId="327DD253" w14:textId="6466D29A" w:rsidR="00ED709B" w:rsidRPr="00693EE2" w:rsidRDefault="005C6805" w:rsidP="00693EE2">
                <w:pPr>
                  <w:pStyle w:val="Heading2"/>
                  <w:numPr>
                    <w:ilvl w:val="0"/>
                    <w:numId w:val="15"/>
                  </w:numPr>
                  <w:spacing w:before="0" w:after="60"/>
                  <w:ind w:rightChars="37" w:right="74"/>
                  <w:rPr>
                    <w:rFonts w:ascii="Times New Roman" w:eastAsiaTheme="minorEastAsia" w:hAnsi="Times New Roman" w:cs="Times New Roman"/>
                    <w:b w:val="0"/>
                    <w:bCs w:val="0"/>
                    <w:color w:val="auto"/>
                    <w:szCs w:val="24"/>
                    <w:lang w:eastAsia="zh-CN"/>
                  </w:rPr>
                </w:pPr>
                <w:r w:rsidRPr="00693EE2">
                  <w:rPr>
                    <w:rFonts w:ascii="Times New Roman" w:eastAsiaTheme="minorEastAsia" w:hAnsi="Times New Roman" w:cs="Times New Roman" w:hint="eastAsia"/>
                    <w:b w:val="0"/>
                    <w:bCs w:val="0"/>
                    <w:color w:val="auto"/>
                    <w:sz w:val="21"/>
                    <w:szCs w:val="21"/>
                    <w:lang w:eastAsia="zh-CN"/>
                  </w:rPr>
                  <w:t>上海市长宁区</w:t>
                </w:r>
                <w:r w:rsidR="00AD15D9" w:rsidRPr="00693EE2">
                  <w:rPr>
                    <w:rFonts w:ascii="Times New Roman" w:eastAsiaTheme="minorEastAsia" w:hAnsi="Times New Roman" w:cs="Times New Roman" w:hint="eastAsia"/>
                    <w:b w:val="0"/>
                    <w:bCs w:val="0"/>
                    <w:color w:val="auto"/>
                    <w:sz w:val="21"/>
                    <w:szCs w:val="21"/>
                    <w:lang w:eastAsia="zh-CN"/>
                  </w:rPr>
                  <w:t>地籍中心项目</w:t>
                </w:r>
                <w:r w:rsidR="00AD15D9"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房地产信息</w:t>
                </w:r>
                <w:r w:rsidR="00AD15D9" w:rsidRPr="00693EE2">
                  <w:rPr>
                    <w:rFonts w:ascii="Times New Roman" w:eastAsiaTheme="minorEastAsia" w:hAnsi="Times New Roman" w:cs="Times New Roman" w:hint="eastAsia"/>
                    <w:b w:val="0"/>
                    <w:bCs w:val="0"/>
                    <w:color w:val="auto"/>
                    <w:sz w:val="21"/>
                    <w:szCs w:val="21"/>
                    <w:lang w:eastAsia="zh-CN"/>
                  </w:rPr>
                  <w:t>系统数据库重建</w:t>
                </w:r>
                <w:r w:rsidR="00AD15D9"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hint="eastAsia"/>
                    <w:b w:val="0"/>
                    <w:bCs w:val="0"/>
                    <w:color w:val="auto"/>
                    <w:sz w:val="21"/>
                    <w:szCs w:val="21"/>
                    <w:lang w:eastAsia="zh-CN"/>
                  </w:rPr>
                  <w:t>以及</w:t>
                </w:r>
                <w:r w:rsidR="00AD15D9"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hint="eastAsia"/>
                    <w:b w:val="0"/>
                    <w:bCs w:val="0"/>
                    <w:color w:val="auto"/>
                    <w:sz w:val="21"/>
                    <w:szCs w:val="21"/>
                    <w:lang w:eastAsia="zh-CN"/>
                  </w:rPr>
                  <w:t>上海</w:t>
                </w:r>
                <w:r w:rsidR="00DE6A33" w:rsidRPr="00693EE2">
                  <w:rPr>
                    <w:rFonts w:ascii="Times New Roman" w:eastAsiaTheme="minorEastAsia" w:hAnsi="Times New Roman" w:cs="Times New Roman" w:hint="eastAsia"/>
                    <w:b w:val="0"/>
                    <w:bCs w:val="0"/>
                    <w:color w:val="auto"/>
                    <w:sz w:val="21"/>
                    <w:szCs w:val="21"/>
                    <w:lang w:eastAsia="zh-CN"/>
                  </w:rPr>
                  <w:t>南康</w:t>
                </w:r>
                <w:r w:rsidR="00AD15D9" w:rsidRPr="00693EE2">
                  <w:rPr>
                    <w:rFonts w:ascii="Times New Roman" w:eastAsiaTheme="minorEastAsia" w:hAnsi="Times New Roman" w:cs="Times New Roman" w:hint="eastAsia"/>
                    <w:b w:val="0"/>
                    <w:bCs w:val="0"/>
                    <w:color w:val="auto"/>
                    <w:sz w:val="21"/>
                    <w:szCs w:val="21"/>
                    <w:lang w:eastAsia="zh-CN"/>
                  </w:rPr>
                  <w:t>科技有限公司</w:t>
                </w:r>
                <w:r w:rsidR="00DE6A33" w:rsidRPr="00693EE2">
                  <w:rPr>
                    <w:rFonts w:ascii="Times New Roman" w:eastAsiaTheme="minorEastAsia" w:hAnsi="Times New Roman" w:cs="Times New Roman" w:hint="eastAsia"/>
                    <w:b w:val="0"/>
                    <w:bCs w:val="0"/>
                    <w:color w:val="auto"/>
                    <w:sz w:val="21"/>
                    <w:szCs w:val="21"/>
                    <w:lang w:eastAsia="zh-CN"/>
                  </w:rPr>
                  <w:t>项目</w:t>
                </w:r>
                <w:r w:rsidR="00922E26"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b w:val="0"/>
                    <w:bCs w:val="0"/>
                    <w:color w:val="auto"/>
                    <w:sz w:val="21"/>
                    <w:szCs w:val="21"/>
                    <w:lang w:eastAsia="zh-CN"/>
                  </w:rPr>
                  <w:t>“</w:t>
                </w:r>
                <w:r w:rsidR="00ED709B" w:rsidRPr="00693EE2">
                  <w:rPr>
                    <w:rFonts w:ascii="Times New Roman" w:eastAsiaTheme="minorEastAsia" w:hAnsi="Times New Roman" w:cs="Times New Roman" w:hint="eastAsia"/>
                    <w:b w:val="0"/>
                    <w:bCs w:val="0"/>
                    <w:color w:val="auto"/>
                    <w:sz w:val="21"/>
                    <w:szCs w:val="21"/>
                    <w:lang w:eastAsia="zh-CN"/>
                  </w:rPr>
                  <w:t>上海市地籍</w:t>
                </w:r>
                <w:r w:rsidR="00DE6A33" w:rsidRPr="00693EE2">
                  <w:rPr>
                    <w:rFonts w:ascii="Times New Roman" w:eastAsiaTheme="minorEastAsia" w:hAnsi="Times New Roman" w:cs="Times New Roman" w:hint="eastAsia"/>
                    <w:b w:val="0"/>
                    <w:bCs w:val="0"/>
                    <w:color w:val="auto"/>
                    <w:sz w:val="21"/>
                    <w:szCs w:val="21"/>
                    <w:lang w:eastAsia="zh-CN"/>
                  </w:rPr>
                  <w:t>信息移动端可视化开发</w:t>
                </w:r>
                <w:r w:rsidR="00DE6A33" w:rsidRPr="00693EE2">
                  <w:rPr>
                    <w:rFonts w:ascii="Times New Roman" w:eastAsiaTheme="minorEastAsia" w:hAnsi="Times New Roman" w:cs="Times New Roman"/>
                    <w:b w:val="0"/>
                    <w:bCs w:val="0"/>
                    <w:color w:val="auto"/>
                    <w:sz w:val="21"/>
                    <w:szCs w:val="21"/>
                    <w:lang w:eastAsia="zh-CN"/>
                  </w:rPr>
                  <w:t>”</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b w:val="0"/>
                    <w:bCs w:val="0"/>
                    <w:color w:val="auto"/>
                    <w:sz w:val="21"/>
                    <w:szCs w:val="21"/>
                    <w:lang w:eastAsia="zh-CN"/>
                  </w:rPr>
                  <w:tab/>
                </w:r>
                <w:r w:rsidR="00DE6A33" w:rsidRPr="00693EE2">
                  <w:rPr>
                    <w:rFonts w:ascii="Times New Roman" w:eastAsiaTheme="minorEastAsia" w:hAnsi="Times New Roman" w:cs="Times New Roman"/>
                    <w:b w:val="0"/>
                    <w:bCs w:val="0"/>
                    <w:color w:val="auto"/>
                    <w:sz w:val="21"/>
                    <w:szCs w:val="21"/>
                    <w:lang w:eastAsia="zh-CN"/>
                  </w:rPr>
                  <w:tab/>
                </w:r>
                <w:r w:rsidR="00DE6A33" w:rsidRPr="00693EE2">
                  <w:rPr>
                    <w:rFonts w:ascii="Times New Roman" w:eastAsiaTheme="minorEastAsia" w:hAnsi="Times New Roman" w:cs="Times New Roman"/>
                    <w:b w:val="0"/>
                    <w:bCs w:val="0"/>
                    <w:color w:val="auto"/>
                    <w:sz w:val="21"/>
                    <w:szCs w:val="21"/>
                    <w:lang w:eastAsia="zh-CN"/>
                  </w:rPr>
                  <w:tab/>
                </w:r>
                <w:r w:rsidR="00693EE2">
                  <w:rPr>
                    <w:rFonts w:ascii="Times New Roman" w:eastAsiaTheme="minorEastAsia" w:hAnsi="Times New Roman" w:cs="Times New Roman" w:hint="eastAsia"/>
                    <w:b w:val="0"/>
                    <w:bCs w:val="0"/>
                    <w:color w:val="auto"/>
                    <w:sz w:val="21"/>
                    <w:szCs w:val="21"/>
                    <w:lang w:eastAsia="zh-CN"/>
                  </w:rPr>
                  <w:t xml:space="preserve">                            </w:t>
                </w:r>
                <w:r w:rsidR="00ED709B" w:rsidRPr="00693EE2">
                  <w:rPr>
                    <w:rFonts w:ascii="Times New Roman" w:eastAsiaTheme="minorEastAsia" w:hAnsi="Times New Roman" w:cs="Times New Roman" w:hint="eastAsia"/>
                    <w:b w:val="0"/>
                    <w:bCs w:val="0"/>
                    <w:color w:val="auto"/>
                    <w:sz w:val="21"/>
                    <w:szCs w:val="21"/>
                    <w:lang w:eastAsia="zh-CN"/>
                  </w:rPr>
                  <w:t>0</w:t>
                </w:r>
                <w:r w:rsidR="00DE6A33" w:rsidRPr="00693EE2">
                  <w:rPr>
                    <w:rFonts w:ascii="Times New Roman" w:eastAsiaTheme="minorEastAsia" w:hAnsi="Times New Roman" w:cs="Times New Roman"/>
                    <w:b w:val="0"/>
                    <w:bCs w:val="0"/>
                    <w:color w:val="auto"/>
                    <w:sz w:val="21"/>
                    <w:szCs w:val="21"/>
                    <w:lang w:eastAsia="zh-CN"/>
                  </w:rPr>
                  <w:t>4</w:t>
                </w:r>
                <w:r w:rsidR="00DE6A33" w:rsidRPr="00693EE2">
                  <w:rPr>
                    <w:rFonts w:ascii="Times New Roman" w:eastAsiaTheme="minorEastAsia" w:hAnsi="Times New Roman" w:cs="Times New Roman" w:hint="eastAsia"/>
                    <w:b w:val="0"/>
                    <w:bCs w:val="0"/>
                    <w:color w:val="auto"/>
                    <w:sz w:val="21"/>
                    <w:szCs w:val="21"/>
                    <w:lang w:eastAsia="zh-CN"/>
                  </w:rPr>
                  <w:t xml:space="preserve">/2012 </w:t>
                </w:r>
                <w:r w:rsidR="00DE6A33" w:rsidRPr="00693EE2">
                  <w:rPr>
                    <w:rFonts w:ascii="Times New Roman" w:eastAsiaTheme="minorEastAsia" w:hAnsi="Times New Roman" w:cs="Times New Roman"/>
                    <w:b w:val="0"/>
                    <w:bCs w:val="0"/>
                    <w:color w:val="auto"/>
                    <w:sz w:val="21"/>
                    <w:szCs w:val="21"/>
                    <w:lang w:eastAsia="zh-CN"/>
                  </w:rPr>
                  <w:t>–</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ED709B" w:rsidRPr="00693EE2">
                  <w:rPr>
                    <w:rFonts w:ascii="Times New Roman" w:eastAsiaTheme="minorEastAsia" w:hAnsi="Times New Roman" w:cs="Times New Roman" w:hint="eastAsia"/>
                    <w:b w:val="0"/>
                    <w:bCs w:val="0"/>
                    <w:color w:val="auto"/>
                    <w:sz w:val="21"/>
                    <w:szCs w:val="21"/>
                    <w:lang w:eastAsia="zh-CN"/>
                  </w:rPr>
                  <w:t>0</w:t>
                </w:r>
                <w:r w:rsidR="00DE6A33" w:rsidRPr="00693EE2">
                  <w:rPr>
                    <w:rFonts w:ascii="Times New Roman" w:eastAsiaTheme="minorEastAsia" w:hAnsi="Times New Roman" w:cs="Times New Roman" w:hint="eastAsia"/>
                    <w:b w:val="0"/>
                    <w:bCs w:val="0"/>
                    <w:color w:val="auto"/>
                    <w:sz w:val="21"/>
                    <w:szCs w:val="21"/>
                    <w:lang w:eastAsia="zh-CN"/>
                  </w:rPr>
                  <w:t>6/2012</w:t>
                </w:r>
              </w:p>
            </w:tc>
          </w:tr>
          <w:tr w:rsidR="0087186F" w14:paraId="0105C47E" w14:textId="77777777" w:rsidTr="00693EE2">
            <w:trPr>
              <w:trHeight w:hRule="exact" w:val="288"/>
            </w:trPr>
            <w:tc>
              <w:tcPr>
                <w:tcW w:w="136" w:type="dxa"/>
                <w:shd w:val="clear" w:color="auto" w:fill="auto"/>
              </w:tcPr>
              <w:p w14:paraId="6A06B4B6" w14:textId="6BB1AE9C" w:rsidR="0087186F" w:rsidRDefault="0087186F">
                <w:pPr>
                  <w:rPr>
                    <w:rFonts w:ascii="Times New Roman" w:hAnsi="Times New Roman" w:cs="Times New Roman"/>
                  </w:rPr>
                </w:pPr>
              </w:p>
            </w:tc>
            <w:tc>
              <w:tcPr>
                <w:tcW w:w="389" w:type="dxa"/>
                <w:shd w:val="clear" w:color="auto" w:fill="auto"/>
              </w:tcPr>
              <w:p w14:paraId="1E4FA141" w14:textId="77777777" w:rsidR="0087186F" w:rsidRDefault="0087186F">
                <w:pPr>
                  <w:rPr>
                    <w:rFonts w:ascii="Times New Roman" w:hAnsi="Times New Roman" w:cs="Times New Roman"/>
                  </w:rPr>
                </w:pPr>
              </w:p>
            </w:tc>
            <w:tc>
              <w:tcPr>
                <w:tcW w:w="10383" w:type="dxa"/>
                <w:shd w:val="clear" w:color="auto" w:fill="auto"/>
              </w:tcPr>
              <w:p w14:paraId="6FEA0D1B" w14:textId="77777777" w:rsidR="0087186F" w:rsidRDefault="0087186F">
                <w:pPr>
                  <w:rPr>
                    <w:rFonts w:ascii="Times New Roman" w:hAnsi="Times New Roman" w:cs="Times New Roman"/>
                    <w:lang w:eastAsia="zh-CN"/>
                  </w:rPr>
                </w:pPr>
              </w:p>
            </w:tc>
          </w:tr>
          <w:tr w:rsidR="0087186F" w14:paraId="247B1542" w14:textId="77777777" w:rsidTr="00652053">
            <w:trPr>
              <w:trHeight w:hRule="exact" w:val="3990"/>
            </w:trPr>
            <w:tc>
              <w:tcPr>
                <w:tcW w:w="136" w:type="dxa"/>
                <w:shd w:val="clear" w:color="auto" w:fill="A6A6A6"/>
              </w:tcPr>
              <w:p w14:paraId="554FB6AA" w14:textId="77777777" w:rsidR="0087186F" w:rsidRDefault="0087186F">
                <w:pPr>
                  <w:rPr>
                    <w:rFonts w:ascii="Times New Roman" w:hAnsi="Times New Roman" w:cs="Times New Roman"/>
                  </w:rPr>
                </w:pPr>
              </w:p>
            </w:tc>
            <w:tc>
              <w:tcPr>
                <w:tcW w:w="389" w:type="dxa"/>
              </w:tcPr>
              <w:p w14:paraId="6E1F8DFE" w14:textId="77777777" w:rsidR="0087186F" w:rsidRDefault="0087186F">
                <w:pPr>
                  <w:rPr>
                    <w:rFonts w:ascii="Times New Roman" w:hAnsi="Times New Roman" w:cs="Times New Roman"/>
                  </w:rPr>
                </w:pPr>
              </w:p>
            </w:tc>
            <w:tc>
              <w:tcPr>
                <w:tcW w:w="10383" w:type="dxa"/>
              </w:tcPr>
              <w:p w14:paraId="4B9746B4" w14:textId="51B905A8" w:rsidR="0087186F" w:rsidRPr="00242B22" w:rsidRDefault="00F467AD">
                <w:pPr>
                  <w:pStyle w:val="Heading1"/>
                  <w:rPr>
                    <w:rFonts w:ascii="Times New Roman" w:eastAsia="宋体" w:hAnsi="Times New Roman" w:cs="Times New Roman"/>
                    <w:color w:val="auto"/>
                    <w:lang w:eastAsia="zh-CN"/>
                  </w:rPr>
                </w:pPr>
                <w:r w:rsidRPr="00242B22">
                  <w:rPr>
                    <w:rFonts w:ascii="Times New Roman" w:eastAsia="宋体" w:hAnsi="Times New Roman" w:cs="Times New Roman" w:hint="eastAsia"/>
                    <w:color w:val="auto"/>
                    <w:lang w:eastAsia="zh-CN"/>
                  </w:rPr>
                  <w:t>论文发表情况</w:t>
                </w:r>
              </w:p>
              <w:bookmarkStart w:id="1" w:name="OLE_LINK2" w:displacedByCustomXml="next"/>
              <w:bookmarkStart w:id="2" w:name="OLE_LINK1" w:displacedByCustomXml="next"/>
              <w:sdt>
                <w:sdtPr>
                  <w:rPr>
                    <w:rFonts w:ascii="Times New Roman" w:hAnsi="Times New Roman" w:cs="Times New Roman"/>
                    <w:color w:val="auto"/>
                  </w:rPr>
                  <w:id w:val="24003798"/>
                  <w:placeholder>
                    <w:docPart w:val="BDD6619CA51A4D4ABD3DC94131E49580"/>
                  </w:placeholder>
                </w:sdtPr>
                <w:sdtEndPr/>
                <w:sdtContent>
                  <w:sdt>
                    <w:sdtPr>
                      <w:rPr>
                        <w:rFonts w:ascii="Times New Roman" w:hAnsi="Times New Roman" w:cs="Times New Roman"/>
                        <w:color w:val="auto"/>
                      </w:rPr>
                      <w:id w:val="-2137172928"/>
                      <w:placeholder>
                        <w:docPart w:val="F808546D0E457E4FA1417815CB1FB9B8"/>
                      </w:placeholder>
                    </w:sdtPr>
                    <w:sdtEndPr/>
                    <w:sdtContent>
                      <w:p w14:paraId="058043EE" w14:textId="0A3CFABC" w:rsidR="00B83C80" w:rsidRPr="00693EE2" w:rsidRDefault="00B83C80">
                        <w:pPr>
                          <w:pStyle w:val="p1"/>
                          <w:spacing w:after="100"/>
                          <w:ind w:rightChars="37" w:right="74"/>
                          <w:jc w:val="both"/>
                          <w:rPr>
                            <w:rFonts w:ascii="Times New Roman" w:hAnsi="Times New Roman" w:cs="Times New Roman"/>
                            <w:color w:val="auto"/>
                            <w:sz w:val="21"/>
                            <w:szCs w:val="21"/>
                          </w:rPr>
                        </w:pP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color w:val="auto"/>
                            <w:sz w:val="21"/>
                            <w:szCs w:val="21"/>
                          </w:rPr>
                          <w:t xml:space="preserve">, </w:t>
                        </w:r>
                        <w:r w:rsidRPr="00693EE2">
                          <w:rPr>
                            <w:rFonts w:ascii="Times New Roman" w:hAnsi="Times New Roman" w:cs="Times New Roman"/>
                            <w:color w:val="auto"/>
                            <w:sz w:val="21"/>
                            <w:szCs w:val="21"/>
                          </w:rPr>
                          <w:t xml:space="preserve">Gang Qiao, </w:t>
                        </w:r>
                        <w:r w:rsidRPr="00693EE2">
                          <w:rPr>
                            <w:rFonts w:ascii="Times New Roman" w:hAnsi="Times New Roman" w:cs="Times New Roman" w:hint="eastAsia"/>
                            <w:color w:val="auto"/>
                            <w:sz w:val="21"/>
                            <w:szCs w:val="21"/>
                          </w:rPr>
                          <w:t xml:space="preserve">Fansi Kong, </w:t>
                        </w:r>
                        <w:r w:rsidRPr="00693EE2">
                          <w:rPr>
                            <w:rFonts w:ascii="Times New Roman" w:hAnsi="Times New Roman" w:cs="Times New Roman" w:hint="eastAsia"/>
                            <w:i/>
                            <w:iCs/>
                            <w:color w:val="auto"/>
                            <w:sz w:val="21"/>
                            <w:szCs w:val="21"/>
                          </w:rPr>
                          <w:t>et al</w:t>
                        </w:r>
                        <w:r w:rsidRPr="00693EE2">
                          <w:rPr>
                            <w:rFonts w:ascii="Times New Roman" w:hAnsi="Times New Roman" w:cs="Times New Roman" w:hint="eastAsia"/>
                            <w:color w:val="auto"/>
                            <w:sz w:val="21"/>
                            <w:szCs w:val="21"/>
                          </w:rPr>
                          <w:t xml:space="preserve">., </w:t>
                        </w:r>
                        <w:r w:rsidRPr="00693EE2">
                          <w:rPr>
                            <w:rFonts w:ascii="Times New Roman" w:hAnsi="Times New Roman" w:cs="Times New Roman"/>
                            <w:color w:val="auto"/>
                            <w:sz w:val="21"/>
                            <w:szCs w:val="21"/>
                          </w:rPr>
                          <w:t xml:space="preserve">Improved </w:t>
                        </w:r>
                        <w:r w:rsidRPr="00693EE2">
                          <w:rPr>
                            <w:rFonts w:ascii="Times New Roman" w:hAnsi="Times New Roman" w:cs="Times New Roman" w:hint="eastAsia"/>
                            <w:color w:val="auto"/>
                            <w:sz w:val="21"/>
                            <w:szCs w:val="21"/>
                          </w:rPr>
                          <w:t>g</w:t>
                        </w:r>
                        <w:r w:rsidRPr="00693EE2">
                          <w:rPr>
                            <w:rFonts w:ascii="Times New Roman" w:hAnsi="Times New Roman" w:cs="Times New Roman"/>
                            <w:color w:val="auto"/>
                            <w:sz w:val="21"/>
                            <w:szCs w:val="21"/>
                          </w:rPr>
                          <w:t xml:space="preserve">eometric </w:t>
                        </w:r>
                        <w:r w:rsidRPr="00693EE2">
                          <w:rPr>
                            <w:rFonts w:ascii="Times New Roman" w:hAnsi="Times New Roman" w:cs="Times New Roman" w:hint="eastAsia"/>
                            <w:color w:val="auto"/>
                            <w:sz w:val="21"/>
                            <w:szCs w:val="21"/>
                          </w:rPr>
                          <w:t>m</w:t>
                        </w:r>
                        <w:r w:rsidRPr="00693EE2">
                          <w:rPr>
                            <w:rFonts w:ascii="Times New Roman" w:hAnsi="Times New Roman" w:cs="Times New Roman"/>
                            <w:color w:val="auto"/>
                            <w:sz w:val="21"/>
                            <w:szCs w:val="21"/>
                          </w:rPr>
                          <w:t xml:space="preserve">odeling of 1960s KH-5 ARGON </w:t>
                        </w:r>
                        <w:r w:rsidRPr="00693EE2">
                          <w:rPr>
                            <w:rFonts w:ascii="Times New Roman" w:hAnsi="Times New Roman" w:cs="Times New Roman" w:hint="eastAsia"/>
                            <w:color w:val="auto"/>
                            <w:sz w:val="21"/>
                            <w:szCs w:val="21"/>
                          </w:rPr>
                          <w:t>s</w:t>
                        </w:r>
                        <w:r w:rsidRPr="00693EE2">
                          <w:rPr>
                            <w:rFonts w:ascii="Times New Roman" w:hAnsi="Times New Roman" w:cs="Times New Roman"/>
                            <w:color w:val="auto"/>
                            <w:sz w:val="21"/>
                            <w:szCs w:val="21"/>
                          </w:rPr>
                          <w:t xml:space="preserve">atellite </w:t>
                        </w:r>
                        <w:r w:rsidRPr="00693EE2">
                          <w:rPr>
                            <w:rFonts w:ascii="Times New Roman" w:hAnsi="Times New Roman" w:cs="Times New Roman" w:hint="eastAsia"/>
                            <w:color w:val="auto"/>
                            <w:sz w:val="21"/>
                            <w:szCs w:val="21"/>
                          </w:rPr>
                          <w:t>i</w:t>
                        </w:r>
                        <w:r w:rsidRPr="00693EE2">
                          <w:rPr>
                            <w:rFonts w:ascii="Times New Roman" w:hAnsi="Times New Roman" w:cs="Times New Roman"/>
                            <w:color w:val="auto"/>
                            <w:sz w:val="21"/>
                            <w:szCs w:val="21"/>
                          </w:rPr>
                          <w:t xml:space="preserve">mages for </w:t>
                        </w:r>
                        <w:r w:rsidRPr="00693EE2">
                          <w:rPr>
                            <w:rFonts w:ascii="Times New Roman" w:hAnsi="Times New Roman" w:cs="Times New Roman" w:hint="eastAsia"/>
                            <w:color w:val="auto"/>
                            <w:sz w:val="21"/>
                            <w:szCs w:val="21"/>
                          </w:rPr>
                          <w:t>r</w:t>
                        </w:r>
                        <w:r w:rsidRPr="00693EE2">
                          <w:rPr>
                            <w:rFonts w:ascii="Times New Roman" w:hAnsi="Times New Roman" w:cs="Times New Roman"/>
                            <w:color w:val="auto"/>
                            <w:sz w:val="21"/>
                            <w:szCs w:val="21"/>
                          </w:rPr>
                          <w:t xml:space="preserve">egional Antarctic </w:t>
                        </w:r>
                        <w:r w:rsidRPr="00693EE2">
                          <w:rPr>
                            <w:rFonts w:ascii="Times New Roman" w:hAnsi="Times New Roman" w:cs="Times New Roman" w:hint="eastAsia"/>
                            <w:color w:val="auto"/>
                            <w:sz w:val="21"/>
                            <w:szCs w:val="21"/>
                            <w:lang w:eastAsia="en-US"/>
                          </w:rPr>
                          <w:t>a</w:t>
                        </w:r>
                        <w:r w:rsidRPr="00693EE2">
                          <w:rPr>
                            <w:rFonts w:ascii="Times New Roman" w:hAnsi="Times New Roman" w:cs="Times New Roman"/>
                            <w:color w:val="auto"/>
                            <w:sz w:val="21"/>
                            <w:szCs w:val="21"/>
                            <w:lang w:eastAsia="en-US"/>
                          </w:rPr>
                          <w:t>pplications</w:t>
                        </w:r>
                        <w:r w:rsidRPr="00693EE2">
                          <w:rPr>
                            <w:rFonts w:ascii="Times New Roman" w:hAnsi="Times New Roman" w:cs="Times New Roman" w:hint="eastAsia"/>
                            <w:color w:val="auto"/>
                            <w:sz w:val="21"/>
                            <w:szCs w:val="21"/>
                            <w:lang w:eastAsia="en-US"/>
                          </w:rPr>
                          <w:t>.</w:t>
                        </w:r>
                        <w:r w:rsidRPr="00693EE2">
                          <w:rPr>
                            <w:rFonts w:ascii="Times New Roman" w:hAnsi="Times New Roman" w:cs="Times New Roman" w:hint="eastAsia"/>
                            <w:i/>
                            <w:color w:val="auto"/>
                            <w:sz w:val="21"/>
                            <w:szCs w:val="21"/>
                            <w:lang w:eastAsia="en-US"/>
                          </w:rPr>
                          <w:t xml:space="preserve"> </w:t>
                        </w:r>
                        <w:r w:rsidRPr="00693EE2">
                          <w:rPr>
                            <w:rFonts w:ascii="Times New Roman" w:hAnsi="Times New Roman" w:cs="Times New Roman"/>
                            <w:i/>
                            <w:color w:val="auto"/>
                            <w:sz w:val="21"/>
                            <w:szCs w:val="21"/>
                            <w:lang w:eastAsia="en-US"/>
                          </w:rPr>
                          <w:t>Photogrammetric Engineering and Remote Sensing</w:t>
                        </w:r>
                        <w:r w:rsidRPr="00693EE2">
                          <w:rPr>
                            <w:rFonts w:ascii="Times New Roman" w:hAnsi="Times New Roman" w:cs="Times New Roman" w:hint="eastAsia"/>
                            <w:color w:val="auto"/>
                            <w:sz w:val="21"/>
                            <w:szCs w:val="21"/>
                          </w:rPr>
                          <w:t xml:space="preserve">, </w:t>
                        </w:r>
                        <w:r w:rsidR="003546E8" w:rsidRPr="00693EE2">
                          <w:rPr>
                            <w:rFonts w:ascii="Times New Roman" w:hAnsi="Times New Roman" w:cs="Times New Roman" w:hint="eastAsia"/>
                            <w:color w:val="auto"/>
                            <w:sz w:val="21"/>
                            <w:szCs w:val="21"/>
                          </w:rPr>
                          <w:t>2017, 83(7):477-491.</w:t>
                        </w:r>
                      </w:p>
                      <w:p w14:paraId="24BAC174" w14:textId="2EB4735C" w:rsidR="0087186F" w:rsidRPr="00693EE2" w:rsidRDefault="00366234">
                        <w:pPr>
                          <w:pStyle w:val="p1"/>
                          <w:spacing w:after="100"/>
                          <w:ind w:rightChars="37" w:right="74"/>
                          <w:jc w:val="both"/>
                          <w:rPr>
                            <w:rFonts w:ascii="Times New Roman" w:hAnsi="Times New Roman" w:cs="Times New Roman"/>
                            <w:color w:val="auto"/>
                            <w:sz w:val="21"/>
                            <w:szCs w:val="21"/>
                          </w:rPr>
                        </w:pPr>
                        <w:r w:rsidRPr="00693EE2">
                          <w:rPr>
                            <w:rFonts w:ascii="Times New Roman" w:hAnsi="Times New Roman" w:cs="Times New Roman" w:hint="eastAsia"/>
                            <w:color w:val="auto"/>
                            <w:sz w:val="21"/>
                            <w:szCs w:val="21"/>
                          </w:rPr>
                          <w:t xml:space="preserve">Rongxing Li, </w:t>
                        </w: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color w:val="auto"/>
                            <w:sz w:val="21"/>
                            <w:szCs w:val="21"/>
                          </w:rPr>
                          <w:t xml:space="preserve">, Gang Qiao, </w:t>
                        </w:r>
                        <w:r w:rsidRPr="00693EE2">
                          <w:rPr>
                            <w:rFonts w:ascii="Times New Roman" w:hAnsi="Times New Roman" w:cs="Times New Roman" w:hint="eastAsia"/>
                            <w:i/>
                            <w:iCs/>
                            <w:color w:val="auto"/>
                            <w:sz w:val="21"/>
                            <w:szCs w:val="21"/>
                          </w:rPr>
                          <w:t xml:space="preserve">et </w:t>
                        </w:r>
                        <w:r w:rsidRPr="00693EE2">
                          <w:rPr>
                            <w:rFonts w:ascii="Times New Roman" w:hAnsi="Times New Roman" w:cs="Times New Roman" w:hint="eastAsia"/>
                            <w:i/>
                            <w:iCs/>
                            <w:color w:val="auto"/>
                            <w:sz w:val="21"/>
                            <w:szCs w:val="21"/>
                            <w:lang w:eastAsia="en-US"/>
                          </w:rPr>
                          <w:t>al</w:t>
                        </w:r>
                        <w:r w:rsidRPr="00693EE2">
                          <w:rPr>
                            <w:rFonts w:ascii="Times New Roman" w:hAnsi="Times New Roman" w:cs="Times New Roman" w:hint="eastAsia"/>
                            <w:color w:val="auto"/>
                            <w:sz w:val="21"/>
                            <w:szCs w:val="21"/>
                            <w:lang w:eastAsia="en-US"/>
                          </w:rPr>
                          <w:t xml:space="preserve">., </w:t>
                        </w:r>
                        <w:r w:rsidRPr="00693EE2">
                          <w:rPr>
                            <w:rFonts w:ascii="Times New Roman" w:hAnsi="Times New Roman" w:cs="Times New Roman"/>
                            <w:color w:val="auto"/>
                            <w:sz w:val="21"/>
                            <w:szCs w:val="21"/>
                          </w:rPr>
                          <w:t xml:space="preserve">A </w:t>
                        </w:r>
                        <w:r w:rsidRPr="00693EE2">
                          <w:rPr>
                            <w:rFonts w:ascii="Times New Roman" w:hAnsi="Times New Roman" w:cs="Times New Roman" w:hint="eastAsia"/>
                            <w:color w:val="auto"/>
                            <w:sz w:val="21"/>
                            <w:szCs w:val="21"/>
                          </w:rPr>
                          <w:t>n</w:t>
                        </w:r>
                        <w:r w:rsidRPr="00693EE2">
                          <w:rPr>
                            <w:rFonts w:ascii="Times New Roman" w:hAnsi="Times New Roman" w:cs="Times New Roman"/>
                            <w:color w:val="auto"/>
                            <w:sz w:val="21"/>
                            <w:szCs w:val="21"/>
                          </w:rPr>
                          <w:t xml:space="preserve">ew analytical method for estimating Antarctic </w:t>
                        </w:r>
                        <w:r w:rsidRPr="00693EE2">
                          <w:rPr>
                            <w:rFonts w:ascii="Times New Roman" w:hAnsi="Times New Roman" w:cs="Times New Roman" w:hint="eastAsia"/>
                            <w:color w:val="auto"/>
                            <w:sz w:val="21"/>
                            <w:szCs w:val="21"/>
                          </w:rPr>
                          <w:t>i</w:t>
                        </w:r>
                        <w:r w:rsidRPr="00693EE2">
                          <w:rPr>
                            <w:rFonts w:ascii="Times New Roman" w:hAnsi="Times New Roman" w:cs="Times New Roman"/>
                            <w:color w:val="auto"/>
                            <w:sz w:val="21"/>
                            <w:szCs w:val="21"/>
                          </w:rPr>
                          <w:t xml:space="preserve">ce </w:t>
                        </w:r>
                        <w:r w:rsidRPr="00693EE2">
                          <w:rPr>
                            <w:rFonts w:ascii="Times New Roman" w:hAnsi="Times New Roman" w:cs="Times New Roman" w:hint="eastAsia"/>
                            <w:color w:val="auto"/>
                            <w:sz w:val="21"/>
                            <w:szCs w:val="21"/>
                          </w:rPr>
                          <w:t>f</w:t>
                        </w:r>
                        <w:r w:rsidRPr="00693EE2">
                          <w:rPr>
                            <w:rFonts w:ascii="Times New Roman" w:hAnsi="Times New Roman" w:cs="Times New Roman"/>
                            <w:color w:val="auto"/>
                            <w:sz w:val="21"/>
                            <w:szCs w:val="21"/>
                          </w:rPr>
                          <w:t xml:space="preserve">low in the 1960s </w:t>
                        </w:r>
                        <w:r w:rsidRPr="00693EE2">
                          <w:rPr>
                            <w:rFonts w:ascii="Times New Roman" w:hAnsi="Times New Roman" w:cs="Times New Roman" w:hint="eastAsia"/>
                            <w:color w:val="auto"/>
                            <w:sz w:val="21"/>
                            <w:szCs w:val="21"/>
                          </w:rPr>
                          <w:t>f</w:t>
                        </w:r>
                        <w:r w:rsidRPr="00693EE2">
                          <w:rPr>
                            <w:rFonts w:ascii="Times New Roman" w:hAnsi="Times New Roman" w:cs="Times New Roman"/>
                            <w:color w:val="auto"/>
                            <w:sz w:val="21"/>
                            <w:szCs w:val="21"/>
                            <w:lang w:eastAsia="en-US"/>
                          </w:rPr>
                          <w:t xml:space="preserve">rom </w:t>
                        </w:r>
                        <w:r w:rsidRPr="00693EE2">
                          <w:rPr>
                            <w:rFonts w:ascii="Times New Roman" w:hAnsi="Times New Roman" w:cs="Times New Roman" w:hint="eastAsia"/>
                            <w:color w:val="auto"/>
                            <w:sz w:val="21"/>
                            <w:szCs w:val="21"/>
                            <w:lang w:eastAsia="en-US"/>
                          </w:rPr>
                          <w:t>h</w:t>
                        </w:r>
                        <w:r w:rsidRPr="00693EE2">
                          <w:rPr>
                            <w:rFonts w:ascii="Times New Roman" w:hAnsi="Times New Roman" w:cs="Times New Roman"/>
                            <w:color w:val="auto"/>
                            <w:sz w:val="21"/>
                            <w:szCs w:val="21"/>
                            <w:lang w:eastAsia="en-US"/>
                          </w:rPr>
                          <w:t xml:space="preserve">istorical </w:t>
                        </w:r>
                        <w:r w:rsidRPr="00693EE2">
                          <w:rPr>
                            <w:rFonts w:ascii="Times New Roman" w:hAnsi="Times New Roman" w:cs="Times New Roman" w:hint="eastAsia"/>
                            <w:color w:val="auto"/>
                            <w:sz w:val="21"/>
                            <w:szCs w:val="21"/>
                            <w:lang w:eastAsia="en-US"/>
                          </w:rPr>
                          <w:t>o</w:t>
                        </w:r>
                        <w:r w:rsidRPr="00693EE2">
                          <w:rPr>
                            <w:rFonts w:ascii="Times New Roman" w:hAnsi="Times New Roman" w:cs="Times New Roman"/>
                            <w:color w:val="auto"/>
                            <w:sz w:val="21"/>
                            <w:szCs w:val="21"/>
                            <w:lang w:eastAsia="en-US"/>
                          </w:rPr>
                          <w:t xml:space="preserve">ptical </w:t>
                        </w:r>
                        <w:r w:rsidRPr="00693EE2">
                          <w:rPr>
                            <w:rFonts w:ascii="Times New Roman" w:hAnsi="Times New Roman" w:cs="Times New Roman" w:hint="eastAsia"/>
                            <w:color w:val="auto"/>
                            <w:sz w:val="21"/>
                            <w:szCs w:val="21"/>
                            <w:lang w:eastAsia="en-US"/>
                          </w:rPr>
                          <w:t>s</w:t>
                        </w:r>
                        <w:r w:rsidRPr="00693EE2">
                          <w:rPr>
                            <w:rFonts w:ascii="Times New Roman" w:hAnsi="Times New Roman" w:cs="Times New Roman"/>
                            <w:color w:val="auto"/>
                            <w:sz w:val="21"/>
                            <w:szCs w:val="21"/>
                            <w:lang w:eastAsia="en-US"/>
                          </w:rPr>
                          <w:t xml:space="preserve">atellite </w:t>
                        </w:r>
                        <w:r w:rsidRPr="00693EE2">
                          <w:rPr>
                            <w:rFonts w:ascii="Times New Roman" w:hAnsi="Times New Roman" w:cs="Times New Roman" w:hint="eastAsia"/>
                            <w:color w:val="auto"/>
                            <w:sz w:val="21"/>
                            <w:szCs w:val="21"/>
                            <w:lang w:eastAsia="en-US"/>
                          </w:rPr>
                          <w:t>i</w:t>
                        </w:r>
                        <w:r w:rsidRPr="00693EE2">
                          <w:rPr>
                            <w:rFonts w:ascii="Times New Roman" w:hAnsi="Times New Roman" w:cs="Times New Roman"/>
                            <w:color w:val="auto"/>
                            <w:sz w:val="21"/>
                            <w:szCs w:val="21"/>
                            <w:lang w:eastAsia="en-US"/>
                          </w:rPr>
                          <w:t xml:space="preserve">magery. </w:t>
                        </w:r>
                        <w:r w:rsidRPr="00693EE2">
                          <w:rPr>
                            <w:rFonts w:ascii="Times New Roman" w:hAnsi="Times New Roman" w:cs="Times New Roman"/>
                            <w:i/>
                            <w:color w:val="auto"/>
                            <w:sz w:val="21"/>
                            <w:szCs w:val="21"/>
                            <w:lang w:eastAsia="en-US"/>
                          </w:rPr>
                          <w:t>IEEE Transactions on Geoscience and Remote sensing</w:t>
                        </w:r>
                        <w:r w:rsidRPr="00693EE2">
                          <w:rPr>
                            <w:rFonts w:ascii="Times New Roman" w:hAnsi="Times New Roman" w:cs="Times New Roman" w:hint="eastAsia"/>
                            <w:color w:val="auto"/>
                            <w:sz w:val="21"/>
                            <w:szCs w:val="21"/>
                          </w:rPr>
                          <w:t>, 2017, 55(5):2771-2785</w:t>
                        </w:r>
                        <w:r w:rsidRPr="00693EE2">
                          <w:rPr>
                            <w:rFonts w:ascii="Times New Roman" w:hAnsi="Times New Roman" w:cs="Times New Roman"/>
                            <w:color w:val="auto"/>
                            <w:sz w:val="21"/>
                            <w:szCs w:val="21"/>
                            <w:lang w:eastAsia="en-US"/>
                          </w:rPr>
                          <w:t>.</w:t>
                        </w:r>
                        <w:r w:rsidRPr="00693EE2">
                          <w:rPr>
                            <w:rFonts w:ascii="Times New Roman" w:hAnsi="Times New Roman" w:cs="Times New Roman" w:hint="eastAsia"/>
                            <w:color w:val="auto"/>
                            <w:sz w:val="21"/>
                            <w:szCs w:val="21"/>
                          </w:rPr>
                          <w:t xml:space="preserve"> </w:t>
                        </w:r>
                      </w:p>
                      <w:p w14:paraId="2B9C3743" w14:textId="4DA016A2" w:rsidR="0087186F" w:rsidRPr="00693EE2" w:rsidRDefault="00366234">
                        <w:pPr>
                          <w:spacing w:after="100" w:line="240" w:lineRule="auto"/>
                          <w:ind w:rightChars="37" w:right="74"/>
                          <w:jc w:val="both"/>
                          <w:rPr>
                            <w:rFonts w:ascii="Times New Roman" w:hAnsi="Times New Roman" w:cs="Times New Roman"/>
                            <w:sz w:val="21"/>
                            <w:szCs w:val="21"/>
                          </w:rPr>
                        </w:pPr>
                        <w:r w:rsidRPr="00693EE2">
                          <w:rPr>
                            <w:rFonts w:ascii="Times New Roman" w:hAnsi="Times New Roman" w:cs="Times New Roman" w:hint="eastAsia"/>
                            <w:b/>
                            <w:i/>
                            <w:sz w:val="21"/>
                            <w:szCs w:val="21"/>
                          </w:rPr>
                          <w:t>Wenkai Ye</w:t>
                        </w:r>
                        <w:r w:rsidRPr="00693EE2">
                          <w:rPr>
                            <w:rFonts w:ascii="Times New Roman" w:hAnsi="Times New Roman" w:cs="Times New Roman" w:hint="eastAsia"/>
                            <w:sz w:val="21"/>
                            <w:szCs w:val="21"/>
                          </w:rPr>
                          <w:t>, G</w:t>
                        </w:r>
                        <w:r w:rsidRPr="00693EE2">
                          <w:rPr>
                            <w:rFonts w:ascii="Times New Roman" w:hAnsi="Times New Roman" w:cs="Times New Roman"/>
                            <w:sz w:val="21"/>
                            <w:szCs w:val="21"/>
                          </w:rPr>
                          <w:t>ang</w:t>
                        </w:r>
                        <w:r w:rsidR="00693EE2">
                          <w:rPr>
                            <w:rFonts w:ascii="Times New Roman" w:hAnsi="Times New Roman" w:cs="Times New Roman" w:hint="eastAsia"/>
                            <w:sz w:val="21"/>
                            <w:szCs w:val="21"/>
                          </w:rPr>
                          <w:t xml:space="preserve"> Qiao,</w:t>
                        </w:r>
                        <w:r w:rsidRPr="00693EE2">
                          <w:rPr>
                            <w:rFonts w:ascii="Times New Roman" w:hAnsi="Times New Roman" w:cs="Times New Roman" w:hint="eastAsia"/>
                            <w:sz w:val="21"/>
                            <w:szCs w:val="21"/>
                          </w:rPr>
                          <w:t xml:space="preserve"> </w:t>
                        </w:r>
                        <w:r w:rsidRPr="00693EE2">
                          <w:rPr>
                            <w:rFonts w:ascii="Times New Roman" w:hAnsi="Times New Roman" w:cs="Times New Roman" w:hint="eastAsia"/>
                            <w:i/>
                            <w:sz w:val="21"/>
                            <w:szCs w:val="21"/>
                          </w:rPr>
                          <w:t>et al</w:t>
                        </w:r>
                        <w:r w:rsidRPr="00693EE2">
                          <w:rPr>
                            <w:rFonts w:ascii="Times New Roman" w:hAnsi="Times New Roman" w:cs="Times New Roman"/>
                            <w:sz w:val="21"/>
                            <w:szCs w:val="21"/>
                          </w:rPr>
                          <w:t>.</w:t>
                        </w:r>
                        <w:r w:rsidRPr="00693EE2">
                          <w:rPr>
                            <w:rFonts w:ascii="Times New Roman" w:hAnsi="Times New Roman" w:cs="Times New Roman"/>
                            <w:sz w:val="21"/>
                            <w:szCs w:val="21"/>
                            <w:lang w:eastAsia="zh-CN"/>
                          </w:rPr>
                          <w:t>,</w:t>
                        </w:r>
                        <w:r w:rsidRPr="00693EE2">
                          <w:rPr>
                            <w:rFonts w:ascii="Times New Roman" w:hAnsi="Times New Roman" w:cs="Times New Roman"/>
                            <w:sz w:val="21"/>
                            <w:szCs w:val="21"/>
                          </w:rPr>
                          <w:t xml:space="preserve"> R</w:t>
                        </w:r>
                        <w:r w:rsidRPr="00693EE2">
                          <w:rPr>
                            <w:rFonts w:ascii="Times New Roman" w:hAnsi="Times New Roman" w:cs="Times New Roman" w:hint="eastAsia"/>
                            <w:sz w:val="21"/>
                            <w:szCs w:val="21"/>
                            <w:lang w:eastAsia="zh-CN"/>
                          </w:rPr>
                          <w:t xml:space="preserve">igorous </w:t>
                        </w:r>
                        <w:r w:rsidRPr="00693EE2">
                          <w:rPr>
                            <w:rFonts w:ascii="Times New Roman" w:hAnsi="Times New Roman" w:cs="Times New Roman"/>
                            <w:sz w:val="21"/>
                            <w:szCs w:val="21"/>
                          </w:rPr>
                          <w:t xml:space="preserve">geometric modelling of 1960s ARGON satellite images for Antarctic ice sheet stereo mapping. </w:t>
                        </w:r>
                        <w:r w:rsidRPr="00693EE2">
                          <w:rPr>
                            <w:rFonts w:ascii="Times New Roman" w:hAnsi="Times New Roman" w:cs="Times New Roman"/>
                            <w:i/>
                            <w:sz w:val="21"/>
                            <w:szCs w:val="21"/>
                          </w:rPr>
                          <w:t>ISPRS Annals of Photogrammetry, Remote Sensing &amp; Spatial Information Sciences</w:t>
                        </w:r>
                        <w:r w:rsidRPr="00693EE2">
                          <w:rPr>
                            <w:rFonts w:ascii="Times New Roman" w:hAnsi="Times New Roman" w:cs="Times New Roman"/>
                            <w:sz w:val="21"/>
                            <w:szCs w:val="21"/>
                          </w:rPr>
                          <w:t xml:space="preserve">, </w:t>
                        </w:r>
                        <w:r w:rsidRPr="00693EE2">
                          <w:rPr>
                            <w:rFonts w:ascii="Times New Roman" w:hAnsi="Times New Roman" w:cs="Times New Roman" w:hint="eastAsia"/>
                            <w:sz w:val="21"/>
                            <w:szCs w:val="21"/>
                            <w:lang w:eastAsia="zh-CN"/>
                          </w:rPr>
                          <w:t>2016, 3(3):147-151</w:t>
                        </w:r>
                        <w:r w:rsidRPr="00693EE2">
                          <w:rPr>
                            <w:rFonts w:ascii="Times New Roman" w:hAnsi="Times New Roman" w:cs="Times New Roman"/>
                            <w:sz w:val="21"/>
                            <w:szCs w:val="21"/>
                          </w:rPr>
                          <w:t>.</w:t>
                        </w:r>
                      </w:p>
                      <w:p w14:paraId="2300E10E" w14:textId="6CB3216F" w:rsidR="00B83C80" w:rsidRPr="00693EE2" w:rsidRDefault="00B83C80">
                        <w:pPr>
                          <w:spacing w:after="100" w:line="240" w:lineRule="auto"/>
                          <w:ind w:rightChars="37" w:right="74"/>
                          <w:jc w:val="both"/>
                          <w:rPr>
                            <w:rFonts w:ascii="Times New Roman" w:hAnsi="Times New Roman" w:cs="Times New Roman"/>
                            <w:sz w:val="21"/>
                            <w:szCs w:val="21"/>
                            <w:lang w:eastAsia="zh-CN"/>
                          </w:rPr>
                        </w:pPr>
                        <w:r w:rsidRPr="00693EE2">
                          <w:rPr>
                            <w:rFonts w:ascii="Times New Roman" w:hAnsi="Times New Roman" w:cs="Times New Roman"/>
                            <w:sz w:val="21"/>
                            <w:szCs w:val="21"/>
                          </w:rPr>
                          <w:t xml:space="preserve">Rongxing Li, </w:t>
                        </w:r>
                        <w:r w:rsidRPr="00693EE2">
                          <w:rPr>
                            <w:rFonts w:ascii="Times New Roman" w:hAnsi="Times New Roman" w:cs="Times New Roman"/>
                            <w:b/>
                            <w:i/>
                            <w:sz w:val="21"/>
                            <w:szCs w:val="21"/>
                          </w:rPr>
                          <w:t>Wenkai Ye</w:t>
                        </w:r>
                        <w:r w:rsidRPr="00693EE2">
                          <w:rPr>
                            <w:rFonts w:ascii="Times New Roman" w:hAnsi="Times New Roman" w:cs="Times New Roman"/>
                            <w:sz w:val="21"/>
                            <w:szCs w:val="21"/>
                          </w:rPr>
                          <w:t xml:space="preserve">, Fansi Kong, </w:t>
                        </w:r>
                        <w:r w:rsidRPr="00693EE2">
                          <w:rPr>
                            <w:rFonts w:ascii="Times New Roman" w:hAnsi="Times New Roman" w:cs="Times New Roman"/>
                            <w:i/>
                            <w:sz w:val="21"/>
                            <w:szCs w:val="21"/>
                          </w:rPr>
                          <w:t>et al</w:t>
                        </w:r>
                        <w:r w:rsidRPr="00693EE2">
                          <w:rPr>
                            <w:rFonts w:ascii="Times New Roman" w:hAnsi="Times New Roman" w:cs="Times New Roman"/>
                            <w:sz w:val="21"/>
                            <w:szCs w:val="21"/>
                          </w:rPr>
                          <w:t xml:space="preserve">., A novel method for estimation of glacier surface motion in 1960s from ARGON KH-5 optical imagery. </w:t>
                        </w:r>
                        <w:r w:rsidRPr="00693EE2">
                          <w:rPr>
                            <w:rFonts w:ascii="Times New Roman" w:hAnsi="Times New Roman" w:cs="Times New Roman"/>
                            <w:i/>
                            <w:sz w:val="21"/>
                            <w:szCs w:val="21"/>
                          </w:rPr>
                          <w:t>ISPRS Archives of Photogrammetry</w:t>
                        </w:r>
                        <w:r w:rsidRPr="00693EE2">
                          <w:rPr>
                            <w:rFonts w:ascii="Times New Roman" w:hAnsi="Times New Roman" w:cs="Times New Roman"/>
                            <w:sz w:val="21"/>
                            <w:szCs w:val="21"/>
                          </w:rPr>
                          <w:t xml:space="preserve">, </w:t>
                        </w:r>
                        <w:r w:rsidRPr="00693EE2">
                          <w:rPr>
                            <w:rFonts w:ascii="Times New Roman" w:hAnsi="Times New Roman" w:cs="Times New Roman" w:hint="eastAsia"/>
                            <w:sz w:val="21"/>
                            <w:szCs w:val="21"/>
                            <w:lang w:eastAsia="zh-CN"/>
                          </w:rPr>
                          <w:t xml:space="preserve">2016, </w:t>
                        </w:r>
                        <w:r w:rsidRPr="00693EE2">
                          <w:rPr>
                            <w:rFonts w:ascii="Times New Roman" w:hAnsi="Times New Roman" w:cs="Times New Roman"/>
                            <w:sz w:val="21"/>
                            <w:szCs w:val="21"/>
                            <w:lang w:eastAsia="zh-CN"/>
                          </w:rPr>
                          <w:t>XLI-B8: 521-524</w:t>
                        </w:r>
                        <w:r w:rsidRPr="00693EE2">
                          <w:rPr>
                            <w:rFonts w:ascii="Times New Roman" w:hAnsi="Times New Roman" w:cs="Times New Roman"/>
                            <w:sz w:val="21"/>
                            <w:szCs w:val="21"/>
                          </w:rPr>
                          <w:t>.</w:t>
                        </w:r>
                      </w:p>
                      <w:p w14:paraId="0D870C08" w14:textId="77777777" w:rsidR="00EE67E8" w:rsidRPr="00693EE2" w:rsidRDefault="00366234" w:rsidP="00B83C80">
                        <w:pPr>
                          <w:pStyle w:val="p1"/>
                          <w:spacing w:after="100"/>
                          <w:ind w:rightChars="37" w:right="74"/>
                          <w:jc w:val="both"/>
                          <w:rPr>
                            <w:rFonts w:ascii="Times New Roman" w:hAnsi="Times New Roman" w:cs="Times New Roman"/>
                            <w:color w:val="auto"/>
                            <w:sz w:val="21"/>
                            <w:szCs w:val="21"/>
                          </w:rPr>
                        </w:pPr>
                        <w:r w:rsidRPr="00693EE2">
                          <w:rPr>
                            <w:rFonts w:ascii="Times New Roman" w:hAnsi="Times New Roman" w:cs="Times New Roman"/>
                            <w:b/>
                            <w:i/>
                            <w:color w:val="auto"/>
                            <w:sz w:val="21"/>
                            <w:szCs w:val="21"/>
                            <w:lang w:eastAsia="en-US"/>
                          </w:rPr>
                          <w:t>Wenkai Ye</w:t>
                        </w:r>
                        <w:r w:rsidRPr="00693EE2">
                          <w:rPr>
                            <w:rFonts w:ascii="Times New Roman" w:hAnsi="Times New Roman" w:cs="Times New Roman"/>
                            <w:color w:val="auto"/>
                            <w:sz w:val="21"/>
                            <w:szCs w:val="21"/>
                          </w:rPr>
                          <w:t xml:space="preserve">, M Scaioni, Fansi Kong, </w:t>
                        </w:r>
                        <w:r w:rsidRPr="00693EE2">
                          <w:rPr>
                            <w:rFonts w:ascii="Times New Roman" w:hAnsi="Times New Roman" w:cs="Times New Roman" w:hint="eastAsia"/>
                            <w:i/>
                            <w:iCs/>
                            <w:color w:val="auto"/>
                            <w:sz w:val="21"/>
                            <w:szCs w:val="21"/>
                          </w:rPr>
                          <w:t>et al</w:t>
                        </w:r>
                        <w:r w:rsidRPr="00693EE2">
                          <w:rPr>
                            <w:rFonts w:ascii="Times New Roman" w:hAnsi="Times New Roman" w:cs="Times New Roman"/>
                            <w:color w:val="auto"/>
                            <w:sz w:val="21"/>
                            <w:szCs w:val="21"/>
                          </w:rPr>
                          <w:t>.</w:t>
                        </w:r>
                        <w:r w:rsidRPr="00693EE2">
                          <w:rPr>
                            <w:rFonts w:ascii="Times New Roman" w:hAnsi="Times New Roman" w:cs="Times New Roman" w:hint="eastAsia"/>
                            <w:color w:val="auto"/>
                            <w:sz w:val="21"/>
                            <w:szCs w:val="21"/>
                          </w:rPr>
                          <w:t>,</w:t>
                        </w:r>
                        <w:r w:rsidRPr="00693EE2">
                          <w:rPr>
                            <w:rFonts w:ascii="Times New Roman" w:hAnsi="Times New Roman" w:cs="Times New Roman"/>
                            <w:color w:val="auto"/>
                            <w:sz w:val="21"/>
                            <w:szCs w:val="21"/>
                          </w:rPr>
                          <w:t xml:space="preserve"> Three-Dimensional Modelling of Antarctic Glaciers from Declassified Satellite Photographs in the 60's. </w:t>
                        </w:r>
                        <w:r w:rsidRPr="00693EE2">
                          <w:rPr>
                            <w:rFonts w:ascii="Times New Roman" w:hAnsi="Times New Roman" w:cs="Times New Roman"/>
                            <w:i/>
                            <w:color w:val="auto"/>
                            <w:sz w:val="21"/>
                            <w:szCs w:val="21"/>
                          </w:rPr>
                          <w:t>Internationale Geodätische Woche Obergurgl</w:t>
                        </w:r>
                        <w:r w:rsidRPr="00693EE2">
                          <w:rPr>
                            <w:rFonts w:ascii="Times New Roman" w:hAnsi="Times New Roman" w:cs="Times New Roman"/>
                            <w:color w:val="auto"/>
                            <w:sz w:val="21"/>
                            <w:szCs w:val="21"/>
                          </w:rPr>
                          <w:t xml:space="preserve">, 2015. </w:t>
                        </w:r>
                      </w:p>
                      <w:p w14:paraId="73C69626" w14:textId="6191D916" w:rsidR="0087186F" w:rsidRPr="00B83C80" w:rsidRDefault="00EE67E8" w:rsidP="00B83C80">
                        <w:pPr>
                          <w:pStyle w:val="p1"/>
                          <w:spacing w:after="100"/>
                          <w:ind w:rightChars="37" w:right="74"/>
                          <w:jc w:val="both"/>
                          <w:rPr>
                            <w:rFonts w:ascii="Times New Roman" w:hAnsi="Times New Roman" w:cs="Times New Roman"/>
                            <w:color w:val="auto"/>
                          </w:rPr>
                        </w:pP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b/>
                            <w:color w:val="auto"/>
                            <w:sz w:val="21"/>
                            <w:szCs w:val="21"/>
                            <w:lang w:eastAsia="en-US"/>
                          </w:rPr>
                          <w:t>,</w:t>
                        </w:r>
                        <w:r w:rsidRPr="00693EE2">
                          <w:rPr>
                            <w:rFonts w:ascii="Times New Roman" w:hAnsi="Times New Roman" w:cs="Times New Roman" w:hint="eastAsia"/>
                            <w:color w:val="auto"/>
                            <w:sz w:val="21"/>
                            <w:szCs w:val="21"/>
                          </w:rPr>
                          <w:t xml:space="preserve"> </w:t>
                        </w:r>
                        <w:r w:rsidR="00AD189B" w:rsidRPr="00693EE2">
                          <w:rPr>
                            <w:rFonts w:ascii="Times New Roman" w:hAnsi="Times New Roman" w:cs="Times New Roman" w:hint="eastAsia"/>
                            <w:color w:val="auto"/>
                            <w:sz w:val="21"/>
                            <w:szCs w:val="21"/>
                          </w:rPr>
                          <w:t>Guancong Zhang, Patricio A. Vela, HOLD: A Hedging Approach to Learn Binary Features Online from Motion Dynamics for Loop-Closure Detection</w:t>
                        </w:r>
                        <w:r w:rsidR="006C78B1" w:rsidRPr="00693EE2">
                          <w:rPr>
                            <w:rFonts w:ascii="Times New Roman" w:hAnsi="Times New Roman" w:cs="Times New Roman" w:hint="eastAsia"/>
                            <w:color w:val="auto"/>
                            <w:sz w:val="21"/>
                            <w:szCs w:val="21"/>
                          </w:rPr>
                          <w:t xml:space="preserve">, submitted to </w:t>
                        </w:r>
                        <w:r w:rsidR="006C78B1" w:rsidRPr="00693EE2">
                          <w:rPr>
                            <w:rFonts w:ascii="Times New Roman" w:hAnsi="Times New Roman" w:cs="Times New Roman" w:hint="eastAsia"/>
                            <w:i/>
                            <w:color w:val="auto"/>
                            <w:sz w:val="21"/>
                            <w:szCs w:val="21"/>
                          </w:rPr>
                          <w:t>IEEE Transaction on Robotics, 2018</w:t>
                        </w:r>
                        <w:r w:rsidR="00AD189B" w:rsidRPr="00693EE2">
                          <w:rPr>
                            <w:rFonts w:ascii="Times New Roman" w:hAnsi="Times New Roman" w:cs="Times New Roman" w:hint="eastAsia"/>
                            <w:color w:val="auto"/>
                            <w:sz w:val="21"/>
                            <w:szCs w:val="21"/>
                          </w:rPr>
                          <w:t>.</w:t>
                        </w:r>
                        <w:r w:rsidR="00AD189B">
                          <w:rPr>
                            <w:rFonts w:ascii="Times New Roman" w:hAnsi="Times New Roman" w:cs="Times New Roman" w:hint="eastAsia"/>
                            <w:color w:val="auto"/>
                          </w:rPr>
                          <w:t xml:space="preserve"> </w:t>
                        </w:r>
                      </w:p>
                    </w:sdtContent>
                  </w:sdt>
                </w:sdtContent>
              </w:sdt>
            </w:tc>
            <w:bookmarkEnd w:id="2"/>
            <w:bookmarkEnd w:id="1"/>
          </w:tr>
          <w:tr w:rsidR="0087186F" w14:paraId="72C39801" w14:textId="77777777" w:rsidTr="00693EE2">
            <w:trPr>
              <w:trHeight w:hRule="exact" w:val="284"/>
            </w:trPr>
            <w:tc>
              <w:tcPr>
                <w:tcW w:w="136" w:type="dxa"/>
                <w:shd w:val="clear" w:color="auto" w:fill="auto"/>
              </w:tcPr>
              <w:p w14:paraId="20EB5CB8" w14:textId="77777777" w:rsidR="0087186F" w:rsidRDefault="0087186F">
                <w:pPr>
                  <w:rPr>
                    <w:rFonts w:ascii="Times New Roman" w:hAnsi="Times New Roman" w:cs="Times New Roman"/>
                  </w:rPr>
                </w:pPr>
              </w:p>
            </w:tc>
            <w:tc>
              <w:tcPr>
                <w:tcW w:w="389" w:type="dxa"/>
                <w:shd w:val="clear" w:color="auto" w:fill="auto"/>
              </w:tcPr>
              <w:p w14:paraId="0050CD39" w14:textId="77777777" w:rsidR="0087186F" w:rsidRDefault="0087186F">
                <w:pPr>
                  <w:rPr>
                    <w:rFonts w:ascii="Times New Roman" w:hAnsi="Times New Roman" w:cs="Times New Roman"/>
                  </w:rPr>
                </w:pPr>
              </w:p>
            </w:tc>
            <w:tc>
              <w:tcPr>
                <w:tcW w:w="10383" w:type="dxa"/>
                <w:shd w:val="clear" w:color="auto" w:fill="auto"/>
              </w:tcPr>
              <w:p w14:paraId="36DDB709" w14:textId="77777777" w:rsidR="0087186F" w:rsidRDefault="0087186F">
                <w:pPr>
                  <w:pStyle w:val="Heading1"/>
                  <w:rPr>
                    <w:rFonts w:ascii="Times New Roman" w:eastAsia="宋体" w:hAnsi="Times New Roman" w:cs="Times New Roman"/>
                    <w:color w:val="auto"/>
                    <w:lang w:eastAsia="zh-CN"/>
                  </w:rPr>
                </w:pPr>
              </w:p>
            </w:tc>
          </w:tr>
          <w:tr w:rsidR="0087186F" w14:paraId="62D4F895" w14:textId="77777777" w:rsidTr="00AB0B78">
            <w:trPr>
              <w:trHeight w:hRule="exact" w:val="4647"/>
            </w:trPr>
            <w:tc>
              <w:tcPr>
                <w:tcW w:w="136" w:type="dxa"/>
                <w:shd w:val="clear" w:color="auto" w:fill="CCCCCC"/>
              </w:tcPr>
              <w:p w14:paraId="54AB4E61" w14:textId="77777777" w:rsidR="0087186F" w:rsidRDefault="0087186F">
                <w:pPr>
                  <w:rPr>
                    <w:rFonts w:ascii="Times New Roman" w:hAnsi="Times New Roman" w:cs="Times New Roman"/>
                  </w:rPr>
                </w:pPr>
              </w:p>
            </w:tc>
            <w:tc>
              <w:tcPr>
                <w:tcW w:w="389" w:type="dxa"/>
                <w:shd w:val="clear" w:color="auto" w:fill="auto"/>
              </w:tcPr>
              <w:p w14:paraId="4AEACE5B" w14:textId="77777777" w:rsidR="0087186F" w:rsidRDefault="0087186F">
                <w:pPr>
                  <w:rPr>
                    <w:rFonts w:ascii="Times New Roman" w:hAnsi="Times New Roman" w:cs="Times New Roman"/>
                  </w:rPr>
                </w:pPr>
              </w:p>
            </w:tc>
            <w:tc>
              <w:tcPr>
                <w:tcW w:w="10383" w:type="dxa"/>
              </w:tcPr>
              <w:p w14:paraId="2CFB6136" w14:textId="5F88DA9F" w:rsidR="0087186F" w:rsidRDefault="003411E7">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会议报告（口头</w:t>
                </w:r>
                <w:r>
                  <w:rPr>
                    <w:rFonts w:ascii="Times New Roman" w:eastAsia="宋体" w:hAnsi="Times New Roman" w:cs="Times New Roman" w:hint="eastAsia"/>
                    <w:color w:val="auto"/>
                    <w:lang w:eastAsia="zh-CN"/>
                  </w:rPr>
                  <w:t>/</w:t>
                </w:r>
                <w:r>
                  <w:rPr>
                    <w:rFonts w:ascii="Times New Roman" w:eastAsia="宋体" w:hAnsi="Times New Roman" w:cs="Times New Roman" w:hint="eastAsia"/>
                    <w:color w:val="auto"/>
                    <w:lang w:eastAsia="zh-CN"/>
                  </w:rPr>
                  <w:t>海报）</w:t>
                </w:r>
              </w:p>
              <w:p w14:paraId="42CD1A87" w14:textId="15FDF448" w:rsidR="0087186F" w:rsidRPr="00671A3A" w:rsidRDefault="00366234">
                <w:pPr>
                  <w:pStyle w:val="NormalWeb"/>
                  <w:ind w:left="567" w:hanging="567"/>
                  <w:rPr>
                    <w:sz w:val="21"/>
                    <w:szCs w:val="21"/>
                  </w:rPr>
                </w:pPr>
                <w:r w:rsidRPr="00671A3A">
                  <w:rPr>
                    <w:rFonts w:hint="eastAsia"/>
                    <w:sz w:val="21"/>
                    <w:szCs w:val="21"/>
                    <w:lang w:eastAsia="zh-CN"/>
                  </w:rPr>
                  <w:t xml:space="preserve">2016   </w:t>
                </w:r>
                <w:r w:rsidR="003411E7"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hint="eastAsia"/>
                    <w:sz w:val="21"/>
                    <w:szCs w:val="21"/>
                    <w:lang w:eastAsia="zh-CN"/>
                  </w:rPr>
                  <w:t xml:space="preserve">, </w:t>
                </w:r>
                <w:r w:rsidR="003411E7" w:rsidRPr="00671A3A">
                  <w:rPr>
                    <w:rFonts w:hint="eastAsia"/>
                    <w:sz w:val="21"/>
                    <w:szCs w:val="21"/>
                    <w:lang w:eastAsia="zh-CN"/>
                  </w:rPr>
                  <w:t>乔刚</w:t>
                </w:r>
                <w:r w:rsidRPr="00671A3A">
                  <w:rPr>
                    <w:rFonts w:hint="eastAsia"/>
                    <w:sz w:val="21"/>
                    <w:szCs w:val="21"/>
                    <w:lang w:eastAsia="zh-CN"/>
                  </w:rPr>
                  <w:t xml:space="preserve">, </w:t>
                </w:r>
                <w:r w:rsidR="003411E7" w:rsidRPr="00671A3A">
                  <w:rPr>
                    <w:rFonts w:hint="eastAsia"/>
                    <w:sz w:val="21"/>
                    <w:szCs w:val="21"/>
                    <w:lang w:eastAsia="zh-CN"/>
                  </w:rPr>
                  <w:t>孔繁司等</w:t>
                </w:r>
                <w:r w:rsidR="003411E7" w:rsidRPr="00671A3A">
                  <w:rPr>
                    <w:rFonts w:hint="eastAsia"/>
                    <w:sz w:val="21"/>
                    <w:szCs w:val="21"/>
                    <w:lang w:eastAsia="zh-CN"/>
                  </w:rPr>
                  <w:t xml:space="preserve">, </w:t>
                </w:r>
                <w:r w:rsidRPr="00671A3A">
                  <w:rPr>
                    <w:sz w:val="21"/>
                    <w:szCs w:val="21"/>
                  </w:rPr>
                  <w:t>R</w:t>
                </w:r>
                <w:r w:rsidRPr="00671A3A">
                  <w:rPr>
                    <w:rFonts w:hint="eastAsia"/>
                    <w:sz w:val="21"/>
                    <w:szCs w:val="21"/>
                  </w:rPr>
                  <w:t>igorous</w:t>
                </w:r>
                <w:r w:rsidRPr="00671A3A">
                  <w:rPr>
                    <w:sz w:val="21"/>
                    <w:szCs w:val="21"/>
                  </w:rPr>
                  <w:t xml:space="preserve"> geometric modelling of 1960s ARGON satellite images for Antarctic ice sheet stereo mapping</w:t>
                </w:r>
                <w:r w:rsidRPr="00671A3A">
                  <w:rPr>
                    <w:rFonts w:hint="eastAsia"/>
                    <w:sz w:val="21"/>
                    <w:szCs w:val="21"/>
                  </w:rPr>
                  <w:t xml:space="preserve">. </w:t>
                </w:r>
                <w:r w:rsidR="003411E7" w:rsidRPr="00671A3A">
                  <w:rPr>
                    <w:rFonts w:hint="eastAsia"/>
                    <w:sz w:val="21"/>
                    <w:szCs w:val="21"/>
                  </w:rPr>
                  <w:t>口头报告，</w:t>
                </w:r>
                <w:r w:rsidR="003411E7" w:rsidRPr="00671A3A">
                  <w:rPr>
                    <w:rFonts w:hint="eastAsia"/>
                    <w:sz w:val="21"/>
                    <w:szCs w:val="21"/>
                  </w:rPr>
                  <w:t>2016</w:t>
                </w:r>
                <w:r w:rsidR="003411E7" w:rsidRPr="00671A3A">
                  <w:rPr>
                    <w:rFonts w:hint="eastAsia"/>
                    <w:sz w:val="21"/>
                    <w:szCs w:val="21"/>
                  </w:rPr>
                  <w:t>年第</w:t>
                </w:r>
                <w:r w:rsidR="003411E7" w:rsidRPr="00671A3A">
                  <w:rPr>
                    <w:rFonts w:hint="eastAsia"/>
                    <w:sz w:val="21"/>
                    <w:szCs w:val="21"/>
                  </w:rPr>
                  <w:t>23</w:t>
                </w:r>
                <w:r w:rsidR="003411E7" w:rsidRPr="00671A3A">
                  <w:rPr>
                    <w:rFonts w:hint="eastAsia"/>
                    <w:sz w:val="21"/>
                    <w:szCs w:val="21"/>
                  </w:rPr>
                  <w:t>届</w:t>
                </w:r>
                <w:r w:rsidRPr="00671A3A">
                  <w:rPr>
                    <w:sz w:val="21"/>
                    <w:szCs w:val="21"/>
                  </w:rPr>
                  <w:t xml:space="preserve"> </w:t>
                </w:r>
                <w:r w:rsidRPr="00671A3A">
                  <w:rPr>
                    <w:rFonts w:hint="eastAsia"/>
                    <w:sz w:val="21"/>
                    <w:szCs w:val="21"/>
                  </w:rPr>
                  <w:t xml:space="preserve">ISPRS </w:t>
                </w:r>
                <w:r w:rsidR="003411E7" w:rsidRPr="00671A3A">
                  <w:rPr>
                    <w:rFonts w:hint="eastAsia"/>
                    <w:sz w:val="21"/>
                    <w:szCs w:val="21"/>
                  </w:rPr>
                  <w:t>国际会议</w:t>
                </w:r>
                <w:r w:rsidRPr="00671A3A">
                  <w:rPr>
                    <w:rFonts w:hint="eastAsia"/>
                    <w:sz w:val="21"/>
                    <w:szCs w:val="21"/>
                  </w:rPr>
                  <w:t xml:space="preserve">, </w:t>
                </w:r>
                <w:r w:rsidR="003411E7" w:rsidRPr="00671A3A">
                  <w:rPr>
                    <w:rFonts w:hint="eastAsia"/>
                    <w:sz w:val="21"/>
                    <w:szCs w:val="21"/>
                  </w:rPr>
                  <w:t>布拉格</w:t>
                </w:r>
                <w:r w:rsidRPr="00671A3A">
                  <w:rPr>
                    <w:rFonts w:hint="eastAsia"/>
                    <w:sz w:val="21"/>
                    <w:szCs w:val="21"/>
                  </w:rPr>
                  <w:t xml:space="preserve">, </w:t>
                </w:r>
                <w:r w:rsidR="003411E7" w:rsidRPr="00671A3A">
                  <w:rPr>
                    <w:rFonts w:hint="eastAsia"/>
                    <w:sz w:val="21"/>
                    <w:szCs w:val="21"/>
                  </w:rPr>
                  <w:t>捷克</w:t>
                </w:r>
                <w:r w:rsidRPr="00671A3A">
                  <w:rPr>
                    <w:rFonts w:hint="eastAsia"/>
                    <w:sz w:val="21"/>
                    <w:szCs w:val="21"/>
                  </w:rPr>
                  <w:t>.</w:t>
                </w:r>
                <w:r w:rsidRPr="00671A3A">
                  <w:rPr>
                    <w:sz w:val="21"/>
                    <w:szCs w:val="21"/>
                  </w:rPr>
                  <w:t xml:space="preserve"> </w:t>
                </w:r>
              </w:p>
              <w:p w14:paraId="517F7293" w14:textId="7F3D5814" w:rsidR="0087186F" w:rsidRPr="00671A3A" w:rsidRDefault="00366234">
                <w:pPr>
                  <w:spacing w:after="100" w:line="240" w:lineRule="auto"/>
                  <w:ind w:left="594" w:hangingChars="283" w:hanging="594"/>
                  <w:rPr>
                    <w:rFonts w:ascii="Times New Roman" w:hAnsi="Times New Roman" w:cs="Times New Roman"/>
                    <w:sz w:val="21"/>
                    <w:szCs w:val="21"/>
                  </w:rPr>
                </w:pPr>
                <w:r w:rsidRPr="00671A3A">
                  <w:rPr>
                    <w:rFonts w:ascii="Times New Roman" w:hAnsi="Times New Roman" w:cs="Times New Roman" w:hint="eastAsia"/>
                    <w:sz w:val="21"/>
                    <w:szCs w:val="21"/>
                    <w:lang w:eastAsia="zh-CN"/>
                  </w:rPr>
                  <w:t xml:space="preserve">2015 </w:t>
                </w:r>
                <w:r w:rsidR="000F4CAB" w:rsidRPr="00671A3A">
                  <w:rPr>
                    <w:rFonts w:ascii="Times New Roman" w:hAnsi="Times New Roman" w:cs="Times New Roman" w:hint="eastAsia"/>
                    <w:sz w:val="21"/>
                    <w:szCs w:val="21"/>
                    <w:lang w:eastAsia="zh-CN"/>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孔繁司</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乔刚等</w:t>
                </w:r>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Research on Antarctic ice velocity mapping based on multi-source remote sensing data</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口头报告</w:t>
                </w:r>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2015</w:t>
                </w:r>
                <w:r w:rsidR="000F4CAB" w:rsidRPr="00671A3A">
                  <w:rPr>
                    <w:rFonts w:ascii="Times New Roman" w:hAnsi="Times New Roman" w:cs="Times New Roman" w:hint="eastAsia"/>
                    <w:sz w:val="21"/>
                    <w:szCs w:val="21"/>
                  </w:rPr>
                  <w:t>年中国地球物理年会</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北京</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中国</w:t>
                </w:r>
                <w:r w:rsidRPr="00671A3A">
                  <w:rPr>
                    <w:rFonts w:ascii="Times New Roman" w:hAnsi="Times New Roman" w:cs="Times New Roman" w:hint="eastAsia"/>
                    <w:sz w:val="21"/>
                    <w:szCs w:val="21"/>
                  </w:rPr>
                  <w:t>.</w:t>
                </w:r>
                <w:r w:rsidRPr="00671A3A">
                  <w:rPr>
                    <w:rFonts w:ascii="Times New Roman" w:hAnsi="Times New Roman" w:cs="Times New Roman"/>
                    <w:sz w:val="21"/>
                    <w:szCs w:val="21"/>
                  </w:rPr>
                  <w:t xml:space="preserve"> </w:t>
                </w:r>
              </w:p>
              <w:p w14:paraId="215B60D3" w14:textId="48FE14A8" w:rsidR="0087186F" w:rsidRPr="00671A3A" w:rsidRDefault="00366234">
                <w:pPr>
                  <w:spacing w:after="100" w:line="240" w:lineRule="auto"/>
                  <w:ind w:left="594" w:hangingChars="283" w:hanging="594"/>
                  <w:rPr>
                    <w:rFonts w:ascii="Times New Roman" w:hAnsi="Times New Roman" w:cs="Times New Roman"/>
                    <w:sz w:val="21"/>
                    <w:szCs w:val="21"/>
                    <w:lang w:eastAsia="zh-CN"/>
                  </w:rPr>
                </w:pPr>
                <w:r w:rsidRPr="00671A3A">
                  <w:rPr>
                    <w:rFonts w:ascii="Times New Roman" w:hAnsi="Times New Roman" w:cs="Times New Roman" w:hint="eastAsia"/>
                    <w:sz w:val="21"/>
                    <w:szCs w:val="21"/>
                    <w:lang w:eastAsia="zh-CN"/>
                  </w:rPr>
                  <w:t xml:space="preserve">2014   </w:t>
                </w:r>
                <w:r w:rsidR="00671A3A" w:rsidRPr="00671A3A">
                  <w:rPr>
                    <w:rFonts w:hint="eastAsia"/>
                    <w:i/>
                    <w:sz w:val="21"/>
                    <w:szCs w:val="21"/>
                    <w:lang w:eastAsia="zh-CN"/>
                  </w:rPr>
                  <w:t>叶文凯</w:t>
                </w:r>
                <w:r w:rsidR="00671A3A">
                  <w:rPr>
                    <w:rFonts w:hint="eastAsia"/>
                    <w:i/>
                    <w:sz w:val="21"/>
                    <w:szCs w:val="21"/>
                    <w:vertAlign w:val="superscript"/>
                    <w:lang w:eastAsia="zh-CN"/>
                  </w:rPr>
                  <w:t>*</w:t>
                </w:r>
                <w:r w:rsidR="000F4CAB" w:rsidRPr="00671A3A">
                  <w:rPr>
                    <w:rFonts w:ascii="Times New Roman" w:hAnsi="Times New Roman" w:cs="Times New Roman" w:hint="eastAsia"/>
                    <w:i/>
                    <w:sz w:val="21"/>
                    <w:szCs w:val="21"/>
                    <w:lang w:eastAsia="zh-CN"/>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乔刚</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童小华等</w:t>
                </w:r>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Evaluation of the Antarctic Ice Sheet Changes by Rigid 3D M</w:t>
                </w:r>
                <w:r w:rsidRPr="00671A3A">
                  <w:rPr>
                    <w:rFonts w:ascii="Times New Roman" w:hAnsi="Times New Roman" w:cs="Times New Roman"/>
                    <w:sz w:val="21"/>
                    <w:szCs w:val="21"/>
                  </w:rPr>
                  <w:t>odeling</w:t>
                </w:r>
                <w:r w:rsidRPr="00671A3A">
                  <w:rPr>
                    <w:rFonts w:ascii="Times New Roman" w:hAnsi="Times New Roman" w:cs="Times New Roman" w:hint="eastAsia"/>
                    <w:sz w:val="21"/>
                    <w:szCs w:val="21"/>
                  </w:rPr>
                  <w:t xml:space="preserve"> using 1960s DISP Images. </w:t>
                </w:r>
                <w:r w:rsidR="000F4CAB" w:rsidRPr="00671A3A">
                  <w:rPr>
                    <w:rFonts w:ascii="Times New Roman" w:hAnsi="Times New Roman" w:cs="Times New Roman" w:hint="eastAsia"/>
                    <w:sz w:val="21"/>
                    <w:szCs w:val="21"/>
                  </w:rPr>
                  <w:t>口头报告</w:t>
                </w:r>
                <w:r w:rsidR="000F4CAB" w:rsidRPr="00671A3A">
                  <w:rPr>
                    <w:rFonts w:ascii="Times New Roman" w:hAnsi="Times New Roman" w:cs="Times New Roman" w:hint="eastAsia"/>
                    <w:sz w:val="21"/>
                    <w:szCs w:val="21"/>
                  </w:rPr>
                  <w:t>, 19</w:t>
                </w:r>
                <w:r w:rsidR="000F4CAB" w:rsidRPr="00671A3A">
                  <w:rPr>
                    <w:rFonts w:ascii="Times New Roman" w:hAnsi="Times New Roman" w:cs="Times New Roman" w:hint="eastAsia"/>
                    <w:sz w:val="21"/>
                    <w:szCs w:val="21"/>
                  </w:rPr>
                  <w:t>届全国遥感大会</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西安</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中国</w:t>
                </w:r>
                <w:r w:rsidRPr="00671A3A">
                  <w:rPr>
                    <w:rFonts w:ascii="Times New Roman" w:hAnsi="Times New Roman" w:cs="Times New Roman" w:hint="eastAsia"/>
                    <w:sz w:val="21"/>
                    <w:szCs w:val="21"/>
                  </w:rPr>
                  <w:t xml:space="preserve">. </w:t>
                </w:r>
              </w:p>
              <w:p w14:paraId="499E35F3" w14:textId="13B950A5" w:rsidR="0087186F" w:rsidRPr="00671A3A" w:rsidRDefault="00366234">
                <w:pPr>
                  <w:spacing w:after="100" w:line="240" w:lineRule="auto"/>
                  <w:ind w:left="594" w:hangingChars="283" w:hanging="594"/>
                  <w:rPr>
                    <w:rFonts w:ascii="Times New Roman" w:hAnsi="Times New Roman" w:cs="Times New Roman"/>
                    <w:sz w:val="21"/>
                    <w:szCs w:val="21"/>
                  </w:rPr>
                </w:pPr>
                <w:r w:rsidRPr="00671A3A">
                  <w:rPr>
                    <w:rFonts w:ascii="Times New Roman" w:hAnsi="Times New Roman" w:cs="Times New Roman" w:hint="eastAsia"/>
                    <w:sz w:val="21"/>
                    <w:szCs w:val="21"/>
                  </w:rPr>
                  <w:t xml:space="preserve">2016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李荣兴</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乔刚等</w:t>
                </w:r>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Surface Speed Estimation of Rayner Glacier in 1960s from Stereo ARGON Imagery</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海报报告</w:t>
                </w:r>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2016</w:t>
                </w:r>
                <w:r w:rsidR="000F4CAB" w:rsidRPr="00671A3A">
                  <w:rPr>
                    <w:rFonts w:ascii="Times New Roman" w:hAnsi="Times New Roman" w:cs="Times New Roman" w:hint="eastAsia"/>
                    <w:sz w:val="21"/>
                    <w:szCs w:val="21"/>
                  </w:rPr>
                  <w:t>年国际冰川学协会研讨会</w:t>
                </w:r>
                <w:r w:rsidR="000F4CAB"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拉霍亚</w:t>
                </w:r>
                <w:r w:rsidR="000F4CAB"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加州</w:t>
                </w:r>
                <w:r w:rsidR="000F4CAB"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美国</w:t>
                </w:r>
                <w:r w:rsidRPr="00671A3A">
                  <w:rPr>
                    <w:rFonts w:ascii="Times New Roman" w:hAnsi="Times New Roman" w:cs="Times New Roman"/>
                    <w:sz w:val="21"/>
                    <w:szCs w:val="21"/>
                  </w:rPr>
                  <w:t xml:space="preserve">. </w:t>
                </w:r>
              </w:p>
              <w:p w14:paraId="19D16358" w14:textId="0FB40E7E" w:rsidR="00712D56" w:rsidRPr="00671A3A" w:rsidRDefault="00712D56" w:rsidP="00712D56">
                <w:pPr>
                  <w:widowControl w:val="0"/>
                  <w:autoSpaceDE w:val="0"/>
                  <w:autoSpaceDN w:val="0"/>
                  <w:adjustRightInd w:val="0"/>
                  <w:spacing w:after="240" w:line="320" w:lineRule="atLeast"/>
                  <w:ind w:left="567" w:hanging="567"/>
                  <w:rPr>
                    <w:rFonts w:ascii="Times New Roman" w:hAnsi="Times New Roman" w:cs="Times New Roman"/>
                    <w:sz w:val="21"/>
                    <w:szCs w:val="21"/>
                  </w:rPr>
                </w:pPr>
                <w:r w:rsidRPr="00671A3A">
                  <w:rPr>
                    <w:rFonts w:ascii="Times New Roman" w:hAnsi="Times New Roman" w:cs="Times New Roman" w:hint="eastAsia"/>
                    <w:sz w:val="21"/>
                    <w:szCs w:val="21"/>
                  </w:rPr>
                  <w:t xml:space="preserve">2015   </w:t>
                </w:r>
                <w:r w:rsidRPr="00671A3A">
                  <w:rPr>
                    <w:rFonts w:ascii="Times New Roman" w:hAnsi="Times New Roman" w:cs="Times New Roman" w:hint="eastAsia"/>
                    <w:sz w:val="21"/>
                    <w:szCs w:val="21"/>
                  </w:rPr>
                  <w:t>乔刚</w:t>
                </w:r>
                <w:r w:rsidRPr="00671A3A">
                  <w:rPr>
                    <w:rFonts w:ascii="Times New Roman" w:hAnsi="Times New Roman" w:cs="Times New Roman" w:hint="eastAsia"/>
                    <w:sz w:val="21"/>
                    <w:szCs w:val="21"/>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孔繁司等</w:t>
                </w:r>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 xml:space="preserve">Feature Based Image Matching for Antarctic Ice Flow Measurement using DISP Images in 1960s. </w:t>
                </w:r>
                <w:r w:rsidRPr="00671A3A">
                  <w:rPr>
                    <w:rFonts w:ascii="Times New Roman" w:hAnsi="Times New Roman" w:cs="Times New Roman" w:hint="eastAsia"/>
                    <w:sz w:val="21"/>
                    <w:szCs w:val="21"/>
                  </w:rPr>
                  <w:t>海报报告</w:t>
                </w:r>
                <w:r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国际冰川学年会</w:t>
                </w:r>
                <w:r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康桥</w:t>
                </w:r>
                <w:r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英国</w:t>
                </w:r>
                <w:r w:rsidRPr="00671A3A">
                  <w:rPr>
                    <w:rFonts w:ascii="Times New Roman" w:hAnsi="Times New Roman" w:cs="Times New Roman" w:hint="eastAsia"/>
                    <w:sz w:val="21"/>
                    <w:szCs w:val="21"/>
                  </w:rPr>
                  <w:t>.</w:t>
                </w:r>
              </w:p>
              <w:p w14:paraId="71B25E35" w14:textId="03CB565A" w:rsidR="0087186F" w:rsidRDefault="00366234" w:rsidP="003411E7">
                <w:pPr>
                  <w:spacing w:after="100" w:line="240" w:lineRule="auto"/>
                  <w:ind w:left="594" w:hangingChars="283" w:hanging="594"/>
                  <w:rPr>
                    <w:rFonts w:ascii="Times New Roman" w:hAnsi="Times New Roman" w:cs="Times New Roman"/>
                    <w:lang w:eastAsia="zh-CN"/>
                  </w:rPr>
                </w:pPr>
                <w:r w:rsidRPr="00671A3A">
                  <w:rPr>
                    <w:rFonts w:ascii="Times New Roman" w:hAnsi="Times New Roman" w:cs="Times New Roman" w:hint="eastAsia"/>
                    <w:sz w:val="21"/>
                    <w:szCs w:val="21"/>
                  </w:rPr>
                  <w:t xml:space="preserve">2014   </w:t>
                </w:r>
                <w:r w:rsidR="003411E7" w:rsidRPr="00671A3A">
                  <w:rPr>
                    <w:rFonts w:ascii="Times New Roman" w:hAnsi="Times New Roman" w:cs="Times New Roman" w:hint="eastAsia"/>
                    <w:sz w:val="21"/>
                    <w:szCs w:val="21"/>
                  </w:rPr>
                  <w:t>乔刚</w:t>
                </w:r>
                <w:r w:rsidRPr="00671A3A">
                  <w:rPr>
                    <w:rFonts w:ascii="Times New Roman" w:hAnsi="Times New Roman" w:cs="Times New Roman" w:hint="eastAsia"/>
                    <w:sz w:val="21"/>
                    <w:szCs w:val="21"/>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M Scaioni</w:t>
                </w:r>
                <w:r w:rsidR="003411E7" w:rsidRPr="00671A3A">
                  <w:rPr>
                    <w:rFonts w:ascii="Times New Roman" w:hAnsi="Times New Roman" w:cs="Times New Roman" w:hint="eastAsia"/>
                    <w:sz w:val="21"/>
                    <w:szCs w:val="21"/>
                  </w:rPr>
                  <w:t>等</w:t>
                </w:r>
                <w:r w:rsidR="003411E7"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 xml:space="preserve">DISP images for regional Antarctic ice-sheet change estimation since 1960s. </w:t>
                </w:r>
                <w:r w:rsidR="003411E7" w:rsidRPr="00671A3A">
                  <w:rPr>
                    <w:rFonts w:ascii="Times New Roman" w:hAnsi="Times New Roman" w:cs="Times New Roman" w:hint="eastAsia"/>
                    <w:sz w:val="21"/>
                    <w:szCs w:val="21"/>
                  </w:rPr>
                  <w:t>海报报告，关于全球海平面变化的国际冰川</w:t>
                </w:r>
                <w:r w:rsidR="000F4CAB" w:rsidRPr="00671A3A">
                  <w:rPr>
                    <w:rFonts w:ascii="Times New Roman" w:hAnsi="Times New Roman" w:cs="Times New Roman" w:hint="eastAsia"/>
                    <w:sz w:val="21"/>
                    <w:szCs w:val="21"/>
                  </w:rPr>
                  <w:t>学研讨会议</w:t>
                </w:r>
                <w:r w:rsidR="003411E7"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3411E7" w:rsidRPr="00671A3A">
                  <w:rPr>
                    <w:rFonts w:ascii="Times New Roman" w:hAnsi="Times New Roman" w:cs="Times New Roman" w:hint="eastAsia"/>
                    <w:sz w:val="21"/>
                    <w:szCs w:val="21"/>
                  </w:rPr>
                  <w:t>霞慕尼</w:t>
                </w:r>
                <w:r w:rsidR="003411E7"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3411E7" w:rsidRPr="00671A3A">
                  <w:rPr>
                    <w:rFonts w:ascii="Times New Roman" w:hAnsi="Times New Roman" w:cs="Times New Roman" w:hint="eastAsia"/>
                    <w:sz w:val="21"/>
                    <w:szCs w:val="21"/>
                  </w:rPr>
                  <w:t>法国</w:t>
                </w:r>
                <w:r w:rsidRPr="00671A3A">
                  <w:rPr>
                    <w:rFonts w:ascii="Times New Roman" w:hAnsi="Times New Roman" w:cs="Times New Roman" w:hint="eastAsia"/>
                    <w:sz w:val="21"/>
                    <w:szCs w:val="21"/>
                  </w:rPr>
                  <w:t>.</w:t>
                </w:r>
                <w:r w:rsidRPr="00671A3A">
                  <w:rPr>
                    <w:rFonts w:ascii="Times New Roman" w:hAnsi="Times New Roman" w:cs="Times New Roman" w:hint="eastAsia"/>
                  </w:rPr>
                  <w:t xml:space="preserve"> </w:t>
                </w:r>
              </w:p>
            </w:tc>
          </w:tr>
          <w:tr w:rsidR="0087186F" w14:paraId="064E3C66" w14:textId="77777777" w:rsidTr="00693EE2">
            <w:trPr>
              <w:trHeight w:hRule="exact" w:val="244"/>
            </w:trPr>
            <w:tc>
              <w:tcPr>
                <w:tcW w:w="136" w:type="dxa"/>
                <w:shd w:val="clear" w:color="auto" w:fill="auto"/>
              </w:tcPr>
              <w:p w14:paraId="1F516A89" w14:textId="77777777" w:rsidR="0087186F" w:rsidRDefault="0087186F">
                <w:pPr>
                  <w:rPr>
                    <w:rFonts w:ascii="Times New Roman" w:hAnsi="Times New Roman" w:cs="Times New Roman"/>
                  </w:rPr>
                </w:pPr>
              </w:p>
            </w:tc>
            <w:tc>
              <w:tcPr>
                <w:tcW w:w="389" w:type="dxa"/>
                <w:shd w:val="clear" w:color="auto" w:fill="auto"/>
              </w:tcPr>
              <w:p w14:paraId="1170CDA8" w14:textId="77777777" w:rsidR="0087186F" w:rsidRDefault="0087186F">
                <w:pPr>
                  <w:rPr>
                    <w:rFonts w:ascii="Times New Roman" w:hAnsi="Times New Roman" w:cs="Times New Roman"/>
                  </w:rPr>
                </w:pPr>
              </w:p>
            </w:tc>
            <w:tc>
              <w:tcPr>
                <w:tcW w:w="10383" w:type="dxa"/>
              </w:tcPr>
              <w:p w14:paraId="2F8E6F3D" w14:textId="77777777" w:rsidR="0087186F" w:rsidRDefault="0087186F">
                <w:pPr>
                  <w:pStyle w:val="Heading1"/>
                  <w:rPr>
                    <w:rFonts w:ascii="Times New Roman" w:eastAsia="宋体" w:hAnsi="Times New Roman" w:cs="Times New Roman"/>
                    <w:color w:val="auto"/>
                    <w:lang w:eastAsia="zh-CN"/>
                  </w:rPr>
                </w:pPr>
              </w:p>
            </w:tc>
          </w:tr>
          <w:tr w:rsidR="0087186F" w14:paraId="72D4B6FD" w14:textId="77777777" w:rsidTr="00693EE2">
            <w:tc>
              <w:tcPr>
                <w:tcW w:w="136" w:type="dxa"/>
                <w:shd w:val="clear" w:color="auto" w:fill="DFDFDF" w:themeFill="accent1" w:themeFillShade="E6"/>
              </w:tcPr>
              <w:p w14:paraId="026FC23E" w14:textId="77777777" w:rsidR="0087186F" w:rsidRDefault="0087186F">
                <w:pPr>
                  <w:rPr>
                    <w:rFonts w:ascii="Times New Roman" w:hAnsi="Times New Roman" w:cs="Times New Roman"/>
                  </w:rPr>
                </w:pPr>
              </w:p>
            </w:tc>
            <w:tc>
              <w:tcPr>
                <w:tcW w:w="389" w:type="dxa"/>
                <w:shd w:val="clear" w:color="auto" w:fill="auto"/>
              </w:tcPr>
              <w:p w14:paraId="147B65F2" w14:textId="77777777" w:rsidR="0087186F" w:rsidRDefault="0087186F">
                <w:pPr>
                  <w:rPr>
                    <w:rFonts w:ascii="Times New Roman" w:hAnsi="Times New Roman" w:cs="Times New Roman"/>
                  </w:rPr>
                </w:pPr>
              </w:p>
            </w:tc>
            <w:tc>
              <w:tcPr>
                <w:tcW w:w="10383" w:type="dxa"/>
                <w:vMerge w:val="restart"/>
              </w:tcPr>
              <w:p w14:paraId="5D02A8D7" w14:textId="10072DE9" w:rsidR="0087186F" w:rsidRDefault="00E03D51">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荣誉与奖励</w:t>
                </w:r>
              </w:p>
              <w:p w14:paraId="288CDFEB" w14:textId="0329D202" w:rsidR="009909A0" w:rsidRPr="00693EE2" w:rsidRDefault="00E03D51" w:rsidP="009909A0">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w:t>
                </w:r>
                <w:r w:rsidR="003546E8" w:rsidRPr="00693EE2">
                  <w:rPr>
                    <w:rFonts w:ascii="Times New Roman" w:hAnsi="Times New Roman" w:cs="Times New Roman" w:hint="eastAsia"/>
                    <w:sz w:val="21"/>
                    <w:szCs w:val="21"/>
                    <w:lang w:eastAsia="zh-CN"/>
                  </w:rPr>
                  <w:t>17</w:t>
                </w:r>
                <w:r w:rsidRPr="00693EE2">
                  <w:rPr>
                    <w:rFonts w:ascii="Times New Roman" w:hAnsi="Times New Roman" w:cs="Times New Roman" w:hint="eastAsia"/>
                    <w:sz w:val="21"/>
                    <w:szCs w:val="21"/>
                    <w:lang w:eastAsia="zh-CN"/>
                  </w:rPr>
                  <w:t>.09</w:t>
                </w:r>
                <w:r w:rsidR="00A25AAD">
                  <w:rPr>
                    <w:rFonts w:ascii="Times New Roman" w:hAnsi="Times New Roman" w:cs="Times New Roman" w:hint="eastAsia"/>
                    <w:sz w:val="21"/>
                    <w:szCs w:val="21"/>
                    <w:lang w:eastAsia="zh-CN"/>
                  </w:rPr>
                  <w:t xml:space="preserve"> </w:t>
                </w:r>
                <w:r w:rsidR="003546E8"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博士研究生</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国家奖学金</w:t>
                </w:r>
                <w:r w:rsidR="009909A0"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 xml:space="preserve">2015.11   </w:t>
                </w:r>
                <w:r w:rsidR="009909A0" w:rsidRPr="00693EE2">
                  <w:rPr>
                    <w:rFonts w:ascii="Times New Roman" w:hAnsi="Times New Roman" w:cs="Times New Roman" w:hint="eastAsia"/>
                    <w:sz w:val="21"/>
                    <w:szCs w:val="21"/>
                    <w:lang w:eastAsia="zh-CN"/>
                  </w:rPr>
                  <w:t>全国研究生数学建模竞赛</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二等奖</w:t>
                </w:r>
              </w:p>
              <w:p w14:paraId="02F18B09" w14:textId="35504CC0" w:rsidR="0087186F" w:rsidRPr="00693EE2" w:rsidRDefault="00366234">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2015</w:t>
                </w:r>
                <w:r w:rsidR="00E03D51" w:rsidRPr="00693EE2">
                  <w:rPr>
                    <w:rFonts w:ascii="Times New Roman" w:hAnsi="Times New Roman" w:cs="Times New Roman" w:hint="eastAsia"/>
                    <w:sz w:val="21"/>
                    <w:szCs w:val="21"/>
                    <w:lang w:eastAsia="zh-CN"/>
                  </w:rPr>
                  <w:t>.10</w:t>
                </w:r>
                <w:r w:rsidRPr="00693EE2">
                  <w:rPr>
                    <w:rFonts w:ascii="Times New Roman" w:hAnsi="Times New Roman" w:cs="Times New Roman" w:hint="eastAsia"/>
                    <w:sz w:val="21"/>
                    <w:szCs w:val="21"/>
                    <w:lang w:eastAsia="zh-CN"/>
                  </w:rPr>
                  <w:t xml:space="preserve">   </w:t>
                </w:r>
                <w:r w:rsidR="00E03D51" w:rsidRPr="00693EE2">
                  <w:rPr>
                    <w:rFonts w:ascii="Times New Roman" w:hAnsi="Times New Roman" w:cs="Times New Roman" w:hint="eastAsia"/>
                    <w:sz w:val="21"/>
                    <w:szCs w:val="21"/>
                    <w:lang w:eastAsia="zh-CN"/>
                  </w:rPr>
                  <w:t>2015</w:t>
                </w:r>
                <w:r w:rsidR="00E03D51" w:rsidRPr="00693EE2">
                  <w:rPr>
                    <w:rFonts w:ascii="Times New Roman" w:hAnsi="Times New Roman" w:cs="Times New Roman" w:hint="eastAsia"/>
                    <w:sz w:val="21"/>
                    <w:szCs w:val="21"/>
                    <w:lang w:eastAsia="zh-CN"/>
                  </w:rPr>
                  <w:t>年全国地球物理年会“杰出学生论文奖</w:t>
                </w:r>
                <w:r w:rsidR="009909A0" w:rsidRPr="00693EE2">
                  <w:rPr>
                    <w:rFonts w:ascii="Times New Roman" w:hAnsi="Times New Roman" w:cs="Times New Roman" w:hint="eastAsia"/>
                    <w:sz w:val="21"/>
                    <w:szCs w:val="21"/>
                    <w:lang w:eastAsia="zh-CN"/>
                  </w:rPr>
                  <w:t>”</w:t>
                </w:r>
                <w:r w:rsidR="00A25AAD">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 xml:space="preserve">2014.09   </w:t>
                </w:r>
                <w:r w:rsidR="009909A0" w:rsidRPr="00693EE2">
                  <w:rPr>
                    <w:rFonts w:ascii="Times New Roman" w:hAnsi="Times New Roman" w:cs="Times New Roman" w:hint="eastAsia"/>
                    <w:sz w:val="21"/>
                    <w:szCs w:val="21"/>
                    <w:lang w:eastAsia="zh-CN"/>
                  </w:rPr>
                  <w:t>第</w:t>
                </w:r>
                <w:r w:rsidR="009909A0" w:rsidRPr="00693EE2">
                  <w:rPr>
                    <w:rFonts w:ascii="Times New Roman" w:hAnsi="Times New Roman" w:cs="Times New Roman" w:hint="eastAsia"/>
                    <w:sz w:val="21"/>
                    <w:szCs w:val="21"/>
                    <w:lang w:eastAsia="zh-CN"/>
                  </w:rPr>
                  <w:t>19</w:t>
                </w:r>
                <w:r w:rsidR="009909A0" w:rsidRPr="00693EE2">
                  <w:rPr>
                    <w:rFonts w:ascii="Times New Roman" w:hAnsi="Times New Roman" w:cs="Times New Roman" w:hint="eastAsia"/>
                    <w:sz w:val="21"/>
                    <w:szCs w:val="21"/>
                    <w:lang w:eastAsia="zh-CN"/>
                  </w:rPr>
                  <w:t>届中国遥感大会“最佳青年论文奖</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w:t>
                </w:r>
              </w:p>
              <w:p w14:paraId="4CAB23CA" w14:textId="4FC0515E" w:rsidR="009909A0" w:rsidRPr="00693EE2" w:rsidRDefault="009909A0" w:rsidP="009909A0">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2014.10</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浙江省交通与规划研究院奖学金</w:t>
                </w:r>
                <w:r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2013.10   </w:t>
                </w:r>
                <w:r w:rsidRPr="00693EE2">
                  <w:rPr>
                    <w:rFonts w:ascii="Times New Roman" w:hAnsi="Times New Roman" w:cs="Times New Roman" w:hint="eastAsia"/>
                    <w:sz w:val="21"/>
                    <w:szCs w:val="21"/>
                    <w:lang w:eastAsia="zh-CN"/>
                  </w:rPr>
                  <w:t>刘大杰奖学金</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2/63</w:t>
                </w:r>
                <w:r w:rsidRPr="00693EE2">
                  <w:rPr>
                    <w:rFonts w:ascii="Times New Roman" w:hAnsi="Times New Roman" w:cs="Times New Roman" w:hint="eastAsia"/>
                    <w:sz w:val="21"/>
                    <w:szCs w:val="21"/>
                    <w:lang w:eastAsia="zh-CN"/>
                  </w:rPr>
                  <w:t>，以著名摄影测量专家命名</w:t>
                </w:r>
                <w:r w:rsidRPr="00693EE2">
                  <w:rPr>
                    <w:rFonts w:ascii="Times New Roman" w:hAnsi="Times New Roman" w:cs="Times New Roman" w:hint="eastAsia"/>
                    <w:sz w:val="21"/>
                    <w:szCs w:val="21"/>
                    <w:lang w:eastAsia="zh-CN"/>
                  </w:rPr>
                  <w:t>)</w:t>
                </w:r>
              </w:p>
              <w:p w14:paraId="2711D993" w14:textId="5B4E2A9D" w:rsidR="0087186F" w:rsidRDefault="00366234" w:rsidP="009909A0">
                <w:pPr>
                  <w:spacing w:after="100" w:line="240" w:lineRule="auto"/>
                  <w:rPr>
                    <w:rFonts w:ascii="Times New Roman" w:hAnsi="Times New Roman" w:cs="Times New Roman"/>
                    <w:lang w:eastAsia="zh-CN"/>
                  </w:rPr>
                </w:pPr>
                <w:r w:rsidRPr="00693EE2">
                  <w:rPr>
                    <w:rFonts w:ascii="Times New Roman" w:hAnsi="Times New Roman" w:cs="Times New Roman" w:hint="eastAsia"/>
                    <w:sz w:val="21"/>
                    <w:szCs w:val="21"/>
                    <w:lang w:eastAsia="zh-CN"/>
                  </w:rPr>
                  <w:t>2013</w:t>
                </w:r>
                <w:r w:rsidR="009909A0" w:rsidRPr="00693EE2">
                  <w:rPr>
                    <w:rFonts w:ascii="Times New Roman" w:hAnsi="Times New Roman" w:cs="Times New Roman" w:hint="eastAsia"/>
                    <w:sz w:val="21"/>
                    <w:szCs w:val="21"/>
                    <w:lang w:eastAsia="zh-CN"/>
                  </w:rPr>
                  <w:t>.06</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同济大学</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优秀毕业生，优秀毕业生奖学金</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20</w:t>
                </w:r>
                <w:r w:rsidRPr="00693EE2">
                  <w:rPr>
                    <w:rFonts w:ascii="Times New Roman" w:hAnsi="Times New Roman" w:cs="Times New Roman" w:hint="eastAsia"/>
                    <w:sz w:val="21"/>
                    <w:szCs w:val="21"/>
                    <w:lang w:eastAsia="zh-CN"/>
                  </w:rPr>
                  <w:t>10</w:t>
                </w:r>
                <w:r w:rsidRPr="00693EE2">
                  <w:rPr>
                    <w:rFonts w:ascii="Times New Roman" w:hAnsi="Times New Roman" w:cs="Times New Roman"/>
                    <w:sz w:val="21"/>
                    <w:szCs w:val="21"/>
                    <w:lang w:eastAsia="zh-CN"/>
                  </w:rPr>
                  <w:t>-201</w:t>
                </w:r>
                <w:r w:rsidRPr="00693EE2">
                  <w:rPr>
                    <w:rFonts w:ascii="Times New Roman" w:hAnsi="Times New Roman" w:cs="Times New Roman" w:hint="eastAsia"/>
                    <w:sz w:val="21"/>
                    <w:szCs w:val="21"/>
                    <w:lang w:eastAsia="zh-CN"/>
                  </w:rPr>
                  <w:t>3</w:t>
                </w:r>
                <w:r w:rsidRPr="00693EE2">
                  <w:rPr>
                    <w:rFonts w:ascii="Times New Roman" w:hAnsi="Times New Roman" w:cs="Times New Roman"/>
                    <w:sz w:val="21"/>
                    <w:szCs w:val="21"/>
                    <w:lang w:eastAsia="zh-CN"/>
                  </w:rPr>
                  <w:t xml:space="preserve">   </w:t>
                </w:r>
                <w:r w:rsidR="009909A0" w:rsidRPr="00693EE2">
                  <w:rPr>
                    <w:rFonts w:ascii="Times New Roman" w:hAnsi="Times New Roman" w:cs="Times New Roman" w:hint="eastAsia"/>
                    <w:sz w:val="21"/>
                    <w:szCs w:val="21"/>
                    <w:lang w:eastAsia="zh-CN"/>
                  </w:rPr>
                  <w:t>同济大学</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优秀学生奖学金</w:t>
                </w:r>
              </w:p>
            </w:tc>
          </w:tr>
          <w:tr w:rsidR="0087186F" w14:paraId="6E587301" w14:textId="77777777" w:rsidTr="00AB0B78">
            <w:trPr>
              <w:trHeight w:hRule="exact" w:val="1698"/>
            </w:trPr>
            <w:tc>
              <w:tcPr>
                <w:tcW w:w="136" w:type="dxa"/>
                <w:shd w:val="clear" w:color="auto" w:fill="DFDFDF" w:themeFill="accent1" w:themeFillShade="E6"/>
              </w:tcPr>
              <w:p w14:paraId="657CF8E6" w14:textId="77777777" w:rsidR="0087186F" w:rsidRDefault="0087186F">
                <w:pPr>
                  <w:rPr>
                    <w:rFonts w:ascii="Times New Roman" w:hAnsi="Times New Roman" w:cs="Times New Roman"/>
                    <w:lang w:eastAsia="zh-CN"/>
                  </w:rPr>
                </w:pPr>
              </w:p>
            </w:tc>
            <w:tc>
              <w:tcPr>
                <w:tcW w:w="389" w:type="dxa"/>
                <w:shd w:val="clear" w:color="auto" w:fill="auto"/>
              </w:tcPr>
              <w:p w14:paraId="06658C77" w14:textId="77777777" w:rsidR="0087186F" w:rsidRDefault="0087186F">
                <w:pPr>
                  <w:spacing w:after="100" w:line="240" w:lineRule="auto"/>
                  <w:rPr>
                    <w:rFonts w:ascii="Times New Roman" w:hAnsi="Times New Roman" w:cs="Times New Roman"/>
                    <w:lang w:eastAsia="zh-CN"/>
                  </w:rPr>
                </w:pPr>
              </w:p>
            </w:tc>
            <w:tc>
              <w:tcPr>
                <w:tcW w:w="10383" w:type="dxa"/>
                <w:vMerge/>
              </w:tcPr>
              <w:p w14:paraId="00CA5CD8" w14:textId="77777777" w:rsidR="0087186F" w:rsidRDefault="0087186F">
                <w:pPr>
                  <w:spacing w:after="100" w:line="240" w:lineRule="auto"/>
                  <w:rPr>
                    <w:rFonts w:ascii="Times New Roman" w:hAnsi="Times New Roman" w:cs="Times New Roman"/>
                    <w:szCs w:val="20"/>
                    <w:lang w:eastAsia="zh-CN"/>
                  </w:rPr>
                </w:pPr>
              </w:p>
            </w:tc>
          </w:tr>
          <w:tr w:rsidR="0087186F" w14:paraId="47205E8F" w14:textId="77777777" w:rsidTr="00A25AAD">
            <w:trPr>
              <w:trHeight w:hRule="exact" w:val="287"/>
            </w:trPr>
            <w:tc>
              <w:tcPr>
                <w:tcW w:w="136" w:type="dxa"/>
                <w:shd w:val="clear" w:color="auto" w:fill="auto"/>
              </w:tcPr>
              <w:p w14:paraId="5240D178" w14:textId="77777777" w:rsidR="0087186F" w:rsidRDefault="0087186F">
                <w:pPr>
                  <w:rPr>
                    <w:rFonts w:ascii="Times New Roman" w:hAnsi="Times New Roman" w:cs="Times New Roman"/>
                    <w:lang w:eastAsia="zh-CN"/>
                  </w:rPr>
                </w:pPr>
              </w:p>
            </w:tc>
            <w:tc>
              <w:tcPr>
                <w:tcW w:w="389" w:type="dxa"/>
                <w:shd w:val="clear" w:color="auto" w:fill="auto"/>
              </w:tcPr>
              <w:p w14:paraId="1BB0C163" w14:textId="77777777" w:rsidR="0087186F" w:rsidRDefault="0087186F">
                <w:pPr>
                  <w:rPr>
                    <w:rFonts w:ascii="Times New Roman" w:hAnsi="Times New Roman" w:cs="Times New Roman"/>
                    <w:lang w:eastAsia="zh-CN"/>
                  </w:rPr>
                </w:pPr>
              </w:p>
            </w:tc>
            <w:tc>
              <w:tcPr>
                <w:tcW w:w="10383" w:type="dxa"/>
                <w:shd w:val="clear" w:color="auto" w:fill="auto"/>
              </w:tcPr>
              <w:p w14:paraId="66F7AFCE" w14:textId="77777777" w:rsidR="0087186F" w:rsidRDefault="0087186F">
                <w:pPr>
                  <w:pStyle w:val="Heading1"/>
                  <w:rPr>
                    <w:rFonts w:ascii="Times New Roman" w:eastAsia="宋体" w:hAnsi="Times New Roman" w:cs="Times New Roman"/>
                    <w:color w:val="auto"/>
                    <w:lang w:eastAsia="zh-CN"/>
                  </w:rPr>
                </w:pPr>
              </w:p>
            </w:tc>
          </w:tr>
          <w:tr w:rsidR="0087186F" w14:paraId="15DEFE39" w14:textId="77777777" w:rsidTr="00A25AAD">
            <w:trPr>
              <w:trHeight w:hRule="exact" w:val="2131"/>
            </w:trPr>
            <w:tc>
              <w:tcPr>
                <w:tcW w:w="136" w:type="dxa"/>
                <w:shd w:val="clear" w:color="auto" w:fill="EFEFEF" w:themeFill="accent2" w:themeFillTint="32"/>
              </w:tcPr>
              <w:p w14:paraId="3FD85CEE" w14:textId="77777777" w:rsidR="0087186F" w:rsidRDefault="0087186F">
                <w:pPr>
                  <w:rPr>
                    <w:rFonts w:ascii="Times New Roman" w:hAnsi="Times New Roman" w:cs="Times New Roman"/>
                    <w:lang w:eastAsia="zh-CN"/>
                  </w:rPr>
                </w:pPr>
              </w:p>
            </w:tc>
            <w:tc>
              <w:tcPr>
                <w:tcW w:w="389" w:type="dxa"/>
                <w:shd w:val="clear" w:color="auto" w:fill="auto"/>
              </w:tcPr>
              <w:p w14:paraId="6A71ED27" w14:textId="77777777" w:rsidR="0087186F" w:rsidRDefault="0087186F">
                <w:pPr>
                  <w:rPr>
                    <w:rFonts w:ascii="Times New Roman" w:hAnsi="Times New Roman" w:cs="Times New Roman"/>
                    <w:lang w:eastAsia="zh-CN"/>
                  </w:rPr>
                </w:pPr>
              </w:p>
            </w:tc>
            <w:tc>
              <w:tcPr>
                <w:tcW w:w="10383" w:type="dxa"/>
                <w:shd w:val="clear" w:color="auto" w:fill="auto"/>
              </w:tcPr>
              <w:p w14:paraId="2FA3D114" w14:textId="07A7B6AB" w:rsidR="0087186F" w:rsidRDefault="00E03D51">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技术技能</w:t>
                </w:r>
              </w:p>
              <w:sdt>
                <w:sdtPr>
                  <w:id w:val="2053027788"/>
                  <w:placeholder>
                    <w:docPart w:val="5D39FA2AD9DA094890BFF91A9FB5955D"/>
                  </w:placeholder>
                </w:sdtPr>
                <w:sdtEndPr>
                  <w:rPr>
                    <w:rFonts w:ascii="Times New Roman" w:hAnsi="Times New Roman" w:cs="Times New Roman"/>
                    <w:szCs w:val="20"/>
                  </w:rPr>
                </w:sdtEndPr>
                <w:sdtContent>
                  <w:p w14:paraId="3A98B2EC" w14:textId="7DCC41D0" w:rsidR="0087186F" w:rsidRPr="00A25AAD" w:rsidRDefault="00E03D51" w:rsidP="000E1917">
                    <w:pPr>
                      <w:pStyle w:val="BodyText"/>
                      <w:numPr>
                        <w:ilvl w:val="0"/>
                        <w:numId w:val="11"/>
                      </w:numPr>
                      <w:spacing w:after="0"/>
                      <w:rPr>
                        <w:rFonts w:ascii="Times New Roman" w:hAnsi="Times New Roman" w:cs="Times New Roman"/>
                        <w:sz w:val="21"/>
                        <w:szCs w:val="21"/>
                        <w:lang w:eastAsia="zh-CN"/>
                      </w:rPr>
                    </w:pPr>
                    <w:r w:rsidRPr="00A25AAD">
                      <w:rPr>
                        <w:rFonts w:hint="eastAsia"/>
                        <w:sz w:val="21"/>
                        <w:szCs w:val="21"/>
                      </w:rPr>
                      <w:t>编程语言</w:t>
                    </w:r>
                    <w:r w:rsidR="00BA241A" w:rsidRPr="00A25AAD">
                      <w:rPr>
                        <w:rFonts w:ascii="Times New Roman" w:hAnsi="Times New Roman" w:cs="Times New Roman" w:hint="eastAsia"/>
                        <w:sz w:val="21"/>
                        <w:szCs w:val="21"/>
                        <w:lang w:eastAsia="zh-CN"/>
                      </w:rPr>
                      <w:t>:</w:t>
                    </w:r>
                    <w:r w:rsidR="002E0AE4" w:rsidRPr="00A25AAD">
                      <w:rPr>
                        <w:rFonts w:ascii="Times New Roman" w:hAnsi="Times New Roman" w:cs="Times New Roman" w:hint="eastAsia"/>
                        <w:sz w:val="21"/>
                        <w:szCs w:val="21"/>
                        <w:lang w:eastAsia="zh-CN"/>
                      </w:rPr>
                      <w:t xml:space="preserve"> C/C++</w:t>
                    </w:r>
                    <w:r w:rsidR="00366234" w:rsidRPr="00A25AAD">
                      <w:rPr>
                        <w:rFonts w:ascii="Times New Roman" w:hAnsi="Times New Roman" w:cs="Times New Roman" w:hint="eastAsia"/>
                        <w:sz w:val="21"/>
                        <w:szCs w:val="21"/>
                        <w:lang w:eastAsia="zh-CN"/>
                      </w:rPr>
                      <w:t xml:space="preserve">, </w:t>
                    </w:r>
                    <w:r w:rsidR="00366234" w:rsidRPr="00A25AAD">
                      <w:rPr>
                        <w:rFonts w:ascii="Times New Roman" w:hAnsi="Times New Roman" w:cs="Times New Roman"/>
                        <w:sz w:val="21"/>
                        <w:szCs w:val="21"/>
                        <w:lang w:eastAsia="zh-CN"/>
                      </w:rPr>
                      <w:t>Python,</w:t>
                    </w:r>
                    <w:r w:rsidR="00366234" w:rsidRPr="00A25AAD">
                      <w:rPr>
                        <w:rFonts w:ascii="Times New Roman" w:hAnsi="Times New Roman" w:cs="Times New Roman" w:hint="eastAsia"/>
                        <w:sz w:val="21"/>
                        <w:szCs w:val="21"/>
                        <w:lang w:eastAsia="zh-CN"/>
                      </w:rPr>
                      <w:t xml:space="preserve"> </w:t>
                    </w:r>
                    <w:r w:rsidR="002E0AE4" w:rsidRPr="00A25AAD">
                      <w:rPr>
                        <w:rFonts w:ascii="Times New Roman" w:hAnsi="Times New Roman" w:cs="Times New Roman" w:hint="eastAsia"/>
                        <w:sz w:val="21"/>
                        <w:szCs w:val="21"/>
                        <w:lang w:eastAsia="zh-CN"/>
                      </w:rPr>
                      <w:t xml:space="preserve">Matlab, </w:t>
                    </w:r>
                    <w:r w:rsidR="00A06C4E" w:rsidRPr="00A25AAD">
                      <w:rPr>
                        <w:rFonts w:ascii="Times New Roman" w:hAnsi="Times New Roman" w:cs="Times New Roman" w:hint="eastAsia"/>
                        <w:sz w:val="21"/>
                        <w:szCs w:val="21"/>
                        <w:lang w:eastAsia="zh-CN"/>
                      </w:rPr>
                      <w:t>C#.NET,</w:t>
                    </w:r>
                    <w:r w:rsidR="00A06C4E" w:rsidRPr="00A25AAD">
                      <w:rPr>
                        <w:rFonts w:ascii="Times New Roman" w:hAnsi="Times New Roman" w:cs="Times New Roman"/>
                        <w:sz w:val="21"/>
                        <w:szCs w:val="21"/>
                        <w:lang w:eastAsia="zh-CN"/>
                      </w:rPr>
                      <w:t xml:space="preserve"> Unix Shell Scripting</w:t>
                    </w:r>
                    <w:r w:rsidR="00A06C4E" w:rsidRPr="00A25AAD">
                      <w:rPr>
                        <w:rFonts w:ascii="Times New Roman" w:hAnsi="Times New Roman" w:cs="Times New Roman" w:hint="eastAsia"/>
                        <w:sz w:val="21"/>
                        <w:szCs w:val="21"/>
                        <w:lang w:eastAsia="zh-CN"/>
                      </w:rPr>
                      <w:t xml:space="preserve">, </w:t>
                    </w:r>
                    <w:r w:rsidR="00366234" w:rsidRPr="00A25AAD">
                      <w:rPr>
                        <w:rFonts w:ascii="Times New Roman" w:hAnsi="Times New Roman" w:cs="Times New Roman" w:hint="eastAsia"/>
                        <w:sz w:val="21"/>
                        <w:szCs w:val="21"/>
                        <w:lang w:eastAsia="zh-CN"/>
                      </w:rPr>
                      <w:t>ASP.NET, SQL</w:t>
                    </w:r>
                    <w:r w:rsidR="00106D50" w:rsidRPr="00A25AAD">
                      <w:rPr>
                        <w:rFonts w:ascii="Times New Roman" w:hAnsi="Times New Roman" w:cs="Times New Roman"/>
                        <w:sz w:val="21"/>
                        <w:szCs w:val="21"/>
                        <w:lang w:eastAsia="zh-CN"/>
                      </w:rPr>
                      <w:t>, LaTeX</w:t>
                    </w:r>
                  </w:p>
                  <w:p w14:paraId="6C8BD715" w14:textId="5A8478CC" w:rsidR="00BA241A" w:rsidRPr="00A25AAD" w:rsidRDefault="00E03D51" w:rsidP="000E1917">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多线程程序开发</w:t>
                    </w:r>
                    <w:r w:rsidR="00BA241A" w:rsidRPr="00A25AAD">
                      <w:rPr>
                        <w:rFonts w:ascii="Times New Roman" w:hAnsi="Times New Roman" w:cs="Times New Roman" w:hint="eastAsia"/>
                        <w:sz w:val="21"/>
                        <w:szCs w:val="21"/>
                        <w:lang w:eastAsia="zh-CN"/>
                      </w:rPr>
                      <w:t>: OpenMP, multi-threaded systems</w:t>
                    </w:r>
                  </w:p>
                  <w:p w14:paraId="788BDA42" w14:textId="18B974A6" w:rsidR="00BA241A" w:rsidRPr="00A25AAD" w:rsidRDefault="00E03D51" w:rsidP="000E1917">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开发环境</w:t>
                    </w:r>
                    <w:r w:rsidR="00106D50" w:rsidRPr="00A25AAD">
                      <w:rPr>
                        <w:rFonts w:ascii="Times New Roman" w:hAnsi="Times New Roman" w:cs="Times New Roman" w:hint="eastAsia"/>
                        <w:sz w:val="21"/>
                        <w:szCs w:val="21"/>
                        <w:lang w:eastAsia="zh-CN"/>
                      </w:rPr>
                      <w:t>: Qt Creator, Visual Studio, PyC</w:t>
                    </w:r>
                    <w:r w:rsidR="00BA241A" w:rsidRPr="00A25AAD">
                      <w:rPr>
                        <w:rFonts w:ascii="Times New Roman" w:hAnsi="Times New Roman" w:cs="Times New Roman" w:hint="eastAsia"/>
                        <w:sz w:val="21"/>
                        <w:szCs w:val="21"/>
                        <w:lang w:eastAsia="zh-CN"/>
                      </w:rPr>
                      <w:t>harm</w:t>
                    </w:r>
                  </w:p>
                  <w:p w14:paraId="148532C0" w14:textId="34491295" w:rsidR="00106D50" w:rsidRPr="00A25AAD" w:rsidRDefault="00E03D51" w:rsidP="00A06C4E">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开源库</w:t>
                    </w:r>
                    <w:r w:rsidR="00A06C4E" w:rsidRPr="00A25AAD">
                      <w:rPr>
                        <w:rFonts w:ascii="Times New Roman" w:hAnsi="Times New Roman" w:cs="Times New Roman" w:hint="eastAsia"/>
                        <w:sz w:val="21"/>
                        <w:szCs w:val="21"/>
                        <w:lang w:eastAsia="zh-CN"/>
                      </w:rPr>
                      <w:t>:</w:t>
                    </w:r>
                    <w:r w:rsidR="00366234" w:rsidRPr="00A25AAD">
                      <w:rPr>
                        <w:rFonts w:ascii="Times New Roman" w:hAnsi="Times New Roman" w:cs="Times New Roman"/>
                        <w:sz w:val="21"/>
                        <w:szCs w:val="21"/>
                        <w:lang w:eastAsia="zh-CN"/>
                      </w:rPr>
                      <w:t xml:space="preserve"> </w:t>
                    </w:r>
                    <w:r w:rsidR="00366234" w:rsidRPr="00A25AAD">
                      <w:rPr>
                        <w:rFonts w:ascii="Times New Roman" w:hAnsi="Times New Roman" w:cs="Times New Roman" w:hint="eastAsia"/>
                        <w:sz w:val="21"/>
                        <w:szCs w:val="21"/>
                        <w:lang w:eastAsia="zh-CN"/>
                      </w:rPr>
                      <w:t xml:space="preserve">OpenCV, </w:t>
                    </w:r>
                    <w:r w:rsidR="00366234" w:rsidRPr="00A25AAD">
                      <w:rPr>
                        <w:rFonts w:ascii="Times New Roman" w:hAnsi="Times New Roman" w:cs="Times New Roman"/>
                        <w:sz w:val="21"/>
                        <w:szCs w:val="21"/>
                        <w:lang w:eastAsia="zh-CN"/>
                      </w:rPr>
                      <w:t>Eigen</w:t>
                    </w:r>
                    <w:r w:rsidR="00366234" w:rsidRPr="00A25AAD">
                      <w:rPr>
                        <w:rFonts w:ascii="Times New Roman" w:hAnsi="Times New Roman" w:cs="Times New Roman" w:hint="eastAsia"/>
                        <w:sz w:val="21"/>
                        <w:szCs w:val="21"/>
                        <w:lang w:eastAsia="zh-CN"/>
                      </w:rPr>
                      <w:t xml:space="preserve">, </w:t>
                    </w:r>
                    <w:r w:rsidR="006C78B1" w:rsidRPr="00A25AAD">
                      <w:rPr>
                        <w:rFonts w:ascii="Times New Roman" w:hAnsi="Times New Roman" w:cs="Times New Roman" w:hint="eastAsia"/>
                        <w:sz w:val="21"/>
                        <w:szCs w:val="21"/>
                        <w:lang w:eastAsia="zh-CN"/>
                      </w:rPr>
                      <w:t>ROS</w:t>
                    </w:r>
                    <w:r w:rsidR="002D2827" w:rsidRPr="00A25AAD">
                      <w:rPr>
                        <w:rFonts w:ascii="Times New Roman" w:hAnsi="Times New Roman" w:cs="Times New Roman"/>
                        <w:sz w:val="21"/>
                        <w:szCs w:val="21"/>
                        <w:lang w:eastAsia="zh-CN"/>
                      </w:rPr>
                      <w:t xml:space="preserve">, </w:t>
                    </w:r>
                    <w:r w:rsidR="002D2827" w:rsidRPr="00A25AAD">
                      <w:rPr>
                        <w:rFonts w:ascii="Times New Roman" w:hAnsi="Times New Roman" w:cs="Times New Roman" w:hint="eastAsia"/>
                        <w:sz w:val="21"/>
                        <w:szCs w:val="21"/>
                        <w:lang w:eastAsia="zh-CN"/>
                      </w:rPr>
                      <w:t xml:space="preserve">DBoW3, </w:t>
                    </w:r>
                    <w:r w:rsidR="003A32CA" w:rsidRPr="00A25AAD">
                      <w:rPr>
                        <w:rFonts w:ascii="Times New Roman" w:hAnsi="Times New Roman" w:cs="Times New Roman" w:hint="eastAsia"/>
                        <w:sz w:val="21"/>
                        <w:szCs w:val="21"/>
                        <w:lang w:eastAsia="zh-CN"/>
                      </w:rPr>
                      <w:t xml:space="preserve">g2o, </w:t>
                    </w:r>
                    <w:r w:rsidR="00A06C4E" w:rsidRPr="00A25AAD">
                      <w:rPr>
                        <w:rFonts w:ascii="Times New Roman" w:hAnsi="Times New Roman" w:cs="Times New Roman" w:hint="eastAsia"/>
                        <w:sz w:val="21"/>
                        <w:szCs w:val="21"/>
                        <w:lang w:eastAsia="zh-CN"/>
                      </w:rPr>
                      <w:t>PCL</w:t>
                    </w:r>
                  </w:p>
                  <w:p w14:paraId="51CF90CD" w14:textId="79C5B00C" w:rsidR="00106D50" w:rsidRPr="00A25AAD" w:rsidRDefault="00E03D51" w:rsidP="00106D50">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操作系统</w:t>
                    </w:r>
                    <w:r w:rsidR="00106D50" w:rsidRPr="00A25AAD">
                      <w:rPr>
                        <w:rFonts w:ascii="Times New Roman" w:hAnsi="Times New Roman" w:cs="Times New Roman" w:hint="eastAsia"/>
                        <w:sz w:val="21"/>
                        <w:szCs w:val="21"/>
                        <w:lang w:eastAsia="zh-CN"/>
                      </w:rPr>
                      <w:t>: Linux, Windows</w:t>
                    </w:r>
                  </w:p>
                  <w:p w14:paraId="30C52311" w14:textId="54F8A519" w:rsidR="0087186F" w:rsidRPr="00106D50" w:rsidRDefault="0012791E" w:rsidP="00106D50">
                    <w:pPr>
                      <w:pStyle w:val="BodyText"/>
                      <w:spacing w:after="0"/>
                      <w:rPr>
                        <w:rFonts w:ascii="Times New Roman" w:hAnsi="Times New Roman" w:cs="Times New Roman"/>
                        <w:szCs w:val="24"/>
                        <w:lang w:eastAsia="zh-CN"/>
                      </w:rPr>
                    </w:pPr>
                  </w:p>
                </w:sdtContent>
              </w:sdt>
            </w:tc>
          </w:tr>
          <w:tr w:rsidR="00106D50" w14:paraId="5691B9E3" w14:textId="77777777" w:rsidTr="00AB0B78">
            <w:trPr>
              <w:trHeight w:hRule="exact" w:val="79"/>
            </w:trPr>
            <w:tc>
              <w:tcPr>
                <w:tcW w:w="136" w:type="dxa"/>
                <w:shd w:val="clear" w:color="auto" w:fill="EFEFEF" w:themeFill="accent2" w:themeFillTint="32"/>
              </w:tcPr>
              <w:p w14:paraId="444467E7" w14:textId="77777777" w:rsidR="00106D50" w:rsidRDefault="00106D50">
                <w:pPr>
                  <w:rPr>
                    <w:rFonts w:ascii="Times New Roman" w:hAnsi="Times New Roman" w:cs="Times New Roman"/>
                  </w:rPr>
                </w:pPr>
              </w:p>
            </w:tc>
            <w:tc>
              <w:tcPr>
                <w:tcW w:w="389" w:type="dxa"/>
                <w:shd w:val="clear" w:color="auto" w:fill="auto"/>
              </w:tcPr>
              <w:p w14:paraId="0F52ED40" w14:textId="77777777" w:rsidR="00106D50" w:rsidRDefault="00106D50">
                <w:pPr>
                  <w:rPr>
                    <w:rFonts w:ascii="Times New Roman" w:hAnsi="Times New Roman" w:cs="Times New Roman"/>
                  </w:rPr>
                </w:pPr>
              </w:p>
            </w:tc>
            <w:tc>
              <w:tcPr>
                <w:tcW w:w="10383" w:type="dxa"/>
                <w:shd w:val="clear" w:color="auto" w:fill="auto"/>
              </w:tcPr>
              <w:p w14:paraId="7B646C0A" w14:textId="7E187F40" w:rsidR="00106D50" w:rsidRDefault="0012791E">
                <w:pPr>
                  <w:pStyle w:val="Heading1"/>
                  <w:rPr>
                    <w:rFonts w:ascii="Times New Roman" w:eastAsia="宋体" w:hAnsi="Times New Roman" w:cs="Times New Roman"/>
                    <w:color w:val="auto"/>
                    <w:lang w:eastAsia="zh-CN"/>
                  </w:rPr>
                </w:pPr>
              </w:p>
            </w:tc>
          </w:tr>
          <w:bookmarkEnd w:id="0"/>
        </w:tbl>
      </w:sdtContent>
    </w:sdt>
    <w:p w14:paraId="26CB8948" w14:textId="77777777" w:rsidR="0087186F" w:rsidRDefault="0087186F" w:rsidP="003A32CA">
      <w:pPr>
        <w:spacing w:line="240" w:lineRule="auto"/>
        <w:rPr>
          <w:rFonts w:ascii="Times New Roman" w:hAnsi="Times New Roman" w:cs="Times New Roman"/>
          <w:lang w:eastAsia="zh-CN"/>
        </w:rPr>
      </w:pPr>
    </w:p>
    <w:sectPr w:rsidR="0087186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445A4" w14:textId="77777777" w:rsidR="0012791E" w:rsidRDefault="0012791E">
      <w:pPr>
        <w:spacing w:line="240" w:lineRule="auto"/>
      </w:pPr>
      <w:r>
        <w:separator/>
      </w:r>
    </w:p>
  </w:endnote>
  <w:endnote w:type="continuationSeparator" w:id="0">
    <w:p w14:paraId="1A37050B" w14:textId="77777777" w:rsidR="0012791E" w:rsidRDefault="00127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673C" w14:textId="77777777" w:rsidR="0087186F" w:rsidRDefault="00366234">
    <w:pPr>
      <w:pStyle w:val="Footer"/>
    </w:pPr>
    <w:r>
      <w:fldChar w:fldCharType="begin"/>
    </w:r>
    <w:r>
      <w:instrText xml:space="preserve"> Page </w:instrText>
    </w:r>
    <w:r>
      <w:fldChar w:fldCharType="separate"/>
    </w:r>
    <w:r w:rsidR="0082071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3327D" w14:textId="77777777" w:rsidR="0012791E" w:rsidRDefault="0012791E">
      <w:pPr>
        <w:spacing w:line="240" w:lineRule="auto"/>
      </w:pPr>
      <w:r>
        <w:separator/>
      </w:r>
    </w:p>
  </w:footnote>
  <w:footnote w:type="continuationSeparator" w:id="0">
    <w:p w14:paraId="018D4322" w14:textId="77777777" w:rsidR="0012791E" w:rsidRDefault="001279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070F" w14:textId="454137EE" w:rsidR="0087186F" w:rsidRPr="00693EE2" w:rsidRDefault="00693EE2" w:rsidP="00170049">
    <w:pPr>
      <w:pStyle w:val="Title"/>
      <w:ind w:left="720" w:firstLine="720"/>
      <w:rPr>
        <w:rFonts w:asciiTheme="minorEastAsia" w:eastAsiaTheme="minorEastAsia" w:hAnsiTheme="minorEastAsia"/>
        <w:lang w:eastAsia="zh-CN"/>
      </w:rPr>
    </w:pPr>
    <w:r>
      <w:rPr>
        <w:rFonts w:asciiTheme="minorEastAsia" w:eastAsiaTheme="minorEastAsia" w:hAnsiTheme="minorEastAsia" w:hint="eastAsia"/>
      </w:rPr>
      <w:t xml:space="preserve"> </w:t>
    </w:r>
    <w:r w:rsidR="009B3413">
      <w:rPr>
        <w:rFonts w:asciiTheme="minorEastAsia" w:eastAsiaTheme="minorEastAsia" w:hAnsiTheme="minorEastAsia" w:hint="eastAsia"/>
      </w:rPr>
      <w:t xml:space="preserve">同济/佐治亚理工 + 摄影测量/计算机科学 + </w:t>
    </w:r>
    <w:r w:rsidR="0098796B" w:rsidRPr="00693EE2">
      <w:rPr>
        <w:rFonts w:asciiTheme="minorEastAsia" w:eastAsiaTheme="minorEastAsia" w:hAnsiTheme="minorEastAsia" w:hint="eastAsia"/>
      </w:rPr>
      <w:t>叶文凯</w:t>
    </w:r>
  </w:p>
  <w:p w14:paraId="14429664" w14:textId="5E8AD804" w:rsidR="0087186F" w:rsidRPr="00693EE2" w:rsidRDefault="00A25AAD" w:rsidP="00170049">
    <w:pPr>
      <w:pStyle w:val="ContactDetails"/>
      <w:pBdr>
        <w:bottom w:val="single" w:sz="12" w:space="1" w:color="auto"/>
      </w:pBdr>
      <w:ind w:left="1440"/>
      <w:rPr>
        <w:rFonts w:eastAsia="宋体"/>
        <w:b w:val="0"/>
        <w:sz w:val="21"/>
        <w:szCs w:val="21"/>
        <w:lang w:eastAsia="zh-CN"/>
      </w:rPr>
    </w:pPr>
    <w:r>
      <w:rPr>
        <w:rFonts w:hint="eastAsia"/>
        <w:b w:val="0"/>
        <w:sz w:val="21"/>
        <w:szCs w:val="21"/>
        <w:lang w:eastAsia="zh-CN"/>
      </w:rPr>
      <w:t xml:space="preserve"> </w:t>
    </w:r>
    <w:r w:rsidR="008458C9" w:rsidRPr="00693EE2">
      <w:rPr>
        <w:rFonts w:hint="eastAsia"/>
        <w:b w:val="0"/>
        <w:sz w:val="21"/>
        <w:szCs w:val="21"/>
        <w:lang w:eastAsia="zh-CN"/>
      </w:rPr>
      <w:t>目前住址：</w:t>
    </w:r>
    <w:r w:rsidR="004115C4" w:rsidRPr="00693EE2">
      <w:rPr>
        <w:rFonts w:hint="eastAsia"/>
        <w:b w:val="0"/>
        <w:sz w:val="21"/>
        <w:szCs w:val="21"/>
        <w:lang w:eastAsia="zh-CN"/>
      </w:rPr>
      <w:t>3217</w:t>
    </w:r>
    <w:r w:rsidR="00366234" w:rsidRPr="00693EE2">
      <w:rPr>
        <w:rFonts w:hint="eastAsia"/>
        <w:b w:val="0"/>
        <w:sz w:val="21"/>
        <w:szCs w:val="21"/>
        <w:lang w:eastAsia="zh-CN"/>
      </w:rPr>
      <w:t xml:space="preserve"> Post Woods Drive Northwest Apartment </w:t>
    </w:r>
    <w:r w:rsidR="004115C4" w:rsidRPr="00693EE2">
      <w:rPr>
        <w:rFonts w:hint="eastAsia"/>
        <w:b w:val="0"/>
        <w:sz w:val="21"/>
        <w:szCs w:val="21"/>
        <w:lang w:eastAsia="zh-CN"/>
      </w:rPr>
      <w:t>D</w:t>
    </w:r>
    <w:r w:rsidR="00366234" w:rsidRPr="00693EE2">
      <w:rPr>
        <w:rFonts w:hint="eastAsia"/>
        <w:b w:val="0"/>
        <w:sz w:val="21"/>
        <w:szCs w:val="21"/>
        <w:lang w:eastAsia="zh-CN"/>
      </w:rPr>
      <w:t>, Atlanta, Georgia,</w:t>
    </w:r>
    <w:r w:rsidR="00366234" w:rsidRPr="00693EE2">
      <w:rPr>
        <w:b w:val="0"/>
        <w:sz w:val="21"/>
        <w:szCs w:val="21"/>
      </w:rPr>
      <w:t xml:space="preserve"> </w:t>
    </w:r>
    <w:r w:rsidR="00366234" w:rsidRPr="00693EE2">
      <w:rPr>
        <w:rFonts w:hint="eastAsia"/>
        <w:b w:val="0"/>
        <w:sz w:val="21"/>
        <w:szCs w:val="21"/>
        <w:lang w:eastAsia="zh-CN"/>
      </w:rPr>
      <w:t>30339</w:t>
    </w:r>
    <w:r w:rsidR="0098796B" w:rsidRPr="00693EE2">
      <w:rPr>
        <w:b w:val="0"/>
        <w:sz w:val="21"/>
        <w:szCs w:val="21"/>
      </w:rPr>
      <w:br/>
    </w:r>
    <w:r>
      <w:rPr>
        <w:rFonts w:hint="eastAsia"/>
        <w:b w:val="0"/>
        <w:sz w:val="21"/>
        <w:szCs w:val="21"/>
      </w:rPr>
      <w:t xml:space="preserve"> </w:t>
    </w:r>
    <w:r w:rsidR="0098796B" w:rsidRPr="00693EE2">
      <w:rPr>
        <w:rFonts w:hint="eastAsia"/>
        <w:b w:val="0"/>
        <w:sz w:val="21"/>
        <w:szCs w:val="21"/>
      </w:rPr>
      <w:t>联系电话</w:t>
    </w:r>
    <w:r w:rsidR="00366234" w:rsidRPr="00693EE2">
      <w:rPr>
        <w:b w:val="0"/>
        <w:sz w:val="21"/>
        <w:szCs w:val="21"/>
      </w:rPr>
      <w:t>:</w:t>
    </w:r>
    <w:r w:rsidR="00366234" w:rsidRPr="00693EE2">
      <w:rPr>
        <w:b w:val="0"/>
        <w:sz w:val="21"/>
        <w:szCs w:val="21"/>
        <w:lang w:eastAsia="zh-CN"/>
      </w:rPr>
      <w:t xml:space="preserve"> +</w:t>
    </w:r>
    <w:r w:rsidR="00366234" w:rsidRPr="00693EE2">
      <w:rPr>
        <w:rFonts w:hint="eastAsia"/>
        <w:b w:val="0"/>
        <w:sz w:val="21"/>
        <w:szCs w:val="21"/>
        <w:lang w:eastAsia="zh-CN"/>
      </w:rPr>
      <w:t xml:space="preserve">1 </w:t>
    </w:r>
    <w:r w:rsidR="00366234" w:rsidRPr="00693EE2">
      <w:rPr>
        <w:rFonts w:eastAsia="宋体" w:hint="eastAsia"/>
        <w:b w:val="0"/>
        <w:sz w:val="21"/>
        <w:szCs w:val="21"/>
        <w:lang w:eastAsia="zh-CN"/>
      </w:rPr>
      <w:t>678-346-5518</w:t>
    </w:r>
    <w:r w:rsidR="00366234" w:rsidRPr="00693EE2">
      <w:rPr>
        <w:b w:val="0"/>
        <w:sz w:val="21"/>
        <w:szCs w:val="21"/>
      </w:rPr>
      <w:t xml:space="preserve">   </w:t>
    </w:r>
    <w:r w:rsidR="0098796B" w:rsidRPr="00693EE2">
      <w:rPr>
        <w:rFonts w:hint="eastAsia"/>
        <w:b w:val="0"/>
        <w:sz w:val="21"/>
        <w:szCs w:val="21"/>
      </w:rPr>
      <w:t>电子邮箱</w:t>
    </w:r>
    <w:r w:rsidR="00366234" w:rsidRPr="00693EE2">
      <w:rPr>
        <w:b w:val="0"/>
        <w:sz w:val="21"/>
        <w:szCs w:val="21"/>
      </w:rPr>
      <w:t xml:space="preserve">: </w:t>
    </w:r>
    <w:hyperlink r:id="rId1" w:history="1">
      <w:r w:rsidR="003A32CA" w:rsidRPr="00693EE2">
        <w:rPr>
          <w:rStyle w:val="Hyperlink"/>
          <w:rFonts w:eastAsia="宋体" w:hint="eastAsia"/>
          <w:b w:val="0"/>
          <w:sz w:val="21"/>
          <w:szCs w:val="21"/>
          <w:lang w:eastAsia="zh-CN"/>
        </w:rPr>
        <w:t>yewenkai1990@gmail.com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tentative="1">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tentative="1">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tentative="1">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tentative="1">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tentative="1">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tentative="1">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tentative="1">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10">
    <w:nsid w:val="0CAE155D"/>
    <w:multiLevelType w:val="multilevel"/>
    <w:tmpl w:val="0CAE155D"/>
    <w:lvl w:ilvl="0">
      <w:start w:val="1"/>
      <w:numFmt w:val="bullet"/>
      <w:lvlText w:val=""/>
      <w:lvlJc w:val="left"/>
      <w:pPr>
        <w:ind w:left="480" w:hanging="480"/>
      </w:pPr>
      <w:rPr>
        <w:rFonts w:ascii="Symbol" w:hAnsi="Symbol"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1">
    <w:nsid w:val="24186E19"/>
    <w:multiLevelType w:val="multilevel"/>
    <w:tmpl w:val="24186E19"/>
    <w:lvl w:ilvl="0">
      <w:start w:val="1"/>
      <w:numFmt w:val="bullet"/>
      <w:lvlText w:val=""/>
      <w:lvlJc w:val="left"/>
      <w:pPr>
        <w:ind w:left="2325" w:hanging="420"/>
      </w:pPr>
      <w:rPr>
        <w:rFonts w:ascii="Symbol" w:hAnsi="Symbol" w:hint="default"/>
      </w:rPr>
    </w:lvl>
    <w:lvl w:ilvl="1" w:tentative="1">
      <w:start w:val="1"/>
      <w:numFmt w:val="bullet"/>
      <w:lvlText w:val=""/>
      <w:lvlJc w:val="left"/>
      <w:pPr>
        <w:ind w:left="2745" w:hanging="420"/>
      </w:pPr>
      <w:rPr>
        <w:rFonts w:ascii="Wingdings" w:hAnsi="Wingdings" w:hint="default"/>
      </w:rPr>
    </w:lvl>
    <w:lvl w:ilvl="2" w:tentative="1">
      <w:start w:val="1"/>
      <w:numFmt w:val="bullet"/>
      <w:lvlText w:val=""/>
      <w:lvlJc w:val="left"/>
      <w:pPr>
        <w:ind w:left="3165" w:hanging="420"/>
      </w:pPr>
      <w:rPr>
        <w:rFonts w:ascii="Wingdings" w:hAnsi="Wingdings" w:hint="default"/>
      </w:rPr>
    </w:lvl>
    <w:lvl w:ilvl="3" w:tentative="1">
      <w:start w:val="1"/>
      <w:numFmt w:val="bullet"/>
      <w:lvlText w:val=""/>
      <w:lvlJc w:val="left"/>
      <w:pPr>
        <w:ind w:left="3585" w:hanging="420"/>
      </w:pPr>
      <w:rPr>
        <w:rFonts w:ascii="Wingdings" w:hAnsi="Wingdings" w:hint="default"/>
      </w:rPr>
    </w:lvl>
    <w:lvl w:ilvl="4" w:tentative="1">
      <w:start w:val="1"/>
      <w:numFmt w:val="bullet"/>
      <w:lvlText w:val=""/>
      <w:lvlJc w:val="left"/>
      <w:pPr>
        <w:ind w:left="4005" w:hanging="420"/>
      </w:pPr>
      <w:rPr>
        <w:rFonts w:ascii="Wingdings" w:hAnsi="Wingdings" w:hint="default"/>
      </w:rPr>
    </w:lvl>
    <w:lvl w:ilvl="5" w:tentative="1">
      <w:start w:val="1"/>
      <w:numFmt w:val="bullet"/>
      <w:lvlText w:val=""/>
      <w:lvlJc w:val="left"/>
      <w:pPr>
        <w:ind w:left="4425" w:hanging="420"/>
      </w:pPr>
      <w:rPr>
        <w:rFonts w:ascii="Wingdings" w:hAnsi="Wingdings" w:hint="default"/>
      </w:rPr>
    </w:lvl>
    <w:lvl w:ilvl="6" w:tentative="1">
      <w:start w:val="1"/>
      <w:numFmt w:val="bullet"/>
      <w:lvlText w:val=""/>
      <w:lvlJc w:val="left"/>
      <w:pPr>
        <w:ind w:left="4845" w:hanging="420"/>
      </w:pPr>
      <w:rPr>
        <w:rFonts w:ascii="Wingdings" w:hAnsi="Wingdings" w:hint="default"/>
      </w:rPr>
    </w:lvl>
    <w:lvl w:ilvl="7" w:tentative="1">
      <w:start w:val="1"/>
      <w:numFmt w:val="bullet"/>
      <w:lvlText w:val=""/>
      <w:lvlJc w:val="left"/>
      <w:pPr>
        <w:ind w:left="5265" w:hanging="420"/>
      </w:pPr>
      <w:rPr>
        <w:rFonts w:ascii="Wingdings" w:hAnsi="Wingdings" w:hint="default"/>
      </w:rPr>
    </w:lvl>
    <w:lvl w:ilvl="8" w:tentative="1">
      <w:start w:val="1"/>
      <w:numFmt w:val="bullet"/>
      <w:lvlText w:val=""/>
      <w:lvlJc w:val="left"/>
      <w:pPr>
        <w:ind w:left="5685" w:hanging="420"/>
      </w:pPr>
      <w:rPr>
        <w:rFonts w:ascii="Wingdings" w:hAnsi="Wingdings" w:hint="default"/>
      </w:rPr>
    </w:lvl>
  </w:abstractNum>
  <w:abstractNum w:abstractNumId="12">
    <w:nsid w:val="557D6994"/>
    <w:multiLevelType w:val="hybridMultilevel"/>
    <w:tmpl w:val="CF42C73C"/>
    <w:lvl w:ilvl="0" w:tplc="46D81F8E">
      <w:start w:val="20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96815"/>
    <w:multiLevelType w:val="multilevel"/>
    <w:tmpl w:val="6FCC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93FBB"/>
    <w:multiLevelType w:val="multilevel"/>
    <w:tmpl w:val="2E5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1F1F"/>
    <w:rsid w:val="9EFFA532"/>
    <w:rsid w:val="A6EFEAB8"/>
    <w:rsid w:val="A75F7A75"/>
    <w:rsid w:val="ABEBF37F"/>
    <w:rsid w:val="B5F72AD3"/>
    <w:rsid w:val="B76F6743"/>
    <w:rsid w:val="B8F7D466"/>
    <w:rsid w:val="BC8FB08A"/>
    <w:rsid w:val="BDE80E13"/>
    <w:rsid w:val="C77BB2C9"/>
    <w:rsid w:val="D757358A"/>
    <w:rsid w:val="D97B4610"/>
    <w:rsid w:val="DDFF23ED"/>
    <w:rsid w:val="DFF7ECF1"/>
    <w:rsid w:val="EDFC149D"/>
    <w:rsid w:val="EF2B37E6"/>
    <w:rsid w:val="EFFA58D0"/>
    <w:rsid w:val="EFFC0C22"/>
    <w:rsid w:val="EFFD11FC"/>
    <w:rsid w:val="F3FD016B"/>
    <w:rsid w:val="F4FF219E"/>
    <w:rsid w:val="F5BFE7E5"/>
    <w:rsid w:val="F7DD94CD"/>
    <w:rsid w:val="F8A7774B"/>
    <w:rsid w:val="FB7BD115"/>
    <w:rsid w:val="FBFB2ECD"/>
    <w:rsid w:val="FDED6E2D"/>
    <w:rsid w:val="FFB89193"/>
    <w:rsid w:val="FFBBB5F3"/>
    <w:rsid w:val="FFC60F42"/>
    <w:rsid w:val="FFF700E5"/>
    <w:rsid w:val="FFFD6C61"/>
    <w:rsid w:val="FFFE637A"/>
    <w:rsid w:val="FFFF0130"/>
    <w:rsid w:val="0000166C"/>
    <w:rsid w:val="00015C1A"/>
    <w:rsid w:val="00026DA4"/>
    <w:rsid w:val="00031690"/>
    <w:rsid w:val="00032CB1"/>
    <w:rsid w:val="000448F0"/>
    <w:rsid w:val="00050C01"/>
    <w:rsid w:val="000630AE"/>
    <w:rsid w:val="00086973"/>
    <w:rsid w:val="00094DC3"/>
    <w:rsid w:val="000B280C"/>
    <w:rsid w:val="000E1917"/>
    <w:rsid w:val="000F06C4"/>
    <w:rsid w:val="000F14CE"/>
    <w:rsid w:val="000F4CAB"/>
    <w:rsid w:val="000F5030"/>
    <w:rsid w:val="00106D50"/>
    <w:rsid w:val="00127751"/>
    <w:rsid w:val="0012791E"/>
    <w:rsid w:val="00130E78"/>
    <w:rsid w:val="00133E90"/>
    <w:rsid w:val="00145206"/>
    <w:rsid w:val="00170049"/>
    <w:rsid w:val="00176CAB"/>
    <w:rsid w:val="00186B8D"/>
    <w:rsid w:val="001A218C"/>
    <w:rsid w:val="001B07C9"/>
    <w:rsid w:val="001D1D29"/>
    <w:rsid w:val="001D30AF"/>
    <w:rsid w:val="001F0685"/>
    <w:rsid w:val="001F09CC"/>
    <w:rsid w:val="001F0F3B"/>
    <w:rsid w:val="00202D65"/>
    <w:rsid w:val="00203795"/>
    <w:rsid w:val="0021145B"/>
    <w:rsid w:val="0023152A"/>
    <w:rsid w:val="00236A3A"/>
    <w:rsid w:val="00242B22"/>
    <w:rsid w:val="002506A2"/>
    <w:rsid w:val="00260086"/>
    <w:rsid w:val="002601F4"/>
    <w:rsid w:val="00264E48"/>
    <w:rsid w:val="00266408"/>
    <w:rsid w:val="0027515F"/>
    <w:rsid w:val="00291C3D"/>
    <w:rsid w:val="00295F59"/>
    <w:rsid w:val="002B0B91"/>
    <w:rsid w:val="002B18C4"/>
    <w:rsid w:val="002B5C5F"/>
    <w:rsid w:val="002B6054"/>
    <w:rsid w:val="002C1868"/>
    <w:rsid w:val="002C2D47"/>
    <w:rsid w:val="002C3494"/>
    <w:rsid w:val="002C717F"/>
    <w:rsid w:val="002D2827"/>
    <w:rsid w:val="002D2CE9"/>
    <w:rsid w:val="002D650A"/>
    <w:rsid w:val="002E0AE4"/>
    <w:rsid w:val="002E2443"/>
    <w:rsid w:val="002F1DE9"/>
    <w:rsid w:val="003019D4"/>
    <w:rsid w:val="00302D09"/>
    <w:rsid w:val="00317C42"/>
    <w:rsid w:val="0032242D"/>
    <w:rsid w:val="00324F4B"/>
    <w:rsid w:val="00331D9F"/>
    <w:rsid w:val="00332563"/>
    <w:rsid w:val="00336A05"/>
    <w:rsid w:val="003411E7"/>
    <w:rsid w:val="003532FE"/>
    <w:rsid w:val="003546E8"/>
    <w:rsid w:val="00354D86"/>
    <w:rsid w:val="003616AA"/>
    <w:rsid w:val="00365754"/>
    <w:rsid w:val="00366234"/>
    <w:rsid w:val="003925FB"/>
    <w:rsid w:val="00392A68"/>
    <w:rsid w:val="003A32CA"/>
    <w:rsid w:val="003A7EDD"/>
    <w:rsid w:val="003B379C"/>
    <w:rsid w:val="003C0D57"/>
    <w:rsid w:val="003C14E4"/>
    <w:rsid w:val="003E67F5"/>
    <w:rsid w:val="003F7CE8"/>
    <w:rsid w:val="004075E1"/>
    <w:rsid w:val="004115C4"/>
    <w:rsid w:val="004163EE"/>
    <w:rsid w:val="00430E68"/>
    <w:rsid w:val="004344D6"/>
    <w:rsid w:val="00444FC8"/>
    <w:rsid w:val="00447549"/>
    <w:rsid w:val="00447740"/>
    <w:rsid w:val="00452F96"/>
    <w:rsid w:val="00457B73"/>
    <w:rsid w:val="00460B1E"/>
    <w:rsid w:val="00461C27"/>
    <w:rsid w:val="0046439E"/>
    <w:rsid w:val="004818B1"/>
    <w:rsid w:val="00482009"/>
    <w:rsid w:val="004A2131"/>
    <w:rsid w:val="004B2E2B"/>
    <w:rsid w:val="004E04B9"/>
    <w:rsid w:val="004F0CFE"/>
    <w:rsid w:val="004F33F1"/>
    <w:rsid w:val="005075E0"/>
    <w:rsid w:val="00513CBB"/>
    <w:rsid w:val="00517D76"/>
    <w:rsid w:val="00525AFC"/>
    <w:rsid w:val="00532208"/>
    <w:rsid w:val="005323B9"/>
    <w:rsid w:val="00534ABA"/>
    <w:rsid w:val="00536B0B"/>
    <w:rsid w:val="00544066"/>
    <w:rsid w:val="00544DD8"/>
    <w:rsid w:val="00564E45"/>
    <w:rsid w:val="00582299"/>
    <w:rsid w:val="00584380"/>
    <w:rsid w:val="00587EAE"/>
    <w:rsid w:val="0059122C"/>
    <w:rsid w:val="0059619E"/>
    <w:rsid w:val="005A0FA4"/>
    <w:rsid w:val="005A286F"/>
    <w:rsid w:val="005C6805"/>
    <w:rsid w:val="005D0138"/>
    <w:rsid w:val="005D2656"/>
    <w:rsid w:val="005D5CDF"/>
    <w:rsid w:val="005D67D9"/>
    <w:rsid w:val="005D72A6"/>
    <w:rsid w:val="005E107F"/>
    <w:rsid w:val="005E5CDD"/>
    <w:rsid w:val="005F2042"/>
    <w:rsid w:val="005F4B30"/>
    <w:rsid w:val="00615819"/>
    <w:rsid w:val="00617059"/>
    <w:rsid w:val="006214F3"/>
    <w:rsid w:val="0062206B"/>
    <w:rsid w:val="006275A7"/>
    <w:rsid w:val="00643EAB"/>
    <w:rsid w:val="00644CB0"/>
    <w:rsid w:val="00647712"/>
    <w:rsid w:val="00652053"/>
    <w:rsid w:val="006521D1"/>
    <w:rsid w:val="006537AE"/>
    <w:rsid w:val="00656097"/>
    <w:rsid w:val="00671A3A"/>
    <w:rsid w:val="00671BE7"/>
    <w:rsid w:val="00673A98"/>
    <w:rsid w:val="0068368B"/>
    <w:rsid w:val="00692E02"/>
    <w:rsid w:val="00693EE2"/>
    <w:rsid w:val="0069709A"/>
    <w:rsid w:val="00697DA3"/>
    <w:rsid w:val="006A65DA"/>
    <w:rsid w:val="006B1D15"/>
    <w:rsid w:val="006B4229"/>
    <w:rsid w:val="006C78B1"/>
    <w:rsid w:val="006D474B"/>
    <w:rsid w:val="006D72B2"/>
    <w:rsid w:val="006F18FD"/>
    <w:rsid w:val="007058A2"/>
    <w:rsid w:val="007071C7"/>
    <w:rsid w:val="00712D56"/>
    <w:rsid w:val="0072308F"/>
    <w:rsid w:val="00724DF1"/>
    <w:rsid w:val="00745FCE"/>
    <w:rsid w:val="00762EB7"/>
    <w:rsid w:val="007655CC"/>
    <w:rsid w:val="007807A9"/>
    <w:rsid w:val="00787539"/>
    <w:rsid w:val="00793B3A"/>
    <w:rsid w:val="00794F7C"/>
    <w:rsid w:val="00795952"/>
    <w:rsid w:val="007B697F"/>
    <w:rsid w:val="007C0DAD"/>
    <w:rsid w:val="007D0A82"/>
    <w:rsid w:val="007E246A"/>
    <w:rsid w:val="007F3A00"/>
    <w:rsid w:val="007F76BC"/>
    <w:rsid w:val="00800F04"/>
    <w:rsid w:val="008147C0"/>
    <w:rsid w:val="0082071B"/>
    <w:rsid w:val="008252C9"/>
    <w:rsid w:val="00826C0C"/>
    <w:rsid w:val="008458C9"/>
    <w:rsid w:val="00854DCB"/>
    <w:rsid w:val="0085713F"/>
    <w:rsid w:val="0087186F"/>
    <w:rsid w:val="008848BD"/>
    <w:rsid w:val="008A1014"/>
    <w:rsid w:val="008A4849"/>
    <w:rsid w:val="008C6749"/>
    <w:rsid w:val="008E4801"/>
    <w:rsid w:val="008E5F26"/>
    <w:rsid w:val="008E6FDF"/>
    <w:rsid w:val="008F6786"/>
    <w:rsid w:val="00917867"/>
    <w:rsid w:val="00922E26"/>
    <w:rsid w:val="00935547"/>
    <w:rsid w:val="00936CEC"/>
    <w:rsid w:val="0094034A"/>
    <w:rsid w:val="00941D52"/>
    <w:rsid w:val="00950F3F"/>
    <w:rsid w:val="0095259E"/>
    <w:rsid w:val="0098796B"/>
    <w:rsid w:val="009909A0"/>
    <w:rsid w:val="009A4674"/>
    <w:rsid w:val="009B312E"/>
    <w:rsid w:val="009B3413"/>
    <w:rsid w:val="009C1A99"/>
    <w:rsid w:val="009C4714"/>
    <w:rsid w:val="009D1FF4"/>
    <w:rsid w:val="009E44C9"/>
    <w:rsid w:val="009F453B"/>
    <w:rsid w:val="009F50F6"/>
    <w:rsid w:val="00A06C4E"/>
    <w:rsid w:val="00A130C3"/>
    <w:rsid w:val="00A1643B"/>
    <w:rsid w:val="00A21CC3"/>
    <w:rsid w:val="00A250BF"/>
    <w:rsid w:val="00A258DA"/>
    <w:rsid w:val="00A25AAD"/>
    <w:rsid w:val="00A26280"/>
    <w:rsid w:val="00A3721F"/>
    <w:rsid w:val="00A51C0E"/>
    <w:rsid w:val="00A808A4"/>
    <w:rsid w:val="00A87D11"/>
    <w:rsid w:val="00A926B7"/>
    <w:rsid w:val="00AA06D2"/>
    <w:rsid w:val="00AA6464"/>
    <w:rsid w:val="00AA677C"/>
    <w:rsid w:val="00AA7B6F"/>
    <w:rsid w:val="00AB0B78"/>
    <w:rsid w:val="00AB3960"/>
    <w:rsid w:val="00AC696F"/>
    <w:rsid w:val="00AD02D6"/>
    <w:rsid w:val="00AD15D9"/>
    <w:rsid w:val="00AD189B"/>
    <w:rsid w:val="00AD206C"/>
    <w:rsid w:val="00AD7867"/>
    <w:rsid w:val="00B06440"/>
    <w:rsid w:val="00B06C48"/>
    <w:rsid w:val="00B16D5E"/>
    <w:rsid w:val="00B23D57"/>
    <w:rsid w:val="00B27A73"/>
    <w:rsid w:val="00B33EA5"/>
    <w:rsid w:val="00B33F50"/>
    <w:rsid w:val="00B401CA"/>
    <w:rsid w:val="00B5324D"/>
    <w:rsid w:val="00B6034E"/>
    <w:rsid w:val="00B64CF6"/>
    <w:rsid w:val="00B76E04"/>
    <w:rsid w:val="00B771FD"/>
    <w:rsid w:val="00B77FF4"/>
    <w:rsid w:val="00B81247"/>
    <w:rsid w:val="00B83C80"/>
    <w:rsid w:val="00B901F0"/>
    <w:rsid w:val="00B91361"/>
    <w:rsid w:val="00B93A96"/>
    <w:rsid w:val="00B9543F"/>
    <w:rsid w:val="00BA241A"/>
    <w:rsid w:val="00BA4F42"/>
    <w:rsid w:val="00BB032A"/>
    <w:rsid w:val="00BB3181"/>
    <w:rsid w:val="00BC7F50"/>
    <w:rsid w:val="00BD4437"/>
    <w:rsid w:val="00BF2E59"/>
    <w:rsid w:val="00BF3BEA"/>
    <w:rsid w:val="00BF5066"/>
    <w:rsid w:val="00BF7233"/>
    <w:rsid w:val="00C10388"/>
    <w:rsid w:val="00C21F1F"/>
    <w:rsid w:val="00C4291B"/>
    <w:rsid w:val="00C669AA"/>
    <w:rsid w:val="00C80C9C"/>
    <w:rsid w:val="00C9112C"/>
    <w:rsid w:val="00C96711"/>
    <w:rsid w:val="00CB5932"/>
    <w:rsid w:val="00CC45E9"/>
    <w:rsid w:val="00CD3E21"/>
    <w:rsid w:val="00CF206A"/>
    <w:rsid w:val="00CF3D73"/>
    <w:rsid w:val="00D05A15"/>
    <w:rsid w:val="00D117E5"/>
    <w:rsid w:val="00D1683D"/>
    <w:rsid w:val="00D2368A"/>
    <w:rsid w:val="00D23F33"/>
    <w:rsid w:val="00D30327"/>
    <w:rsid w:val="00D42563"/>
    <w:rsid w:val="00D44065"/>
    <w:rsid w:val="00D465F2"/>
    <w:rsid w:val="00D56EBD"/>
    <w:rsid w:val="00D67E27"/>
    <w:rsid w:val="00D711BC"/>
    <w:rsid w:val="00D7636E"/>
    <w:rsid w:val="00D839E9"/>
    <w:rsid w:val="00D83BAB"/>
    <w:rsid w:val="00D87E95"/>
    <w:rsid w:val="00D97B03"/>
    <w:rsid w:val="00DA4E93"/>
    <w:rsid w:val="00DA74C9"/>
    <w:rsid w:val="00DC0C42"/>
    <w:rsid w:val="00DD0BEF"/>
    <w:rsid w:val="00DE2AD4"/>
    <w:rsid w:val="00DE4D15"/>
    <w:rsid w:val="00DE6A33"/>
    <w:rsid w:val="00DF1A70"/>
    <w:rsid w:val="00E005F3"/>
    <w:rsid w:val="00E03061"/>
    <w:rsid w:val="00E03D51"/>
    <w:rsid w:val="00E10D81"/>
    <w:rsid w:val="00E1289B"/>
    <w:rsid w:val="00E17C00"/>
    <w:rsid w:val="00E32FBB"/>
    <w:rsid w:val="00E374B2"/>
    <w:rsid w:val="00E472B6"/>
    <w:rsid w:val="00E878D9"/>
    <w:rsid w:val="00E97764"/>
    <w:rsid w:val="00EB1E4D"/>
    <w:rsid w:val="00EB27B3"/>
    <w:rsid w:val="00EC0C70"/>
    <w:rsid w:val="00EC3C8C"/>
    <w:rsid w:val="00EC3F5B"/>
    <w:rsid w:val="00ED0658"/>
    <w:rsid w:val="00ED709B"/>
    <w:rsid w:val="00EE052F"/>
    <w:rsid w:val="00EE48AC"/>
    <w:rsid w:val="00EE67E8"/>
    <w:rsid w:val="00EE6B5F"/>
    <w:rsid w:val="00EE799E"/>
    <w:rsid w:val="00F01A43"/>
    <w:rsid w:val="00F03944"/>
    <w:rsid w:val="00F05DE3"/>
    <w:rsid w:val="00F1356F"/>
    <w:rsid w:val="00F13B37"/>
    <w:rsid w:val="00F2284E"/>
    <w:rsid w:val="00F24825"/>
    <w:rsid w:val="00F254C3"/>
    <w:rsid w:val="00F260F0"/>
    <w:rsid w:val="00F342C1"/>
    <w:rsid w:val="00F3723E"/>
    <w:rsid w:val="00F421B4"/>
    <w:rsid w:val="00F42414"/>
    <w:rsid w:val="00F467AD"/>
    <w:rsid w:val="00F54D23"/>
    <w:rsid w:val="00F6288E"/>
    <w:rsid w:val="00F775E8"/>
    <w:rsid w:val="00F8443B"/>
    <w:rsid w:val="00F94767"/>
    <w:rsid w:val="00FA06D9"/>
    <w:rsid w:val="00FA3B26"/>
    <w:rsid w:val="00FB141E"/>
    <w:rsid w:val="00FB6FC3"/>
    <w:rsid w:val="00FC4A17"/>
    <w:rsid w:val="00FE4E3F"/>
    <w:rsid w:val="00FE567D"/>
    <w:rsid w:val="1BFF6153"/>
    <w:rsid w:val="25A90F68"/>
    <w:rsid w:val="27FF9F62"/>
    <w:rsid w:val="2B9F7549"/>
    <w:rsid w:val="2FBF241C"/>
    <w:rsid w:val="333F94B1"/>
    <w:rsid w:val="386DA35A"/>
    <w:rsid w:val="3FF748F7"/>
    <w:rsid w:val="3FFDA125"/>
    <w:rsid w:val="479F38FA"/>
    <w:rsid w:val="55FF81F6"/>
    <w:rsid w:val="57F7EB8F"/>
    <w:rsid w:val="5C9A6008"/>
    <w:rsid w:val="5FF89556"/>
    <w:rsid w:val="63FB4ECD"/>
    <w:rsid w:val="6B6D1766"/>
    <w:rsid w:val="6FB7C914"/>
    <w:rsid w:val="6FBFC04A"/>
    <w:rsid w:val="76FBE0D6"/>
    <w:rsid w:val="77FCC914"/>
    <w:rsid w:val="79F782ED"/>
    <w:rsid w:val="7AFF5784"/>
    <w:rsid w:val="7B312D75"/>
    <w:rsid w:val="7BC7D79E"/>
    <w:rsid w:val="7BD7B30E"/>
    <w:rsid w:val="7BFF76CA"/>
    <w:rsid w:val="7DDEFAE0"/>
    <w:rsid w:val="7DFF5449"/>
    <w:rsid w:val="7E3908A8"/>
    <w:rsid w:val="7EBDE4BA"/>
    <w:rsid w:val="7FDD1777"/>
    <w:rsid w:val="7FDEEAC1"/>
    <w:rsid w:val="7FF3EA9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B88B63A"/>
  <w15:docId w15:val="{5DB8B66C-6566-4A51-9440-762C273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qFormat="1"/>
    <w:lsdException w:name="toc 2"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unhideWhenUsed="1" w:qFormat="1"/>
    <w:lsdException w:name="footnote text" w:unhideWhenUsed="1" w:qFormat="1"/>
    <w:lsdException w:name="annotation text" w:unhideWhenUsed="1" w:qFormat="1"/>
    <w:lsdException w:name="header" w:uiPriority="99" w:unhideWhenUsed="1" w:qFormat="1"/>
    <w:lsdException w:name="footer" w:qFormat="1"/>
    <w:lsdException w:name="index heading" w:unhideWhenUsed="1" w:qFormat="1"/>
    <w:lsdException w:name="caption" w:unhideWhenUsed="1" w:qFormat="1"/>
    <w:lsdException w:name="table of figures" w:unhideWhenUsed="1" w:qFormat="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qFormat="1"/>
    <w:lsdException w:name="macro" w:unhideWhenUsed="1" w:qFormat="1"/>
    <w:lsdException w:name="toa heading" w:unhideWhenUsed="1"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unhideWhenUsed="1" w:qFormat="1"/>
    <w:lsdException w:name="List Number 3" w:unhideWhenUsed="1" w:qFormat="1"/>
    <w:lsdException w:name="List Number 4" w:unhideWhenUsed="1" w:qFormat="1"/>
    <w:lsdException w:name="List Number 5" w:unhideWhenUsed="1" w:qFormat="1"/>
    <w:lsdException w:name="Title" w:qFormat="1"/>
    <w:lsdException w:name="Closing" w:unhideWhenUsed="1" w:qFormat="1"/>
    <w:lsdException w:name="Signature" w:unhideWhenUsed="1" w:qFormat="1"/>
    <w:lsdException w:name="Default Paragraph Font" w:uiPriority="1" w:unhideWhenUsed="1" w:qFormat="1"/>
    <w:lsdException w:name="Body Text" w:qFormat="1"/>
    <w:lsdException w:name="Body Text Indent" w:semiHidden="1" w:uiPriority="99" w:unhideWhenUsed="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unhideWhenUsed="1" w:qFormat="1"/>
    <w:lsdException w:name="Subtitle" w:qFormat="1"/>
    <w:lsdException w:name="Salutation" w:unhideWhenUsed="1" w:qFormat="1"/>
    <w:lsdException w:name="Date" w:unhideWhenUsed="1" w:qFormat="1"/>
    <w:lsdException w:name="Body Text First Indent" w:unhideWhenUsed="1" w:qFormat="1"/>
    <w:lsdException w:name="Body Text First Indent 2" w:unhideWhenUsed="1" w:qFormat="1"/>
    <w:lsdException w:name="Note Heading" w:unhideWhenUsed="1" w:qFormat="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uto"/>
    </w:pPr>
    <w:rPr>
      <w:szCs w:val="22"/>
      <w:lang w:eastAsia="en-US"/>
    </w:rPr>
  </w:style>
  <w:style w:type="paragraph" w:styleId="Heading1">
    <w:name w:val="heading 1"/>
    <w:basedOn w:val="Normal"/>
    <w:next w:val="BodyText"/>
    <w:link w:val="Heading1Char"/>
    <w:qFormat/>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qFormat/>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7C7C7C"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7C7C7C"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pPr>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F8F8F8" w:themeColor="accent1"/>
        <w:left w:val="single" w:sz="2" w:space="10" w:color="F8F8F8" w:themeColor="accent1"/>
        <w:bottom w:val="single" w:sz="2" w:space="10" w:color="F8F8F8" w:themeColor="accent1"/>
        <w:right w:val="single" w:sz="2" w:space="10" w:color="F8F8F8" w:themeColor="accent1"/>
      </w:pBdr>
      <w:ind w:left="1152" w:right="1152"/>
    </w:pPr>
    <w:rPr>
      <w:i/>
      <w:iCs/>
      <w:color w:val="F8F8F8" w:themeColor="accent1"/>
    </w:r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after="0"/>
      <w:ind w:firstLine="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F8F8F8" w:themeColor="accent1"/>
      <w:sz w:val="18"/>
      <w:szCs w:val="18"/>
    </w:rPr>
  </w:style>
  <w:style w:type="paragraph" w:styleId="Closing">
    <w:name w:val="Closing"/>
    <w:basedOn w:val="Normal"/>
    <w:link w:val="ClosingChar"/>
    <w:unhideWhenUsed/>
    <w:qFormat/>
    <w:pPr>
      <w:spacing w:line="240" w:lineRule="auto"/>
      <w:ind w:left="4320"/>
    </w:pPr>
  </w:style>
  <w:style w:type="paragraph" w:styleId="CommentText">
    <w:name w:val="annotation text"/>
    <w:basedOn w:val="Normal"/>
    <w:link w:val="CommentTextChar"/>
    <w:unhideWhenUsed/>
    <w:qFormat/>
    <w:pPr>
      <w:spacing w:line="240" w:lineRule="auto"/>
    </w:pPr>
    <w:rPr>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Cs w:val="20"/>
    </w:rPr>
  </w:style>
  <w:style w:type="paragraph" w:styleId="Footer">
    <w:name w:val="footer"/>
    <w:basedOn w:val="Normal"/>
    <w:link w:val="FooterChar"/>
    <w:qFormat/>
    <w:pPr>
      <w:tabs>
        <w:tab w:val="center" w:pos="4680"/>
        <w:tab w:val="right" w:pos="9360"/>
      </w:tabs>
      <w:spacing w:before="200"/>
      <w:jc w:val="right"/>
    </w:pPr>
    <w:rPr>
      <w:color w:val="000000" w:themeColor="text1"/>
    </w:rPr>
  </w:style>
  <w:style w:type="paragraph" w:styleId="FootnoteText">
    <w:name w:val="footnote text"/>
    <w:basedOn w:val="Normal"/>
    <w:link w:val="FootnoteTextChar"/>
    <w:unhideWhenUsed/>
    <w:qFormat/>
    <w:pPr>
      <w:spacing w:line="240" w:lineRule="auto"/>
    </w:pPr>
    <w:rPr>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Cs w:val="20"/>
    </w:rPr>
  </w:style>
  <w:style w:type="paragraph" w:styleId="Index1">
    <w:name w:val="index 1"/>
    <w:basedOn w:val="Normal"/>
    <w:next w:val="Normal"/>
    <w:unhideWhenUsed/>
    <w:qFormat/>
    <w:pPr>
      <w:spacing w:line="240" w:lineRule="auto"/>
      <w:ind w:left="200" w:hanging="200"/>
    </w:pPr>
  </w:style>
  <w:style w:type="paragraph" w:styleId="Index2">
    <w:name w:val="index 2"/>
    <w:basedOn w:val="Normal"/>
    <w:next w:val="Normal"/>
    <w:unhideWhenUsed/>
    <w:qFormat/>
    <w:pPr>
      <w:spacing w:line="240" w:lineRule="auto"/>
      <w:ind w:left="400" w:hanging="200"/>
    </w:pPr>
  </w:style>
  <w:style w:type="paragraph" w:styleId="Index3">
    <w:name w:val="index 3"/>
    <w:basedOn w:val="Normal"/>
    <w:next w:val="Normal"/>
    <w:unhideWhenUsed/>
    <w:qFormat/>
    <w:pPr>
      <w:spacing w:line="240" w:lineRule="auto"/>
      <w:ind w:left="600" w:hanging="200"/>
    </w:pPr>
  </w:style>
  <w:style w:type="paragraph" w:styleId="Index4">
    <w:name w:val="index 4"/>
    <w:basedOn w:val="Normal"/>
    <w:next w:val="Normal"/>
    <w:unhideWhenUsed/>
    <w:qFormat/>
    <w:pPr>
      <w:spacing w:line="240" w:lineRule="auto"/>
      <w:ind w:left="800" w:hanging="200"/>
    </w:pPr>
  </w:style>
  <w:style w:type="paragraph" w:styleId="Index5">
    <w:name w:val="index 5"/>
    <w:basedOn w:val="Normal"/>
    <w:next w:val="Normal"/>
    <w:unhideWhenUsed/>
    <w:qFormat/>
    <w:pPr>
      <w:spacing w:line="240" w:lineRule="auto"/>
      <w:ind w:left="1000" w:hanging="200"/>
    </w:pPr>
  </w:style>
  <w:style w:type="paragraph" w:styleId="Index6">
    <w:name w:val="index 6"/>
    <w:basedOn w:val="Normal"/>
    <w:next w:val="Normal"/>
    <w:unhideWhenUsed/>
    <w:qFormat/>
    <w:pPr>
      <w:spacing w:line="240" w:lineRule="auto"/>
      <w:ind w:left="1200" w:hanging="200"/>
    </w:pPr>
  </w:style>
  <w:style w:type="paragraph" w:styleId="Index7">
    <w:name w:val="index 7"/>
    <w:basedOn w:val="Normal"/>
    <w:next w:val="Normal"/>
    <w:unhideWhenUsed/>
    <w:qFormat/>
    <w:pPr>
      <w:spacing w:line="240" w:lineRule="auto"/>
      <w:ind w:left="1400" w:hanging="200"/>
    </w:pPr>
  </w:style>
  <w:style w:type="paragraph" w:styleId="Index8">
    <w:name w:val="index 8"/>
    <w:basedOn w:val="Normal"/>
    <w:next w:val="Normal"/>
    <w:unhideWhenUsed/>
    <w:qFormat/>
    <w:pPr>
      <w:spacing w:line="240" w:lineRule="auto"/>
      <w:ind w:left="1600" w:hanging="200"/>
    </w:pPr>
  </w:style>
  <w:style w:type="paragraph" w:styleId="Index9">
    <w:name w:val="index 9"/>
    <w:basedOn w:val="Normal"/>
    <w:next w:val="Normal"/>
    <w:unhideWhenUsed/>
    <w:qFormat/>
    <w:pPr>
      <w:spacing w:line="240" w:lineRule="auto"/>
      <w:ind w:left="1800" w:hanging="20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qFormat/>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qFormat/>
    <w:pPr>
      <w:numPr>
        <w:numId w:val="1"/>
      </w:numPr>
      <w:contextualSpacing/>
    </w:pPr>
  </w:style>
  <w:style w:type="paragraph" w:styleId="ListBullet2">
    <w:name w:val="List Bullet 2"/>
    <w:basedOn w:val="Normal"/>
    <w:unhideWhenUsed/>
    <w:qFormat/>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qFormat/>
    <w:pPr>
      <w:numPr>
        <w:numId w:val="5"/>
      </w:numPr>
      <w:contextualSpacing/>
    </w:pPr>
  </w:style>
  <w:style w:type="paragraph" w:styleId="ListContinue">
    <w:name w:val="List Continue"/>
    <w:basedOn w:val="Normal"/>
    <w:unhideWhenUsed/>
    <w:qFormat/>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qFormat/>
    <w:pPr>
      <w:spacing w:after="120"/>
      <w:ind w:left="1080"/>
      <w:contextualSpacing/>
    </w:pPr>
  </w:style>
  <w:style w:type="paragraph" w:styleId="ListContinue4">
    <w:name w:val="List Continue 4"/>
    <w:basedOn w:val="Normal"/>
    <w:unhideWhenUsed/>
    <w:qFormat/>
    <w:pPr>
      <w:spacing w:after="120"/>
      <w:ind w:left="1440"/>
      <w:contextualSpacing/>
    </w:pPr>
  </w:style>
  <w:style w:type="paragraph" w:styleId="ListContinue5">
    <w:name w:val="List Continue 5"/>
    <w:basedOn w:val="Normal"/>
    <w:unhideWhenUsed/>
    <w:qFormat/>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qFormat/>
    <w:pPr>
      <w:numPr>
        <w:numId w:val="7"/>
      </w:numPr>
      <w:contextualSpacing/>
    </w:pPr>
  </w:style>
  <w:style w:type="paragraph" w:styleId="ListNumber3">
    <w:name w:val="List Number 3"/>
    <w:basedOn w:val="Normal"/>
    <w:unhideWhenUsed/>
    <w:qFormat/>
    <w:pPr>
      <w:numPr>
        <w:numId w:val="8"/>
      </w:numPr>
      <w:contextualSpacing/>
    </w:pPr>
  </w:style>
  <w:style w:type="paragraph" w:styleId="ListNumber4">
    <w:name w:val="List Number 4"/>
    <w:basedOn w:val="Normal"/>
    <w:unhideWhenUsed/>
    <w:qFormat/>
    <w:pPr>
      <w:numPr>
        <w:numId w:val="9"/>
      </w:numPr>
      <w:contextualSpacing/>
    </w:pPr>
  </w:style>
  <w:style w:type="paragraph" w:styleId="ListNumber5">
    <w:name w:val="List Number 5"/>
    <w:basedOn w:val="Normal"/>
    <w:unhideWhenUsed/>
    <w:qFormat/>
    <w:pPr>
      <w:numPr>
        <w:numId w:val="10"/>
      </w:numPr>
      <w:contextualSpacing/>
    </w:pPr>
  </w:style>
  <w:style w:type="paragraph" w:styleId="MacroText">
    <w:name w:val="macro"/>
    <w:link w:val="MacroTextChar"/>
    <w:unhideWhenUsed/>
    <w:qFormat/>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lang w:eastAsia="en-US"/>
    </w:rPr>
  </w:style>
  <w:style w:type="paragraph" w:styleId="MessageHeader">
    <w:name w:val="Message Header"/>
    <w:basedOn w:val="Normal"/>
    <w:link w:val="MessageHeaderChar"/>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qFormat/>
    <w:pPr>
      <w:spacing w:line="240" w:lineRule="auto"/>
    </w:pPr>
  </w:style>
  <w:style w:type="paragraph" w:styleId="PlainText">
    <w:name w:val="Plain Text"/>
    <w:basedOn w:val="Normal"/>
    <w:link w:val="PlainTextChar"/>
    <w:unhideWhenUsed/>
    <w:qFormat/>
    <w:pPr>
      <w:spacing w:line="240" w:lineRule="auto"/>
    </w:pPr>
    <w:rPr>
      <w:rFonts w:ascii="Consolas" w:hAnsi="Consolas"/>
      <w:sz w:val="21"/>
      <w:szCs w:val="21"/>
    </w:rPr>
  </w:style>
  <w:style w:type="paragraph" w:styleId="Salutation">
    <w:name w:val="Salutation"/>
    <w:basedOn w:val="Normal"/>
    <w:next w:val="Normal"/>
    <w:link w:val="SalutationChar"/>
    <w:unhideWhenUsed/>
    <w:qFormat/>
  </w:style>
  <w:style w:type="paragraph" w:styleId="Signature">
    <w:name w:val="Signature"/>
    <w:basedOn w:val="Normal"/>
    <w:link w:val="SignatureChar"/>
    <w:unhideWhenUsed/>
    <w:qFormat/>
    <w:pPr>
      <w:spacing w:line="240" w:lineRule="auto"/>
      <w:ind w:left="4320"/>
    </w:pPr>
  </w:style>
  <w:style w:type="paragraph" w:styleId="Subtitle">
    <w:name w:val="Subtitle"/>
    <w:basedOn w:val="Normal"/>
    <w:next w:val="Normal"/>
    <w:link w:val="SubtitleChar"/>
    <w:qFormat/>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unhideWhenUsed/>
    <w:qFormat/>
    <w:pPr>
      <w:ind w:left="200" w:hanging="200"/>
    </w:pPr>
  </w:style>
  <w:style w:type="paragraph" w:styleId="TableofFigures">
    <w:name w:val="table of figures"/>
    <w:basedOn w:val="Normal"/>
    <w:next w:val="Normal"/>
    <w:unhideWhenUsed/>
    <w:qFormat/>
  </w:style>
  <w:style w:type="paragraph" w:styleId="Title">
    <w:name w:val="Title"/>
    <w:basedOn w:val="Normal"/>
    <w:next w:val="Normal"/>
    <w:link w:val="TitleChar"/>
    <w:qFormat/>
    <w:pPr>
      <w:spacing w:after="120" w:line="240" w:lineRule="auto"/>
    </w:pPr>
    <w:rPr>
      <w:rFonts w:asciiTheme="majorHAnsi" w:eastAsiaTheme="majorEastAsia" w:hAnsiTheme="majorHAnsi" w:cstheme="majorBidi"/>
      <w:b/>
      <w:color w:val="000000" w:themeColor="text1"/>
      <w:spacing w:val="5"/>
      <w:kern w:val="28"/>
      <w:sz w:val="36"/>
      <w:szCs w:val="36"/>
    </w:rPr>
  </w:style>
  <w:style w:type="paragraph" w:styleId="TOAHeading">
    <w:name w:val="toa heading"/>
    <w:basedOn w:val="Normal"/>
    <w:next w:val="Normal"/>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qFormat/>
    <w:pPr>
      <w:spacing w:after="100"/>
    </w:pPr>
  </w:style>
  <w:style w:type="paragraph" w:styleId="TOC2">
    <w:name w:val="toc 2"/>
    <w:basedOn w:val="Normal"/>
    <w:next w:val="Normal"/>
    <w:unhideWhenUsed/>
    <w:qFormat/>
    <w:pPr>
      <w:spacing w:after="100"/>
      <w:ind w:left="200"/>
    </w:pPr>
  </w:style>
  <w:style w:type="paragraph" w:styleId="TOC3">
    <w:name w:val="toc 3"/>
    <w:basedOn w:val="Normal"/>
    <w:next w:val="Normal"/>
    <w:unhideWhenUsed/>
    <w:qFormat/>
    <w:pPr>
      <w:spacing w:after="100"/>
      <w:ind w:left="400"/>
    </w:pPr>
  </w:style>
  <w:style w:type="paragraph" w:styleId="TOC4">
    <w:name w:val="toc 4"/>
    <w:basedOn w:val="Normal"/>
    <w:next w:val="Normal"/>
    <w:unhideWhenUsed/>
    <w:qFormat/>
    <w:pPr>
      <w:spacing w:after="100"/>
      <w:ind w:left="600"/>
    </w:pPr>
  </w:style>
  <w:style w:type="paragraph" w:styleId="TOC5">
    <w:name w:val="toc 5"/>
    <w:basedOn w:val="Normal"/>
    <w:next w:val="Normal"/>
    <w:unhideWhenUsed/>
    <w:qFormat/>
    <w:pPr>
      <w:spacing w:after="100"/>
      <w:ind w:left="800"/>
    </w:pPr>
  </w:style>
  <w:style w:type="paragraph" w:styleId="TOC6">
    <w:name w:val="toc 6"/>
    <w:basedOn w:val="Normal"/>
    <w:next w:val="Normal"/>
    <w:unhideWhenUsed/>
    <w:qFormat/>
    <w:pPr>
      <w:spacing w:after="100"/>
      <w:ind w:left="1000"/>
    </w:pPr>
  </w:style>
  <w:style w:type="paragraph" w:styleId="TOC7">
    <w:name w:val="toc 7"/>
    <w:basedOn w:val="Normal"/>
    <w:next w:val="Normal"/>
    <w:unhideWhenUsed/>
    <w:qFormat/>
    <w:pPr>
      <w:spacing w:after="100"/>
      <w:ind w:left="1200"/>
    </w:pPr>
  </w:style>
  <w:style w:type="paragraph" w:styleId="TOC8">
    <w:name w:val="toc 8"/>
    <w:basedOn w:val="Normal"/>
    <w:next w:val="Normal"/>
    <w:unhideWhenUsed/>
    <w:qFormat/>
    <w:pPr>
      <w:spacing w:after="100"/>
      <w:ind w:left="1400"/>
    </w:pPr>
  </w:style>
  <w:style w:type="paragraph" w:styleId="TOC9">
    <w:name w:val="toc 9"/>
    <w:basedOn w:val="Normal"/>
    <w:next w:val="Normal"/>
    <w:unhideWhenUsed/>
    <w:qFormat/>
    <w:pPr>
      <w:spacing w:after="100"/>
      <w:ind w:left="160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qFormat/>
    <w:rPr>
      <w:rFonts w:asciiTheme="majorHAnsi" w:eastAsiaTheme="majorEastAsia" w:hAnsiTheme="majorHAnsi" w:cstheme="majorBidi"/>
      <w:b/>
      <w:bCs/>
      <w:color w:val="000000" w:themeColor="text1"/>
      <w:sz w:val="20"/>
      <w:szCs w:val="20"/>
    </w:rPr>
  </w:style>
  <w:style w:type="character" w:customStyle="1" w:styleId="FooterChar">
    <w:name w:val="Footer Char"/>
    <w:basedOn w:val="DefaultParagraphFont"/>
    <w:link w:val="Footer"/>
    <w:qFormat/>
    <w:rPr>
      <w:color w:val="000000" w:themeColor="text1"/>
      <w:sz w:val="20"/>
    </w:rPr>
  </w:style>
  <w:style w:type="character" w:customStyle="1" w:styleId="TitleChar">
    <w:name w:val="Title Char"/>
    <w:basedOn w:val="DefaultParagraphFont"/>
    <w:link w:val="Title"/>
    <w:qFormat/>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qFormat/>
    <w:pPr>
      <w:spacing w:before="120" w:after="240" w:line="264" w:lineRule="auto"/>
    </w:pPr>
    <w:rPr>
      <w:b/>
      <w:color w:val="000000" w:themeColor="text1"/>
      <w:sz w:val="18"/>
      <w:szCs w:val="18"/>
    </w:rPr>
  </w:style>
  <w:style w:type="character" w:customStyle="1" w:styleId="BodyTextChar">
    <w:name w:val="Body Text Char"/>
    <w:basedOn w:val="DefaultParagraphFont"/>
    <w:link w:val="BodyText"/>
    <w:qFormat/>
    <w:rPr>
      <w:sz w:val="20"/>
    </w:rPr>
  </w:style>
  <w:style w:type="character" w:customStyle="1" w:styleId="BalloonTextChar">
    <w:name w:val="Balloon Text Char"/>
    <w:basedOn w:val="DefaultParagraphFont"/>
    <w:link w:val="BalloonText"/>
    <w:semiHidden/>
    <w:qFormat/>
    <w:rPr>
      <w:rFonts w:ascii="Tahoma" w:hAnsi="Tahoma" w:cs="Tahoma"/>
      <w:sz w:val="16"/>
      <w:szCs w:val="16"/>
    </w:rPr>
  </w:style>
  <w:style w:type="paragraph" w:customStyle="1" w:styleId="1">
    <w:name w:val="书目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rPr>
      <w:sz w:val="20"/>
    </w:rPr>
  </w:style>
  <w:style w:type="character" w:customStyle="1" w:styleId="BodyText2Char">
    <w:name w:val="Body Text 2 Char"/>
    <w:basedOn w:val="DefaultParagraphFont"/>
    <w:link w:val="BodyText2"/>
    <w:semiHidden/>
    <w:qFormat/>
    <w:rPr>
      <w:sz w:val="20"/>
    </w:rPr>
  </w:style>
  <w:style w:type="character" w:customStyle="1" w:styleId="BodyTextFirstIndent2Char">
    <w:name w:val="Body Text First Indent 2 Char"/>
    <w:basedOn w:val="BodyText2Char"/>
    <w:link w:val="BodyTextFirstIndent2"/>
    <w:semiHidden/>
    <w:qFormat/>
    <w:rPr>
      <w:sz w:val="20"/>
    </w:rPr>
  </w:style>
  <w:style w:type="character" w:customStyle="1" w:styleId="BodyTextIndent2Char">
    <w:name w:val="Body Text Indent 2 Char"/>
    <w:basedOn w:val="DefaultParagraphFont"/>
    <w:link w:val="BodyTextIndent2"/>
    <w:semiHidden/>
    <w:qFormat/>
    <w:rPr>
      <w:sz w:val="20"/>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0"/>
    </w:rPr>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rPr>
      <w:sz w:val="20"/>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rPr>
      <w:sz w:val="20"/>
    </w:rPr>
  </w:style>
  <w:style w:type="character" w:customStyle="1" w:styleId="EndnoteTextChar">
    <w:name w:val="Endnote Text Char"/>
    <w:basedOn w:val="DefaultParagraphFont"/>
    <w:link w:val="EndnoteText"/>
    <w:semiHidden/>
    <w:qFormat/>
    <w:rPr>
      <w:sz w:val="20"/>
      <w:szCs w:val="20"/>
    </w:rPr>
  </w:style>
  <w:style w:type="character" w:customStyle="1" w:styleId="FootnoteTextChar">
    <w:name w:val="Footnote Text Char"/>
    <w:basedOn w:val="DefaultParagraphFont"/>
    <w:link w:val="FootnoteText"/>
    <w:semiHidden/>
    <w:qFormat/>
    <w:rPr>
      <w:sz w:val="20"/>
      <w:szCs w:val="20"/>
    </w:rPr>
  </w:style>
  <w:style w:type="character" w:customStyle="1" w:styleId="HeaderChar">
    <w:name w:val="Header Char"/>
    <w:basedOn w:val="DefaultParagraphFont"/>
    <w:link w:val="Header"/>
    <w:uiPriority w:val="99"/>
    <w:qFormat/>
    <w:rPr>
      <w:sz w:val="20"/>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7C7C7C" w:themeColor="accent1" w:themeShade="80"/>
      <w:sz w:val="2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7C7C7C" w:themeColor="accent1" w:themeShade="80"/>
      <w:sz w:val="2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sz w:val="20"/>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10">
    <w:name w:val="明显引用1"/>
    <w:basedOn w:val="Normal"/>
    <w:next w:val="Normal"/>
    <w:link w:val="IntenseQuoteChar"/>
    <w:qFormat/>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10"/>
    <w:qFormat/>
    <w:rPr>
      <w:b/>
      <w:bCs/>
      <w:i/>
      <w:iCs/>
      <w:color w:val="F8F8F8" w:themeColor="accent1"/>
      <w:sz w:val="20"/>
    </w:rPr>
  </w:style>
  <w:style w:type="paragraph" w:customStyle="1" w:styleId="11">
    <w:name w:val="列出段落1"/>
    <w:basedOn w:val="Normal"/>
    <w:uiPriority w:val="34"/>
    <w:qFormat/>
    <w:pPr>
      <w:ind w:left="720"/>
      <w:contextualSpacing/>
    </w:pPr>
  </w:style>
  <w:style w:type="character" w:customStyle="1" w:styleId="MacroTextChar">
    <w:name w:val="Macro Text Char"/>
    <w:basedOn w:val="DefaultParagraphFont"/>
    <w:link w:val="MacroText"/>
    <w:semiHidden/>
    <w:qFormat/>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12">
    <w:name w:val="无间隔1"/>
    <w:qFormat/>
    <w:rPr>
      <w:szCs w:val="22"/>
      <w:lang w:eastAsia="en-US"/>
    </w:rPr>
  </w:style>
  <w:style w:type="character" w:customStyle="1" w:styleId="NoteHeadingChar">
    <w:name w:val="Note Heading Char"/>
    <w:basedOn w:val="DefaultParagraphFont"/>
    <w:link w:val="NoteHeading"/>
    <w:semiHidden/>
    <w:qFormat/>
    <w:rPr>
      <w:sz w:val="20"/>
    </w:rPr>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13">
    <w:name w:val="引用1"/>
    <w:basedOn w:val="Normal"/>
    <w:next w:val="Normal"/>
    <w:link w:val="QuoteChar"/>
    <w:qFormat/>
    <w:rPr>
      <w:i/>
      <w:iCs/>
      <w:color w:val="000000" w:themeColor="text1"/>
    </w:rPr>
  </w:style>
  <w:style w:type="character" w:customStyle="1" w:styleId="QuoteChar">
    <w:name w:val="Quote Char"/>
    <w:basedOn w:val="DefaultParagraphFont"/>
    <w:link w:val="13"/>
    <w:qFormat/>
    <w:rPr>
      <w:i/>
      <w:iCs/>
      <w:color w:val="000000" w:themeColor="text1"/>
      <w:sz w:val="20"/>
    </w:rPr>
  </w:style>
  <w:style w:type="character" w:customStyle="1" w:styleId="SalutationChar">
    <w:name w:val="Salutation Char"/>
    <w:basedOn w:val="DefaultParagraphFont"/>
    <w:link w:val="Salutation"/>
    <w:semiHidden/>
    <w:qFormat/>
    <w:rPr>
      <w:sz w:val="20"/>
    </w:rPr>
  </w:style>
  <w:style w:type="character" w:customStyle="1" w:styleId="SignatureChar">
    <w:name w:val="Signature Char"/>
    <w:basedOn w:val="DefaultParagraphFont"/>
    <w:link w:val="Signature"/>
    <w:semiHidden/>
    <w:qFormat/>
    <w:rPr>
      <w:sz w:val="20"/>
    </w:rPr>
  </w:style>
  <w:style w:type="character" w:customStyle="1" w:styleId="SubtitleChar">
    <w:name w:val="Subtitle Char"/>
    <w:basedOn w:val="DefaultParagraphFont"/>
    <w:link w:val="Subtitle"/>
    <w:qFormat/>
    <w:rPr>
      <w:rFonts w:asciiTheme="majorHAnsi" w:eastAsiaTheme="majorEastAsia" w:hAnsiTheme="majorHAnsi" w:cstheme="majorBidi"/>
      <w:i/>
      <w:iCs/>
      <w:color w:val="F8F8F8" w:themeColor="accent1"/>
      <w:spacing w:val="15"/>
      <w:sz w:val="24"/>
      <w:szCs w:val="24"/>
    </w:rPr>
  </w:style>
  <w:style w:type="paragraph" w:customStyle="1" w:styleId="TOC10">
    <w:name w:val="TOC 标题1"/>
    <w:basedOn w:val="Heading1"/>
    <w:next w:val="Normal"/>
    <w:unhideWhenUsed/>
    <w:qFormat/>
    <w:pPr>
      <w:spacing w:before="480" w:after="0" w:line="300" w:lineRule="auto"/>
      <w:outlineLvl w:val="9"/>
    </w:pPr>
    <w:rPr>
      <w:color w:val="B9B9B9" w:themeColor="accent1" w:themeShade="BF"/>
      <w:sz w:val="28"/>
      <w:szCs w:val="28"/>
    </w:rPr>
  </w:style>
  <w:style w:type="character" w:customStyle="1" w:styleId="14">
    <w:name w:val="占位符文本1"/>
    <w:basedOn w:val="DefaultParagraphFont"/>
    <w:uiPriority w:val="99"/>
    <w:semiHidden/>
    <w:qFormat/>
    <w:rPr>
      <w:color w:val="808080"/>
    </w:rPr>
  </w:style>
  <w:style w:type="paragraph" w:customStyle="1" w:styleId="p1">
    <w:name w:val="p1"/>
    <w:basedOn w:val="Normal"/>
    <w:qFormat/>
    <w:pPr>
      <w:spacing w:line="240" w:lineRule="auto"/>
    </w:pPr>
    <w:rPr>
      <w:rFonts w:ascii="Arial" w:hAnsi="Arial" w:cs="Arial"/>
      <w:color w:val="232323"/>
      <w:szCs w:val="20"/>
      <w:lang w:eastAsia="zh-CN"/>
    </w:rPr>
  </w:style>
  <w:style w:type="character" w:customStyle="1" w:styleId="s1">
    <w:name w:val="s1"/>
    <w:basedOn w:val="DefaultParagraphFont"/>
    <w:qFormat/>
  </w:style>
  <w:style w:type="character" w:styleId="Hyperlink">
    <w:name w:val="Hyperlink"/>
    <w:basedOn w:val="DefaultParagraphFont"/>
    <w:uiPriority w:val="99"/>
    <w:unhideWhenUsed/>
    <w:rsid w:val="003A32CA"/>
    <w:rPr>
      <w:color w:val="5F5F5F" w:themeColor="hyperlink"/>
      <w:u w:val="single"/>
    </w:rPr>
  </w:style>
  <w:style w:type="character" w:styleId="FollowedHyperlink">
    <w:name w:val="FollowedHyperlink"/>
    <w:basedOn w:val="DefaultParagraphFont"/>
    <w:uiPriority w:val="99"/>
    <w:semiHidden/>
    <w:unhideWhenUsed/>
    <w:rsid w:val="003A32CA"/>
    <w:rPr>
      <w:color w:val="919191" w:themeColor="followedHyperlink"/>
      <w:u w:val="single"/>
    </w:rPr>
  </w:style>
  <w:style w:type="paragraph" w:styleId="NoSpacing">
    <w:name w:val="No Spacing"/>
    <w:uiPriority w:val="1"/>
    <w:qFormat/>
    <w:rsid w:val="00534ABA"/>
    <w:rPr>
      <w:sz w:val="22"/>
      <w:szCs w:val="22"/>
    </w:rPr>
  </w:style>
  <w:style w:type="paragraph" w:styleId="ListParagraph">
    <w:name w:val="List Paragraph"/>
    <w:basedOn w:val="Normal"/>
    <w:uiPriority w:val="99"/>
    <w:rsid w:val="0062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015">
      <w:bodyDiv w:val="1"/>
      <w:marLeft w:val="0"/>
      <w:marRight w:val="0"/>
      <w:marTop w:val="0"/>
      <w:marBottom w:val="0"/>
      <w:divBdr>
        <w:top w:val="none" w:sz="0" w:space="0" w:color="auto"/>
        <w:left w:val="none" w:sz="0" w:space="0" w:color="auto"/>
        <w:bottom w:val="none" w:sz="0" w:space="0" w:color="auto"/>
        <w:right w:val="none" w:sz="0" w:space="0" w:color="auto"/>
      </w:divBdr>
      <w:divsChild>
        <w:div w:id="495732514">
          <w:marLeft w:val="0"/>
          <w:marRight w:val="0"/>
          <w:marTop w:val="0"/>
          <w:marBottom w:val="0"/>
          <w:divBdr>
            <w:top w:val="none" w:sz="0" w:space="0" w:color="auto"/>
            <w:left w:val="none" w:sz="0" w:space="0" w:color="auto"/>
            <w:bottom w:val="none" w:sz="0" w:space="0" w:color="auto"/>
            <w:right w:val="none" w:sz="0" w:space="0" w:color="auto"/>
          </w:divBdr>
          <w:divsChild>
            <w:div w:id="1701929484">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242">
      <w:bodyDiv w:val="1"/>
      <w:marLeft w:val="0"/>
      <w:marRight w:val="0"/>
      <w:marTop w:val="0"/>
      <w:marBottom w:val="0"/>
      <w:divBdr>
        <w:top w:val="none" w:sz="0" w:space="0" w:color="auto"/>
        <w:left w:val="none" w:sz="0" w:space="0" w:color="auto"/>
        <w:bottom w:val="none" w:sz="0" w:space="0" w:color="auto"/>
        <w:right w:val="none" w:sz="0" w:space="0" w:color="auto"/>
      </w:divBdr>
      <w:divsChild>
        <w:div w:id="1779176625">
          <w:marLeft w:val="0"/>
          <w:marRight w:val="0"/>
          <w:marTop w:val="0"/>
          <w:marBottom w:val="0"/>
          <w:divBdr>
            <w:top w:val="none" w:sz="0" w:space="0" w:color="auto"/>
            <w:left w:val="none" w:sz="0" w:space="0" w:color="auto"/>
            <w:bottom w:val="none" w:sz="0" w:space="0" w:color="auto"/>
            <w:right w:val="none" w:sz="0" w:space="0" w:color="auto"/>
          </w:divBdr>
          <w:divsChild>
            <w:div w:id="1195733049">
              <w:marLeft w:val="0"/>
              <w:marRight w:val="0"/>
              <w:marTop w:val="0"/>
              <w:marBottom w:val="0"/>
              <w:divBdr>
                <w:top w:val="none" w:sz="0" w:space="0" w:color="auto"/>
                <w:left w:val="none" w:sz="0" w:space="0" w:color="auto"/>
                <w:bottom w:val="none" w:sz="0" w:space="0" w:color="auto"/>
                <w:right w:val="none" w:sz="0" w:space="0" w:color="auto"/>
              </w:divBdr>
              <w:divsChild>
                <w:div w:id="423185742">
                  <w:marLeft w:val="0"/>
                  <w:marRight w:val="0"/>
                  <w:marTop w:val="0"/>
                  <w:marBottom w:val="0"/>
                  <w:divBdr>
                    <w:top w:val="none" w:sz="0" w:space="0" w:color="auto"/>
                    <w:left w:val="none" w:sz="0" w:space="0" w:color="auto"/>
                    <w:bottom w:val="none" w:sz="0" w:space="0" w:color="auto"/>
                    <w:right w:val="none" w:sz="0" w:space="0" w:color="auto"/>
                  </w:divBdr>
                  <w:divsChild>
                    <w:div w:id="2140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2194">
      <w:bodyDiv w:val="1"/>
      <w:marLeft w:val="0"/>
      <w:marRight w:val="0"/>
      <w:marTop w:val="0"/>
      <w:marBottom w:val="0"/>
      <w:divBdr>
        <w:top w:val="none" w:sz="0" w:space="0" w:color="auto"/>
        <w:left w:val="none" w:sz="0" w:space="0" w:color="auto"/>
        <w:bottom w:val="none" w:sz="0" w:space="0" w:color="auto"/>
        <w:right w:val="none" w:sz="0" w:space="0" w:color="auto"/>
      </w:divBdr>
    </w:div>
    <w:div w:id="2110659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ewenkai199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0FA6EE90779E4ABFBDFD4468856D26"/>
        <w:category>
          <w:name w:val="General"/>
          <w:gallery w:val="placeholder"/>
        </w:category>
        <w:types>
          <w:type w:val="bbPlcHdr"/>
        </w:types>
        <w:behaviors>
          <w:behavior w:val="content"/>
        </w:behaviors>
        <w:guid w:val="{9BC22EA5-5A4E-624D-A1AE-4D9293E90D26}"/>
      </w:docPartPr>
      <w:docPartBody>
        <w:p w:rsidR="006B299E" w:rsidRDefault="003B056A">
          <w:pPr>
            <w:pStyle w:val="4C0FA6EE90779E4ABFBDFD4468856D2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BCE9E33552B244CBAE4CBC73D9974A5"/>
        <w:category>
          <w:name w:val="General"/>
          <w:gallery w:val="placeholder"/>
        </w:category>
        <w:types>
          <w:type w:val="bbPlcHdr"/>
        </w:types>
        <w:behaviors>
          <w:behavior w:val="content"/>
        </w:behaviors>
        <w:guid w:val="{647EB4D3-54D2-B14B-B679-9DDA90F9E95F}"/>
      </w:docPartPr>
      <w:docPartBody>
        <w:p w:rsidR="006B299E" w:rsidRDefault="003B056A">
          <w:pPr>
            <w:pStyle w:val="1BCE9E33552B244CBAE4CBC73D9974A5"/>
          </w:pPr>
          <w:r>
            <w:t>Lorem ipsum dolor</w:t>
          </w:r>
        </w:p>
      </w:docPartBody>
    </w:docPart>
    <w:docPart>
      <w:docPartPr>
        <w:name w:val="BBE4DBFD91A0644696BA56F797C168AF"/>
        <w:category>
          <w:name w:val="General"/>
          <w:gallery w:val="placeholder"/>
        </w:category>
        <w:types>
          <w:type w:val="bbPlcHdr"/>
        </w:types>
        <w:behaviors>
          <w:behavior w:val="content"/>
        </w:behaviors>
        <w:guid w:val="{02DEFECD-D7C4-6942-8CDC-F229D45E759E}"/>
      </w:docPartPr>
      <w:docPartBody>
        <w:p w:rsidR="006B299E" w:rsidRDefault="003B056A">
          <w:pPr>
            <w:pStyle w:val="BBE4DBFD91A0644696BA56F797C168AF"/>
          </w:pPr>
          <w:r>
            <w:t>Etiam cursus suscipit enim. Nulla facilisi. Integer eleifend diam eu diam. Donec dapibus enim sollicitudin nulla. Nam hendrerit. Nunc id nisi. Curabitur sed neque. Pellentesque placerat consequat pede.</w:t>
          </w:r>
        </w:p>
      </w:docPartBody>
    </w:docPart>
    <w:docPart>
      <w:docPartPr>
        <w:name w:val="31CEBA50E1799945BAAF09926A711593"/>
        <w:category>
          <w:name w:val="General"/>
          <w:gallery w:val="placeholder"/>
        </w:category>
        <w:types>
          <w:type w:val="bbPlcHdr"/>
        </w:types>
        <w:behaviors>
          <w:behavior w:val="content"/>
        </w:behaviors>
        <w:guid w:val="{3E157BE2-7BF7-4C42-BF24-D669086FDDDC}"/>
      </w:docPartPr>
      <w:docPartBody>
        <w:p w:rsidR="006B299E" w:rsidRDefault="003B056A">
          <w:pPr>
            <w:pStyle w:val="31CEBA50E1799945BAAF09926A711593"/>
          </w:pPr>
          <w:r>
            <w:t>Lorem ipsum dolor</w:t>
          </w:r>
        </w:p>
      </w:docPartBody>
    </w:docPart>
    <w:docPart>
      <w:docPartPr>
        <w:name w:val="DBFE912E84FDDB489544B0B3B49B0199"/>
        <w:category>
          <w:name w:val="General"/>
          <w:gallery w:val="placeholder"/>
        </w:category>
        <w:types>
          <w:type w:val="bbPlcHdr"/>
        </w:types>
        <w:behaviors>
          <w:behavior w:val="content"/>
        </w:behaviors>
        <w:guid w:val="{5B91F445-7477-FE44-9F7E-D572510AFA68}"/>
      </w:docPartPr>
      <w:docPartBody>
        <w:p w:rsidR="006B299E" w:rsidRDefault="003B056A">
          <w:pPr>
            <w:pStyle w:val="DBFE912E84FDDB489544B0B3B49B0199"/>
          </w:pPr>
          <w:r>
            <w:t>Etiam cursus suscipit enim. Nulla facilisi. Integer eleifend diam eu diam. Donec dapibus enim sollicitudin nulla. Nam hendrerit. Nunc id nisi. Curabitur sed neque. Pellentesque placerat consequat pede.</w:t>
          </w:r>
        </w:p>
      </w:docPartBody>
    </w:docPart>
    <w:docPart>
      <w:docPartPr>
        <w:name w:val="BDD6619CA51A4D4ABD3DC94131E49580"/>
        <w:category>
          <w:name w:val="General"/>
          <w:gallery w:val="placeholder"/>
        </w:category>
        <w:types>
          <w:type w:val="bbPlcHdr"/>
        </w:types>
        <w:behaviors>
          <w:behavior w:val="content"/>
        </w:behaviors>
        <w:guid w:val="{DC71FB29-686D-CE44-BCBB-DB745C3B06D7}"/>
      </w:docPartPr>
      <w:docPartBody>
        <w:p w:rsidR="006B299E" w:rsidRDefault="003B056A">
          <w:pPr>
            <w:pStyle w:val="BDD6619CA51A4D4ABD3DC94131E4958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932538A8AB14AF1989E91B4D2A986FF"/>
        <w:category>
          <w:name w:val="常规"/>
          <w:gallery w:val="placeholder"/>
        </w:category>
        <w:types>
          <w:type w:val="bbPlcHdr"/>
        </w:types>
        <w:behaviors>
          <w:behavior w:val="content"/>
        </w:behaviors>
        <w:guid w:val="{A8313AC8-83D7-4875-A30C-9C436617612C}"/>
      </w:docPartPr>
      <w:docPartBody>
        <w:p w:rsidR="006B299E" w:rsidRDefault="003B056A">
          <w:pPr>
            <w:pStyle w:val="0932538A8AB14AF1989E91B4D2A986FF"/>
          </w:pPr>
          <w:r>
            <w:t>Lorem ipsum dolor</w:t>
          </w:r>
        </w:p>
      </w:docPartBody>
    </w:docPart>
    <w:docPart>
      <w:docPartPr>
        <w:name w:val="11F368F64DB241208CB2E8722C9485F5"/>
        <w:category>
          <w:name w:val="常规"/>
          <w:gallery w:val="placeholder"/>
        </w:category>
        <w:types>
          <w:type w:val="bbPlcHdr"/>
        </w:types>
        <w:behaviors>
          <w:behavior w:val="content"/>
        </w:behaviors>
        <w:guid w:val="{E47EB88D-DD25-4EC1-80E4-A86966533788}"/>
      </w:docPartPr>
      <w:docPartBody>
        <w:p w:rsidR="006B299E" w:rsidRDefault="003B056A">
          <w:pPr>
            <w:pStyle w:val="11F368F64DB241208CB2E8722C9485F5"/>
          </w:pPr>
          <w:r>
            <w:t>Aliquam dapibus.</w:t>
          </w:r>
        </w:p>
      </w:docPartBody>
    </w:docPart>
    <w:docPart>
      <w:docPartPr>
        <w:name w:val="247974EB9DD4F64B9481B440CAD6A6B6"/>
        <w:category>
          <w:name w:val="常规"/>
          <w:gallery w:val="placeholder"/>
        </w:category>
        <w:types>
          <w:type w:val="bbPlcHdr"/>
        </w:types>
        <w:behaviors>
          <w:behavior w:val="content"/>
        </w:behaviors>
        <w:guid w:val="{6BC88925-CB4B-C940-920D-3CDFE85381E6}"/>
      </w:docPartPr>
      <w:docPartBody>
        <w:p w:rsidR="006B299E" w:rsidRDefault="003B056A">
          <w:pPr>
            <w:pStyle w:val="247974EB9DD4F64B9481B440CAD6A6B6"/>
          </w:pPr>
          <w:r>
            <w:t>Aliquam dapibus.</w:t>
          </w:r>
        </w:p>
      </w:docPartBody>
    </w:docPart>
    <w:docPart>
      <w:docPartPr>
        <w:name w:val="5D39FA2AD9DA094890BFF91A9FB5955D"/>
        <w:category>
          <w:name w:val="常规"/>
          <w:gallery w:val="placeholder"/>
        </w:category>
        <w:types>
          <w:type w:val="bbPlcHdr"/>
        </w:types>
        <w:behaviors>
          <w:behavior w:val="content"/>
        </w:behaviors>
        <w:guid w:val="{CBA7D58F-E453-A446-99B8-9CCA649CFF11}"/>
      </w:docPartPr>
      <w:docPartBody>
        <w:p w:rsidR="006B299E" w:rsidRDefault="003B056A">
          <w:pPr>
            <w:pStyle w:val="5D39FA2AD9DA094890BFF91A9FB595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808546D0E457E4FA1417815CB1FB9B8"/>
        <w:category>
          <w:name w:val="General"/>
          <w:gallery w:val="placeholder"/>
        </w:category>
        <w:types>
          <w:type w:val="bbPlcHdr"/>
        </w:types>
        <w:behaviors>
          <w:behavior w:val="content"/>
        </w:behaviors>
        <w:guid w:val="{9E52F077-7624-0A40-B60E-8AE9B21AB505}"/>
      </w:docPartPr>
      <w:docPartBody>
        <w:p w:rsidR="006B299E" w:rsidRDefault="003B056A">
          <w:pPr>
            <w:pStyle w:val="F808546D0E457E4FA1417815CB1FB9B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e0b75a5-c3ed-4336-b422-4f41bb2cf054}"/>
        <w:category>
          <w:name w:val="General"/>
          <w:gallery w:val="placeholder"/>
        </w:category>
        <w:types>
          <w:type w:val="bbPlcHdr"/>
        </w:types>
        <w:behaviors>
          <w:behavior w:val="content"/>
        </w:behaviors>
        <w:guid w:val="{4E0B75A5-C3ED-4336-B422-4F41BB2CF054}"/>
      </w:docPartPr>
      <w:docPartBody>
        <w:p w:rsidR="006B299E" w:rsidRDefault="003B056A">
          <w:r>
            <w:t>Etiam cursus suscipit enim. Nulla facilisi. Integer eleifend diam eu diam. Donec dapibus enim sollicitudin nulla. Nam hendrerit. Nunc id nisi. Curabitur sed neque. Pellentesque placerat consequat pede.</w:t>
          </w:r>
        </w:p>
      </w:docPartBody>
    </w:docPart>
    <w:docPart>
      <w:docPartPr>
        <w:name w:val="03B4C30F4227CE478CCA922A8A83466C"/>
        <w:category>
          <w:name w:val="General"/>
          <w:gallery w:val="placeholder"/>
        </w:category>
        <w:types>
          <w:type w:val="bbPlcHdr"/>
        </w:types>
        <w:behaviors>
          <w:behavior w:val="content"/>
        </w:behaviors>
        <w:guid w:val="{FA26CF98-8ABD-084B-983A-09372251B307}"/>
      </w:docPartPr>
      <w:docPartBody>
        <w:p w:rsidR="00B116E9" w:rsidRDefault="00683796" w:rsidP="00683796">
          <w:pPr>
            <w:pStyle w:val="03B4C30F4227CE478CCA922A8A83466C"/>
          </w:pPr>
          <w:r>
            <w:t>Etiam cursus suscipit enim. Nulla facilisi. Integer eleifend diam eu diam. Donec dapibus enim sollicitudin nulla. Nam hendrerit. Nunc id nisi. Curabitur sed neque. Pellentesque placerat consequat pede.</w:t>
          </w:r>
        </w:p>
      </w:docPartBody>
    </w:docPart>
    <w:docPart>
      <w:docPartPr>
        <w:name w:val="58999B820B7EF9459FD98351D65BDDE4"/>
        <w:category>
          <w:name w:val="General"/>
          <w:gallery w:val="placeholder"/>
        </w:category>
        <w:types>
          <w:type w:val="bbPlcHdr"/>
        </w:types>
        <w:behaviors>
          <w:behavior w:val="content"/>
        </w:behaviors>
        <w:guid w:val="{3A0DEA0A-1D66-CB48-AA6C-CBDC797EE0D8}"/>
      </w:docPartPr>
      <w:docPartBody>
        <w:p w:rsidR="00B116E9" w:rsidRDefault="00683796" w:rsidP="00683796">
          <w:pPr>
            <w:pStyle w:val="58999B820B7EF9459FD98351D65BDDE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720"/>
  <w:characterSpacingControl w:val="doNotCompress"/>
  <w:compat>
    <w:useFELayout/>
    <w:compatSetting w:name="compatibilityMode" w:uri="http://schemas.microsoft.com/office/word" w:val="14"/>
  </w:compat>
  <w:rsids>
    <w:rsidRoot w:val="002324A2"/>
    <w:rsid w:val="0006669C"/>
    <w:rsid w:val="00071A9B"/>
    <w:rsid w:val="0009359D"/>
    <w:rsid w:val="000E4D14"/>
    <w:rsid w:val="001A5E41"/>
    <w:rsid w:val="002324A2"/>
    <w:rsid w:val="002B7669"/>
    <w:rsid w:val="003B056A"/>
    <w:rsid w:val="003C2DE7"/>
    <w:rsid w:val="003C6230"/>
    <w:rsid w:val="00406CDA"/>
    <w:rsid w:val="004220CD"/>
    <w:rsid w:val="004229DA"/>
    <w:rsid w:val="00490624"/>
    <w:rsid w:val="005C5924"/>
    <w:rsid w:val="006217A4"/>
    <w:rsid w:val="006560D2"/>
    <w:rsid w:val="00683796"/>
    <w:rsid w:val="006B299E"/>
    <w:rsid w:val="006E528E"/>
    <w:rsid w:val="00740F2D"/>
    <w:rsid w:val="00755F58"/>
    <w:rsid w:val="0078381E"/>
    <w:rsid w:val="007A2AE6"/>
    <w:rsid w:val="007D6040"/>
    <w:rsid w:val="007E38CC"/>
    <w:rsid w:val="007F63ED"/>
    <w:rsid w:val="009C6C3E"/>
    <w:rsid w:val="00A42D78"/>
    <w:rsid w:val="00A50F86"/>
    <w:rsid w:val="00A7434B"/>
    <w:rsid w:val="00AD5FB1"/>
    <w:rsid w:val="00AF05CB"/>
    <w:rsid w:val="00B116E9"/>
    <w:rsid w:val="00B55CA4"/>
    <w:rsid w:val="00C44925"/>
    <w:rsid w:val="00C80263"/>
    <w:rsid w:val="00C87695"/>
    <w:rsid w:val="00DD127C"/>
    <w:rsid w:val="00DD1C99"/>
    <w:rsid w:val="00DF2E91"/>
    <w:rsid w:val="00FA129C"/>
    <w:rsid w:val="00FB68D3"/>
    <w:rsid w:val="00FD17FF"/>
    <w:rsid w:val="00FF783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qFormat/>
    <w:rPr>
      <w:rFonts w:eastAsiaTheme="minorHAnsi"/>
      <w:sz w:val="20"/>
      <w:szCs w:val="22"/>
      <w:lang w:eastAsia="en-US"/>
    </w:rPr>
  </w:style>
  <w:style w:type="paragraph" w:customStyle="1" w:styleId="4C0FA6EE90779E4ABFBDFD4468856D26">
    <w:name w:val="4C0FA6EE90779E4ABFBDFD4468856D26"/>
    <w:qFormat/>
    <w:rPr>
      <w:sz w:val="24"/>
      <w:szCs w:val="24"/>
      <w:lang w:eastAsia="ja-JP"/>
    </w:rPr>
  </w:style>
  <w:style w:type="paragraph" w:customStyle="1" w:styleId="1BCE9E33552B244CBAE4CBC73D9974A5">
    <w:name w:val="1BCE9E33552B244CBAE4CBC73D9974A5"/>
    <w:qFormat/>
    <w:rPr>
      <w:sz w:val="24"/>
      <w:szCs w:val="24"/>
      <w:lang w:eastAsia="ja-JP"/>
    </w:rPr>
  </w:style>
  <w:style w:type="paragraph" w:customStyle="1" w:styleId="BBE4DBFD91A0644696BA56F797C168AF">
    <w:name w:val="BBE4DBFD91A0644696BA56F797C168AF"/>
    <w:qFormat/>
    <w:rPr>
      <w:sz w:val="24"/>
      <w:szCs w:val="24"/>
      <w:lang w:eastAsia="ja-JP"/>
    </w:rPr>
  </w:style>
  <w:style w:type="paragraph" w:customStyle="1" w:styleId="10CFE07A256C0E4A86962842EF0DAE3B">
    <w:name w:val="10CFE07A256C0E4A86962842EF0DAE3B"/>
    <w:qFormat/>
    <w:rPr>
      <w:sz w:val="24"/>
      <w:szCs w:val="24"/>
      <w:lang w:eastAsia="ja-JP"/>
    </w:rPr>
  </w:style>
  <w:style w:type="paragraph" w:customStyle="1" w:styleId="DFE0C06C265A49478F7F50674CFEE18B">
    <w:name w:val="DFE0C06C265A49478F7F50674CFEE18B"/>
    <w:qFormat/>
    <w:rPr>
      <w:sz w:val="24"/>
      <w:szCs w:val="24"/>
      <w:lang w:eastAsia="ja-JP"/>
    </w:rPr>
  </w:style>
  <w:style w:type="paragraph" w:customStyle="1" w:styleId="31CEBA50E1799945BAAF09926A711593">
    <w:name w:val="31CEBA50E1799945BAAF09926A711593"/>
    <w:qFormat/>
    <w:rPr>
      <w:sz w:val="24"/>
      <w:szCs w:val="24"/>
      <w:lang w:eastAsia="ja-JP"/>
    </w:rPr>
  </w:style>
  <w:style w:type="paragraph" w:customStyle="1" w:styleId="DBFE912E84FDDB489544B0B3B49B0199">
    <w:name w:val="DBFE912E84FDDB489544B0B3B49B0199"/>
    <w:qFormat/>
    <w:rPr>
      <w:sz w:val="24"/>
      <w:szCs w:val="24"/>
      <w:lang w:eastAsia="ja-JP"/>
    </w:rPr>
  </w:style>
  <w:style w:type="paragraph" w:customStyle="1" w:styleId="45C608FDCC93634183169D1FD3E6B2EE">
    <w:name w:val="45C608FDCC93634183169D1FD3E6B2EE"/>
    <w:qFormat/>
    <w:rPr>
      <w:sz w:val="24"/>
      <w:szCs w:val="24"/>
      <w:lang w:eastAsia="ja-JP"/>
    </w:rPr>
  </w:style>
  <w:style w:type="paragraph" w:customStyle="1" w:styleId="D5287C06B7CC9547B044E26BB1463E18">
    <w:name w:val="D5287C06B7CC9547B044E26BB1463E18"/>
    <w:qFormat/>
    <w:rPr>
      <w:sz w:val="24"/>
      <w:szCs w:val="24"/>
      <w:lang w:eastAsia="ja-JP"/>
    </w:rPr>
  </w:style>
  <w:style w:type="paragraph" w:customStyle="1" w:styleId="5C3B4DB634F9EF4EA8AE4970387A15F1">
    <w:name w:val="5C3B4DB634F9EF4EA8AE4970387A15F1"/>
    <w:qFormat/>
    <w:rPr>
      <w:sz w:val="24"/>
      <w:szCs w:val="24"/>
      <w:lang w:eastAsia="ja-JP"/>
    </w:rPr>
  </w:style>
  <w:style w:type="paragraph" w:customStyle="1" w:styleId="B4EE645206E88147A5C03DE090C65F16">
    <w:name w:val="B4EE645206E88147A5C03DE090C65F16"/>
    <w:qFormat/>
    <w:rPr>
      <w:sz w:val="24"/>
      <w:szCs w:val="24"/>
      <w:lang w:eastAsia="ja-JP"/>
    </w:rPr>
  </w:style>
  <w:style w:type="paragraph" w:customStyle="1" w:styleId="BDD6619CA51A4D4ABD3DC94131E49580">
    <w:name w:val="BDD6619CA51A4D4ABD3DC94131E49580"/>
    <w:qFormat/>
    <w:rPr>
      <w:sz w:val="24"/>
      <w:szCs w:val="24"/>
      <w:lang w:eastAsia="ja-JP"/>
    </w:rPr>
  </w:style>
  <w:style w:type="paragraph" w:customStyle="1" w:styleId="155091172AD7466F89470CB9A114AE88">
    <w:name w:val="155091172AD7466F89470CB9A114AE88"/>
    <w:qFormat/>
    <w:pPr>
      <w:widowControl w:val="0"/>
      <w:jc w:val="both"/>
    </w:pPr>
    <w:rPr>
      <w:kern w:val="2"/>
      <w:sz w:val="21"/>
      <w:szCs w:val="22"/>
    </w:rPr>
  </w:style>
  <w:style w:type="paragraph" w:customStyle="1" w:styleId="0932538A8AB14AF1989E91B4D2A986FF">
    <w:name w:val="0932538A8AB14AF1989E91B4D2A986FF"/>
    <w:qFormat/>
    <w:pPr>
      <w:widowControl w:val="0"/>
      <w:jc w:val="both"/>
    </w:pPr>
    <w:rPr>
      <w:kern w:val="2"/>
      <w:sz w:val="21"/>
      <w:szCs w:val="22"/>
    </w:rPr>
  </w:style>
  <w:style w:type="paragraph" w:customStyle="1" w:styleId="8C3C51CC33FE45BE83C0C5521CD82995">
    <w:name w:val="8C3C51CC33FE45BE83C0C5521CD82995"/>
    <w:qFormat/>
    <w:pPr>
      <w:widowControl w:val="0"/>
      <w:jc w:val="both"/>
    </w:pPr>
    <w:rPr>
      <w:kern w:val="2"/>
      <w:sz w:val="21"/>
      <w:szCs w:val="22"/>
    </w:rPr>
  </w:style>
  <w:style w:type="paragraph" w:customStyle="1" w:styleId="BEE320BC2FC64234AE7F269C1041AC77">
    <w:name w:val="BEE320BC2FC64234AE7F269C1041AC77"/>
    <w:qFormat/>
    <w:pPr>
      <w:widowControl w:val="0"/>
      <w:jc w:val="both"/>
    </w:pPr>
    <w:rPr>
      <w:kern w:val="2"/>
      <w:sz w:val="21"/>
      <w:szCs w:val="22"/>
    </w:rPr>
  </w:style>
  <w:style w:type="paragraph" w:customStyle="1" w:styleId="4E5EAFCFCB9A4966A0F73FA6B1D1CB42">
    <w:name w:val="4E5EAFCFCB9A4966A0F73FA6B1D1CB42"/>
    <w:qFormat/>
    <w:pPr>
      <w:widowControl w:val="0"/>
      <w:jc w:val="both"/>
    </w:pPr>
    <w:rPr>
      <w:kern w:val="2"/>
      <w:sz w:val="21"/>
      <w:szCs w:val="22"/>
    </w:rPr>
  </w:style>
  <w:style w:type="paragraph" w:customStyle="1" w:styleId="958FF78D014B4AD6944A15B5BE7BE9A2">
    <w:name w:val="958FF78D014B4AD6944A15B5BE7BE9A2"/>
    <w:qFormat/>
    <w:pPr>
      <w:widowControl w:val="0"/>
      <w:jc w:val="both"/>
    </w:pPr>
    <w:rPr>
      <w:kern w:val="2"/>
      <w:sz w:val="21"/>
      <w:szCs w:val="22"/>
    </w:rPr>
  </w:style>
  <w:style w:type="paragraph" w:customStyle="1" w:styleId="14F61BBFEF9E45E9A5723BC703F0F4B0">
    <w:name w:val="14F61BBFEF9E45E9A5723BC703F0F4B0"/>
    <w:qFormat/>
    <w:pPr>
      <w:widowControl w:val="0"/>
      <w:jc w:val="both"/>
    </w:pPr>
    <w:rPr>
      <w:kern w:val="2"/>
      <w:sz w:val="21"/>
      <w:szCs w:val="22"/>
    </w:rPr>
  </w:style>
  <w:style w:type="paragraph" w:customStyle="1" w:styleId="496BD285AA87474C8607F883FBCAB65E">
    <w:name w:val="496BD285AA87474C8607F883FBCAB65E"/>
    <w:qFormat/>
    <w:pPr>
      <w:widowControl w:val="0"/>
      <w:jc w:val="both"/>
    </w:pPr>
    <w:rPr>
      <w:kern w:val="2"/>
      <w:sz w:val="21"/>
      <w:szCs w:val="22"/>
    </w:rPr>
  </w:style>
  <w:style w:type="paragraph" w:customStyle="1" w:styleId="2936642AEFD9457E94B94DD384B82214">
    <w:name w:val="2936642AEFD9457E94B94DD384B82214"/>
    <w:qFormat/>
    <w:pPr>
      <w:widowControl w:val="0"/>
      <w:jc w:val="both"/>
    </w:pPr>
    <w:rPr>
      <w:kern w:val="2"/>
      <w:sz w:val="21"/>
      <w:szCs w:val="22"/>
    </w:rPr>
  </w:style>
  <w:style w:type="paragraph" w:customStyle="1" w:styleId="95EDD8C8E58240778035D9C93AFAA6FD">
    <w:name w:val="95EDD8C8E58240778035D9C93AFAA6FD"/>
    <w:qFormat/>
    <w:pPr>
      <w:widowControl w:val="0"/>
      <w:jc w:val="both"/>
    </w:pPr>
    <w:rPr>
      <w:kern w:val="2"/>
      <w:sz w:val="21"/>
      <w:szCs w:val="22"/>
    </w:rPr>
  </w:style>
  <w:style w:type="paragraph" w:customStyle="1" w:styleId="6B38B6AF60034E77986F231CCB8ECE78">
    <w:name w:val="6B38B6AF60034E77986F231CCB8ECE78"/>
    <w:qFormat/>
    <w:pPr>
      <w:widowControl w:val="0"/>
      <w:jc w:val="both"/>
    </w:pPr>
    <w:rPr>
      <w:kern w:val="2"/>
      <w:sz w:val="21"/>
      <w:szCs w:val="22"/>
    </w:rPr>
  </w:style>
  <w:style w:type="paragraph" w:customStyle="1" w:styleId="3B73B96D55884B33A3EC53917B03D001">
    <w:name w:val="3B73B96D55884B33A3EC53917B03D001"/>
    <w:qFormat/>
    <w:pPr>
      <w:widowControl w:val="0"/>
      <w:jc w:val="both"/>
    </w:pPr>
    <w:rPr>
      <w:kern w:val="2"/>
      <w:sz w:val="21"/>
      <w:szCs w:val="22"/>
    </w:rPr>
  </w:style>
  <w:style w:type="paragraph" w:customStyle="1" w:styleId="5A831D0A5C4B4CAA92931896D0D668D1">
    <w:name w:val="5A831D0A5C4B4CAA92931896D0D668D1"/>
    <w:qFormat/>
    <w:pPr>
      <w:widowControl w:val="0"/>
      <w:jc w:val="both"/>
    </w:pPr>
    <w:rPr>
      <w:kern w:val="2"/>
      <w:sz w:val="21"/>
      <w:szCs w:val="22"/>
    </w:rPr>
  </w:style>
  <w:style w:type="paragraph" w:customStyle="1" w:styleId="5C9C70ECB24C4734BB22C3075C635A1A">
    <w:name w:val="5C9C70ECB24C4734BB22C3075C635A1A"/>
    <w:qFormat/>
    <w:pPr>
      <w:widowControl w:val="0"/>
      <w:jc w:val="both"/>
    </w:pPr>
    <w:rPr>
      <w:kern w:val="2"/>
      <w:sz w:val="21"/>
      <w:szCs w:val="22"/>
    </w:rPr>
  </w:style>
  <w:style w:type="paragraph" w:customStyle="1" w:styleId="11F368F64DB241208CB2E8722C9485F5">
    <w:name w:val="11F368F64DB241208CB2E8722C9485F5"/>
    <w:qFormat/>
    <w:pPr>
      <w:widowControl w:val="0"/>
      <w:jc w:val="both"/>
    </w:pPr>
    <w:rPr>
      <w:kern w:val="2"/>
      <w:sz w:val="21"/>
      <w:szCs w:val="22"/>
    </w:rPr>
  </w:style>
  <w:style w:type="paragraph" w:customStyle="1" w:styleId="247974EB9DD4F64B9481B440CAD6A6B6">
    <w:name w:val="247974EB9DD4F64B9481B440CAD6A6B6"/>
    <w:qFormat/>
    <w:pPr>
      <w:widowControl w:val="0"/>
      <w:jc w:val="both"/>
    </w:pPr>
    <w:rPr>
      <w:kern w:val="2"/>
      <w:sz w:val="24"/>
      <w:szCs w:val="24"/>
    </w:rPr>
  </w:style>
  <w:style w:type="paragraph" w:customStyle="1" w:styleId="E84696368374454EB1199DC38D23F5B7">
    <w:name w:val="E84696368374454EB1199DC38D23F5B7"/>
    <w:qFormat/>
    <w:pPr>
      <w:widowControl w:val="0"/>
      <w:jc w:val="both"/>
    </w:pPr>
    <w:rPr>
      <w:kern w:val="2"/>
      <w:sz w:val="24"/>
      <w:szCs w:val="24"/>
    </w:rPr>
  </w:style>
  <w:style w:type="paragraph" w:customStyle="1" w:styleId="5D39FA2AD9DA094890BFF91A9FB5955D">
    <w:name w:val="5D39FA2AD9DA094890BFF91A9FB5955D"/>
    <w:qFormat/>
    <w:pPr>
      <w:widowControl w:val="0"/>
      <w:jc w:val="both"/>
    </w:pPr>
    <w:rPr>
      <w:kern w:val="2"/>
      <w:sz w:val="24"/>
      <w:szCs w:val="24"/>
    </w:rPr>
  </w:style>
  <w:style w:type="paragraph" w:customStyle="1" w:styleId="AC8A2C9A0AC61749A6254288C98F0BE0">
    <w:name w:val="AC8A2C9A0AC61749A6254288C98F0BE0"/>
    <w:qFormat/>
    <w:pPr>
      <w:widowControl w:val="0"/>
      <w:jc w:val="both"/>
    </w:pPr>
    <w:rPr>
      <w:kern w:val="2"/>
      <w:sz w:val="24"/>
      <w:szCs w:val="24"/>
    </w:rPr>
  </w:style>
  <w:style w:type="paragraph" w:customStyle="1" w:styleId="E34969D5B1616C488147501F4F406E40">
    <w:name w:val="E34969D5B1616C488147501F4F406E40"/>
    <w:qFormat/>
    <w:pPr>
      <w:widowControl w:val="0"/>
      <w:jc w:val="both"/>
    </w:pPr>
    <w:rPr>
      <w:kern w:val="2"/>
      <w:sz w:val="24"/>
      <w:szCs w:val="24"/>
    </w:rPr>
  </w:style>
  <w:style w:type="paragraph" w:customStyle="1" w:styleId="410E0B0E142D004C806E9B09FA736C48">
    <w:name w:val="410E0B0E142D004C806E9B09FA736C48"/>
    <w:qFormat/>
    <w:pPr>
      <w:widowControl w:val="0"/>
      <w:jc w:val="both"/>
    </w:pPr>
    <w:rPr>
      <w:kern w:val="2"/>
      <w:sz w:val="24"/>
      <w:szCs w:val="24"/>
    </w:rPr>
  </w:style>
  <w:style w:type="paragraph" w:customStyle="1" w:styleId="70496411B762C5469257B8DDFB5ADF17">
    <w:name w:val="70496411B762C5469257B8DDFB5ADF17"/>
    <w:qFormat/>
    <w:pPr>
      <w:widowControl w:val="0"/>
      <w:jc w:val="both"/>
    </w:pPr>
    <w:rPr>
      <w:kern w:val="2"/>
      <w:sz w:val="24"/>
      <w:szCs w:val="24"/>
    </w:rPr>
  </w:style>
  <w:style w:type="paragraph" w:customStyle="1" w:styleId="904EC516C2FF114494CEE9A454BE7440">
    <w:name w:val="904EC516C2FF114494CEE9A454BE7440"/>
    <w:qFormat/>
    <w:pPr>
      <w:widowControl w:val="0"/>
      <w:jc w:val="both"/>
    </w:pPr>
    <w:rPr>
      <w:kern w:val="2"/>
      <w:sz w:val="24"/>
      <w:szCs w:val="24"/>
    </w:rPr>
  </w:style>
  <w:style w:type="paragraph" w:customStyle="1" w:styleId="F91E04829FD92C42AFB4177CD27F45E9">
    <w:name w:val="F91E04829FD92C42AFB4177CD27F45E9"/>
    <w:qFormat/>
    <w:pPr>
      <w:widowControl w:val="0"/>
      <w:jc w:val="both"/>
    </w:pPr>
    <w:rPr>
      <w:kern w:val="2"/>
      <w:sz w:val="24"/>
      <w:szCs w:val="24"/>
    </w:rPr>
  </w:style>
  <w:style w:type="paragraph" w:customStyle="1" w:styleId="7C6432079E334B4C9458F3A974495BEB">
    <w:name w:val="7C6432079E334B4C9458F3A974495BEB"/>
    <w:qFormat/>
    <w:pPr>
      <w:widowControl w:val="0"/>
      <w:jc w:val="both"/>
    </w:pPr>
    <w:rPr>
      <w:kern w:val="2"/>
      <w:sz w:val="24"/>
      <w:szCs w:val="24"/>
    </w:rPr>
  </w:style>
  <w:style w:type="paragraph" w:customStyle="1" w:styleId="CA1A75C0532F6A4884AA54713C62A13B">
    <w:name w:val="CA1A75C0532F6A4884AA54713C62A13B"/>
    <w:qFormat/>
    <w:pPr>
      <w:widowControl w:val="0"/>
      <w:jc w:val="both"/>
    </w:pPr>
    <w:rPr>
      <w:kern w:val="2"/>
      <w:sz w:val="24"/>
      <w:szCs w:val="24"/>
    </w:rPr>
  </w:style>
  <w:style w:type="paragraph" w:customStyle="1" w:styleId="7A2096089B715246B210B8AE660F2B4D">
    <w:name w:val="7A2096089B715246B210B8AE660F2B4D"/>
    <w:qFormat/>
    <w:pPr>
      <w:widowControl w:val="0"/>
      <w:jc w:val="both"/>
    </w:pPr>
    <w:rPr>
      <w:kern w:val="2"/>
      <w:sz w:val="24"/>
      <w:szCs w:val="24"/>
    </w:rPr>
  </w:style>
  <w:style w:type="paragraph" w:customStyle="1" w:styleId="05D5B155750C0B47B11A4373E49CB194">
    <w:name w:val="05D5B155750C0B47B11A4373E49CB194"/>
    <w:qFormat/>
    <w:pPr>
      <w:widowControl w:val="0"/>
      <w:jc w:val="both"/>
    </w:pPr>
    <w:rPr>
      <w:kern w:val="2"/>
      <w:sz w:val="24"/>
      <w:szCs w:val="24"/>
    </w:rPr>
  </w:style>
  <w:style w:type="paragraph" w:customStyle="1" w:styleId="55CAEC4E7CFB9A4DADB20749DE8CA03B">
    <w:name w:val="55CAEC4E7CFB9A4DADB20749DE8CA03B"/>
    <w:qFormat/>
    <w:pPr>
      <w:widowControl w:val="0"/>
      <w:jc w:val="both"/>
    </w:pPr>
    <w:rPr>
      <w:kern w:val="2"/>
      <w:sz w:val="24"/>
      <w:szCs w:val="24"/>
    </w:rPr>
  </w:style>
  <w:style w:type="paragraph" w:customStyle="1" w:styleId="49C245D38699F64F96C6295CA67BBA3F">
    <w:name w:val="49C245D38699F64F96C6295CA67BBA3F"/>
    <w:qFormat/>
    <w:pPr>
      <w:widowControl w:val="0"/>
      <w:jc w:val="both"/>
    </w:pPr>
    <w:rPr>
      <w:kern w:val="2"/>
      <w:sz w:val="24"/>
      <w:szCs w:val="24"/>
    </w:rPr>
  </w:style>
  <w:style w:type="paragraph" w:customStyle="1" w:styleId="9076EAB3A6D43A49A666C2249D4F464B">
    <w:name w:val="9076EAB3A6D43A49A666C2249D4F464B"/>
    <w:qFormat/>
    <w:pPr>
      <w:widowControl w:val="0"/>
      <w:jc w:val="both"/>
    </w:pPr>
    <w:rPr>
      <w:kern w:val="2"/>
      <w:sz w:val="24"/>
      <w:szCs w:val="24"/>
    </w:rPr>
  </w:style>
  <w:style w:type="paragraph" w:customStyle="1" w:styleId="01EFA1EDFB0749468FC690DB63E82DB6">
    <w:name w:val="01EFA1EDFB0749468FC690DB63E82DB6"/>
    <w:qFormat/>
    <w:pPr>
      <w:widowControl w:val="0"/>
      <w:jc w:val="both"/>
    </w:pPr>
    <w:rPr>
      <w:kern w:val="2"/>
      <w:sz w:val="24"/>
      <w:szCs w:val="24"/>
    </w:rPr>
  </w:style>
  <w:style w:type="paragraph" w:customStyle="1" w:styleId="9B697FDA6FAEDC42A03E66FDF1A1CDEA">
    <w:name w:val="9B697FDA6FAEDC42A03E66FDF1A1CDEA"/>
    <w:qFormat/>
    <w:pPr>
      <w:widowControl w:val="0"/>
      <w:jc w:val="both"/>
    </w:pPr>
    <w:rPr>
      <w:kern w:val="2"/>
      <w:sz w:val="24"/>
      <w:szCs w:val="24"/>
    </w:rPr>
  </w:style>
  <w:style w:type="paragraph" w:customStyle="1" w:styleId="6D99902F89FD5A408919BDDEBF09D8D9">
    <w:name w:val="6D99902F89FD5A408919BDDEBF09D8D9"/>
    <w:qFormat/>
    <w:pPr>
      <w:widowControl w:val="0"/>
      <w:jc w:val="both"/>
    </w:pPr>
    <w:rPr>
      <w:kern w:val="2"/>
      <w:sz w:val="24"/>
      <w:szCs w:val="24"/>
    </w:rPr>
  </w:style>
  <w:style w:type="paragraph" w:customStyle="1" w:styleId="0E26CF8DFA73D14284DD4310613844A1">
    <w:name w:val="0E26CF8DFA73D14284DD4310613844A1"/>
    <w:qFormat/>
    <w:pPr>
      <w:widowControl w:val="0"/>
      <w:jc w:val="both"/>
    </w:pPr>
    <w:rPr>
      <w:kern w:val="2"/>
      <w:sz w:val="24"/>
      <w:szCs w:val="24"/>
    </w:rPr>
  </w:style>
  <w:style w:type="paragraph" w:customStyle="1" w:styleId="40AF2D2277D50C488DC85A08A60366E8">
    <w:name w:val="40AF2D2277D50C488DC85A08A60366E8"/>
    <w:qFormat/>
    <w:pPr>
      <w:widowControl w:val="0"/>
      <w:jc w:val="both"/>
    </w:pPr>
    <w:rPr>
      <w:kern w:val="2"/>
      <w:sz w:val="24"/>
      <w:szCs w:val="24"/>
    </w:rPr>
  </w:style>
  <w:style w:type="paragraph" w:customStyle="1" w:styleId="72CDB0D0A89D6B4BA3935F100FFE4A63">
    <w:name w:val="72CDB0D0A89D6B4BA3935F100FFE4A63"/>
    <w:qFormat/>
    <w:pPr>
      <w:widowControl w:val="0"/>
      <w:jc w:val="both"/>
    </w:pPr>
    <w:rPr>
      <w:kern w:val="2"/>
      <w:sz w:val="24"/>
      <w:szCs w:val="24"/>
    </w:rPr>
  </w:style>
  <w:style w:type="paragraph" w:customStyle="1" w:styleId="42E4521740726047A2FFB4AB2A26C0D1">
    <w:name w:val="42E4521740726047A2FFB4AB2A26C0D1"/>
    <w:qFormat/>
    <w:pPr>
      <w:widowControl w:val="0"/>
      <w:jc w:val="both"/>
    </w:pPr>
    <w:rPr>
      <w:kern w:val="2"/>
      <w:sz w:val="24"/>
      <w:szCs w:val="24"/>
    </w:rPr>
  </w:style>
  <w:style w:type="paragraph" w:customStyle="1" w:styleId="011D1DC3ADABFD46AB8776412B714A83">
    <w:name w:val="011D1DC3ADABFD46AB8776412B714A83"/>
    <w:qFormat/>
    <w:pPr>
      <w:widowControl w:val="0"/>
      <w:jc w:val="both"/>
    </w:pPr>
    <w:rPr>
      <w:kern w:val="2"/>
      <w:sz w:val="24"/>
      <w:szCs w:val="24"/>
    </w:rPr>
  </w:style>
  <w:style w:type="paragraph" w:customStyle="1" w:styleId="1BFB2DBC80C8DA4AB699A0FDE14164B3">
    <w:name w:val="1BFB2DBC80C8DA4AB699A0FDE14164B3"/>
    <w:qFormat/>
    <w:pPr>
      <w:widowControl w:val="0"/>
      <w:jc w:val="both"/>
    </w:pPr>
    <w:rPr>
      <w:kern w:val="2"/>
      <w:sz w:val="24"/>
      <w:szCs w:val="24"/>
    </w:rPr>
  </w:style>
  <w:style w:type="paragraph" w:customStyle="1" w:styleId="A97C56D1E272454F9915C4888113A4DA">
    <w:name w:val="A97C56D1E272454F9915C4888113A4DA"/>
    <w:qFormat/>
    <w:pPr>
      <w:widowControl w:val="0"/>
      <w:jc w:val="both"/>
    </w:pPr>
    <w:rPr>
      <w:kern w:val="2"/>
      <w:sz w:val="24"/>
      <w:szCs w:val="24"/>
    </w:rPr>
  </w:style>
  <w:style w:type="paragraph" w:customStyle="1" w:styleId="B1A2C6EAC40E644BA724D2B1C34F37DE">
    <w:name w:val="B1A2C6EAC40E644BA724D2B1C34F37DE"/>
    <w:qFormat/>
    <w:pPr>
      <w:widowControl w:val="0"/>
      <w:jc w:val="both"/>
    </w:pPr>
    <w:rPr>
      <w:kern w:val="2"/>
      <w:sz w:val="24"/>
      <w:szCs w:val="24"/>
    </w:rPr>
  </w:style>
  <w:style w:type="paragraph" w:customStyle="1" w:styleId="61E2C5C963F9054591944649C8DE7813">
    <w:name w:val="61E2C5C963F9054591944649C8DE7813"/>
    <w:qFormat/>
    <w:pPr>
      <w:widowControl w:val="0"/>
      <w:jc w:val="both"/>
    </w:pPr>
    <w:rPr>
      <w:kern w:val="2"/>
      <w:sz w:val="24"/>
      <w:szCs w:val="24"/>
    </w:rPr>
  </w:style>
  <w:style w:type="paragraph" w:customStyle="1" w:styleId="112719EFA7B22C49A61D8F5CDA9F36A1">
    <w:name w:val="112719EFA7B22C49A61D8F5CDA9F36A1"/>
    <w:qFormat/>
    <w:pPr>
      <w:widowControl w:val="0"/>
      <w:jc w:val="both"/>
    </w:pPr>
    <w:rPr>
      <w:kern w:val="2"/>
      <w:sz w:val="24"/>
      <w:szCs w:val="24"/>
    </w:rPr>
  </w:style>
  <w:style w:type="paragraph" w:customStyle="1" w:styleId="62CE119C6E19384CA100FF23F7DD5AEF">
    <w:name w:val="62CE119C6E19384CA100FF23F7DD5AEF"/>
    <w:qFormat/>
    <w:pPr>
      <w:widowControl w:val="0"/>
      <w:jc w:val="both"/>
    </w:pPr>
    <w:rPr>
      <w:kern w:val="2"/>
      <w:sz w:val="24"/>
      <w:szCs w:val="24"/>
    </w:rPr>
  </w:style>
  <w:style w:type="paragraph" w:customStyle="1" w:styleId="A78589B0E64A39479DA2B1CA5BB4365C">
    <w:name w:val="A78589B0E64A39479DA2B1CA5BB4365C"/>
    <w:qFormat/>
    <w:pPr>
      <w:widowControl w:val="0"/>
      <w:jc w:val="both"/>
    </w:pPr>
    <w:rPr>
      <w:kern w:val="2"/>
      <w:sz w:val="24"/>
      <w:szCs w:val="24"/>
    </w:rPr>
  </w:style>
  <w:style w:type="paragraph" w:customStyle="1" w:styleId="3A5EB00BD5F6F44DB8CA0D60C66DC9C6">
    <w:name w:val="3A5EB00BD5F6F44DB8CA0D60C66DC9C6"/>
    <w:qFormat/>
    <w:pPr>
      <w:widowControl w:val="0"/>
      <w:jc w:val="both"/>
    </w:pPr>
    <w:rPr>
      <w:kern w:val="2"/>
      <w:sz w:val="24"/>
      <w:szCs w:val="24"/>
    </w:rPr>
  </w:style>
  <w:style w:type="paragraph" w:customStyle="1" w:styleId="C129522B382CD5409CF1D0A52F2A60FC">
    <w:name w:val="C129522B382CD5409CF1D0A52F2A60FC"/>
    <w:qFormat/>
    <w:pPr>
      <w:widowControl w:val="0"/>
      <w:jc w:val="both"/>
    </w:pPr>
    <w:rPr>
      <w:kern w:val="2"/>
      <w:sz w:val="24"/>
      <w:szCs w:val="24"/>
    </w:rPr>
  </w:style>
  <w:style w:type="paragraph" w:customStyle="1" w:styleId="60ECFA1622CF1E409FCBC5FA73F59BAF">
    <w:name w:val="60ECFA1622CF1E409FCBC5FA73F59BAF"/>
    <w:qFormat/>
    <w:pPr>
      <w:widowControl w:val="0"/>
      <w:jc w:val="both"/>
    </w:pPr>
    <w:rPr>
      <w:kern w:val="2"/>
      <w:sz w:val="24"/>
      <w:szCs w:val="24"/>
    </w:rPr>
  </w:style>
  <w:style w:type="paragraph" w:customStyle="1" w:styleId="D96F85C6A23BB24BBCD97BDCDE8518A0">
    <w:name w:val="D96F85C6A23BB24BBCD97BDCDE8518A0"/>
    <w:qFormat/>
    <w:pPr>
      <w:widowControl w:val="0"/>
      <w:jc w:val="both"/>
    </w:pPr>
    <w:rPr>
      <w:kern w:val="2"/>
      <w:sz w:val="24"/>
      <w:szCs w:val="24"/>
    </w:rPr>
  </w:style>
  <w:style w:type="paragraph" w:customStyle="1" w:styleId="82F0F3691DF8C24D8090E3B2A9709CEE">
    <w:name w:val="82F0F3691DF8C24D8090E3B2A9709CEE"/>
    <w:qFormat/>
    <w:pPr>
      <w:widowControl w:val="0"/>
      <w:jc w:val="both"/>
    </w:pPr>
    <w:rPr>
      <w:kern w:val="2"/>
      <w:sz w:val="24"/>
      <w:szCs w:val="24"/>
    </w:rPr>
  </w:style>
  <w:style w:type="paragraph" w:customStyle="1" w:styleId="8C4CAE922984194BBD00A4311A868162">
    <w:name w:val="8C4CAE922984194BBD00A4311A868162"/>
    <w:qFormat/>
    <w:pPr>
      <w:widowControl w:val="0"/>
      <w:jc w:val="both"/>
    </w:pPr>
    <w:rPr>
      <w:kern w:val="2"/>
      <w:sz w:val="24"/>
      <w:szCs w:val="24"/>
    </w:rPr>
  </w:style>
  <w:style w:type="paragraph" w:customStyle="1" w:styleId="FE843908A189154499021CCEF9A27428">
    <w:name w:val="FE843908A189154499021CCEF9A27428"/>
    <w:qFormat/>
    <w:pPr>
      <w:widowControl w:val="0"/>
      <w:jc w:val="both"/>
    </w:pPr>
    <w:rPr>
      <w:kern w:val="2"/>
      <w:sz w:val="24"/>
      <w:szCs w:val="24"/>
    </w:rPr>
  </w:style>
  <w:style w:type="paragraph" w:customStyle="1" w:styleId="90EC65B7DF1D844A873123FA4261CC8B">
    <w:name w:val="90EC65B7DF1D844A873123FA4261CC8B"/>
    <w:qFormat/>
    <w:pPr>
      <w:widowControl w:val="0"/>
      <w:jc w:val="both"/>
    </w:pPr>
    <w:rPr>
      <w:kern w:val="2"/>
      <w:sz w:val="24"/>
      <w:szCs w:val="24"/>
    </w:rPr>
  </w:style>
  <w:style w:type="paragraph" w:customStyle="1" w:styleId="FD7068BAA21C7F40B302801A34738DD0">
    <w:name w:val="FD7068BAA21C7F40B302801A34738DD0"/>
    <w:qFormat/>
    <w:pPr>
      <w:widowControl w:val="0"/>
      <w:jc w:val="both"/>
    </w:pPr>
    <w:rPr>
      <w:kern w:val="2"/>
      <w:sz w:val="24"/>
      <w:szCs w:val="24"/>
    </w:rPr>
  </w:style>
  <w:style w:type="paragraph" w:customStyle="1" w:styleId="EB5D2E2D59DBE4498AA223600AE31A8B">
    <w:name w:val="EB5D2E2D59DBE4498AA223600AE31A8B"/>
    <w:qFormat/>
    <w:pPr>
      <w:widowControl w:val="0"/>
      <w:jc w:val="both"/>
    </w:pPr>
    <w:rPr>
      <w:kern w:val="2"/>
      <w:sz w:val="24"/>
      <w:szCs w:val="24"/>
    </w:rPr>
  </w:style>
  <w:style w:type="paragraph" w:customStyle="1" w:styleId="7A8C029AFF263E42B2E056EB3AD703B6">
    <w:name w:val="7A8C029AFF263E42B2E056EB3AD703B6"/>
    <w:qFormat/>
    <w:pPr>
      <w:widowControl w:val="0"/>
      <w:jc w:val="both"/>
    </w:pPr>
    <w:rPr>
      <w:kern w:val="2"/>
      <w:sz w:val="24"/>
      <w:szCs w:val="24"/>
    </w:rPr>
  </w:style>
  <w:style w:type="paragraph" w:customStyle="1" w:styleId="F808546D0E457E4FA1417815CB1FB9B8">
    <w:name w:val="F808546D0E457E4FA1417815CB1FB9B8"/>
    <w:qFormat/>
    <w:rPr>
      <w:sz w:val="24"/>
      <w:szCs w:val="24"/>
      <w:lang w:eastAsia="ja-JP"/>
    </w:rPr>
  </w:style>
  <w:style w:type="paragraph" w:customStyle="1" w:styleId="6D8430729AFDAF4599109C1D03BE3697">
    <w:name w:val="6D8430729AFDAF4599109C1D03BE3697"/>
    <w:qFormat/>
    <w:rPr>
      <w:sz w:val="24"/>
      <w:szCs w:val="24"/>
    </w:rPr>
  </w:style>
  <w:style w:type="paragraph" w:customStyle="1" w:styleId="B370D1B75FBA054CA22C794A18F2DBF9">
    <w:name w:val="B370D1B75FBA054CA22C794A18F2DBF9"/>
    <w:qFormat/>
    <w:rPr>
      <w:sz w:val="24"/>
      <w:szCs w:val="24"/>
    </w:rPr>
  </w:style>
  <w:style w:type="paragraph" w:customStyle="1" w:styleId="FBEB0D6732578947BA4991520BF28BE5">
    <w:name w:val="FBEB0D6732578947BA4991520BF28BE5"/>
    <w:qFormat/>
    <w:rPr>
      <w:sz w:val="24"/>
      <w:szCs w:val="24"/>
    </w:rPr>
  </w:style>
  <w:style w:type="paragraph" w:customStyle="1" w:styleId="064FF9BFA2428C49973871B7B8DC527E">
    <w:name w:val="064FF9BFA2428C49973871B7B8DC527E"/>
    <w:qFormat/>
    <w:rPr>
      <w:sz w:val="24"/>
      <w:szCs w:val="24"/>
    </w:rPr>
  </w:style>
  <w:style w:type="paragraph" w:customStyle="1" w:styleId="FE6EEFFFEF108D4F8DF9748DE6403C08">
    <w:name w:val="FE6EEFFFEF108D4F8DF9748DE6403C08"/>
    <w:qFormat/>
    <w:rPr>
      <w:sz w:val="24"/>
      <w:szCs w:val="24"/>
    </w:rPr>
  </w:style>
  <w:style w:type="paragraph" w:customStyle="1" w:styleId="E332819138101643B00F9D04037423A4">
    <w:name w:val="E332819138101643B00F9D04037423A4"/>
    <w:qFormat/>
    <w:rPr>
      <w:sz w:val="24"/>
      <w:szCs w:val="24"/>
    </w:rPr>
  </w:style>
  <w:style w:type="paragraph" w:customStyle="1" w:styleId="9F607B1AECF3374E9222E5DD869A9B12">
    <w:name w:val="9F607B1AECF3374E9222E5DD869A9B12"/>
    <w:qFormat/>
    <w:rPr>
      <w:sz w:val="24"/>
      <w:szCs w:val="24"/>
    </w:rPr>
  </w:style>
  <w:style w:type="paragraph" w:customStyle="1" w:styleId="1593875CA54EE84B8FC73C7D1E1333CE">
    <w:name w:val="1593875CA54EE84B8FC73C7D1E1333CE"/>
    <w:qFormat/>
    <w:rPr>
      <w:sz w:val="24"/>
      <w:szCs w:val="24"/>
    </w:rPr>
  </w:style>
  <w:style w:type="paragraph" w:customStyle="1" w:styleId="55DE09DAD423DF4A8A2353A7E0DB17D7">
    <w:name w:val="55DE09DAD423DF4A8A2353A7E0DB17D7"/>
    <w:qFormat/>
    <w:rPr>
      <w:sz w:val="24"/>
      <w:szCs w:val="24"/>
    </w:rPr>
  </w:style>
  <w:style w:type="paragraph" w:customStyle="1" w:styleId="885DBD8640B7F542931F28931E8565A4">
    <w:name w:val="885DBD8640B7F542931F28931E8565A4"/>
    <w:qFormat/>
    <w:rPr>
      <w:sz w:val="24"/>
      <w:szCs w:val="24"/>
    </w:rPr>
  </w:style>
  <w:style w:type="paragraph" w:customStyle="1" w:styleId="4C7B201ECEE9684F8263FD634CA7E216">
    <w:name w:val="4C7B201ECEE9684F8263FD634CA7E216"/>
    <w:qFormat/>
    <w:rPr>
      <w:sz w:val="24"/>
      <w:szCs w:val="24"/>
    </w:rPr>
  </w:style>
  <w:style w:type="paragraph" w:customStyle="1" w:styleId="2413D79E68EA0E48BF10D1219FC336CE">
    <w:name w:val="2413D79E68EA0E48BF10D1219FC336CE"/>
    <w:qFormat/>
    <w:rPr>
      <w:sz w:val="24"/>
      <w:szCs w:val="24"/>
    </w:rPr>
  </w:style>
  <w:style w:type="paragraph" w:customStyle="1" w:styleId="FC7EE8AF020B2948895DE3DE64304A29">
    <w:name w:val="FC7EE8AF020B2948895DE3DE64304A29"/>
    <w:qFormat/>
    <w:rPr>
      <w:sz w:val="24"/>
      <w:szCs w:val="24"/>
    </w:rPr>
  </w:style>
  <w:style w:type="paragraph" w:customStyle="1" w:styleId="D2AA5DE18680BB4589F1E6532D5C4AF8">
    <w:name w:val="D2AA5DE18680BB4589F1E6532D5C4AF8"/>
    <w:qFormat/>
    <w:rPr>
      <w:sz w:val="24"/>
      <w:szCs w:val="24"/>
    </w:rPr>
  </w:style>
  <w:style w:type="paragraph" w:customStyle="1" w:styleId="70F8D3934AAD854189991F3DBDC6F415">
    <w:name w:val="70F8D3934AAD854189991F3DBDC6F415"/>
    <w:qFormat/>
    <w:rPr>
      <w:sz w:val="24"/>
      <w:szCs w:val="24"/>
    </w:rPr>
  </w:style>
  <w:style w:type="paragraph" w:customStyle="1" w:styleId="684812662F3ADB458DFEEC3EF78BA71F">
    <w:name w:val="684812662F3ADB458DFEEC3EF78BA71F"/>
    <w:qFormat/>
    <w:rPr>
      <w:sz w:val="24"/>
      <w:szCs w:val="24"/>
    </w:rPr>
  </w:style>
  <w:style w:type="paragraph" w:customStyle="1" w:styleId="224398B16B98564B8A73F7FDDC8B62E9">
    <w:name w:val="224398B16B98564B8A73F7FDDC8B62E9"/>
    <w:qFormat/>
    <w:rPr>
      <w:sz w:val="24"/>
      <w:szCs w:val="24"/>
    </w:rPr>
  </w:style>
  <w:style w:type="paragraph" w:customStyle="1" w:styleId="C73F186032BF9145BEEC23E08350541F">
    <w:name w:val="C73F186032BF9145BEEC23E08350541F"/>
    <w:qFormat/>
    <w:rPr>
      <w:sz w:val="24"/>
      <w:szCs w:val="24"/>
    </w:rPr>
  </w:style>
  <w:style w:type="paragraph" w:customStyle="1" w:styleId="AE9F603757464C4B948FB4D08F7047D2">
    <w:name w:val="AE9F603757464C4B948FB4D08F7047D2"/>
    <w:qFormat/>
    <w:rPr>
      <w:sz w:val="24"/>
      <w:szCs w:val="24"/>
    </w:rPr>
  </w:style>
  <w:style w:type="paragraph" w:customStyle="1" w:styleId="D07C7BDA40C07643B096DBD7FA45B0B2">
    <w:name w:val="D07C7BDA40C07643B096DBD7FA45B0B2"/>
    <w:qFormat/>
    <w:rPr>
      <w:sz w:val="24"/>
      <w:szCs w:val="24"/>
    </w:rPr>
  </w:style>
  <w:style w:type="paragraph" w:customStyle="1" w:styleId="B9436A2C4E8C6C47B64BA9A559204432">
    <w:name w:val="B9436A2C4E8C6C47B64BA9A559204432"/>
    <w:qFormat/>
    <w:rPr>
      <w:sz w:val="24"/>
      <w:szCs w:val="24"/>
    </w:rPr>
  </w:style>
  <w:style w:type="paragraph" w:customStyle="1" w:styleId="03B4C30F4227CE478CCA922A8A83466C">
    <w:name w:val="03B4C30F4227CE478CCA922A8A83466C"/>
    <w:rsid w:val="00683796"/>
    <w:rPr>
      <w:sz w:val="24"/>
      <w:szCs w:val="24"/>
    </w:rPr>
  </w:style>
  <w:style w:type="paragraph" w:customStyle="1" w:styleId="58999B820B7EF9459FD98351D65BDDE4">
    <w:name w:val="58999B820B7EF9459FD98351D65BDDE4"/>
    <w:rsid w:val="00683796"/>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黑体"/>
        <a:cs typeface=""/>
        <a:font script="Jpan" typeface="ＭＳ Ｐゴシック"/>
      </a:majorFont>
      <a:minorFont>
        <a:latin typeface="Century Gothic"/>
        <a:ea typeface="宋体"/>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中国石油大学</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Zhou</dc:creator>
  <cp:lastModifiedBy>Wenkai Ye</cp:lastModifiedBy>
  <cp:revision>7</cp:revision>
  <cp:lastPrinted>2018-04-05T05:34:00Z</cp:lastPrinted>
  <dcterms:created xsi:type="dcterms:W3CDTF">2018-04-05T05:34:00Z</dcterms:created>
  <dcterms:modified xsi:type="dcterms:W3CDTF">2018-04-05T05:47:00Z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