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99D" w:rsidRPr="006A54F6" w:rsidRDefault="0008599D" w:rsidP="001D729F">
      <w:pPr>
        <w:spacing w:before="100" w:beforeAutospacing="1" w:after="100" w:afterAutospacing="1" w:line="60" w:lineRule="auto"/>
        <w:ind w:left="3966" w:hangingChars="1881" w:hanging="3966"/>
        <w:jc w:val="left"/>
        <w:rPr>
          <w:rFonts w:asciiTheme="majorEastAsia" w:eastAsiaTheme="majorEastAsia" w:hAnsiTheme="majorEastAsia"/>
          <w:szCs w:val="21"/>
        </w:rPr>
      </w:pPr>
      <w:r w:rsidRPr="006A54F6">
        <w:rPr>
          <w:rFonts w:asciiTheme="majorEastAsia" w:eastAsiaTheme="majorEastAsia" w:hAnsiTheme="majorEastAsia" w:hint="eastAsia"/>
          <w:b/>
          <w:szCs w:val="21"/>
        </w:rPr>
        <w:t>文档密级：</w:t>
      </w:r>
      <w:r w:rsidRPr="006A54F6">
        <w:rPr>
          <w:rFonts w:asciiTheme="majorEastAsia" w:eastAsiaTheme="majorEastAsia" w:hAnsiTheme="majorEastAsia" w:hint="eastAsia"/>
          <w:szCs w:val="21"/>
        </w:rPr>
        <w:t>公司内部A</w:t>
      </w:r>
    </w:p>
    <w:p w:rsidR="00872445" w:rsidRPr="006A54F6" w:rsidRDefault="00872445" w:rsidP="00642A0B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6A54F6">
        <w:rPr>
          <w:rFonts w:asciiTheme="majorEastAsia" w:eastAsiaTheme="majorEastAsia" w:hAnsiTheme="majorEastAsia" w:hint="eastAsia"/>
          <w:b/>
          <w:sz w:val="52"/>
          <w:szCs w:val="52"/>
        </w:rPr>
        <w:t>AI研究院</w:t>
      </w:r>
    </w:p>
    <w:p w:rsidR="00872445" w:rsidRPr="006A54F6" w:rsidRDefault="00815622" w:rsidP="00642A0B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6A54F6">
        <w:rPr>
          <w:rFonts w:asciiTheme="majorEastAsia" w:eastAsiaTheme="majorEastAsia" w:hAnsiTheme="majorEastAsia"/>
          <w:b/>
          <w:sz w:val="52"/>
          <w:szCs w:val="52"/>
        </w:rPr>
        <w:tab/>
      </w:r>
    </w:p>
    <w:p w:rsidR="00872445" w:rsidRPr="006A54F6" w:rsidRDefault="007E5512" w:rsidP="00642A0B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sz w:val="52"/>
          <w:szCs w:val="52"/>
        </w:rPr>
        <w:t>引擎编译安全管理</w:t>
      </w:r>
      <w:r w:rsidR="00200A55" w:rsidRPr="006A54F6">
        <w:rPr>
          <w:rFonts w:asciiTheme="majorEastAsia" w:eastAsiaTheme="majorEastAsia" w:hAnsiTheme="majorEastAsia" w:hint="eastAsia"/>
          <w:b/>
          <w:sz w:val="52"/>
          <w:szCs w:val="52"/>
        </w:rPr>
        <w:t>规定</w:t>
      </w:r>
    </w:p>
    <w:p w:rsidR="00872445" w:rsidRPr="006A54F6" w:rsidRDefault="00872445" w:rsidP="00642A0B">
      <w:pPr>
        <w:spacing w:before="100" w:beforeAutospacing="1" w:after="100" w:afterAutospacing="1" w:line="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872445" w:rsidRPr="006A54F6" w:rsidRDefault="00872445" w:rsidP="00642A0B">
      <w:pPr>
        <w:spacing w:before="100" w:beforeAutospacing="1" w:after="100" w:afterAutospacing="1" w:line="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872445" w:rsidRPr="006A54F6" w:rsidRDefault="00872445" w:rsidP="00642A0B">
      <w:pPr>
        <w:spacing w:before="100" w:beforeAutospacing="1" w:after="100" w:afterAutospacing="1" w:line="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872445" w:rsidRPr="006A54F6" w:rsidRDefault="00872445" w:rsidP="00642A0B">
      <w:pPr>
        <w:spacing w:before="100" w:beforeAutospacing="1" w:after="100" w:afterAutospacing="1" w:line="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872445" w:rsidRPr="006A54F6" w:rsidRDefault="00F45CCF" w:rsidP="00642A0B">
      <w:pPr>
        <w:jc w:val="left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制作人：</w:t>
      </w:r>
      <w:r w:rsidR="007E5512">
        <w:rPr>
          <w:rFonts w:asciiTheme="majorEastAsia" w:eastAsiaTheme="majorEastAsia" w:hAnsiTheme="majorEastAsia" w:hint="eastAsia"/>
          <w:sz w:val="30"/>
          <w:szCs w:val="30"/>
        </w:rPr>
        <w:t>张国红</w:t>
      </w:r>
    </w:p>
    <w:p w:rsidR="00872445" w:rsidRPr="006A54F6" w:rsidRDefault="00872445" w:rsidP="00642A0B">
      <w:pPr>
        <w:jc w:val="left"/>
        <w:rPr>
          <w:rFonts w:asciiTheme="majorEastAsia" w:eastAsiaTheme="majorEastAsia" w:hAnsiTheme="majorEastAsia"/>
          <w:sz w:val="30"/>
          <w:szCs w:val="30"/>
        </w:rPr>
      </w:pPr>
      <w:r w:rsidRPr="006A54F6">
        <w:rPr>
          <w:rFonts w:asciiTheme="majorEastAsia" w:eastAsiaTheme="majorEastAsia" w:hAnsiTheme="majorEastAsia" w:hint="eastAsia"/>
          <w:sz w:val="30"/>
          <w:szCs w:val="30"/>
        </w:rPr>
        <w:t>审批人：</w:t>
      </w:r>
      <w:r w:rsidR="007E5512">
        <w:rPr>
          <w:rFonts w:asciiTheme="majorEastAsia" w:eastAsiaTheme="majorEastAsia" w:hAnsiTheme="majorEastAsia" w:hint="eastAsia"/>
          <w:sz w:val="30"/>
          <w:szCs w:val="30"/>
        </w:rPr>
        <w:t>工程委员会</w:t>
      </w:r>
    </w:p>
    <w:p w:rsidR="00872445" w:rsidRDefault="00872445" w:rsidP="00642A0B">
      <w:pPr>
        <w:jc w:val="left"/>
        <w:rPr>
          <w:rFonts w:asciiTheme="majorEastAsia" w:eastAsiaTheme="majorEastAsia" w:hAnsiTheme="majorEastAsia"/>
          <w:sz w:val="30"/>
          <w:szCs w:val="30"/>
        </w:rPr>
      </w:pPr>
      <w:r w:rsidRPr="006A54F6">
        <w:rPr>
          <w:rFonts w:asciiTheme="majorEastAsia" w:eastAsiaTheme="majorEastAsia" w:hAnsiTheme="majorEastAsia" w:hint="eastAsia"/>
          <w:sz w:val="30"/>
          <w:szCs w:val="30"/>
        </w:rPr>
        <w:t>发布日期：</w:t>
      </w:r>
      <w:r w:rsidR="00B04F14">
        <w:rPr>
          <w:rFonts w:asciiTheme="majorEastAsia" w:eastAsiaTheme="majorEastAsia" w:hAnsiTheme="majorEastAsia" w:hint="eastAsia"/>
          <w:sz w:val="30"/>
          <w:szCs w:val="30"/>
        </w:rPr>
        <w:t>20</w:t>
      </w:r>
      <w:r w:rsidR="00F45CCF">
        <w:rPr>
          <w:rFonts w:asciiTheme="majorEastAsia" w:eastAsiaTheme="majorEastAsia" w:hAnsiTheme="majorEastAsia"/>
          <w:sz w:val="30"/>
          <w:szCs w:val="30"/>
        </w:rPr>
        <w:t>20</w:t>
      </w:r>
      <w:r w:rsidR="00B04F14">
        <w:rPr>
          <w:rFonts w:asciiTheme="majorEastAsia" w:eastAsiaTheme="majorEastAsia" w:hAnsiTheme="majorEastAsia" w:hint="eastAsia"/>
          <w:sz w:val="30"/>
          <w:szCs w:val="30"/>
        </w:rPr>
        <w:t>年</w:t>
      </w:r>
      <w:r w:rsidR="00F45CCF">
        <w:rPr>
          <w:rFonts w:asciiTheme="majorEastAsia" w:eastAsiaTheme="majorEastAsia" w:hAnsiTheme="majorEastAsia"/>
          <w:sz w:val="30"/>
          <w:szCs w:val="30"/>
        </w:rPr>
        <w:t>10</w:t>
      </w:r>
      <w:r w:rsidR="00B04F14">
        <w:rPr>
          <w:rFonts w:asciiTheme="majorEastAsia" w:eastAsiaTheme="majorEastAsia" w:hAnsiTheme="majorEastAsia" w:hint="eastAsia"/>
          <w:sz w:val="30"/>
          <w:szCs w:val="30"/>
        </w:rPr>
        <w:t>月</w:t>
      </w:r>
      <w:r w:rsidR="001D729F">
        <w:rPr>
          <w:rFonts w:asciiTheme="majorEastAsia" w:eastAsiaTheme="majorEastAsia" w:hAnsiTheme="majorEastAsia"/>
          <w:sz w:val="30"/>
          <w:szCs w:val="30"/>
        </w:rPr>
        <w:t>26</w:t>
      </w:r>
      <w:r w:rsidR="00B04F14">
        <w:rPr>
          <w:rFonts w:asciiTheme="majorEastAsia" w:eastAsiaTheme="majorEastAsia" w:hAnsiTheme="majorEastAsia" w:hint="eastAsia"/>
          <w:sz w:val="30"/>
          <w:szCs w:val="30"/>
        </w:rPr>
        <w:t>号</w:t>
      </w:r>
    </w:p>
    <w:p w:rsidR="006A54F6" w:rsidRPr="006A54F6" w:rsidRDefault="006A54F6" w:rsidP="00642A0B">
      <w:pPr>
        <w:rPr>
          <w:rFonts w:asciiTheme="majorEastAsia" w:eastAsiaTheme="majorEastAsia" w:hAnsiTheme="majorEastAsia"/>
        </w:rPr>
      </w:pPr>
    </w:p>
    <w:p w:rsidR="006A54F6" w:rsidRPr="006A54F6" w:rsidRDefault="006A54F6" w:rsidP="00642A0B">
      <w:pPr>
        <w:rPr>
          <w:rFonts w:asciiTheme="majorEastAsia" w:eastAsiaTheme="majorEastAsia" w:hAnsiTheme="majorEastAsia"/>
        </w:rPr>
      </w:pPr>
    </w:p>
    <w:p w:rsidR="006A54F6" w:rsidRDefault="006A54F6" w:rsidP="00642A0B">
      <w:pPr>
        <w:rPr>
          <w:rFonts w:asciiTheme="majorEastAsia" w:eastAsiaTheme="majorEastAsia" w:hAnsiTheme="majorEastAsia"/>
        </w:rPr>
      </w:pPr>
    </w:p>
    <w:p w:rsidR="006A54F6" w:rsidRDefault="006A54F6" w:rsidP="00642A0B">
      <w:pPr>
        <w:rPr>
          <w:rFonts w:asciiTheme="majorEastAsia" w:eastAsiaTheme="majorEastAsia" w:hAnsiTheme="majorEastAsia"/>
        </w:rPr>
      </w:pPr>
    </w:p>
    <w:p w:rsidR="006A54F6" w:rsidRDefault="006A54F6" w:rsidP="00642A0B">
      <w:pPr>
        <w:rPr>
          <w:rFonts w:asciiTheme="majorEastAsia" w:eastAsiaTheme="majorEastAsia" w:hAnsiTheme="majorEastAsia"/>
        </w:rPr>
      </w:pPr>
    </w:p>
    <w:p w:rsidR="006A54F6" w:rsidRDefault="006A54F6" w:rsidP="00642A0B">
      <w:pPr>
        <w:rPr>
          <w:rFonts w:asciiTheme="majorEastAsia" w:eastAsiaTheme="majorEastAsia" w:hAnsiTheme="majorEastAsia"/>
        </w:rPr>
      </w:pPr>
    </w:p>
    <w:p w:rsidR="006A54F6" w:rsidRDefault="006A54F6" w:rsidP="00642A0B">
      <w:pPr>
        <w:rPr>
          <w:rFonts w:asciiTheme="majorEastAsia" w:eastAsiaTheme="majorEastAsia" w:hAnsiTheme="majorEastAsia"/>
        </w:rPr>
      </w:pPr>
    </w:p>
    <w:p w:rsidR="006A54F6" w:rsidRDefault="006A54F6" w:rsidP="00642A0B">
      <w:pPr>
        <w:rPr>
          <w:rFonts w:asciiTheme="majorEastAsia" w:eastAsiaTheme="majorEastAsia" w:hAnsiTheme="majorEastAsia"/>
        </w:rPr>
      </w:pPr>
    </w:p>
    <w:p w:rsidR="006A54F6" w:rsidRDefault="006A54F6" w:rsidP="00642A0B">
      <w:pPr>
        <w:rPr>
          <w:rFonts w:asciiTheme="majorEastAsia" w:eastAsiaTheme="majorEastAsia" w:hAnsiTheme="majorEastAsia"/>
        </w:rPr>
      </w:pPr>
    </w:p>
    <w:p w:rsidR="006A54F6" w:rsidRDefault="006A54F6" w:rsidP="00642A0B">
      <w:pPr>
        <w:rPr>
          <w:rFonts w:asciiTheme="majorEastAsia" w:eastAsiaTheme="majorEastAsia" w:hAnsiTheme="majorEastAsia"/>
        </w:rPr>
      </w:pPr>
    </w:p>
    <w:p w:rsidR="006A54F6" w:rsidRDefault="006A54F6" w:rsidP="00642A0B">
      <w:pPr>
        <w:rPr>
          <w:rFonts w:asciiTheme="majorEastAsia" w:eastAsiaTheme="majorEastAsia" w:hAnsiTheme="majorEastAsia"/>
        </w:rPr>
      </w:pPr>
    </w:p>
    <w:p w:rsidR="006A54F6" w:rsidRPr="006A54F6" w:rsidRDefault="006A54F6" w:rsidP="00642A0B">
      <w:pPr>
        <w:rPr>
          <w:rFonts w:asciiTheme="majorEastAsia" w:eastAsiaTheme="majorEastAsia" w:hAnsiTheme="majorEastAsia"/>
        </w:rPr>
      </w:pPr>
    </w:p>
    <w:p w:rsidR="00872445" w:rsidRPr="006A54F6" w:rsidRDefault="00872445" w:rsidP="00642A0B">
      <w:pPr>
        <w:jc w:val="left"/>
        <w:rPr>
          <w:rFonts w:asciiTheme="majorEastAsia" w:eastAsiaTheme="majorEastAsia" w:hAnsiTheme="majorEastAsia"/>
          <w:sz w:val="30"/>
          <w:szCs w:val="30"/>
        </w:rPr>
      </w:pPr>
      <w:r w:rsidRPr="006A54F6">
        <w:rPr>
          <w:rFonts w:asciiTheme="majorEastAsia" w:eastAsiaTheme="majorEastAsia" w:hAnsiTheme="majorEastAsia" w:hint="eastAsia"/>
          <w:sz w:val="30"/>
          <w:szCs w:val="30"/>
        </w:rPr>
        <w:lastRenderedPageBreak/>
        <w:t>版本记录</w:t>
      </w:r>
    </w:p>
    <w:tbl>
      <w:tblPr>
        <w:tblW w:w="85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116"/>
        <w:gridCol w:w="1649"/>
        <w:gridCol w:w="3160"/>
        <w:gridCol w:w="1620"/>
      </w:tblGrid>
      <w:tr w:rsidR="00872445" w:rsidRPr="006A54F6" w:rsidTr="00B04F14">
        <w:trPr>
          <w:trHeight w:val="454"/>
        </w:trPr>
        <w:tc>
          <w:tcPr>
            <w:tcW w:w="956" w:type="dxa"/>
            <w:vAlign w:val="center"/>
          </w:tcPr>
          <w:p w:rsidR="00872445" w:rsidRPr="006A54F6" w:rsidRDefault="00872445" w:rsidP="00642A0B">
            <w:pPr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6A54F6">
              <w:rPr>
                <w:rFonts w:asciiTheme="majorEastAsia" w:eastAsiaTheme="majorEastAsia" w:hAnsiTheme="majorEastAsia" w:hint="eastAsia"/>
                <w:sz w:val="30"/>
                <w:szCs w:val="30"/>
              </w:rPr>
              <w:t>序号</w:t>
            </w:r>
          </w:p>
        </w:tc>
        <w:tc>
          <w:tcPr>
            <w:tcW w:w="1116" w:type="dxa"/>
            <w:vAlign w:val="center"/>
          </w:tcPr>
          <w:p w:rsidR="00872445" w:rsidRPr="006A54F6" w:rsidRDefault="00872445" w:rsidP="00642A0B">
            <w:pPr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6A54F6">
              <w:rPr>
                <w:rFonts w:asciiTheme="majorEastAsia" w:eastAsiaTheme="majorEastAsia" w:hAnsiTheme="majorEastAsia" w:hint="eastAsia"/>
                <w:sz w:val="30"/>
                <w:szCs w:val="30"/>
              </w:rPr>
              <w:t>版本号</w:t>
            </w:r>
          </w:p>
        </w:tc>
        <w:tc>
          <w:tcPr>
            <w:tcW w:w="1649" w:type="dxa"/>
            <w:vAlign w:val="center"/>
          </w:tcPr>
          <w:p w:rsidR="00872445" w:rsidRPr="006A54F6" w:rsidRDefault="00872445" w:rsidP="00642A0B">
            <w:pPr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6A54F6">
              <w:rPr>
                <w:rFonts w:asciiTheme="majorEastAsia" w:eastAsiaTheme="majorEastAsia" w:hAnsiTheme="majorEastAsia" w:hint="eastAsia"/>
                <w:sz w:val="30"/>
                <w:szCs w:val="30"/>
              </w:rPr>
              <w:t>更改时间</w:t>
            </w:r>
          </w:p>
        </w:tc>
        <w:tc>
          <w:tcPr>
            <w:tcW w:w="3160" w:type="dxa"/>
            <w:vAlign w:val="center"/>
          </w:tcPr>
          <w:p w:rsidR="00872445" w:rsidRPr="006A54F6" w:rsidRDefault="00872445" w:rsidP="00642A0B">
            <w:pPr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6A54F6">
              <w:rPr>
                <w:rFonts w:asciiTheme="majorEastAsia" w:eastAsiaTheme="majorEastAsia" w:hAnsiTheme="majorEastAsia" w:hint="eastAsia"/>
                <w:sz w:val="30"/>
                <w:szCs w:val="30"/>
              </w:rPr>
              <w:t>更改内容描述</w:t>
            </w:r>
          </w:p>
        </w:tc>
        <w:tc>
          <w:tcPr>
            <w:tcW w:w="1620" w:type="dxa"/>
            <w:vAlign w:val="center"/>
          </w:tcPr>
          <w:p w:rsidR="00872445" w:rsidRPr="006A54F6" w:rsidRDefault="00872445" w:rsidP="00642A0B">
            <w:pPr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6A54F6">
              <w:rPr>
                <w:rFonts w:asciiTheme="majorEastAsia" w:eastAsiaTheme="majorEastAsia" w:hAnsiTheme="majorEastAsia" w:hint="eastAsia"/>
                <w:sz w:val="30"/>
                <w:szCs w:val="30"/>
              </w:rPr>
              <w:t>填写人</w:t>
            </w:r>
          </w:p>
        </w:tc>
      </w:tr>
      <w:tr w:rsidR="00872445" w:rsidRPr="006A54F6" w:rsidTr="00B04F14">
        <w:trPr>
          <w:trHeight w:val="454"/>
        </w:trPr>
        <w:tc>
          <w:tcPr>
            <w:tcW w:w="956" w:type="dxa"/>
            <w:vAlign w:val="center"/>
          </w:tcPr>
          <w:p w:rsidR="00872445" w:rsidRPr="00EE38A5" w:rsidRDefault="00872445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inorEastAsia" w:eastAsiaTheme="minorEastAsia" w:hAnsiTheme="minorEastAsia"/>
                <w:sz w:val="24"/>
              </w:rPr>
            </w:pPr>
            <w:r w:rsidRPr="00EE38A5"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1116" w:type="dxa"/>
            <w:vAlign w:val="center"/>
          </w:tcPr>
          <w:p w:rsidR="00872445" w:rsidRPr="00EE38A5" w:rsidRDefault="00872445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inorEastAsia" w:eastAsiaTheme="minorEastAsia" w:hAnsiTheme="minorEastAsia"/>
                <w:sz w:val="24"/>
              </w:rPr>
            </w:pPr>
            <w:r w:rsidRPr="00EE38A5">
              <w:rPr>
                <w:rFonts w:asciiTheme="minorEastAsia" w:eastAsiaTheme="minorEastAsia" w:hAnsiTheme="minorEastAsia"/>
                <w:sz w:val="24"/>
              </w:rPr>
              <w:t>V1.0</w:t>
            </w:r>
          </w:p>
        </w:tc>
        <w:tc>
          <w:tcPr>
            <w:tcW w:w="1649" w:type="dxa"/>
            <w:vAlign w:val="center"/>
          </w:tcPr>
          <w:p w:rsidR="00872445" w:rsidRPr="00EE38A5" w:rsidRDefault="00872445" w:rsidP="001D729F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inorEastAsia" w:eastAsiaTheme="minorEastAsia" w:hAnsiTheme="minorEastAsia"/>
                <w:sz w:val="24"/>
              </w:rPr>
            </w:pPr>
            <w:r w:rsidRPr="00EE38A5">
              <w:rPr>
                <w:rFonts w:asciiTheme="minorEastAsia" w:eastAsiaTheme="minorEastAsia" w:hAnsiTheme="minorEastAsia" w:hint="eastAsia"/>
                <w:sz w:val="24"/>
              </w:rPr>
              <w:t>20</w:t>
            </w:r>
            <w:r w:rsidR="007E5512">
              <w:rPr>
                <w:rFonts w:asciiTheme="minorEastAsia" w:eastAsiaTheme="minorEastAsia" w:hAnsiTheme="minorEastAsia"/>
                <w:sz w:val="24"/>
              </w:rPr>
              <w:t>20</w:t>
            </w:r>
            <w:r w:rsidRPr="00EE38A5">
              <w:rPr>
                <w:rFonts w:asciiTheme="minorEastAsia" w:eastAsiaTheme="minorEastAsia" w:hAnsiTheme="minorEastAsia" w:hint="eastAsia"/>
                <w:sz w:val="24"/>
              </w:rPr>
              <w:t>/</w:t>
            </w:r>
            <w:r w:rsidR="007E5512">
              <w:rPr>
                <w:rFonts w:asciiTheme="minorEastAsia" w:eastAsiaTheme="minorEastAsia" w:hAnsiTheme="minorEastAsia"/>
                <w:sz w:val="24"/>
              </w:rPr>
              <w:t>10</w:t>
            </w:r>
            <w:r w:rsidRPr="00EE38A5">
              <w:rPr>
                <w:rFonts w:asciiTheme="minorEastAsia" w:eastAsiaTheme="minorEastAsia" w:hAnsiTheme="minorEastAsia" w:hint="eastAsia"/>
                <w:sz w:val="24"/>
              </w:rPr>
              <w:t>/2</w:t>
            </w:r>
            <w:r w:rsidR="001D729F">
              <w:rPr>
                <w:rFonts w:asciiTheme="minorEastAsia" w:eastAsiaTheme="minorEastAsia" w:hAnsiTheme="minorEastAsia"/>
                <w:sz w:val="24"/>
              </w:rPr>
              <w:t>6</w:t>
            </w:r>
          </w:p>
        </w:tc>
        <w:tc>
          <w:tcPr>
            <w:tcW w:w="3160" w:type="dxa"/>
            <w:vAlign w:val="center"/>
          </w:tcPr>
          <w:p w:rsidR="00872445" w:rsidRPr="00EE38A5" w:rsidRDefault="007E5512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新建</w:t>
            </w:r>
          </w:p>
        </w:tc>
        <w:tc>
          <w:tcPr>
            <w:tcW w:w="1620" w:type="dxa"/>
            <w:vAlign w:val="center"/>
          </w:tcPr>
          <w:p w:rsidR="00872445" w:rsidRPr="00EE38A5" w:rsidRDefault="007E5512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张国红</w:t>
            </w:r>
          </w:p>
        </w:tc>
      </w:tr>
      <w:tr w:rsidR="00087404" w:rsidRPr="006A54F6" w:rsidTr="00B04F14">
        <w:trPr>
          <w:trHeight w:val="454"/>
        </w:trPr>
        <w:tc>
          <w:tcPr>
            <w:tcW w:w="956" w:type="dxa"/>
            <w:vAlign w:val="center"/>
          </w:tcPr>
          <w:p w:rsidR="00087404" w:rsidRPr="00EE38A5" w:rsidRDefault="00087404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116" w:type="dxa"/>
            <w:vAlign w:val="center"/>
          </w:tcPr>
          <w:p w:rsidR="00087404" w:rsidRPr="00EE38A5" w:rsidRDefault="00087404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649" w:type="dxa"/>
            <w:vAlign w:val="center"/>
          </w:tcPr>
          <w:p w:rsidR="00087404" w:rsidRPr="00EE38A5" w:rsidRDefault="00087404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160" w:type="dxa"/>
            <w:vAlign w:val="center"/>
          </w:tcPr>
          <w:p w:rsidR="00087404" w:rsidRPr="00EE38A5" w:rsidRDefault="00087404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087404" w:rsidRPr="00EE38A5" w:rsidRDefault="00087404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D364DC" w:rsidRPr="006A54F6" w:rsidTr="00B04F14">
        <w:trPr>
          <w:trHeight w:val="454"/>
        </w:trPr>
        <w:tc>
          <w:tcPr>
            <w:tcW w:w="956" w:type="dxa"/>
            <w:vAlign w:val="center"/>
          </w:tcPr>
          <w:p w:rsidR="00D364DC" w:rsidRPr="00EE38A5" w:rsidRDefault="00D364DC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116" w:type="dxa"/>
            <w:vAlign w:val="center"/>
          </w:tcPr>
          <w:p w:rsidR="00D364DC" w:rsidRPr="00EE38A5" w:rsidRDefault="00D364DC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649" w:type="dxa"/>
            <w:vAlign w:val="center"/>
          </w:tcPr>
          <w:p w:rsidR="00D364DC" w:rsidRPr="00EE38A5" w:rsidRDefault="00D364DC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160" w:type="dxa"/>
            <w:vAlign w:val="center"/>
          </w:tcPr>
          <w:p w:rsidR="00D364DC" w:rsidRPr="00EE38A5" w:rsidRDefault="00D364DC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D364DC" w:rsidRPr="00EE38A5" w:rsidRDefault="00D364DC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AF4651" w:rsidRPr="006A54F6" w:rsidTr="00B04F14">
        <w:trPr>
          <w:trHeight w:val="454"/>
        </w:trPr>
        <w:tc>
          <w:tcPr>
            <w:tcW w:w="956" w:type="dxa"/>
            <w:vAlign w:val="center"/>
          </w:tcPr>
          <w:p w:rsidR="00AF4651" w:rsidRPr="00EE38A5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116" w:type="dxa"/>
            <w:vAlign w:val="center"/>
          </w:tcPr>
          <w:p w:rsidR="00AF4651" w:rsidRPr="00EE38A5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649" w:type="dxa"/>
            <w:vAlign w:val="center"/>
          </w:tcPr>
          <w:p w:rsidR="00AF4651" w:rsidRPr="00EE38A5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160" w:type="dxa"/>
            <w:vAlign w:val="center"/>
          </w:tcPr>
          <w:p w:rsidR="00AF4651" w:rsidRPr="00EE38A5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AF4651" w:rsidRPr="00EE38A5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B04F14" w:rsidTr="00FD751A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F14" w:rsidRDefault="00B04F14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F14" w:rsidRDefault="00B04F14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F14" w:rsidRDefault="00B04F14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F14" w:rsidRDefault="00B04F14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F14" w:rsidRDefault="00B04F14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AF4651" w:rsidRPr="006A54F6" w:rsidTr="00B04F14">
        <w:trPr>
          <w:trHeight w:val="454"/>
        </w:trPr>
        <w:tc>
          <w:tcPr>
            <w:tcW w:w="956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116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649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3160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AF4651" w:rsidRPr="006A54F6" w:rsidTr="00B04F14">
        <w:trPr>
          <w:trHeight w:val="454"/>
        </w:trPr>
        <w:tc>
          <w:tcPr>
            <w:tcW w:w="956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116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649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3160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AF4651" w:rsidRPr="006A54F6" w:rsidTr="00B04F14">
        <w:trPr>
          <w:trHeight w:val="454"/>
        </w:trPr>
        <w:tc>
          <w:tcPr>
            <w:tcW w:w="956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116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649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3160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AF4651" w:rsidRPr="006A54F6" w:rsidTr="00B04F14">
        <w:trPr>
          <w:trHeight w:val="454"/>
        </w:trPr>
        <w:tc>
          <w:tcPr>
            <w:tcW w:w="956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116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649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3160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AF4651" w:rsidRPr="006A54F6" w:rsidTr="00B04F14">
        <w:trPr>
          <w:trHeight w:val="454"/>
        </w:trPr>
        <w:tc>
          <w:tcPr>
            <w:tcW w:w="956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116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649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3160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AF4651" w:rsidRPr="006A54F6" w:rsidTr="00B04F14">
        <w:trPr>
          <w:trHeight w:val="454"/>
        </w:trPr>
        <w:tc>
          <w:tcPr>
            <w:tcW w:w="956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116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649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3160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AF4651" w:rsidRPr="006A54F6" w:rsidTr="00B04F14">
        <w:trPr>
          <w:trHeight w:val="454"/>
        </w:trPr>
        <w:tc>
          <w:tcPr>
            <w:tcW w:w="956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116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649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3160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AF4651" w:rsidRPr="006A54F6" w:rsidTr="00B04F14">
        <w:trPr>
          <w:trHeight w:val="454"/>
        </w:trPr>
        <w:tc>
          <w:tcPr>
            <w:tcW w:w="956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116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649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3160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AF4651" w:rsidRPr="006A54F6" w:rsidTr="00B04F14">
        <w:trPr>
          <w:trHeight w:val="454"/>
        </w:trPr>
        <w:tc>
          <w:tcPr>
            <w:tcW w:w="956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116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649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3160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AF4651" w:rsidRPr="006A54F6" w:rsidTr="00B04F14">
        <w:trPr>
          <w:trHeight w:val="454"/>
        </w:trPr>
        <w:tc>
          <w:tcPr>
            <w:tcW w:w="956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116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649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3160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AF4651" w:rsidRPr="006A54F6" w:rsidRDefault="00AF4651" w:rsidP="00642A0B">
            <w:pPr>
              <w:pStyle w:val="2"/>
              <w:numPr>
                <w:ilvl w:val="12"/>
                <w:numId w:val="0"/>
              </w:numPr>
              <w:tabs>
                <w:tab w:val="clear" w:pos="567"/>
              </w:tabs>
              <w:spacing w:before="100" w:beforeAutospacing="1" w:after="100" w:afterAutospacing="1" w:line="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</w:tbl>
    <w:p w:rsidR="00F06049" w:rsidRPr="006A54F6" w:rsidRDefault="00F06049" w:rsidP="00642A0B">
      <w:bookmarkStart w:id="0" w:name="_Toc515025458"/>
    </w:p>
    <w:p w:rsidR="00F06049" w:rsidRPr="006A54F6" w:rsidRDefault="00F06049" w:rsidP="00642A0B"/>
    <w:p w:rsidR="00F06049" w:rsidRPr="006A54F6" w:rsidRDefault="00F06049" w:rsidP="00642A0B"/>
    <w:p w:rsidR="00F06049" w:rsidRPr="006A54F6" w:rsidRDefault="00F06049" w:rsidP="00642A0B"/>
    <w:p w:rsidR="00F06049" w:rsidRPr="006A54F6" w:rsidRDefault="00F06049" w:rsidP="00642A0B"/>
    <w:p w:rsidR="00F06049" w:rsidRDefault="00F06049" w:rsidP="00642A0B"/>
    <w:p w:rsidR="006A54F6" w:rsidRDefault="006A54F6" w:rsidP="00642A0B"/>
    <w:p w:rsidR="006A54F6" w:rsidRDefault="006A54F6" w:rsidP="00642A0B"/>
    <w:p w:rsidR="006A54F6" w:rsidRDefault="006A54F6" w:rsidP="00642A0B"/>
    <w:p w:rsidR="006A54F6" w:rsidRDefault="006A54F6" w:rsidP="00642A0B"/>
    <w:p w:rsidR="006A54F6" w:rsidRDefault="006A54F6" w:rsidP="00642A0B"/>
    <w:p w:rsidR="006A54F6" w:rsidRDefault="006A54F6" w:rsidP="00642A0B"/>
    <w:p w:rsidR="006A54F6" w:rsidRDefault="006A54F6" w:rsidP="00642A0B"/>
    <w:p w:rsidR="006A54F6" w:rsidRDefault="006A54F6" w:rsidP="00642A0B"/>
    <w:p w:rsidR="006A54F6" w:rsidRDefault="006A54F6" w:rsidP="00642A0B"/>
    <w:p w:rsidR="006A54F6" w:rsidRDefault="006A54F6" w:rsidP="00642A0B"/>
    <w:p w:rsidR="006A54F6" w:rsidRDefault="006A54F6" w:rsidP="00642A0B"/>
    <w:p w:rsidR="006A54F6" w:rsidRDefault="006A54F6" w:rsidP="00642A0B"/>
    <w:p w:rsidR="006A54F6" w:rsidRPr="006A54F6" w:rsidRDefault="006A54F6" w:rsidP="00642A0B"/>
    <w:p w:rsidR="006A54F6" w:rsidRPr="006A54F6" w:rsidRDefault="006A54F6" w:rsidP="00642A0B"/>
    <w:sdt>
      <w:sdtPr>
        <w:rPr>
          <w:rFonts w:asciiTheme="majorEastAsia" w:eastAsiaTheme="minorEastAsia" w:hAnsiTheme="majorEastAsia" w:cstheme="minorBidi"/>
          <w:color w:val="auto"/>
          <w:kern w:val="2"/>
          <w:sz w:val="21"/>
          <w:szCs w:val="21"/>
          <w:lang w:val="zh-CN"/>
        </w:rPr>
        <w:id w:val="-1631786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3AB4" w:rsidRPr="00060F1D" w:rsidRDefault="00663AB4" w:rsidP="00642A0B">
          <w:pPr>
            <w:pStyle w:val="TOC"/>
            <w:spacing w:before="0" w:line="300" w:lineRule="exact"/>
            <w:rPr>
              <w:rFonts w:asciiTheme="majorEastAsia" w:hAnsiTheme="majorEastAsia"/>
              <w:sz w:val="21"/>
              <w:szCs w:val="21"/>
            </w:rPr>
          </w:pPr>
          <w:r w:rsidRPr="00060F1D">
            <w:rPr>
              <w:rFonts w:asciiTheme="majorEastAsia" w:hAnsiTheme="majorEastAsia"/>
              <w:sz w:val="21"/>
              <w:szCs w:val="21"/>
              <w:lang w:val="zh-CN"/>
            </w:rPr>
            <w:t>目录</w:t>
          </w:r>
        </w:p>
        <w:p w:rsidR="00886D65" w:rsidRDefault="00663AB4">
          <w:pPr>
            <w:pStyle w:val="11"/>
            <w:rPr>
              <w:rFonts w:asciiTheme="minorHAnsi" w:eastAsiaTheme="minorEastAsia" w:hAnsiTheme="minorHAnsi" w:cstheme="minorBidi"/>
              <w:b w:val="0"/>
            </w:rPr>
          </w:pPr>
          <w:r w:rsidRPr="00060F1D">
            <w:rPr>
              <w:rFonts w:asciiTheme="majorEastAsia" w:eastAsiaTheme="majorEastAsia" w:hAnsiTheme="majorEastAsia"/>
              <w:szCs w:val="21"/>
            </w:rPr>
            <w:fldChar w:fldCharType="begin"/>
          </w:r>
          <w:r w:rsidRPr="00060F1D">
            <w:rPr>
              <w:rFonts w:asciiTheme="majorEastAsia" w:eastAsiaTheme="majorEastAsia" w:hAnsiTheme="majorEastAsia"/>
              <w:szCs w:val="21"/>
            </w:rPr>
            <w:instrText xml:space="preserve"> TOC \o "1-3" \h \z \u </w:instrText>
          </w:r>
          <w:r w:rsidRPr="00060F1D">
            <w:rPr>
              <w:rFonts w:asciiTheme="majorEastAsia" w:eastAsiaTheme="majorEastAsia" w:hAnsiTheme="majorEastAsia"/>
              <w:szCs w:val="21"/>
            </w:rPr>
            <w:fldChar w:fldCharType="separate"/>
          </w:r>
          <w:hyperlink w:anchor="_Toc54339283" w:history="1">
            <w:r w:rsidR="00886D65" w:rsidRPr="00C24FAB">
              <w:rPr>
                <w:rStyle w:val="a9"/>
                <w:rFonts w:asciiTheme="majorEastAsia" w:eastAsiaTheme="majorEastAsia" w:hAnsiTheme="majorEastAsia" w:hint="eastAsia"/>
              </w:rPr>
              <w:t>一、</w:t>
            </w:r>
            <w:r w:rsidR="00886D65"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="00886D65" w:rsidRPr="00C24FAB">
              <w:rPr>
                <w:rStyle w:val="a9"/>
                <w:rFonts w:asciiTheme="majorEastAsia" w:eastAsiaTheme="majorEastAsia" w:hAnsiTheme="majorEastAsia" w:hint="eastAsia"/>
              </w:rPr>
              <w:t>目的与原则</w:t>
            </w:r>
            <w:r w:rsidR="00886D65">
              <w:rPr>
                <w:webHidden/>
              </w:rPr>
              <w:tab/>
            </w:r>
            <w:r w:rsidR="00886D65">
              <w:rPr>
                <w:webHidden/>
              </w:rPr>
              <w:fldChar w:fldCharType="begin"/>
            </w:r>
            <w:r w:rsidR="00886D65">
              <w:rPr>
                <w:webHidden/>
              </w:rPr>
              <w:instrText xml:space="preserve"> PAGEREF _Toc54339283 \h </w:instrText>
            </w:r>
            <w:r w:rsidR="00886D65">
              <w:rPr>
                <w:webHidden/>
              </w:rPr>
            </w:r>
            <w:r w:rsidR="00886D65">
              <w:rPr>
                <w:webHidden/>
              </w:rPr>
              <w:fldChar w:fldCharType="separate"/>
            </w:r>
            <w:r w:rsidR="00886D65">
              <w:rPr>
                <w:webHidden/>
              </w:rPr>
              <w:t>5</w:t>
            </w:r>
            <w:r w:rsidR="00886D65">
              <w:rPr>
                <w:webHidden/>
              </w:rPr>
              <w:fldChar w:fldCharType="end"/>
            </w:r>
          </w:hyperlink>
        </w:p>
        <w:p w:rsidR="00886D65" w:rsidRDefault="00D07C72">
          <w:pPr>
            <w:pStyle w:val="21"/>
            <w:tabs>
              <w:tab w:val="left" w:pos="1050"/>
              <w:tab w:val="right" w:leader="dot" w:pos="10055"/>
            </w:tabs>
            <w:rPr>
              <w:noProof/>
            </w:rPr>
          </w:pPr>
          <w:hyperlink w:anchor="_Toc54339284" w:history="1">
            <w:r w:rsidR="00886D65" w:rsidRPr="00C24FAB">
              <w:rPr>
                <w:rStyle w:val="a9"/>
                <w:rFonts w:asciiTheme="majorEastAsia" w:hAnsiTheme="majorEastAsia"/>
                <w:noProof/>
                <w:lang w:val="zh-CN"/>
              </w:rPr>
              <w:t>1.1</w:t>
            </w:r>
            <w:r w:rsidR="00886D65">
              <w:rPr>
                <w:noProof/>
              </w:rPr>
              <w:tab/>
            </w:r>
            <w:r w:rsidR="00886D65" w:rsidRPr="00C24FAB">
              <w:rPr>
                <w:rStyle w:val="a9"/>
                <w:rFonts w:asciiTheme="majorEastAsia" w:hAnsiTheme="majorEastAsia" w:hint="eastAsia"/>
                <w:noProof/>
                <w:lang w:val="zh-CN"/>
              </w:rPr>
              <w:t>目的</w:t>
            </w:r>
            <w:r w:rsidR="00886D65">
              <w:rPr>
                <w:noProof/>
                <w:webHidden/>
              </w:rPr>
              <w:tab/>
            </w:r>
            <w:r w:rsidR="00886D65">
              <w:rPr>
                <w:noProof/>
                <w:webHidden/>
              </w:rPr>
              <w:fldChar w:fldCharType="begin"/>
            </w:r>
            <w:r w:rsidR="00886D65">
              <w:rPr>
                <w:noProof/>
                <w:webHidden/>
              </w:rPr>
              <w:instrText xml:space="preserve"> PAGEREF _Toc54339284 \h </w:instrText>
            </w:r>
            <w:r w:rsidR="00886D65">
              <w:rPr>
                <w:noProof/>
                <w:webHidden/>
              </w:rPr>
            </w:r>
            <w:r w:rsidR="00886D65">
              <w:rPr>
                <w:noProof/>
                <w:webHidden/>
              </w:rPr>
              <w:fldChar w:fldCharType="separate"/>
            </w:r>
            <w:r w:rsidR="00886D65">
              <w:rPr>
                <w:noProof/>
                <w:webHidden/>
              </w:rPr>
              <w:t>5</w:t>
            </w:r>
            <w:r w:rsidR="00886D65">
              <w:rPr>
                <w:noProof/>
                <w:webHidden/>
              </w:rPr>
              <w:fldChar w:fldCharType="end"/>
            </w:r>
          </w:hyperlink>
        </w:p>
        <w:p w:rsidR="00886D65" w:rsidRDefault="00D07C72">
          <w:pPr>
            <w:pStyle w:val="21"/>
            <w:tabs>
              <w:tab w:val="left" w:pos="1050"/>
              <w:tab w:val="right" w:leader="dot" w:pos="10055"/>
            </w:tabs>
            <w:rPr>
              <w:noProof/>
            </w:rPr>
          </w:pPr>
          <w:hyperlink w:anchor="_Toc54339285" w:history="1">
            <w:r w:rsidR="00886D65" w:rsidRPr="00C24FAB">
              <w:rPr>
                <w:rStyle w:val="a9"/>
                <w:rFonts w:asciiTheme="majorEastAsia" w:hAnsiTheme="majorEastAsia"/>
                <w:noProof/>
                <w:lang w:val="zh-CN"/>
              </w:rPr>
              <w:t>1.2</w:t>
            </w:r>
            <w:r w:rsidR="00886D65">
              <w:rPr>
                <w:noProof/>
              </w:rPr>
              <w:tab/>
            </w:r>
            <w:r w:rsidR="00886D65" w:rsidRPr="00C24FAB">
              <w:rPr>
                <w:rStyle w:val="a9"/>
                <w:rFonts w:asciiTheme="majorEastAsia" w:hAnsiTheme="majorEastAsia" w:hint="eastAsia"/>
                <w:noProof/>
                <w:lang w:val="zh-CN"/>
              </w:rPr>
              <w:t>原则</w:t>
            </w:r>
            <w:r w:rsidR="00886D65">
              <w:rPr>
                <w:noProof/>
                <w:webHidden/>
              </w:rPr>
              <w:tab/>
            </w:r>
            <w:r w:rsidR="00886D65">
              <w:rPr>
                <w:noProof/>
                <w:webHidden/>
              </w:rPr>
              <w:fldChar w:fldCharType="begin"/>
            </w:r>
            <w:r w:rsidR="00886D65">
              <w:rPr>
                <w:noProof/>
                <w:webHidden/>
              </w:rPr>
              <w:instrText xml:space="preserve"> PAGEREF _Toc54339285 \h </w:instrText>
            </w:r>
            <w:r w:rsidR="00886D65">
              <w:rPr>
                <w:noProof/>
                <w:webHidden/>
              </w:rPr>
            </w:r>
            <w:r w:rsidR="00886D65">
              <w:rPr>
                <w:noProof/>
                <w:webHidden/>
              </w:rPr>
              <w:fldChar w:fldCharType="separate"/>
            </w:r>
            <w:r w:rsidR="00886D65">
              <w:rPr>
                <w:noProof/>
                <w:webHidden/>
              </w:rPr>
              <w:t>5</w:t>
            </w:r>
            <w:r w:rsidR="00886D65">
              <w:rPr>
                <w:noProof/>
                <w:webHidden/>
              </w:rPr>
              <w:fldChar w:fldCharType="end"/>
            </w:r>
          </w:hyperlink>
        </w:p>
        <w:p w:rsidR="00886D65" w:rsidRDefault="00D07C72">
          <w:pPr>
            <w:pStyle w:val="11"/>
            <w:rPr>
              <w:rFonts w:asciiTheme="minorHAnsi" w:eastAsiaTheme="minorEastAsia" w:hAnsiTheme="minorHAnsi" w:cstheme="minorBidi"/>
              <w:b w:val="0"/>
            </w:rPr>
          </w:pPr>
          <w:hyperlink w:anchor="_Toc54339286" w:history="1">
            <w:r w:rsidR="00886D65" w:rsidRPr="00C24FAB">
              <w:rPr>
                <w:rStyle w:val="a9"/>
                <w:rFonts w:asciiTheme="majorEastAsia" w:eastAsiaTheme="majorEastAsia" w:hAnsiTheme="majorEastAsia" w:hint="eastAsia"/>
              </w:rPr>
              <w:t>二、</w:t>
            </w:r>
            <w:r w:rsidR="00886D65"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="00886D65" w:rsidRPr="00C24FAB">
              <w:rPr>
                <w:rStyle w:val="a9"/>
                <w:rFonts w:asciiTheme="majorEastAsia" w:eastAsiaTheme="majorEastAsia" w:hAnsiTheme="majorEastAsia" w:hint="eastAsia"/>
              </w:rPr>
              <w:t>术语定义</w:t>
            </w:r>
            <w:r w:rsidR="00886D65">
              <w:rPr>
                <w:webHidden/>
              </w:rPr>
              <w:tab/>
            </w:r>
            <w:r w:rsidR="00886D65">
              <w:rPr>
                <w:webHidden/>
              </w:rPr>
              <w:fldChar w:fldCharType="begin"/>
            </w:r>
            <w:r w:rsidR="00886D65">
              <w:rPr>
                <w:webHidden/>
              </w:rPr>
              <w:instrText xml:space="preserve"> PAGEREF _Toc54339286 \h </w:instrText>
            </w:r>
            <w:r w:rsidR="00886D65">
              <w:rPr>
                <w:webHidden/>
              </w:rPr>
            </w:r>
            <w:r w:rsidR="00886D65">
              <w:rPr>
                <w:webHidden/>
              </w:rPr>
              <w:fldChar w:fldCharType="separate"/>
            </w:r>
            <w:r w:rsidR="00886D65">
              <w:rPr>
                <w:webHidden/>
              </w:rPr>
              <w:t>5</w:t>
            </w:r>
            <w:r w:rsidR="00886D65">
              <w:rPr>
                <w:webHidden/>
              </w:rPr>
              <w:fldChar w:fldCharType="end"/>
            </w:r>
          </w:hyperlink>
        </w:p>
        <w:p w:rsidR="00886D65" w:rsidRDefault="00D07C72">
          <w:pPr>
            <w:pStyle w:val="11"/>
            <w:rPr>
              <w:rFonts w:asciiTheme="minorHAnsi" w:eastAsiaTheme="minorEastAsia" w:hAnsiTheme="minorHAnsi" w:cstheme="minorBidi"/>
              <w:b w:val="0"/>
            </w:rPr>
          </w:pPr>
          <w:hyperlink w:anchor="_Toc54339287" w:history="1">
            <w:r w:rsidR="00886D65" w:rsidRPr="00C24FAB">
              <w:rPr>
                <w:rStyle w:val="a9"/>
                <w:rFonts w:asciiTheme="majorEastAsia" w:eastAsiaTheme="majorEastAsia" w:hAnsiTheme="majorEastAsia" w:hint="eastAsia"/>
              </w:rPr>
              <w:t>三、</w:t>
            </w:r>
            <w:r w:rsidR="00886D65"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="00886D65" w:rsidRPr="00C24FAB">
              <w:rPr>
                <w:rStyle w:val="a9"/>
                <w:rFonts w:asciiTheme="majorEastAsia" w:eastAsiaTheme="majorEastAsia" w:hAnsiTheme="majorEastAsia" w:hint="eastAsia"/>
              </w:rPr>
              <w:t>管理组织与职责</w:t>
            </w:r>
            <w:r w:rsidR="00886D65">
              <w:rPr>
                <w:webHidden/>
              </w:rPr>
              <w:tab/>
            </w:r>
            <w:r w:rsidR="00886D65">
              <w:rPr>
                <w:webHidden/>
              </w:rPr>
              <w:fldChar w:fldCharType="begin"/>
            </w:r>
            <w:r w:rsidR="00886D65">
              <w:rPr>
                <w:webHidden/>
              </w:rPr>
              <w:instrText xml:space="preserve"> PAGEREF _Toc54339287 \h </w:instrText>
            </w:r>
            <w:r w:rsidR="00886D65">
              <w:rPr>
                <w:webHidden/>
              </w:rPr>
            </w:r>
            <w:r w:rsidR="00886D65">
              <w:rPr>
                <w:webHidden/>
              </w:rPr>
              <w:fldChar w:fldCharType="separate"/>
            </w:r>
            <w:r w:rsidR="00886D65">
              <w:rPr>
                <w:webHidden/>
              </w:rPr>
              <w:t>5</w:t>
            </w:r>
            <w:r w:rsidR="00886D65">
              <w:rPr>
                <w:webHidden/>
              </w:rPr>
              <w:fldChar w:fldCharType="end"/>
            </w:r>
          </w:hyperlink>
        </w:p>
        <w:p w:rsidR="00886D65" w:rsidRDefault="00D07C72">
          <w:pPr>
            <w:pStyle w:val="21"/>
            <w:tabs>
              <w:tab w:val="left" w:pos="1050"/>
              <w:tab w:val="right" w:leader="dot" w:pos="10055"/>
            </w:tabs>
            <w:rPr>
              <w:noProof/>
            </w:rPr>
          </w:pPr>
          <w:hyperlink w:anchor="_Toc54339288" w:history="1">
            <w:r w:rsidR="00886D65" w:rsidRPr="00C24FAB">
              <w:rPr>
                <w:rStyle w:val="a9"/>
                <w:rFonts w:asciiTheme="majorEastAsia" w:hAnsiTheme="majorEastAsia"/>
                <w:noProof/>
              </w:rPr>
              <w:t>3.1</w:t>
            </w:r>
            <w:r w:rsidR="00886D65">
              <w:rPr>
                <w:noProof/>
              </w:rPr>
              <w:tab/>
            </w:r>
            <w:r w:rsidR="00886D65" w:rsidRPr="00C24FAB">
              <w:rPr>
                <w:rStyle w:val="a9"/>
                <w:rFonts w:asciiTheme="majorEastAsia" w:hAnsiTheme="majorEastAsia" w:hint="eastAsia"/>
                <w:noProof/>
                <w:lang w:val="zh-CN"/>
              </w:rPr>
              <w:t>工程委员会</w:t>
            </w:r>
            <w:r w:rsidR="00886D65">
              <w:rPr>
                <w:noProof/>
                <w:webHidden/>
              </w:rPr>
              <w:tab/>
            </w:r>
            <w:r w:rsidR="00886D65">
              <w:rPr>
                <w:noProof/>
                <w:webHidden/>
              </w:rPr>
              <w:fldChar w:fldCharType="begin"/>
            </w:r>
            <w:r w:rsidR="00886D65">
              <w:rPr>
                <w:noProof/>
                <w:webHidden/>
              </w:rPr>
              <w:instrText xml:space="preserve"> PAGEREF _Toc54339288 \h </w:instrText>
            </w:r>
            <w:r w:rsidR="00886D65">
              <w:rPr>
                <w:noProof/>
                <w:webHidden/>
              </w:rPr>
            </w:r>
            <w:r w:rsidR="00886D65">
              <w:rPr>
                <w:noProof/>
                <w:webHidden/>
              </w:rPr>
              <w:fldChar w:fldCharType="separate"/>
            </w:r>
            <w:r w:rsidR="00886D65">
              <w:rPr>
                <w:noProof/>
                <w:webHidden/>
              </w:rPr>
              <w:t>5</w:t>
            </w:r>
            <w:r w:rsidR="00886D65">
              <w:rPr>
                <w:noProof/>
                <w:webHidden/>
              </w:rPr>
              <w:fldChar w:fldCharType="end"/>
            </w:r>
          </w:hyperlink>
        </w:p>
        <w:p w:rsidR="00886D65" w:rsidRDefault="00D07C72">
          <w:pPr>
            <w:pStyle w:val="21"/>
            <w:tabs>
              <w:tab w:val="left" w:pos="1050"/>
              <w:tab w:val="right" w:leader="dot" w:pos="10055"/>
            </w:tabs>
            <w:rPr>
              <w:noProof/>
            </w:rPr>
          </w:pPr>
          <w:hyperlink w:anchor="_Toc54339289" w:history="1">
            <w:r w:rsidR="00886D65" w:rsidRPr="00C24FAB">
              <w:rPr>
                <w:rStyle w:val="a9"/>
                <w:rFonts w:asciiTheme="majorEastAsia" w:hAnsiTheme="majorEastAsia"/>
                <w:noProof/>
              </w:rPr>
              <w:t>3.2</w:t>
            </w:r>
            <w:r w:rsidR="00886D65">
              <w:rPr>
                <w:noProof/>
              </w:rPr>
              <w:tab/>
            </w:r>
            <w:r w:rsidR="00886D65" w:rsidRPr="00C24FAB">
              <w:rPr>
                <w:rStyle w:val="a9"/>
                <w:rFonts w:asciiTheme="majorEastAsia" w:hAnsiTheme="majorEastAsia" w:hint="eastAsia"/>
                <w:noProof/>
                <w:lang w:val="zh-CN"/>
              </w:rPr>
              <w:t>内核技术部</w:t>
            </w:r>
            <w:r w:rsidR="00886D65">
              <w:rPr>
                <w:noProof/>
                <w:webHidden/>
              </w:rPr>
              <w:tab/>
            </w:r>
            <w:r w:rsidR="00886D65">
              <w:rPr>
                <w:noProof/>
                <w:webHidden/>
              </w:rPr>
              <w:fldChar w:fldCharType="begin"/>
            </w:r>
            <w:r w:rsidR="00886D65">
              <w:rPr>
                <w:noProof/>
                <w:webHidden/>
              </w:rPr>
              <w:instrText xml:space="preserve"> PAGEREF _Toc54339289 \h </w:instrText>
            </w:r>
            <w:r w:rsidR="00886D65">
              <w:rPr>
                <w:noProof/>
                <w:webHidden/>
              </w:rPr>
            </w:r>
            <w:r w:rsidR="00886D65">
              <w:rPr>
                <w:noProof/>
                <w:webHidden/>
              </w:rPr>
              <w:fldChar w:fldCharType="separate"/>
            </w:r>
            <w:r w:rsidR="00886D65">
              <w:rPr>
                <w:noProof/>
                <w:webHidden/>
              </w:rPr>
              <w:t>5</w:t>
            </w:r>
            <w:r w:rsidR="00886D65">
              <w:rPr>
                <w:noProof/>
                <w:webHidden/>
              </w:rPr>
              <w:fldChar w:fldCharType="end"/>
            </w:r>
          </w:hyperlink>
        </w:p>
        <w:p w:rsidR="00886D65" w:rsidRDefault="00D07C72">
          <w:pPr>
            <w:pStyle w:val="21"/>
            <w:tabs>
              <w:tab w:val="left" w:pos="1050"/>
              <w:tab w:val="right" w:leader="dot" w:pos="10055"/>
            </w:tabs>
            <w:rPr>
              <w:noProof/>
            </w:rPr>
          </w:pPr>
          <w:hyperlink w:anchor="_Toc54339290" w:history="1">
            <w:r w:rsidR="00886D65" w:rsidRPr="00C24FAB">
              <w:rPr>
                <w:rStyle w:val="a9"/>
                <w:rFonts w:asciiTheme="majorEastAsia" w:hAnsiTheme="majorEastAsia"/>
                <w:noProof/>
              </w:rPr>
              <w:t>3.3</w:t>
            </w:r>
            <w:r w:rsidR="00886D65">
              <w:rPr>
                <w:noProof/>
              </w:rPr>
              <w:tab/>
            </w:r>
            <w:r w:rsidR="00886D65" w:rsidRPr="00C24FAB">
              <w:rPr>
                <w:rStyle w:val="a9"/>
                <w:rFonts w:asciiTheme="majorEastAsia" w:hAnsiTheme="majorEastAsia" w:hint="eastAsia"/>
                <w:noProof/>
                <w:lang w:val="zh-CN"/>
              </w:rPr>
              <w:t>引擎研发负责人</w:t>
            </w:r>
            <w:r w:rsidR="00886D65">
              <w:rPr>
                <w:noProof/>
                <w:webHidden/>
              </w:rPr>
              <w:tab/>
            </w:r>
            <w:r w:rsidR="00886D65">
              <w:rPr>
                <w:noProof/>
                <w:webHidden/>
              </w:rPr>
              <w:fldChar w:fldCharType="begin"/>
            </w:r>
            <w:r w:rsidR="00886D65">
              <w:rPr>
                <w:noProof/>
                <w:webHidden/>
              </w:rPr>
              <w:instrText xml:space="preserve"> PAGEREF _Toc54339290 \h </w:instrText>
            </w:r>
            <w:r w:rsidR="00886D65">
              <w:rPr>
                <w:noProof/>
                <w:webHidden/>
              </w:rPr>
            </w:r>
            <w:r w:rsidR="00886D65">
              <w:rPr>
                <w:noProof/>
                <w:webHidden/>
              </w:rPr>
              <w:fldChar w:fldCharType="separate"/>
            </w:r>
            <w:r w:rsidR="00886D65">
              <w:rPr>
                <w:noProof/>
                <w:webHidden/>
              </w:rPr>
              <w:t>5</w:t>
            </w:r>
            <w:r w:rsidR="00886D65">
              <w:rPr>
                <w:noProof/>
                <w:webHidden/>
              </w:rPr>
              <w:fldChar w:fldCharType="end"/>
            </w:r>
          </w:hyperlink>
        </w:p>
        <w:p w:rsidR="00886D65" w:rsidRDefault="00D07C72">
          <w:pPr>
            <w:pStyle w:val="21"/>
            <w:tabs>
              <w:tab w:val="left" w:pos="1050"/>
              <w:tab w:val="right" w:leader="dot" w:pos="10055"/>
            </w:tabs>
            <w:rPr>
              <w:noProof/>
            </w:rPr>
          </w:pPr>
          <w:hyperlink w:anchor="_Toc54339291" w:history="1">
            <w:r w:rsidR="00886D65" w:rsidRPr="00C24FAB">
              <w:rPr>
                <w:rStyle w:val="a9"/>
                <w:rFonts w:asciiTheme="majorEastAsia" w:hAnsiTheme="majorEastAsia"/>
                <w:noProof/>
              </w:rPr>
              <w:t>3.4</w:t>
            </w:r>
            <w:r w:rsidR="00886D65">
              <w:rPr>
                <w:noProof/>
              </w:rPr>
              <w:tab/>
            </w:r>
            <w:r w:rsidR="00886D65" w:rsidRPr="00C24FAB">
              <w:rPr>
                <w:rStyle w:val="a9"/>
                <w:rFonts w:asciiTheme="majorEastAsia" w:hAnsiTheme="majorEastAsia" w:hint="eastAsia"/>
                <w:noProof/>
                <w:lang w:val="zh-CN"/>
              </w:rPr>
              <w:t>引擎测试负责人</w:t>
            </w:r>
            <w:r w:rsidR="00886D65">
              <w:rPr>
                <w:noProof/>
                <w:webHidden/>
              </w:rPr>
              <w:tab/>
            </w:r>
            <w:r w:rsidR="00886D65">
              <w:rPr>
                <w:noProof/>
                <w:webHidden/>
              </w:rPr>
              <w:fldChar w:fldCharType="begin"/>
            </w:r>
            <w:r w:rsidR="00886D65">
              <w:rPr>
                <w:noProof/>
                <w:webHidden/>
              </w:rPr>
              <w:instrText xml:space="preserve"> PAGEREF _Toc54339291 \h </w:instrText>
            </w:r>
            <w:r w:rsidR="00886D65">
              <w:rPr>
                <w:noProof/>
                <w:webHidden/>
              </w:rPr>
            </w:r>
            <w:r w:rsidR="00886D65">
              <w:rPr>
                <w:noProof/>
                <w:webHidden/>
              </w:rPr>
              <w:fldChar w:fldCharType="separate"/>
            </w:r>
            <w:r w:rsidR="00886D65">
              <w:rPr>
                <w:noProof/>
                <w:webHidden/>
              </w:rPr>
              <w:t>5</w:t>
            </w:r>
            <w:r w:rsidR="00886D65">
              <w:rPr>
                <w:noProof/>
                <w:webHidden/>
              </w:rPr>
              <w:fldChar w:fldCharType="end"/>
            </w:r>
          </w:hyperlink>
        </w:p>
        <w:p w:rsidR="00886D65" w:rsidRDefault="00D07C72">
          <w:pPr>
            <w:pStyle w:val="21"/>
            <w:tabs>
              <w:tab w:val="left" w:pos="1050"/>
              <w:tab w:val="right" w:leader="dot" w:pos="10055"/>
            </w:tabs>
            <w:rPr>
              <w:noProof/>
            </w:rPr>
          </w:pPr>
          <w:hyperlink w:anchor="_Toc54339292" w:history="1">
            <w:r w:rsidR="00886D65" w:rsidRPr="00C24FAB">
              <w:rPr>
                <w:rStyle w:val="a9"/>
                <w:rFonts w:asciiTheme="majorEastAsia" w:hAnsiTheme="majorEastAsia"/>
                <w:noProof/>
              </w:rPr>
              <w:t>3.5</w:t>
            </w:r>
            <w:r w:rsidR="00886D65">
              <w:rPr>
                <w:noProof/>
              </w:rPr>
              <w:tab/>
            </w:r>
            <w:r w:rsidR="00886D65" w:rsidRPr="00C24FAB">
              <w:rPr>
                <w:rStyle w:val="a9"/>
                <w:rFonts w:asciiTheme="majorEastAsia" w:hAnsiTheme="majorEastAsia"/>
                <w:noProof/>
                <w:lang w:val="zh-CN"/>
              </w:rPr>
              <w:t>QA</w:t>
            </w:r>
            <w:r w:rsidR="00886D65">
              <w:rPr>
                <w:noProof/>
                <w:webHidden/>
              </w:rPr>
              <w:tab/>
            </w:r>
            <w:r w:rsidR="00886D65">
              <w:rPr>
                <w:noProof/>
                <w:webHidden/>
              </w:rPr>
              <w:fldChar w:fldCharType="begin"/>
            </w:r>
            <w:r w:rsidR="00886D65">
              <w:rPr>
                <w:noProof/>
                <w:webHidden/>
              </w:rPr>
              <w:instrText xml:space="preserve"> PAGEREF _Toc54339292 \h </w:instrText>
            </w:r>
            <w:r w:rsidR="00886D65">
              <w:rPr>
                <w:noProof/>
                <w:webHidden/>
              </w:rPr>
            </w:r>
            <w:r w:rsidR="00886D65">
              <w:rPr>
                <w:noProof/>
                <w:webHidden/>
              </w:rPr>
              <w:fldChar w:fldCharType="separate"/>
            </w:r>
            <w:r w:rsidR="00886D65">
              <w:rPr>
                <w:noProof/>
                <w:webHidden/>
              </w:rPr>
              <w:t>5</w:t>
            </w:r>
            <w:r w:rsidR="00886D65">
              <w:rPr>
                <w:noProof/>
                <w:webHidden/>
              </w:rPr>
              <w:fldChar w:fldCharType="end"/>
            </w:r>
          </w:hyperlink>
        </w:p>
        <w:p w:rsidR="00886D65" w:rsidRDefault="00D07C72">
          <w:pPr>
            <w:pStyle w:val="11"/>
            <w:rPr>
              <w:rFonts w:asciiTheme="minorHAnsi" w:eastAsiaTheme="minorEastAsia" w:hAnsiTheme="minorHAnsi" w:cstheme="minorBidi"/>
              <w:b w:val="0"/>
            </w:rPr>
          </w:pPr>
          <w:hyperlink w:anchor="_Toc54339293" w:history="1">
            <w:r w:rsidR="00886D65" w:rsidRPr="00C24FAB">
              <w:rPr>
                <w:rStyle w:val="a9"/>
                <w:rFonts w:asciiTheme="majorEastAsia" w:eastAsiaTheme="majorEastAsia" w:hAnsiTheme="majorEastAsia" w:hint="eastAsia"/>
              </w:rPr>
              <w:t>四、</w:t>
            </w:r>
            <w:r w:rsidR="00886D65"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="00886D65" w:rsidRPr="00C24FAB">
              <w:rPr>
                <w:rStyle w:val="a9"/>
                <w:rFonts w:asciiTheme="majorEastAsia" w:eastAsiaTheme="majorEastAsia" w:hAnsiTheme="majorEastAsia" w:hint="eastAsia"/>
              </w:rPr>
              <w:t>引擎编译要求</w:t>
            </w:r>
            <w:r w:rsidR="00886D65">
              <w:rPr>
                <w:webHidden/>
              </w:rPr>
              <w:tab/>
            </w:r>
            <w:r w:rsidR="00886D65">
              <w:rPr>
                <w:webHidden/>
              </w:rPr>
              <w:fldChar w:fldCharType="begin"/>
            </w:r>
            <w:r w:rsidR="00886D65">
              <w:rPr>
                <w:webHidden/>
              </w:rPr>
              <w:instrText xml:space="preserve"> PAGEREF _Toc54339293 \h </w:instrText>
            </w:r>
            <w:r w:rsidR="00886D65">
              <w:rPr>
                <w:webHidden/>
              </w:rPr>
            </w:r>
            <w:r w:rsidR="00886D65">
              <w:rPr>
                <w:webHidden/>
              </w:rPr>
              <w:fldChar w:fldCharType="separate"/>
            </w:r>
            <w:r w:rsidR="00886D65">
              <w:rPr>
                <w:webHidden/>
              </w:rPr>
              <w:t>6</w:t>
            </w:r>
            <w:r w:rsidR="00886D65">
              <w:rPr>
                <w:webHidden/>
              </w:rPr>
              <w:fldChar w:fldCharType="end"/>
            </w:r>
          </w:hyperlink>
        </w:p>
        <w:p w:rsidR="00886D65" w:rsidRDefault="00D07C72">
          <w:pPr>
            <w:pStyle w:val="21"/>
            <w:tabs>
              <w:tab w:val="left" w:pos="1050"/>
              <w:tab w:val="right" w:leader="dot" w:pos="10055"/>
            </w:tabs>
            <w:rPr>
              <w:noProof/>
            </w:rPr>
          </w:pPr>
          <w:hyperlink w:anchor="_Toc54339294" w:history="1">
            <w:r w:rsidR="00886D65" w:rsidRPr="00C24FAB">
              <w:rPr>
                <w:rStyle w:val="a9"/>
                <w:rFonts w:asciiTheme="majorEastAsia" w:hAnsiTheme="majorEastAsia"/>
                <w:noProof/>
              </w:rPr>
              <w:t>4.1</w:t>
            </w:r>
            <w:r w:rsidR="00886D65">
              <w:rPr>
                <w:noProof/>
              </w:rPr>
              <w:tab/>
            </w:r>
            <w:r w:rsidR="00886D65" w:rsidRPr="00C24FAB">
              <w:rPr>
                <w:rStyle w:val="a9"/>
                <w:rFonts w:asciiTheme="majorEastAsia" w:hAnsiTheme="majorEastAsia" w:hint="eastAsia"/>
                <w:noProof/>
                <w:lang w:val="zh-CN"/>
              </w:rPr>
              <w:t>安全编译选项列表</w:t>
            </w:r>
            <w:r w:rsidR="00886D65">
              <w:rPr>
                <w:noProof/>
                <w:webHidden/>
              </w:rPr>
              <w:tab/>
            </w:r>
            <w:r w:rsidR="00886D65">
              <w:rPr>
                <w:noProof/>
                <w:webHidden/>
              </w:rPr>
              <w:fldChar w:fldCharType="begin"/>
            </w:r>
            <w:r w:rsidR="00886D65">
              <w:rPr>
                <w:noProof/>
                <w:webHidden/>
              </w:rPr>
              <w:instrText xml:space="preserve"> PAGEREF _Toc54339294 \h </w:instrText>
            </w:r>
            <w:r w:rsidR="00886D65">
              <w:rPr>
                <w:noProof/>
                <w:webHidden/>
              </w:rPr>
            </w:r>
            <w:r w:rsidR="00886D65">
              <w:rPr>
                <w:noProof/>
                <w:webHidden/>
              </w:rPr>
              <w:fldChar w:fldCharType="separate"/>
            </w:r>
            <w:r w:rsidR="00886D65">
              <w:rPr>
                <w:noProof/>
                <w:webHidden/>
              </w:rPr>
              <w:t>6</w:t>
            </w:r>
            <w:r w:rsidR="00886D65">
              <w:rPr>
                <w:noProof/>
                <w:webHidden/>
              </w:rPr>
              <w:fldChar w:fldCharType="end"/>
            </w:r>
          </w:hyperlink>
        </w:p>
        <w:p w:rsidR="00886D65" w:rsidRDefault="00D07C72">
          <w:pPr>
            <w:pStyle w:val="11"/>
            <w:rPr>
              <w:rFonts w:asciiTheme="minorHAnsi" w:eastAsiaTheme="minorEastAsia" w:hAnsiTheme="minorHAnsi" w:cstheme="minorBidi"/>
              <w:b w:val="0"/>
            </w:rPr>
          </w:pPr>
          <w:hyperlink w:anchor="_Toc54339295" w:history="1">
            <w:r w:rsidR="00886D65" w:rsidRPr="00C24FAB">
              <w:rPr>
                <w:rStyle w:val="a9"/>
                <w:rFonts w:asciiTheme="majorEastAsia" w:eastAsiaTheme="majorEastAsia" w:hAnsiTheme="majorEastAsia" w:hint="eastAsia"/>
              </w:rPr>
              <w:t>五、</w:t>
            </w:r>
            <w:r w:rsidR="00886D65"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="00886D65" w:rsidRPr="00C24FAB">
              <w:rPr>
                <w:rStyle w:val="a9"/>
                <w:rFonts w:asciiTheme="majorEastAsia" w:eastAsiaTheme="majorEastAsia" w:hAnsiTheme="majorEastAsia" w:hint="eastAsia"/>
              </w:rPr>
              <w:t>验证方法</w:t>
            </w:r>
            <w:r w:rsidR="00886D65">
              <w:rPr>
                <w:webHidden/>
              </w:rPr>
              <w:tab/>
            </w:r>
            <w:r w:rsidR="00886D65">
              <w:rPr>
                <w:webHidden/>
              </w:rPr>
              <w:fldChar w:fldCharType="begin"/>
            </w:r>
            <w:r w:rsidR="00886D65">
              <w:rPr>
                <w:webHidden/>
              </w:rPr>
              <w:instrText xml:space="preserve"> PAGEREF _Toc54339295 \h </w:instrText>
            </w:r>
            <w:r w:rsidR="00886D65">
              <w:rPr>
                <w:webHidden/>
              </w:rPr>
            </w:r>
            <w:r w:rsidR="00886D65">
              <w:rPr>
                <w:webHidden/>
              </w:rPr>
              <w:fldChar w:fldCharType="separate"/>
            </w:r>
            <w:r w:rsidR="00886D65">
              <w:rPr>
                <w:webHidden/>
              </w:rPr>
              <w:t>7</w:t>
            </w:r>
            <w:r w:rsidR="00886D65">
              <w:rPr>
                <w:webHidden/>
              </w:rPr>
              <w:fldChar w:fldCharType="end"/>
            </w:r>
          </w:hyperlink>
        </w:p>
        <w:p w:rsidR="00886D65" w:rsidRDefault="00D07C72">
          <w:pPr>
            <w:pStyle w:val="11"/>
            <w:rPr>
              <w:rFonts w:asciiTheme="minorHAnsi" w:eastAsiaTheme="minorEastAsia" w:hAnsiTheme="minorHAnsi" w:cstheme="minorBidi"/>
              <w:b w:val="0"/>
            </w:rPr>
          </w:pPr>
          <w:hyperlink w:anchor="_Toc54339296" w:history="1">
            <w:r w:rsidR="00886D65" w:rsidRPr="00C24FAB">
              <w:rPr>
                <w:rStyle w:val="a9"/>
                <w:rFonts w:asciiTheme="majorEastAsia" w:eastAsiaTheme="majorEastAsia" w:hAnsiTheme="majorEastAsia" w:hint="eastAsia"/>
              </w:rPr>
              <w:t>六、</w:t>
            </w:r>
            <w:r w:rsidR="00886D65"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="00886D65" w:rsidRPr="00C24FAB">
              <w:rPr>
                <w:rStyle w:val="a9"/>
                <w:rFonts w:asciiTheme="majorEastAsia" w:eastAsiaTheme="majorEastAsia" w:hAnsiTheme="majorEastAsia" w:hint="eastAsia"/>
              </w:rPr>
              <w:t>相关文件及执行模板</w:t>
            </w:r>
            <w:r w:rsidR="00886D65">
              <w:rPr>
                <w:webHidden/>
              </w:rPr>
              <w:tab/>
            </w:r>
            <w:r w:rsidR="00886D65">
              <w:rPr>
                <w:webHidden/>
              </w:rPr>
              <w:fldChar w:fldCharType="begin"/>
            </w:r>
            <w:r w:rsidR="00886D65">
              <w:rPr>
                <w:webHidden/>
              </w:rPr>
              <w:instrText xml:space="preserve"> PAGEREF _Toc54339296 \h </w:instrText>
            </w:r>
            <w:r w:rsidR="00886D65">
              <w:rPr>
                <w:webHidden/>
              </w:rPr>
            </w:r>
            <w:r w:rsidR="00886D65">
              <w:rPr>
                <w:webHidden/>
              </w:rPr>
              <w:fldChar w:fldCharType="separate"/>
            </w:r>
            <w:r w:rsidR="00886D65">
              <w:rPr>
                <w:webHidden/>
              </w:rPr>
              <w:t>7</w:t>
            </w:r>
            <w:r w:rsidR="00886D65">
              <w:rPr>
                <w:webHidden/>
              </w:rPr>
              <w:fldChar w:fldCharType="end"/>
            </w:r>
          </w:hyperlink>
        </w:p>
        <w:p w:rsidR="00886D65" w:rsidRDefault="00D07C72">
          <w:pPr>
            <w:pStyle w:val="21"/>
            <w:tabs>
              <w:tab w:val="left" w:pos="1050"/>
              <w:tab w:val="right" w:leader="dot" w:pos="10055"/>
            </w:tabs>
            <w:rPr>
              <w:noProof/>
            </w:rPr>
          </w:pPr>
          <w:hyperlink w:anchor="_Toc54339297" w:history="1">
            <w:r w:rsidR="00886D65" w:rsidRPr="00C24FAB">
              <w:rPr>
                <w:rStyle w:val="a9"/>
                <w:rFonts w:asciiTheme="majorEastAsia" w:hAnsiTheme="majorEastAsia"/>
                <w:noProof/>
                <w:lang w:val="zh-CN"/>
              </w:rPr>
              <w:t>5.1</w:t>
            </w:r>
            <w:r w:rsidR="00886D65">
              <w:rPr>
                <w:noProof/>
              </w:rPr>
              <w:tab/>
            </w:r>
            <w:r w:rsidR="00886D65" w:rsidRPr="00C24FAB">
              <w:rPr>
                <w:rStyle w:val="a9"/>
                <w:rFonts w:asciiTheme="majorEastAsia" w:hAnsiTheme="majorEastAsia" w:hint="eastAsia"/>
                <w:noProof/>
                <w:lang w:val="zh-CN"/>
              </w:rPr>
              <w:t>参考链接</w:t>
            </w:r>
            <w:r w:rsidR="00886D65">
              <w:rPr>
                <w:noProof/>
                <w:webHidden/>
              </w:rPr>
              <w:tab/>
            </w:r>
            <w:r w:rsidR="00886D65">
              <w:rPr>
                <w:noProof/>
                <w:webHidden/>
              </w:rPr>
              <w:fldChar w:fldCharType="begin"/>
            </w:r>
            <w:r w:rsidR="00886D65">
              <w:rPr>
                <w:noProof/>
                <w:webHidden/>
              </w:rPr>
              <w:instrText xml:space="preserve"> PAGEREF _Toc54339297 \h </w:instrText>
            </w:r>
            <w:r w:rsidR="00886D65">
              <w:rPr>
                <w:noProof/>
                <w:webHidden/>
              </w:rPr>
            </w:r>
            <w:r w:rsidR="00886D65">
              <w:rPr>
                <w:noProof/>
                <w:webHidden/>
              </w:rPr>
              <w:fldChar w:fldCharType="separate"/>
            </w:r>
            <w:r w:rsidR="00886D65">
              <w:rPr>
                <w:noProof/>
                <w:webHidden/>
              </w:rPr>
              <w:t>7</w:t>
            </w:r>
            <w:r w:rsidR="00886D65">
              <w:rPr>
                <w:noProof/>
                <w:webHidden/>
              </w:rPr>
              <w:fldChar w:fldCharType="end"/>
            </w:r>
          </w:hyperlink>
        </w:p>
        <w:p w:rsidR="00886D65" w:rsidRDefault="00D07C72">
          <w:pPr>
            <w:pStyle w:val="21"/>
            <w:tabs>
              <w:tab w:val="left" w:pos="1050"/>
              <w:tab w:val="right" w:leader="dot" w:pos="10055"/>
            </w:tabs>
            <w:rPr>
              <w:noProof/>
            </w:rPr>
          </w:pPr>
          <w:hyperlink w:anchor="_Toc54339298" w:history="1">
            <w:r w:rsidR="00886D65" w:rsidRPr="00C24FAB">
              <w:rPr>
                <w:rStyle w:val="a9"/>
                <w:rFonts w:asciiTheme="majorEastAsia" w:hAnsiTheme="majorEastAsia"/>
                <w:noProof/>
                <w:lang w:val="zh-CN"/>
              </w:rPr>
              <w:t>5.2</w:t>
            </w:r>
            <w:r w:rsidR="00886D65">
              <w:rPr>
                <w:noProof/>
              </w:rPr>
              <w:tab/>
            </w:r>
            <w:r w:rsidR="00886D65" w:rsidRPr="00C24FAB">
              <w:rPr>
                <w:rStyle w:val="a9"/>
                <w:rFonts w:asciiTheme="majorEastAsia" w:hAnsiTheme="majorEastAsia" w:hint="eastAsia"/>
                <w:noProof/>
                <w:lang w:val="zh-CN"/>
              </w:rPr>
              <w:t>参考样例</w:t>
            </w:r>
            <w:r w:rsidR="00886D65">
              <w:rPr>
                <w:noProof/>
                <w:webHidden/>
              </w:rPr>
              <w:tab/>
            </w:r>
            <w:r w:rsidR="00886D65">
              <w:rPr>
                <w:noProof/>
                <w:webHidden/>
              </w:rPr>
              <w:fldChar w:fldCharType="begin"/>
            </w:r>
            <w:r w:rsidR="00886D65">
              <w:rPr>
                <w:noProof/>
                <w:webHidden/>
              </w:rPr>
              <w:instrText xml:space="preserve"> PAGEREF _Toc54339298 \h </w:instrText>
            </w:r>
            <w:r w:rsidR="00886D65">
              <w:rPr>
                <w:noProof/>
                <w:webHidden/>
              </w:rPr>
            </w:r>
            <w:r w:rsidR="00886D65">
              <w:rPr>
                <w:noProof/>
                <w:webHidden/>
              </w:rPr>
              <w:fldChar w:fldCharType="separate"/>
            </w:r>
            <w:r w:rsidR="00886D65">
              <w:rPr>
                <w:noProof/>
                <w:webHidden/>
              </w:rPr>
              <w:t>7</w:t>
            </w:r>
            <w:r w:rsidR="00886D65">
              <w:rPr>
                <w:noProof/>
                <w:webHidden/>
              </w:rPr>
              <w:fldChar w:fldCharType="end"/>
            </w:r>
          </w:hyperlink>
        </w:p>
        <w:p w:rsidR="00886D65" w:rsidRDefault="00D07C72">
          <w:pPr>
            <w:pStyle w:val="11"/>
            <w:rPr>
              <w:rFonts w:asciiTheme="minorHAnsi" w:eastAsiaTheme="minorEastAsia" w:hAnsiTheme="minorHAnsi" w:cstheme="minorBidi"/>
              <w:b w:val="0"/>
            </w:rPr>
          </w:pPr>
          <w:hyperlink w:anchor="_Toc54339299" w:history="1">
            <w:r w:rsidR="00886D65" w:rsidRPr="00C24FAB">
              <w:rPr>
                <w:rStyle w:val="a9"/>
                <w:rFonts w:asciiTheme="majorEastAsia" w:eastAsiaTheme="majorEastAsia" w:hAnsiTheme="majorEastAsia" w:hint="eastAsia"/>
              </w:rPr>
              <w:t>七、</w:t>
            </w:r>
            <w:r w:rsidR="00886D65"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="00886D65" w:rsidRPr="00C24FAB">
              <w:rPr>
                <w:rStyle w:val="a9"/>
                <w:rFonts w:asciiTheme="majorEastAsia" w:eastAsiaTheme="majorEastAsia" w:hAnsiTheme="majorEastAsia" w:hint="eastAsia"/>
              </w:rPr>
              <w:t>备注说明</w:t>
            </w:r>
            <w:r w:rsidR="00886D65">
              <w:rPr>
                <w:webHidden/>
              </w:rPr>
              <w:tab/>
            </w:r>
            <w:r w:rsidR="00886D65">
              <w:rPr>
                <w:webHidden/>
              </w:rPr>
              <w:fldChar w:fldCharType="begin"/>
            </w:r>
            <w:r w:rsidR="00886D65">
              <w:rPr>
                <w:webHidden/>
              </w:rPr>
              <w:instrText xml:space="preserve"> PAGEREF _Toc54339299 \h </w:instrText>
            </w:r>
            <w:r w:rsidR="00886D65">
              <w:rPr>
                <w:webHidden/>
              </w:rPr>
            </w:r>
            <w:r w:rsidR="00886D65">
              <w:rPr>
                <w:webHidden/>
              </w:rPr>
              <w:fldChar w:fldCharType="separate"/>
            </w:r>
            <w:r w:rsidR="00886D65">
              <w:rPr>
                <w:webHidden/>
              </w:rPr>
              <w:t>7</w:t>
            </w:r>
            <w:r w:rsidR="00886D65">
              <w:rPr>
                <w:webHidden/>
              </w:rPr>
              <w:fldChar w:fldCharType="end"/>
            </w:r>
          </w:hyperlink>
        </w:p>
        <w:p w:rsidR="00663AB4" w:rsidRPr="006A54F6" w:rsidRDefault="00663AB4" w:rsidP="00642A0B">
          <w:pPr>
            <w:spacing w:line="300" w:lineRule="exact"/>
            <w:rPr>
              <w:rFonts w:asciiTheme="majorEastAsia" w:eastAsiaTheme="majorEastAsia" w:hAnsiTheme="majorEastAsia"/>
            </w:rPr>
          </w:pPr>
          <w:r w:rsidRPr="00060F1D">
            <w:rPr>
              <w:rFonts w:asciiTheme="majorEastAsia" w:eastAsiaTheme="majorEastAsia" w:hAnsiTheme="majorEastAsia"/>
              <w:b/>
              <w:bCs/>
              <w:szCs w:val="21"/>
              <w:lang w:val="zh-CN"/>
            </w:rPr>
            <w:fldChar w:fldCharType="end"/>
          </w:r>
        </w:p>
      </w:sdtContent>
    </w:sdt>
    <w:p w:rsidR="00663AB4" w:rsidRDefault="00663AB4" w:rsidP="00642A0B">
      <w:pPr>
        <w:pStyle w:val="a6"/>
        <w:spacing w:before="100" w:beforeAutospacing="1" w:after="100" w:afterAutospacing="1" w:line="60" w:lineRule="auto"/>
        <w:ind w:left="420" w:firstLineChars="0" w:firstLine="0"/>
        <w:rPr>
          <w:rFonts w:ascii="微软雅黑" w:eastAsia="微软雅黑" w:hAnsi="微软雅黑"/>
          <w:sz w:val="28"/>
          <w:szCs w:val="28"/>
        </w:rPr>
      </w:pPr>
    </w:p>
    <w:p w:rsidR="00663AB4" w:rsidRDefault="00663AB4" w:rsidP="00642A0B">
      <w:pPr>
        <w:pStyle w:val="a6"/>
        <w:spacing w:before="100" w:beforeAutospacing="1" w:after="100" w:afterAutospacing="1" w:line="60" w:lineRule="auto"/>
        <w:ind w:left="420" w:firstLineChars="0" w:firstLine="0"/>
        <w:rPr>
          <w:rFonts w:ascii="微软雅黑" w:eastAsia="微软雅黑" w:hAnsi="微软雅黑"/>
          <w:sz w:val="28"/>
          <w:szCs w:val="28"/>
        </w:rPr>
      </w:pPr>
    </w:p>
    <w:p w:rsidR="00663AB4" w:rsidRDefault="00663AB4" w:rsidP="00642A0B">
      <w:pPr>
        <w:pStyle w:val="a6"/>
        <w:spacing w:before="100" w:beforeAutospacing="1" w:after="100" w:afterAutospacing="1" w:line="60" w:lineRule="auto"/>
        <w:ind w:left="420" w:firstLineChars="0" w:firstLine="0"/>
        <w:rPr>
          <w:rFonts w:ascii="微软雅黑" w:eastAsia="微软雅黑" w:hAnsi="微软雅黑"/>
          <w:sz w:val="28"/>
          <w:szCs w:val="28"/>
        </w:rPr>
      </w:pPr>
    </w:p>
    <w:p w:rsidR="00663AB4" w:rsidRDefault="00663AB4" w:rsidP="00642A0B">
      <w:pPr>
        <w:pStyle w:val="a6"/>
        <w:spacing w:before="100" w:beforeAutospacing="1" w:after="100" w:afterAutospacing="1" w:line="60" w:lineRule="auto"/>
        <w:ind w:left="420" w:firstLineChars="0" w:firstLine="0"/>
        <w:rPr>
          <w:rFonts w:ascii="微软雅黑" w:eastAsia="微软雅黑" w:hAnsi="微软雅黑"/>
          <w:sz w:val="28"/>
          <w:szCs w:val="28"/>
        </w:rPr>
      </w:pPr>
    </w:p>
    <w:p w:rsidR="00663AB4" w:rsidRDefault="00663AB4" w:rsidP="00642A0B">
      <w:pPr>
        <w:pStyle w:val="a6"/>
        <w:spacing w:before="100" w:beforeAutospacing="1" w:after="100" w:afterAutospacing="1" w:line="60" w:lineRule="auto"/>
        <w:ind w:left="420" w:firstLineChars="0" w:firstLine="0"/>
        <w:rPr>
          <w:rFonts w:ascii="微软雅黑" w:eastAsia="微软雅黑" w:hAnsi="微软雅黑"/>
          <w:sz w:val="28"/>
          <w:szCs w:val="28"/>
        </w:rPr>
      </w:pPr>
    </w:p>
    <w:p w:rsidR="00663AB4" w:rsidRDefault="00663AB4" w:rsidP="00642A0B">
      <w:pPr>
        <w:pStyle w:val="a6"/>
        <w:spacing w:before="100" w:beforeAutospacing="1" w:after="100" w:afterAutospacing="1" w:line="60" w:lineRule="auto"/>
        <w:ind w:left="420" w:firstLineChars="0" w:firstLine="0"/>
        <w:rPr>
          <w:rFonts w:ascii="微软雅黑" w:eastAsia="微软雅黑" w:hAnsi="微软雅黑"/>
          <w:sz w:val="28"/>
          <w:szCs w:val="28"/>
        </w:rPr>
      </w:pPr>
    </w:p>
    <w:p w:rsidR="00663AB4" w:rsidRDefault="00663AB4" w:rsidP="00642A0B">
      <w:pPr>
        <w:pStyle w:val="a6"/>
        <w:spacing w:before="100" w:beforeAutospacing="1" w:after="100" w:afterAutospacing="1" w:line="60" w:lineRule="auto"/>
        <w:ind w:left="420" w:firstLineChars="0" w:firstLine="0"/>
        <w:rPr>
          <w:rFonts w:ascii="微软雅黑" w:eastAsia="微软雅黑" w:hAnsi="微软雅黑"/>
          <w:sz w:val="28"/>
          <w:szCs w:val="28"/>
        </w:rPr>
      </w:pPr>
    </w:p>
    <w:p w:rsidR="00663AB4" w:rsidRPr="00060F1D" w:rsidRDefault="00663AB4" w:rsidP="00642A0B">
      <w:pPr>
        <w:spacing w:before="100" w:beforeAutospacing="1" w:after="100" w:afterAutospacing="1" w:line="60" w:lineRule="auto"/>
        <w:rPr>
          <w:rFonts w:ascii="微软雅黑" w:eastAsia="微软雅黑" w:hAnsi="微软雅黑"/>
          <w:sz w:val="28"/>
          <w:szCs w:val="28"/>
        </w:rPr>
      </w:pPr>
    </w:p>
    <w:p w:rsidR="00872445" w:rsidRPr="00706DDA" w:rsidRDefault="00872445" w:rsidP="00642A0B">
      <w:pPr>
        <w:pStyle w:val="1"/>
        <w:numPr>
          <w:ilvl w:val="0"/>
          <w:numId w:val="7"/>
        </w:numPr>
        <w:spacing w:before="100" w:beforeAutospacing="1" w:after="100" w:afterAutospacing="1" w:line="60" w:lineRule="auto"/>
        <w:rPr>
          <w:rFonts w:asciiTheme="majorEastAsia" w:eastAsiaTheme="majorEastAsia" w:hAnsiTheme="majorEastAsia"/>
          <w:sz w:val="30"/>
          <w:szCs w:val="30"/>
        </w:rPr>
      </w:pPr>
      <w:bookmarkStart w:id="1" w:name="_Toc54339283"/>
      <w:r w:rsidRPr="00706DDA">
        <w:rPr>
          <w:rFonts w:asciiTheme="majorEastAsia" w:eastAsiaTheme="majorEastAsia" w:hAnsiTheme="majorEastAsia" w:hint="eastAsia"/>
          <w:sz w:val="30"/>
          <w:szCs w:val="30"/>
        </w:rPr>
        <w:t>目的与原则</w:t>
      </w:r>
      <w:bookmarkEnd w:id="1"/>
    </w:p>
    <w:p w:rsidR="004C486B" w:rsidRPr="00706DDA" w:rsidRDefault="00872445" w:rsidP="00642A0B">
      <w:pPr>
        <w:pStyle w:val="20"/>
        <w:keepNext w:val="0"/>
        <w:keepLines w:val="0"/>
        <w:numPr>
          <w:ilvl w:val="0"/>
          <w:numId w:val="8"/>
        </w:numPr>
        <w:spacing w:before="100" w:beforeAutospacing="1" w:after="100" w:afterAutospacing="1" w:line="60" w:lineRule="auto"/>
        <w:ind w:left="567" w:hanging="567"/>
        <w:jc w:val="left"/>
        <w:rPr>
          <w:rFonts w:asciiTheme="majorEastAsia" w:hAnsiTheme="majorEastAsia"/>
          <w:b w:val="0"/>
          <w:sz w:val="28"/>
          <w:szCs w:val="28"/>
          <w:lang w:val="zh-CN"/>
        </w:rPr>
      </w:pPr>
      <w:bookmarkStart w:id="2" w:name="_Toc54339284"/>
      <w:r w:rsidRPr="00706DDA">
        <w:rPr>
          <w:rFonts w:asciiTheme="majorEastAsia" w:hAnsiTheme="majorEastAsia"/>
          <w:b w:val="0"/>
          <w:sz w:val="28"/>
          <w:szCs w:val="28"/>
          <w:lang w:val="zh-CN"/>
        </w:rPr>
        <w:t>目的</w:t>
      </w:r>
      <w:bookmarkEnd w:id="0"/>
      <w:bookmarkEnd w:id="2"/>
    </w:p>
    <w:p w:rsidR="00872445" w:rsidRPr="00706DDA" w:rsidRDefault="00D77539" w:rsidP="00642A0B">
      <w:pPr>
        <w:spacing w:before="100" w:beforeAutospacing="1" w:after="100" w:afterAutospacing="1" w:line="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规范引擎安全编译方法，</w:t>
      </w:r>
      <w:r w:rsidR="00FD751A">
        <w:rPr>
          <w:rFonts w:asciiTheme="minorEastAsia" w:hAnsiTheme="minorEastAsia" w:hint="eastAsia"/>
          <w:sz w:val="24"/>
          <w:szCs w:val="24"/>
        </w:rPr>
        <w:t>保障RDG引擎</w:t>
      </w:r>
      <w:r w:rsidR="007E509B">
        <w:rPr>
          <w:rFonts w:asciiTheme="minorEastAsia" w:hAnsiTheme="minorEastAsia" w:hint="eastAsia"/>
          <w:sz w:val="24"/>
          <w:szCs w:val="24"/>
        </w:rPr>
        <w:t>运行</w:t>
      </w:r>
      <w:r w:rsidR="00FD751A">
        <w:rPr>
          <w:rFonts w:asciiTheme="minorEastAsia" w:hAnsiTheme="minorEastAsia" w:hint="eastAsia"/>
          <w:sz w:val="24"/>
          <w:szCs w:val="24"/>
        </w:rPr>
        <w:t>安全，</w:t>
      </w:r>
      <w:r w:rsidR="001D729F">
        <w:rPr>
          <w:rFonts w:asciiTheme="minorEastAsia" w:hAnsiTheme="minorEastAsia" w:hint="eastAsia"/>
          <w:sz w:val="24"/>
          <w:szCs w:val="24"/>
        </w:rPr>
        <w:t>防止</w:t>
      </w:r>
      <w:r w:rsidR="00FD751A">
        <w:rPr>
          <w:rFonts w:asciiTheme="minorEastAsia" w:hAnsiTheme="minorEastAsia" w:hint="eastAsia"/>
          <w:sz w:val="24"/>
          <w:szCs w:val="24"/>
        </w:rPr>
        <w:t>引擎被</w:t>
      </w:r>
      <w:r w:rsidR="007E509B">
        <w:rPr>
          <w:rFonts w:asciiTheme="minorEastAsia" w:hAnsiTheme="minorEastAsia" w:hint="eastAsia"/>
          <w:sz w:val="24"/>
          <w:szCs w:val="24"/>
        </w:rPr>
        <w:t>外部</w:t>
      </w:r>
      <w:r w:rsidR="007E5512">
        <w:rPr>
          <w:rFonts w:asciiTheme="minorEastAsia" w:hAnsiTheme="minorEastAsia" w:hint="eastAsia"/>
          <w:sz w:val="24"/>
          <w:szCs w:val="24"/>
        </w:rPr>
        <w:t>破解</w:t>
      </w:r>
      <w:r w:rsidR="00A25F60">
        <w:rPr>
          <w:rFonts w:asciiTheme="minorEastAsia" w:hAnsiTheme="minorEastAsia" w:hint="eastAsia"/>
          <w:sz w:val="24"/>
          <w:szCs w:val="24"/>
        </w:rPr>
        <w:t>。</w:t>
      </w:r>
    </w:p>
    <w:p w:rsidR="00872445" w:rsidRPr="00706DDA" w:rsidRDefault="00872445" w:rsidP="00642A0B">
      <w:pPr>
        <w:pStyle w:val="20"/>
        <w:keepNext w:val="0"/>
        <w:keepLines w:val="0"/>
        <w:numPr>
          <w:ilvl w:val="0"/>
          <w:numId w:val="8"/>
        </w:numPr>
        <w:spacing w:before="100" w:beforeAutospacing="1" w:after="100" w:afterAutospacing="1" w:line="60" w:lineRule="auto"/>
        <w:ind w:left="567" w:hanging="567"/>
        <w:jc w:val="left"/>
        <w:rPr>
          <w:rFonts w:asciiTheme="majorEastAsia" w:hAnsiTheme="majorEastAsia"/>
          <w:b w:val="0"/>
          <w:sz w:val="28"/>
          <w:szCs w:val="28"/>
          <w:lang w:val="zh-CN"/>
        </w:rPr>
      </w:pPr>
      <w:bookmarkStart w:id="3" w:name="_Toc515025459"/>
      <w:bookmarkStart w:id="4" w:name="_Toc54339285"/>
      <w:r w:rsidRPr="00706DDA">
        <w:rPr>
          <w:rFonts w:asciiTheme="majorEastAsia" w:hAnsiTheme="majorEastAsia"/>
          <w:b w:val="0"/>
          <w:sz w:val="28"/>
          <w:szCs w:val="28"/>
          <w:lang w:val="zh-CN"/>
        </w:rPr>
        <w:t>原则</w:t>
      </w:r>
      <w:bookmarkEnd w:id="3"/>
      <w:bookmarkEnd w:id="4"/>
    </w:p>
    <w:p w:rsidR="00872445" w:rsidRPr="00706DDA" w:rsidRDefault="00A25F60" w:rsidP="00642A0B">
      <w:pPr>
        <w:spacing w:before="100" w:beforeAutospacing="1" w:after="100" w:afterAutospacing="1" w:line="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该规定适用所有</w:t>
      </w:r>
      <w:r w:rsidR="00FD751A" w:rsidRPr="00A607B8">
        <w:rPr>
          <w:rFonts w:asciiTheme="minorEastAsia" w:hAnsiTheme="minorEastAsia"/>
          <w:sz w:val="24"/>
          <w:szCs w:val="24"/>
        </w:rPr>
        <w:t>RDG</w:t>
      </w:r>
      <w:r w:rsidR="007E5512" w:rsidRPr="00A607B8">
        <w:rPr>
          <w:rFonts w:asciiTheme="minorEastAsia" w:hAnsiTheme="minorEastAsia" w:hint="eastAsia"/>
          <w:sz w:val="24"/>
          <w:szCs w:val="24"/>
        </w:rPr>
        <w:t>发</w:t>
      </w:r>
      <w:r w:rsidR="007E5512" w:rsidRPr="00A607B8">
        <w:rPr>
          <w:rFonts w:asciiTheme="minorEastAsia" w:hAnsiTheme="minorEastAsia"/>
          <w:sz w:val="24"/>
          <w:szCs w:val="24"/>
        </w:rPr>
        <w:t>布</w:t>
      </w:r>
      <w:r w:rsidR="00FD751A" w:rsidRPr="00A607B8">
        <w:rPr>
          <w:rFonts w:asciiTheme="minorEastAsia" w:hAnsiTheme="minorEastAsia"/>
          <w:sz w:val="24"/>
          <w:szCs w:val="24"/>
        </w:rPr>
        <w:t>的内核引擎</w:t>
      </w:r>
      <w:r w:rsidR="00A607B8">
        <w:rPr>
          <w:rFonts w:asciiTheme="minorEastAsia" w:hAnsiTheme="minorEastAsia" w:hint="eastAsia"/>
          <w:sz w:val="24"/>
          <w:szCs w:val="24"/>
        </w:rPr>
        <w:t>，</w:t>
      </w:r>
      <w:r w:rsidR="00A607B8" w:rsidRPr="00706DDA">
        <w:rPr>
          <w:rFonts w:asciiTheme="minorEastAsia" w:hAnsiTheme="minorEastAsia"/>
          <w:sz w:val="24"/>
          <w:szCs w:val="24"/>
        </w:rPr>
        <w:t xml:space="preserve"> </w:t>
      </w:r>
      <w:r w:rsidR="00A607B8">
        <w:rPr>
          <w:rFonts w:asciiTheme="minorEastAsia" w:hAnsiTheme="minorEastAsia"/>
          <w:sz w:val="24"/>
          <w:szCs w:val="24"/>
        </w:rPr>
        <w:t>并纳入底线审计作为对引擎发布的基本要求。</w:t>
      </w:r>
    </w:p>
    <w:p w:rsidR="00872445" w:rsidRPr="00706DDA" w:rsidRDefault="00872445" w:rsidP="00642A0B">
      <w:pPr>
        <w:pStyle w:val="1"/>
        <w:numPr>
          <w:ilvl w:val="0"/>
          <w:numId w:val="7"/>
        </w:numPr>
        <w:spacing w:before="100" w:beforeAutospacing="1" w:after="100" w:afterAutospacing="1" w:line="60" w:lineRule="auto"/>
        <w:rPr>
          <w:rFonts w:asciiTheme="majorEastAsia" w:eastAsiaTheme="majorEastAsia" w:hAnsiTheme="majorEastAsia"/>
          <w:sz w:val="30"/>
          <w:szCs w:val="30"/>
        </w:rPr>
      </w:pPr>
      <w:bookmarkStart w:id="5" w:name="_Toc54339286"/>
      <w:r w:rsidRPr="00706DDA">
        <w:rPr>
          <w:rFonts w:asciiTheme="majorEastAsia" w:eastAsiaTheme="majorEastAsia" w:hAnsiTheme="majorEastAsia" w:hint="eastAsia"/>
          <w:sz w:val="30"/>
          <w:szCs w:val="30"/>
        </w:rPr>
        <w:t>术语</w:t>
      </w:r>
      <w:r w:rsidR="00BA4A01" w:rsidRPr="00706DDA">
        <w:rPr>
          <w:rFonts w:asciiTheme="majorEastAsia" w:eastAsiaTheme="majorEastAsia" w:hAnsiTheme="majorEastAsia" w:hint="eastAsia"/>
          <w:sz w:val="30"/>
          <w:szCs w:val="30"/>
        </w:rPr>
        <w:t>定义</w:t>
      </w:r>
      <w:bookmarkEnd w:id="5"/>
    </w:p>
    <w:p w:rsidR="00872445" w:rsidRPr="00706DDA" w:rsidRDefault="00674A3E" w:rsidP="00642A0B">
      <w:pPr>
        <w:spacing w:before="100" w:beforeAutospacing="1" w:after="100" w:afterAutospacing="1" w:line="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</w:t>
      </w:r>
    </w:p>
    <w:p w:rsidR="00872445" w:rsidRPr="00706DDA" w:rsidRDefault="00872445" w:rsidP="00642A0B">
      <w:pPr>
        <w:pStyle w:val="1"/>
        <w:numPr>
          <w:ilvl w:val="0"/>
          <w:numId w:val="7"/>
        </w:numPr>
        <w:spacing w:before="100" w:beforeAutospacing="1" w:after="100" w:afterAutospacing="1" w:line="60" w:lineRule="auto"/>
        <w:rPr>
          <w:rFonts w:asciiTheme="majorEastAsia" w:eastAsiaTheme="majorEastAsia" w:hAnsiTheme="majorEastAsia"/>
          <w:sz w:val="30"/>
          <w:szCs w:val="30"/>
        </w:rPr>
      </w:pPr>
      <w:bookmarkStart w:id="6" w:name="_Toc54339287"/>
      <w:r w:rsidRPr="00706DDA">
        <w:rPr>
          <w:rFonts w:asciiTheme="majorEastAsia" w:eastAsiaTheme="majorEastAsia" w:hAnsiTheme="majorEastAsia" w:hint="eastAsia"/>
          <w:sz w:val="30"/>
          <w:szCs w:val="30"/>
        </w:rPr>
        <w:t>管理组织与</w:t>
      </w:r>
      <w:r w:rsidR="00A44DEF" w:rsidRPr="00706DDA">
        <w:rPr>
          <w:rFonts w:asciiTheme="majorEastAsia" w:eastAsiaTheme="majorEastAsia" w:hAnsiTheme="majorEastAsia" w:hint="eastAsia"/>
          <w:sz w:val="30"/>
          <w:szCs w:val="30"/>
        </w:rPr>
        <w:t>职责</w:t>
      </w:r>
      <w:bookmarkEnd w:id="6"/>
    </w:p>
    <w:p w:rsidR="00A44DEF" w:rsidRPr="00706DDA" w:rsidRDefault="0097759C" w:rsidP="00642A0B">
      <w:pPr>
        <w:pStyle w:val="20"/>
        <w:keepNext w:val="0"/>
        <w:keepLines w:val="0"/>
        <w:numPr>
          <w:ilvl w:val="0"/>
          <w:numId w:val="10"/>
        </w:numPr>
        <w:spacing w:before="100" w:beforeAutospacing="1" w:after="100" w:afterAutospacing="1" w:line="60" w:lineRule="auto"/>
        <w:ind w:left="567" w:hanging="567"/>
        <w:jc w:val="left"/>
        <w:rPr>
          <w:rFonts w:asciiTheme="majorEastAsia" w:hAnsiTheme="majorEastAsia"/>
          <w:b w:val="0"/>
          <w:sz w:val="28"/>
          <w:szCs w:val="28"/>
          <w:lang w:val="zh-CN"/>
        </w:rPr>
      </w:pPr>
      <w:bookmarkStart w:id="7" w:name="_Toc54339288"/>
      <w:r>
        <w:rPr>
          <w:rFonts w:asciiTheme="majorEastAsia" w:hAnsiTheme="majorEastAsia" w:hint="eastAsia"/>
          <w:b w:val="0"/>
          <w:sz w:val="28"/>
          <w:szCs w:val="28"/>
          <w:lang w:val="zh-CN"/>
        </w:rPr>
        <w:t>工</w:t>
      </w:r>
      <w:r>
        <w:rPr>
          <w:rFonts w:asciiTheme="majorEastAsia" w:hAnsiTheme="majorEastAsia"/>
          <w:b w:val="0"/>
          <w:sz w:val="28"/>
          <w:szCs w:val="28"/>
          <w:lang w:val="zh-CN"/>
        </w:rPr>
        <w:t>程委员会</w:t>
      </w:r>
      <w:bookmarkEnd w:id="7"/>
    </w:p>
    <w:p w:rsidR="00DF61EA" w:rsidRPr="00975D8B" w:rsidRDefault="0097759C" w:rsidP="00975D8B">
      <w:pPr>
        <w:spacing w:before="100" w:beforeAutospacing="1" w:after="100" w:afterAutospacing="1" w:line="60" w:lineRule="auto"/>
        <w:ind w:firstLineChars="200" w:firstLine="420"/>
        <w:rPr>
          <w:rFonts w:asciiTheme="minorEastAsia" w:hAnsiTheme="minorEastAsia"/>
        </w:rPr>
      </w:pPr>
      <w:r w:rsidRPr="00975D8B">
        <w:rPr>
          <w:rFonts w:asciiTheme="minorEastAsia" w:hAnsiTheme="minorEastAsia" w:hint="eastAsia"/>
        </w:rPr>
        <w:t>规</w:t>
      </w:r>
      <w:r w:rsidR="005B1020" w:rsidRPr="00975D8B">
        <w:rPr>
          <w:rFonts w:asciiTheme="minorEastAsia" w:hAnsiTheme="minorEastAsia" w:hint="eastAsia"/>
        </w:rPr>
        <w:t>范</w:t>
      </w:r>
      <w:r w:rsidRPr="00975D8B">
        <w:rPr>
          <w:rFonts w:asciiTheme="minorEastAsia" w:hAnsiTheme="minorEastAsia" w:hint="eastAsia"/>
        </w:rPr>
        <w:t>要求及执行方</w:t>
      </w:r>
      <w:r w:rsidR="005B1020" w:rsidRPr="00975D8B">
        <w:rPr>
          <w:rFonts w:asciiTheme="minorEastAsia" w:hAnsiTheme="minorEastAsia" w:hint="eastAsia"/>
        </w:rPr>
        <w:t>法</w:t>
      </w:r>
      <w:r w:rsidRPr="00975D8B">
        <w:rPr>
          <w:rFonts w:asciiTheme="minorEastAsia" w:hAnsiTheme="minorEastAsia" w:hint="eastAsia"/>
        </w:rPr>
        <w:t>的审核</w:t>
      </w:r>
      <w:r w:rsidR="00DF61EA" w:rsidRPr="00975D8B">
        <w:rPr>
          <w:rFonts w:asciiTheme="minorEastAsia" w:hAnsiTheme="minorEastAsia" w:hint="eastAsia"/>
        </w:rPr>
        <w:t>；</w:t>
      </w:r>
    </w:p>
    <w:p w:rsidR="00032C04" w:rsidRPr="00706DDA" w:rsidRDefault="0097759C" w:rsidP="00642A0B">
      <w:pPr>
        <w:pStyle w:val="20"/>
        <w:keepNext w:val="0"/>
        <w:keepLines w:val="0"/>
        <w:numPr>
          <w:ilvl w:val="0"/>
          <w:numId w:val="10"/>
        </w:numPr>
        <w:spacing w:before="100" w:beforeAutospacing="1" w:after="100" w:afterAutospacing="1" w:line="60" w:lineRule="auto"/>
        <w:ind w:left="567" w:hanging="567"/>
        <w:jc w:val="left"/>
        <w:rPr>
          <w:rFonts w:asciiTheme="majorEastAsia" w:hAnsiTheme="majorEastAsia"/>
          <w:b w:val="0"/>
          <w:sz w:val="28"/>
          <w:szCs w:val="28"/>
          <w:lang w:val="zh-CN"/>
        </w:rPr>
      </w:pPr>
      <w:bookmarkStart w:id="8" w:name="_Toc54339289"/>
      <w:r>
        <w:rPr>
          <w:rFonts w:asciiTheme="majorEastAsia" w:hAnsiTheme="majorEastAsia" w:hint="eastAsia"/>
          <w:b w:val="0"/>
          <w:sz w:val="28"/>
          <w:szCs w:val="28"/>
          <w:lang w:val="zh-CN"/>
        </w:rPr>
        <w:t>内核技术部</w:t>
      </w:r>
      <w:bookmarkEnd w:id="8"/>
    </w:p>
    <w:p w:rsidR="002200DE" w:rsidRDefault="0097759C" w:rsidP="00975D8B">
      <w:pPr>
        <w:spacing w:before="100" w:beforeAutospacing="1" w:after="100" w:afterAutospacing="1" w:line="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引擎安全编译前期的技术验证</w:t>
      </w:r>
    </w:p>
    <w:p w:rsidR="002B45A6" w:rsidRPr="00706DDA" w:rsidRDefault="002B45A6" w:rsidP="002B45A6">
      <w:pPr>
        <w:pStyle w:val="20"/>
        <w:keepNext w:val="0"/>
        <w:keepLines w:val="0"/>
        <w:numPr>
          <w:ilvl w:val="0"/>
          <w:numId w:val="10"/>
        </w:numPr>
        <w:spacing w:before="100" w:beforeAutospacing="1" w:after="100" w:afterAutospacing="1" w:line="60" w:lineRule="auto"/>
        <w:ind w:left="567" w:hanging="567"/>
        <w:jc w:val="left"/>
        <w:rPr>
          <w:rFonts w:asciiTheme="majorEastAsia" w:hAnsiTheme="majorEastAsia"/>
          <w:b w:val="0"/>
          <w:sz w:val="28"/>
          <w:szCs w:val="28"/>
          <w:lang w:val="zh-CN"/>
        </w:rPr>
      </w:pPr>
      <w:r>
        <w:rPr>
          <w:rFonts w:asciiTheme="majorEastAsia" w:hAnsiTheme="majorEastAsia" w:hint="eastAsia"/>
          <w:b w:val="0"/>
          <w:sz w:val="28"/>
          <w:szCs w:val="28"/>
          <w:lang w:val="zh-CN"/>
        </w:rPr>
        <w:t>内核质量部</w:t>
      </w:r>
    </w:p>
    <w:p w:rsidR="002B45A6" w:rsidRPr="002B45A6" w:rsidRDefault="000B50A1" w:rsidP="002B45A6">
      <w:pPr>
        <w:spacing w:before="100" w:beforeAutospacing="1" w:after="100" w:afterAutospacing="1" w:line="60" w:lineRule="auto"/>
        <w:ind w:firstLineChars="200" w:firstLine="420"/>
        <w:rPr>
          <w:rFonts w:asciiTheme="minorEastAsia" w:hAnsiTheme="minorEastAsia"/>
        </w:rPr>
      </w:pPr>
      <w:r w:rsidRPr="000B50A1">
        <w:rPr>
          <w:rFonts w:asciiTheme="minorEastAsia" w:hAnsiTheme="minorEastAsia" w:hint="eastAsia"/>
        </w:rPr>
        <w:t>安全编译选项检测工具的开发、验证</w:t>
      </w:r>
    </w:p>
    <w:p w:rsidR="00D77539" w:rsidRPr="005B1020" w:rsidRDefault="00940C40" w:rsidP="00D77539">
      <w:pPr>
        <w:pStyle w:val="20"/>
        <w:keepNext w:val="0"/>
        <w:keepLines w:val="0"/>
        <w:numPr>
          <w:ilvl w:val="0"/>
          <w:numId w:val="10"/>
        </w:numPr>
        <w:spacing w:before="100" w:beforeAutospacing="1" w:after="100" w:afterAutospacing="1" w:line="60" w:lineRule="auto"/>
        <w:ind w:left="567" w:hanging="567"/>
        <w:jc w:val="left"/>
        <w:rPr>
          <w:rFonts w:asciiTheme="majorEastAsia" w:hAnsiTheme="majorEastAsia"/>
          <w:b w:val="0"/>
          <w:sz w:val="28"/>
          <w:szCs w:val="28"/>
          <w:lang w:val="zh-CN"/>
        </w:rPr>
      </w:pPr>
      <w:bookmarkStart w:id="9" w:name="_Toc54339290"/>
      <w:r>
        <w:rPr>
          <w:rFonts w:asciiTheme="majorEastAsia" w:hAnsiTheme="majorEastAsia" w:hint="eastAsia"/>
          <w:b w:val="0"/>
          <w:sz w:val="28"/>
          <w:szCs w:val="28"/>
          <w:lang w:val="zh-CN"/>
        </w:rPr>
        <w:t>引擎研发负责人</w:t>
      </w:r>
      <w:bookmarkEnd w:id="9"/>
    </w:p>
    <w:p w:rsidR="00D77539" w:rsidRDefault="00940C40" w:rsidP="00D77539">
      <w:pPr>
        <w:spacing w:before="100" w:beforeAutospacing="1" w:after="100" w:afterAutospacing="1" w:line="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对待发布的引擎进行安全编译</w:t>
      </w:r>
    </w:p>
    <w:p w:rsidR="00D77539" w:rsidRPr="005B1020" w:rsidRDefault="00940C40" w:rsidP="00D77539">
      <w:pPr>
        <w:pStyle w:val="20"/>
        <w:keepNext w:val="0"/>
        <w:keepLines w:val="0"/>
        <w:numPr>
          <w:ilvl w:val="0"/>
          <w:numId w:val="10"/>
        </w:numPr>
        <w:spacing w:before="100" w:beforeAutospacing="1" w:after="100" w:afterAutospacing="1" w:line="60" w:lineRule="auto"/>
        <w:ind w:left="567" w:hanging="567"/>
        <w:jc w:val="left"/>
        <w:rPr>
          <w:rFonts w:asciiTheme="majorEastAsia" w:hAnsiTheme="majorEastAsia"/>
          <w:b w:val="0"/>
          <w:sz w:val="28"/>
          <w:szCs w:val="28"/>
          <w:lang w:val="zh-CN"/>
        </w:rPr>
      </w:pPr>
      <w:bookmarkStart w:id="10" w:name="_Toc54339291"/>
      <w:r>
        <w:rPr>
          <w:rFonts w:asciiTheme="majorEastAsia" w:hAnsiTheme="majorEastAsia" w:hint="eastAsia"/>
          <w:b w:val="0"/>
          <w:sz w:val="28"/>
          <w:szCs w:val="28"/>
          <w:lang w:val="zh-CN"/>
        </w:rPr>
        <w:lastRenderedPageBreak/>
        <w:t>引擎测试负责人</w:t>
      </w:r>
      <w:bookmarkEnd w:id="10"/>
    </w:p>
    <w:p w:rsidR="00D77539" w:rsidRDefault="00940C40" w:rsidP="00D77539">
      <w:pPr>
        <w:spacing w:before="100" w:beforeAutospacing="1" w:after="100" w:afterAutospacing="1" w:line="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975D8B">
        <w:rPr>
          <w:rFonts w:asciiTheme="minorEastAsia" w:hAnsiTheme="minorEastAsia" w:hint="eastAsia"/>
          <w:sz w:val="24"/>
          <w:szCs w:val="24"/>
        </w:rPr>
        <w:t>对引擎安全编译的执行结果进行验证，并在测试报告中有明确的结论</w:t>
      </w:r>
    </w:p>
    <w:p w:rsidR="00D77539" w:rsidRPr="00D77539" w:rsidRDefault="00D77539" w:rsidP="00975D8B">
      <w:pPr>
        <w:spacing w:before="100" w:beforeAutospacing="1" w:after="100" w:afterAutospacing="1" w:line="60" w:lineRule="auto"/>
        <w:ind w:firstLineChars="200" w:firstLine="420"/>
        <w:rPr>
          <w:rFonts w:asciiTheme="minorEastAsia" w:hAnsiTheme="minorEastAsia"/>
        </w:rPr>
      </w:pPr>
    </w:p>
    <w:p w:rsidR="00C42FF5" w:rsidRPr="005B1020" w:rsidRDefault="00C42FF5" w:rsidP="00642A0B">
      <w:pPr>
        <w:pStyle w:val="20"/>
        <w:keepNext w:val="0"/>
        <w:keepLines w:val="0"/>
        <w:numPr>
          <w:ilvl w:val="0"/>
          <w:numId w:val="10"/>
        </w:numPr>
        <w:spacing w:before="100" w:beforeAutospacing="1" w:after="100" w:afterAutospacing="1" w:line="60" w:lineRule="auto"/>
        <w:ind w:left="567" w:hanging="567"/>
        <w:jc w:val="left"/>
        <w:rPr>
          <w:rFonts w:asciiTheme="majorEastAsia" w:hAnsiTheme="majorEastAsia"/>
          <w:b w:val="0"/>
          <w:sz w:val="28"/>
          <w:szCs w:val="28"/>
          <w:lang w:val="zh-CN"/>
        </w:rPr>
      </w:pPr>
      <w:bookmarkStart w:id="11" w:name="_Toc54339292"/>
      <w:r w:rsidRPr="005B1020">
        <w:rPr>
          <w:rFonts w:asciiTheme="majorEastAsia" w:hAnsiTheme="majorEastAsia" w:hint="eastAsia"/>
          <w:b w:val="0"/>
          <w:sz w:val="28"/>
          <w:szCs w:val="28"/>
          <w:lang w:val="zh-CN"/>
        </w:rPr>
        <w:t>QA</w:t>
      </w:r>
      <w:bookmarkEnd w:id="11"/>
    </w:p>
    <w:p w:rsidR="00F06049" w:rsidRDefault="0097759C" w:rsidP="00642A0B">
      <w:pPr>
        <w:spacing w:before="100" w:beforeAutospacing="1" w:after="100" w:afterAutospacing="1" w:line="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对各引擎产品执行的结果进行审计，并反馈审计结果</w:t>
      </w:r>
    </w:p>
    <w:p w:rsidR="00D77539" w:rsidRPr="00706DDA" w:rsidRDefault="00D77539" w:rsidP="00D77539">
      <w:pPr>
        <w:spacing w:before="100" w:beforeAutospacing="1" w:after="100" w:afterAutospacing="1" w:line="60" w:lineRule="auto"/>
        <w:rPr>
          <w:rFonts w:asciiTheme="minorEastAsia" w:hAnsiTheme="minorEastAsia"/>
          <w:sz w:val="24"/>
          <w:szCs w:val="24"/>
        </w:rPr>
      </w:pPr>
    </w:p>
    <w:p w:rsidR="00A44DEF" w:rsidRPr="00706DDA" w:rsidRDefault="007E5512" w:rsidP="00642A0B">
      <w:pPr>
        <w:pStyle w:val="1"/>
        <w:numPr>
          <w:ilvl w:val="0"/>
          <w:numId w:val="7"/>
        </w:numPr>
        <w:spacing w:before="100" w:beforeAutospacing="1" w:after="100" w:afterAutospacing="1" w:line="60" w:lineRule="auto"/>
        <w:rPr>
          <w:rFonts w:asciiTheme="majorEastAsia" w:eastAsiaTheme="majorEastAsia" w:hAnsiTheme="majorEastAsia"/>
          <w:sz w:val="30"/>
          <w:szCs w:val="30"/>
        </w:rPr>
      </w:pPr>
      <w:bookmarkStart w:id="12" w:name="_Toc54339293"/>
      <w:r>
        <w:rPr>
          <w:rFonts w:asciiTheme="majorEastAsia" w:eastAsiaTheme="majorEastAsia" w:hAnsiTheme="majorEastAsia" w:hint="eastAsia"/>
          <w:sz w:val="30"/>
          <w:szCs w:val="30"/>
        </w:rPr>
        <w:t>引擎编译要求</w:t>
      </w:r>
      <w:bookmarkEnd w:id="12"/>
    </w:p>
    <w:p w:rsidR="00087404" w:rsidRPr="00706DDA" w:rsidRDefault="007E509B" w:rsidP="00642A0B">
      <w:pPr>
        <w:spacing w:before="100" w:beforeAutospacing="1" w:after="100" w:afterAutospacing="1" w:line="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RDG所有</w:t>
      </w:r>
      <w:r w:rsidR="00642A0B">
        <w:rPr>
          <w:rFonts w:asciiTheme="minorEastAsia" w:hAnsiTheme="minorEastAsia" w:hint="eastAsia"/>
          <w:sz w:val="24"/>
          <w:szCs w:val="24"/>
        </w:rPr>
        <w:t>发布的</w:t>
      </w:r>
      <w:r>
        <w:rPr>
          <w:rFonts w:asciiTheme="minorEastAsia" w:hAnsiTheme="minorEastAsia" w:hint="eastAsia"/>
          <w:sz w:val="24"/>
          <w:szCs w:val="24"/>
        </w:rPr>
        <w:t>引擎都需要在编译时</w:t>
      </w:r>
      <w:r w:rsidR="00642A0B">
        <w:rPr>
          <w:rFonts w:asciiTheme="minorEastAsia" w:hAnsiTheme="minorEastAsia" w:hint="eastAsia"/>
          <w:sz w:val="24"/>
          <w:szCs w:val="24"/>
        </w:rPr>
        <w:t>添加</w:t>
      </w:r>
      <w:r w:rsidR="00087EBB">
        <w:rPr>
          <w:rFonts w:asciiTheme="minorEastAsia" w:hAnsiTheme="minorEastAsia" w:hint="eastAsia"/>
          <w:sz w:val="24"/>
          <w:szCs w:val="24"/>
        </w:rPr>
        <w:t>《</w:t>
      </w:r>
      <w:r w:rsidR="00642A0B">
        <w:rPr>
          <w:rFonts w:asciiTheme="minorEastAsia" w:hAnsiTheme="minorEastAsia" w:hint="eastAsia"/>
          <w:sz w:val="24"/>
          <w:szCs w:val="24"/>
        </w:rPr>
        <w:t>安全编译选项列表</w:t>
      </w:r>
      <w:r w:rsidR="00087EBB">
        <w:rPr>
          <w:rFonts w:asciiTheme="minorEastAsia" w:hAnsiTheme="minorEastAsia" w:hint="eastAsia"/>
          <w:sz w:val="24"/>
          <w:szCs w:val="24"/>
        </w:rPr>
        <w:t>》</w:t>
      </w:r>
      <w:r w:rsidR="007E5512">
        <w:rPr>
          <w:rFonts w:asciiTheme="minorEastAsia" w:hAnsiTheme="minorEastAsia" w:hint="eastAsia"/>
          <w:sz w:val="24"/>
          <w:szCs w:val="24"/>
        </w:rPr>
        <w:t>中</w:t>
      </w:r>
      <w:r w:rsidR="00642A0B">
        <w:rPr>
          <w:rFonts w:asciiTheme="minorEastAsia" w:hAnsiTheme="minorEastAsia" w:hint="eastAsia"/>
          <w:sz w:val="24"/>
          <w:szCs w:val="24"/>
        </w:rPr>
        <w:t>指定</w:t>
      </w:r>
      <w:r w:rsidR="007E5512">
        <w:rPr>
          <w:rFonts w:asciiTheme="minorEastAsia" w:hAnsiTheme="minorEastAsia" w:hint="eastAsia"/>
          <w:sz w:val="24"/>
          <w:szCs w:val="24"/>
        </w:rPr>
        <w:t>的</w:t>
      </w:r>
      <w:r w:rsidR="00642A0B">
        <w:rPr>
          <w:rFonts w:asciiTheme="minorEastAsia" w:hAnsiTheme="minorEastAsia" w:hint="eastAsia"/>
          <w:sz w:val="24"/>
          <w:szCs w:val="24"/>
        </w:rPr>
        <w:t>选项</w:t>
      </w:r>
    </w:p>
    <w:p w:rsidR="007E509B" w:rsidRPr="007E509B" w:rsidRDefault="007E5512" w:rsidP="00642A0B">
      <w:pPr>
        <w:pStyle w:val="20"/>
        <w:keepNext w:val="0"/>
        <w:keepLines w:val="0"/>
        <w:numPr>
          <w:ilvl w:val="0"/>
          <w:numId w:val="25"/>
        </w:numPr>
        <w:spacing w:before="100" w:beforeAutospacing="1" w:after="100" w:afterAutospacing="1" w:line="60" w:lineRule="auto"/>
        <w:jc w:val="left"/>
        <w:rPr>
          <w:rFonts w:asciiTheme="majorEastAsia" w:hAnsiTheme="majorEastAsia"/>
          <w:b w:val="0"/>
          <w:sz w:val="28"/>
          <w:szCs w:val="28"/>
          <w:lang w:val="zh-CN"/>
        </w:rPr>
      </w:pPr>
      <w:r>
        <w:rPr>
          <w:rFonts w:asciiTheme="majorEastAsia" w:hAnsiTheme="majorEastAsia"/>
          <w:b w:val="0"/>
          <w:sz w:val="28"/>
          <w:szCs w:val="28"/>
          <w:lang w:val="zh-CN"/>
        </w:rPr>
        <w:t xml:space="preserve"> </w:t>
      </w:r>
      <w:bookmarkStart w:id="13" w:name="_Toc54339294"/>
      <w:r w:rsidR="007E509B" w:rsidRPr="007E509B">
        <w:rPr>
          <w:rFonts w:asciiTheme="majorEastAsia" w:hAnsiTheme="majorEastAsia" w:hint="eastAsia"/>
          <w:b w:val="0"/>
          <w:sz w:val="28"/>
          <w:szCs w:val="28"/>
          <w:lang w:val="zh-CN"/>
        </w:rPr>
        <w:t>安全编译选项列表</w:t>
      </w:r>
      <w:bookmarkEnd w:id="1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1"/>
        <w:gridCol w:w="2976"/>
        <w:gridCol w:w="3827"/>
        <w:gridCol w:w="1271"/>
      </w:tblGrid>
      <w:tr w:rsidR="00687521" w:rsidRPr="007E509B" w:rsidTr="00BC08AA">
        <w:trPr>
          <w:trHeight w:val="360"/>
        </w:trPr>
        <w:tc>
          <w:tcPr>
            <w:tcW w:w="985" w:type="pct"/>
            <w:shd w:val="clear" w:color="000000" w:fill="CCFFCC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E509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安全编译选项</w:t>
            </w:r>
          </w:p>
        </w:tc>
        <w:tc>
          <w:tcPr>
            <w:tcW w:w="1480" w:type="pct"/>
            <w:shd w:val="clear" w:color="000000" w:fill="CCFFCC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E509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  <w:tc>
          <w:tcPr>
            <w:tcW w:w="1903" w:type="pct"/>
            <w:shd w:val="clear" w:color="000000" w:fill="CCFFCC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E509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编译参数</w:t>
            </w:r>
          </w:p>
        </w:tc>
        <w:tc>
          <w:tcPr>
            <w:tcW w:w="632" w:type="pct"/>
            <w:shd w:val="clear" w:color="000000" w:fill="CCFFCC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E509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编译工具</w:t>
            </w:r>
          </w:p>
        </w:tc>
      </w:tr>
      <w:tr w:rsidR="00687521" w:rsidRPr="007E509B" w:rsidTr="00BC08AA">
        <w:trPr>
          <w:trHeight w:val="330"/>
        </w:trPr>
        <w:tc>
          <w:tcPr>
            <w:tcW w:w="985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BIND_NOW</w:t>
            </w:r>
          </w:p>
        </w:tc>
        <w:tc>
          <w:tcPr>
            <w:tcW w:w="1480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立即绑定</w:t>
            </w:r>
          </w:p>
        </w:tc>
        <w:tc>
          <w:tcPr>
            <w:tcW w:w="1903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Wl</w:t>
            </w:r>
            <w:proofErr w:type="spellEnd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,-</w:t>
            </w:r>
            <w:proofErr w:type="spellStart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z,now</w:t>
            </w:r>
            <w:proofErr w:type="spellEnd"/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gcc</w:t>
            </w:r>
            <w:proofErr w:type="spellEnd"/>
          </w:p>
        </w:tc>
      </w:tr>
      <w:tr w:rsidR="00687521" w:rsidRPr="007E509B" w:rsidTr="00BC08AA">
        <w:trPr>
          <w:trHeight w:val="330"/>
        </w:trPr>
        <w:tc>
          <w:tcPr>
            <w:tcW w:w="985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NX</w:t>
            </w:r>
          </w:p>
        </w:tc>
        <w:tc>
          <w:tcPr>
            <w:tcW w:w="1480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堆栈不可执行</w:t>
            </w:r>
          </w:p>
        </w:tc>
        <w:tc>
          <w:tcPr>
            <w:tcW w:w="1903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Wl</w:t>
            </w:r>
            <w:proofErr w:type="spellEnd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,-</w:t>
            </w:r>
            <w:proofErr w:type="spellStart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z,noexecstack</w:t>
            </w:r>
            <w:proofErr w:type="spellEnd"/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gcc</w:t>
            </w:r>
            <w:proofErr w:type="spellEnd"/>
          </w:p>
        </w:tc>
      </w:tr>
      <w:tr w:rsidR="00687521" w:rsidRPr="007E509B" w:rsidTr="00BC08AA">
        <w:trPr>
          <w:trHeight w:val="330"/>
        </w:trPr>
        <w:tc>
          <w:tcPr>
            <w:tcW w:w="985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PIC</w:t>
            </w:r>
          </w:p>
        </w:tc>
        <w:tc>
          <w:tcPr>
            <w:tcW w:w="1480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地址无关</w:t>
            </w:r>
          </w:p>
        </w:tc>
        <w:tc>
          <w:tcPr>
            <w:tcW w:w="1903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fpic</w:t>
            </w:r>
            <w:proofErr w:type="spellEnd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-shared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gcc</w:t>
            </w:r>
            <w:proofErr w:type="spellEnd"/>
          </w:p>
        </w:tc>
      </w:tr>
      <w:tr w:rsidR="00687521" w:rsidRPr="007E509B" w:rsidTr="00BC08AA">
        <w:trPr>
          <w:trHeight w:val="270"/>
        </w:trPr>
        <w:tc>
          <w:tcPr>
            <w:tcW w:w="985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PIE</w:t>
            </w:r>
          </w:p>
        </w:tc>
        <w:tc>
          <w:tcPr>
            <w:tcW w:w="1480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随机化</w:t>
            </w:r>
          </w:p>
        </w:tc>
        <w:tc>
          <w:tcPr>
            <w:tcW w:w="1903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fpie</w:t>
            </w:r>
            <w:proofErr w:type="spellEnd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-</w:t>
            </w:r>
            <w:proofErr w:type="spellStart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Wl</w:t>
            </w:r>
            <w:proofErr w:type="spellEnd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,-pie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gcc</w:t>
            </w:r>
            <w:proofErr w:type="spellEnd"/>
          </w:p>
        </w:tc>
      </w:tr>
      <w:tr w:rsidR="00687521" w:rsidRPr="007E509B" w:rsidTr="00BC08AA">
        <w:trPr>
          <w:trHeight w:val="330"/>
        </w:trPr>
        <w:tc>
          <w:tcPr>
            <w:tcW w:w="985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RELRO</w:t>
            </w:r>
          </w:p>
        </w:tc>
        <w:tc>
          <w:tcPr>
            <w:tcW w:w="1480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GOT表保护</w:t>
            </w:r>
          </w:p>
        </w:tc>
        <w:tc>
          <w:tcPr>
            <w:tcW w:w="1903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Wl</w:t>
            </w:r>
            <w:proofErr w:type="spellEnd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,-z, </w:t>
            </w:r>
            <w:proofErr w:type="spellStart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relro</w:t>
            </w:r>
            <w:proofErr w:type="spellEnd"/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gcc</w:t>
            </w:r>
            <w:proofErr w:type="spellEnd"/>
          </w:p>
        </w:tc>
      </w:tr>
      <w:tr w:rsidR="00687521" w:rsidRPr="007E509B" w:rsidTr="00BC08AA">
        <w:trPr>
          <w:trHeight w:val="660"/>
        </w:trPr>
        <w:tc>
          <w:tcPr>
            <w:tcW w:w="985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SP</w:t>
            </w:r>
          </w:p>
        </w:tc>
        <w:tc>
          <w:tcPr>
            <w:tcW w:w="1480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栈</w:t>
            </w:r>
            <w:proofErr w:type="gramEnd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保护</w:t>
            </w:r>
          </w:p>
        </w:tc>
        <w:tc>
          <w:tcPr>
            <w:tcW w:w="1903" w:type="pct"/>
            <w:shd w:val="clear" w:color="auto" w:fill="auto"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fstack</w:t>
            </w:r>
            <w:proofErr w:type="spellEnd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-protector</w:t>
            </w:r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–</w:t>
            </w:r>
            <w:proofErr w:type="spellStart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fstack</w:t>
            </w:r>
            <w:proofErr w:type="spellEnd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-protector-all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gcc</w:t>
            </w:r>
            <w:proofErr w:type="spellEnd"/>
          </w:p>
        </w:tc>
      </w:tr>
      <w:tr w:rsidR="00687521" w:rsidRPr="007E509B" w:rsidTr="00BC08AA">
        <w:trPr>
          <w:trHeight w:val="660"/>
        </w:trPr>
        <w:tc>
          <w:tcPr>
            <w:tcW w:w="985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NO </w:t>
            </w:r>
            <w:proofErr w:type="spellStart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Rpath</w:t>
            </w:r>
            <w:proofErr w:type="spellEnd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</w:t>
            </w:r>
            <w:proofErr w:type="spellStart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Runpath</w:t>
            </w:r>
            <w:proofErr w:type="spellEnd"/>
          </w:p>
        </w:tc>
        <w:tc>
          <w:tcPr>
            <w:tcW w:w="1480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动态库搜索路径（禁选）</w:t>
            </w:r>
          </w:p>
        </w:tc>
        <w:tc>
          <w:tcPr>
            <w:tcW w:w="1903" w:type="pct"/>
            <w:shd w:val="clear" w:color="auto" w:fill="auto"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Wl</w:t>
            </w:r>
            <w:proofErr w:type="spellEnd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,--disable-new-</w:t>
            </w:r>
            <w:proofErr w:type="spellStart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dtags</w:t>
            </w:r>
            <w:proofErr w:type="spellEnd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,--</w:t>
            </w:r>
            <w:proofErr w:type="spellStart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rpath</w:t>
            </w:r>
            <w:proofErr w:type="spellEnd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[path]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gcc</w:t>
            </w:r>
            <w:proofErr w:type="spellEnd"/>
          </w:p>
        </w:tc>
      </w:tr>
      <w:tr w:rsidR="00687521" w:rsidRPr="007E509B" w:rsidTr="00BC08AA">
        <w:trPr>
          <w:trHeight w:val="330"/>
        </w:trPr>
        <w:tc>
          <w:tcPr>
            <w:tcW w:w="985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FS</w:t>
            </w:r>
          </w:p>
        </w:tc>
        <w:tc>
          <w:tcPr>
            <w:tcW w:w="1480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Fortify Source</w:t>
            </w:r>
          </w:p>
        </w:tc>
        <w:tc>
          <w:tcPr>
            <w:tcW w:w="1903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–D_FORTIFY_SOURCE=2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gcc</w:t>
            </w:r>
            <w:proofErr w:type="spellEnd"/>
          </w:p>
        </w:tc>
      </w:tr>
      <w:tr w:rsidR="00687521" w:rsidRPr="007E509B" w:rsidTr="00BC08AA">
        <w:trPr>
          <w:trHeight w:val="330"/>
        </w:trPr>
        <w:tc>
          <w:tcPr>
            <w:tcW w:w="985" w:type="pct"/>
            <w:shd w:val="clear" w:color="auto" w:fill="auto"/>
            <w:noWrap/>
            <w:vAlign w:val="center"/>
          </w:tcPr>
          <w:p w:rsidR="00687521" w:rsidRDefault="00687521" w:rsidP="0068752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</w:rPr>
              <w:t>Ftrapv</w:t>
            </w:r>
            <w:proofErr w:type="spellEnd"/>
          </w:p>
        </w:tc>
        <w:tc>
          <w:tcPr>
            <w:tcW w:w="1480" w:type="pct"/>
            <w:shd w:val="clear" w:color="auto" w:fill="auto"/>
            <w:noWrap/>
            <w:vAlign w:val="center"/>
          </w:tcPr>
          <w:p w:rsidR="00687521" w:rsidRDefault="00687521" w:rsidP="0068752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687521">
              <w:rPr>
                <w:rFonts w:ascii="微软雅黑" w:eastAsia="微软雅黑" w:hAnsi="微软雅黑" w:hint="eastAsia"/>
                <w:color w:val="FF0000"/>
                <w:sz w:val="22"/>
              </w:rPr>
              <w:t>整数溢出检查，该选项可能带</w:t>
            </w:r>
            <w:r w:rsidRPr="00687521">
              <w:rPr>
                <w:rFonts w:ascii="微软雅黑" w:eastAsia="微软雅黑" w:hAnsi="微软雅黑" w:hint="eastAsia"/>
                <w:color w:val="FF0000"/>
                <w:sz w:val="22"/>
              </w:rPr>
              <w:lastRenderedPageBreak/>
              <w:t>来性能损失，</w:t>
            </w:r>
            <w:r>
              <w:rPr>
                <w:rFonts w:ascii="微软雅黑" w:eastAsia="微软雅黑" w:hAnsi="微软雅黑" w:hint="eastAsia"/>
                <w:color w:val="FF0000"/>
                <w:sz w:val="22"/>
              </w:rPr>
              <w:t>暂</w:t>
            </w:r>
            <w:r w:rsidRPr="00687521">
              <w:rPr>
                <w:rFonts w:ascii="微软雅黑" w:eastAsia="微软雅黑" w:hAnsi="微软雅黑" w:hint="eastAsia"/>
                <w:color w:val="FF0000"/>
                <w:sz w:val="22"/>
              </w:rPr>
              <w:t>不做强制要求</w:t>
            </w:r>
          </w:p>
        </w:tc>
        <w:tc>
          <w:tcPr>
            <w:tcW w:w="1903" w:type="pct"/>
            <w:shd w:val="clear" w:color="auto" w:fill="auto"/>
            <w:vAlign w:val="center"/>
          </w:tcPr>
          <w:p w:rsidR="00687521" w:rsidRDefault="00687521" w:rsidP="0068752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lastRenderedPageBreak/>
              <w:t>-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</w:rPr>
              <w:t>ftrapv</w:t>
            </w:r>
            <w:proofErr w:type="spellEnd"/>
          </w:p>
        </w:tc>
        <w:tc>
          <w:tcPr>
            <w:tcW w:w="632" w:type="pct"/>
            <w:shd w:val="clear" w:color="auto" w:fill="auto"/>
            <w:noWrap/>
            <w:vAlign w:val="center"/>
          </w:tcPr>
          <w:p w:rsidR="00687521" w:rsidRDefault="00687521" w:rsidP="0068752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</w:rPr>
              <w:t>gcc</w:t>
            </w:r>
            <w:proofErr w:type="spellEnd"/>
          </w:p>
        </w:tc>
      </w:tr>
      <w:tr w:rsidR="00687521" w:rsidRPr="007E509B" w:rsidTr="00BC08AA">
        <w:trPr>
          <w:trHeight w:val="330"/>
        </w:trPr>
        <w:tc>
          <w:tcPr>
            <w:tcW w:w="985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Strip</w:t>
            </w:r>
          </w:p>
        </w:tc>
        <w:tc>
          <w:tcPr>
            <w:tcW w:w="1480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符号表删除</w:t>
            </w:r>
          </w:p>
        </w:tc>
        <w:tc>
          <w:tcPr>
            <w:tcW w:w="1903" w:type="pct"/>
            <w:shd w:val="clear" w:color="auto" w:fill="auto"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gcc</w:t>
            </w:r>
            <w:proofErr w:type="spellEnd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-strip</w:t>
            </w:r>
          </w:p>
        </w:tc>
      </w:tr>
      <w:tr w:rsidR="00687521" w:rsidRPr="007E509B" w:rsidTr="00BC08AA">
        <w:trPr>
          <w:trHeight w:val="330"/>
        </w:trPr>
        <w:tc>
          <w:tcPr>
            <w:tcW w:w="985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Bsymbolic</w:t>
            </w:r>
            <w:proofErr w:type="spellEnd"/>
          </w:p>
        </w:tc>
        <w:tc>
          <w:tcPr>
            <w:tcW w:w="1480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优先使用本地符号表</w:t>
            </w:r>
          </w:p>
        </w:tc>
        <w:tc>
          <w:tcPr>
            <w:tcW w:w="1903" w:type="pct"/>
            <w:shd w:val="clear" w:color="auto" w:fill="auto"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bookmarkStart w:id="14" w:name="OLE_LINK3"/>
            <w:bookmarkStart w:id="15" w:name="OLE_LINK4"/>
            <w:bookmarkStart w:id="16" w:name="_GoBack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Wl</w:t>
            </w:r>
            <w:proofErr w:type="spellEnd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,-</w:t>
            </w:r>
            <w:proofErr w:type="spellStart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Bsymbolic</w:t>
            </w:r>
            <w:bookmarkEnd w:id="14"/>
            <w:bookmarkEnd w:id="15"/>
            <w:bookmarkEnd w:id="16"/>
            <w:proofErr w:type="spellEnd"/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gcc</w:t>
            </w:r>
            <w:proofErr w:type="spellEnd"/>
          </w:p>
        </w:tc>
      </w:tr>
      <w:tr w:rsidR="00687521" w:rsidRPr="007E509B" w:rsidTr="00BC08AA">
        <w:trPr>
          <w:trHeight w:val="330"/>
        </w:trPr>
        <w:tc>
          <w:tcPr>
            <w:tcW w:w="985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FormatCheck</w:t>
            </w:r>
            <w:proofErr w:type="spellEnd"/>
          </w:p>
        </w:tc>
        <w:tc>
          <w:tcPr>
            <w:tcW w:w="1480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字符串格式安全检查</w:t>
            </w:r>
          </w:p>
        </w:tc>
        <w:tc>
          <w:tcPr>
            <w:tcW w:w="1903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Wformat</w:t>
            </w:r>
            <w:proofErr w:type="spellEnd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= 2 -</w:t>
            </w:r>
            <w:proofErr w:type="spellStart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Wformat</w:t>
            </w:r>
            <w:proofErr w:type="spellEnd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-security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:rsidR="007E509B" w:rsidRPr="007E509B" w:rsidRDefault="007E509B" w:rsidP="00642A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7E50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gcc</w:t>
            </w:r>
            <w:proofErr w:type="spellEnd"/>
          </w:p>
        </w:tc>
      </w:tr>
      <w:tr w:rsidR="00BC08AA" w:rsidRPr="007E509B" w:rsidTr="00BC08AA">
        <w:trPr>
          <w:trHeight w:val="330"/>
        </w:trPr>
        <w:tc>
          <w:tcPr>
            <w:tcW w:w="985" w:type="pct"/>
            <w:shd w:val="clear" w:color="auto" w:fill="auto"/>
            <w:noWrap/>
            <w:vAlign w:val="center"/>
          </w:tcPr>
          <w:p w:rsidR="00BC08AA" w:rsidRDefault="00BC08AA" w:rsidP="00BC08AA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</w:rPr>
              <w:t>fvisibility</w:t>
            </w:r>
            <w:proofErr w:type="spellEnd"/>
          </w:p>
        </w:tc>
        <w:tc>
          <w:tcPr>
            <w:tcW w:w="1480" w:type="pct"/>
            <w:shd w:val="clear" w:color="auto" w:fill="auto"/>
            <w:noWrap/>
            <w:vAlign w:val="center"/>
          </w:tcPr>
          <w:p w:rsidR="00BC08AA" w:rsidRDefault="00BC08AA" w:rsidP="00BC08AA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动态库符号隐藏</w:t>
            </w:r>
          </w:p>
        </w:tc>
        <w:tc>
          <w:tcPr>
            <w:tcW w:w="1903" w:type="pct"/>
            <w:shd w:val="clear" w:color="auto" w:fill="auto"/>
            <w:noWrap/>
            <w:vAlign w:val="center"/>
          </w:tcPr>
          <w:p w:rsidR="00BC08AA" w:rsidRDefault="00BC08AA" w:rsidP="00BC08AA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-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</w:rPr>
              <w:t>fvisibility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2"/>
              </w:rPr>
              <w:t>=hidden</w:t>
            </w:r>
          </w:p>
        </w:tc>
        <w:tc>
          <w:tcPr>
            <w:tcW w:w="632" w:type="pct"/>
            <w:shd w:val="clear" w:color="auto" w:fill="auto"/>
            <w:noWrap/>
            <w:vAlign w:val="center"/>
          </w:tcPr>
          <w:p w:rsidR="00BC08AA" w:rsidRDefault="00BC08AA" w:rsidP="00BC08AA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</w:rPr>
              <w:t>gcc</w:t>
            </w:r>
            <w:proofErr w:type="spellEnd"/>
          </w:p>
        </w:tc>
      </w:tr>
    </w:tbl>
    <w:p w:rsidR="00EA757C" w:rsidRPr="00642A0B" w:rsidRDefault="00EA757C" w:rsidP="00642A0B">
      <w:pPr>
        <w:spacing w:before="100" w:beforeAutospacing="1" w:after="100" w:afterAutospacing="1" w:line="60" w:lineRule="auto"/>
        <w:rPr>
          <w:rFonts w:asciiTheme="minorEastAsia" w:hAnsiTheme="minorEastAsia"/>
        </w:rPr>
      </w:pPr>
    </w:p>
    <w:p w:rsidR="00C7324B" w:rsidRDefault="00C7324B" w:rsidP="00C7324B">
      <w:pPr>
        <w:pStyle w:val="1"/>
        <w:numPr>
          <w:ilvl w:val="0"/>
          <w:numId w:val="7"/>
        </w:numPr>
        <w:spacing w:before="100" w:beforeAutospacing="1" w:after="100" w:afterAutospacing="1" w:line="60" w:lineRule="auto"/>
        <w:rPr>
          <w:rFonts w:asciiTheme="majorEastAsia" w:eastAsiaTheme="majorEastAsia" w:hAnsiTheme="majorEastAsia"/>
          <w:sz w:val="30"/>
          <w:szCs w:val="30"/>
        </w:rPr>
      </w:pPr>
      <w:bookmarkStart w:id="17" w:name="_Toc54339295"/>
      <w:r>
        <w:rPr>
          <w:rFonts w:asciiTheme="majorEastAsia" w:eastAsiaTheme="majorEastAsia" w:hAnsiTheme="majorEastAsia"/>
          <w:sz w:val="30"/>
          <w:szCs w:val="30"/>
        </w:rPr>
        <w:t>验证方法</w:t>
      </w:r>
      <w:bookmarkEnd w:id="17"/>
    </w:p>
    <w:p w:rsidR="00975D8B" w:rsidRPr="00975D8B" w:rsidRDefault="0009421F" w:rsidP="006765C0">
      <w:pPr>
        <w:spacing w:before="100" w:beforeAutospacing="1" w:after="100" w:afterAutospacing="1" w:line="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使用</w:t>
      </w:r>
      <w:bookmarkStart w:id="18" w:name="OLE_LINK1"/>
      <w:bookmarkStart w:id="19" w:name="OLE_LINK2"/>
      <w:proofErr w:type="spellStart"/>
      <w:r>
        <w:rPr>
          <w:rFonts w:asciiTheme="minorEastAsia" w:hAnsiTheme="minorEastAsia"/>
          <w:sz w:val="24"/>
          <w:szCs w:val="24"/>
        </w:rPr>
        <w:t>OptionCheckTool</w:t>
      </w:r>
      <w:bookmarkEnd w:id="18"/>
      <w:bookmarkEnd w:id="19"/>
      <w:proofErr w:type="spellEnd"/>
      <w:r>
        <w:rPr>
          <w:rFonts w:asciiTheme="minorEastAsia" w:hAnsiTheme="minorEastAsia"/>
          <w:sz w:val="24"/>
          <w:szCs w:val="24"/>
        </w:rPr>
        <w:t>工具对引擎so进行验证，</w:t>
      </w:r>
      <w:r w:rsidR="00A237D0">
        <w:rPr>
          <w:rFonts w:asciiTheme="minorEastAsia" w:hAnsiTheme="minorEastAsia"/>
          <w:sz w:val="24"/>
          <w:szCs w:val="24"/>
        </w:rPr>
        <w:t>输出</w:t>
      </w:r>
      <w:r w:rsidR="006765C0">
        <w:rPr>
          <w:rFonts w:asciiTheme="minorEastAsia" w:hAnsiTheme="minorEastAsia" w:hint="eastAsia"/>
          <w:sz w:val="24"/>
          <w:szCs w:val="24"/>
        </w:rPr>
        <w:t>结</w:t>
      </w:r>
      <w:r w:rsidR="006765C0">
        <w:rPr>
          <w:rFonts w:asciiTheme="minorEastAsia" w:hAnsiTheme="minorEastAsia"/>
          <w:sz w:val="24"/>
          <w:szCs w:val="24"/>
        </w:rPr>
        <w:t>果</w:t>
      </w:r>
      <w:r>
        <w:rPr>
          <w:rFonts w:asciiTheme="minorEastAsia" w:hAnsiTheme="minorEastAsia"/>
          <w:sz w:val="24"/>
          <w:szCs w:val="24"/>
        </w:rPr>
        <w:t>中</w:t>
      </w:r>
      <w:r w:rsidR="00A237D0">
        <w:rPr>
          <w:rFonts w:asciiTheme="minorEastAsia" w:hAnsiTheme="minorEastAsia"/>
          <w:sz w:val="24"/>
          <w:szCs w:val="24"/>
        </w:rPr>
        <w:t>除</w:t>
      </w:r>
      <w:proofErr w:type="spellStart"/>
      <w:r w:rsidR="00A237D0" w:rsidRPr="00A237D0">
        <w:rPr>
          <w:rFonts w:asciiTheme="minorEastAsia" w:hAnsiTheme="minorEastAsia"/>
          <w:sz w:val="24"/>
          <w:szCs w:val="24"/>
        </w:rPr>
        <w:t>Trapv</w:t>
      </w:r>
      <w:proofErr w:type="spellEnd"/>
      <w:r w:rsidR="00A237D0">
        <w:rPr>
          <w:rFonts w:asciiTheme="minorEastAsia" w:hAnsiTheme="minorEastAsia"/>
          <w:sz w:val="24"/>
          <w:szCs w:val="24"/>
        </w:rPr>
        <w:t>外其它</w:t>
      </w:r>
      <w:r>
        <w:rPr>
          <w:rFonts w:asciiTheme="minorEastAsia" w:hAnsiTheme="minorEastAsia"/>
          <w:sz w:val="24"/>
          <w:szCs w:val="24"/>
        </w:rPr>
        <w:t>所有</w:t>
      </w:r>
      <w:proofErr w:type="gramStart"/>
      <w:r>
        <w:rPr>
          <w:rFonts w:asciiTheme="minorEastAsia" w:hAnsiTheme="minorEastAsia"/>
          <w:sz w:val="24"/>
          <w:szCs w:val="24"/>
        </w:rPr>
        <w:t>参数标绿时</w:t>
      </w:r>
      <w:proofErr w:type="gramEnd"/>
      <w:r>
        <w:rPr>
          <w:rFonts w:asciiTheme="minorEastAsia" w:hAnsiTheme="minorEastAsia"/>
          <w:sz w:val="24"/>
          <w:szCs w:val="24"/>
        </w:rPr>
        <w:t>即为通过</w:t>
      </w:r>
      <w:r w:rsidR="006765C0">
        <w:rPr>
          <w:rFonts w:asciiTheme="minorEastAsia" w:hAnsiTheme="minorEastAsia"/>
          <w:sz w:val="24"/>
          <w:szCs w:val="24"/>
        </w:rPr>
        <w:t>。</w:t>
      </w:r>
    </w:p>
    <w:p w:rsidR="00A44DEF" w:rsidRPr="00706DDA" w:rsidRDefault="002674AF" w:rsidP="00642A0B">
      <w:pPr>
        <w:pStyle w:val="1"/>
        <w:numPr>
          <w:ilvl w:val="0"/>
          <w:numId w:val="7"/>
        </w:numPr>
        <w:spacing w:before="100" w:beforeAutospacing="1" w:after="100" w:afterAutospacing="1" w:line="60" w:lineRule="auto"/>
        <w:rPr>
          <w:rFonts w:asciiTheme="majorEastAsia" w:eastAsiaTheme="majorEastAsia" w:hAnsiTheme="majorEastAsia"/>
          <w:sz w:val="30"/>
          <w:szCs w:val="30"/>
        </w:rPr>
      </w:pPr>
      <w:bookmarkStart w:id="20" w:name="_Toc54339296"/>
      <w:r w:rsidRPr="00706DDA">
        <w:rPr>
          <w:rFonts w:asciiTheme="majorEastAsia" w:eastAsiaTheme="majorEastAsia" w:hAnsiTheme="majorEastAsia" w:hint="eastAsia"/>
          <w:sz w:val="30"/>
          <w:szCs w:val="30"/>
        </w:rPr>
        <w:t>相关</w:t>
      </w:r>
      <w:r w:rsidR="00EA757C" w:rsidRPr="00706DDA">
        <w:rPr>
          <w:rFonts w:asciiTheme="majorEastAsia" w:eastAsiaTheme="majorEastAsia" w:hAnsiTheme="majorEastAsia" w:hint="eastAsia"/>
          <w:sz w:val="30"/>
          <w:szCs w:val="30"/>
        </w:rPr>
        <w:t>文件及执行模板</w:t>
      </w:r>
      <w:bookmarkEnd w:id="20"/>
    </w:p>
    <w:p w:rsidR="005A4174" w:rsidRPr="00706DDA" w:rsidRDefault="00642A0B" w:rsidP="00642A0B">
      <w:pPr>
        <w:pStyle w:val="20"/>
        <w:keepNext w:val="0"/>
        <w:keepLines w:val="0"/>
        <w:numPr>
          <w:ilvl w:val="0"/>
          <w:numId w:val="13"/>
        </w:numPr>
        <w:spacing w:before="100" w:beforeAutospacing="1" w:after="100" w:afterAutospacing="1" w:line="60" w:lineRule="auto"/>
        <w:jc w:val="left"/>
        <w:rPr>
          <w:rFonts w:asciiTheme="majorEastAsia" w:hAnsiTheme="majorEastAsia"/>
          <w:b w:val="0"/>
          <w:sz w:val="28"/>
          <w:szCs w:val="28"/>
          <w:lang w:val="zh-CN"/>
        </w:rPr>
      </w:pPr>
      <w:r>
        <w:rPr>
          <w:rFonts w:asciiTheme="majorEastAsia" w:hAnsiTheme="majorEastAsia" w:hint="eastAsia"/>
          <w:b w:val="0"/>
          <w:sz w:val="28"/>
          <w:szCs w:val="28"/>
          <w:lang w:val="zh-CN"/>
        </w:rPr>
        <w:t xml:space="preserve"> </w:t>
      </w:r>
      <w:bookmarkStart w:id="21" w:name="_Toc54339297"/>
      <w:r w:rsidRPr="00642A0B">
        <w:rPr>
          <w:rFonts w:asciiTheme="majorEastAsia" w:hAnsiTheme="majorEastAsia" w:hint="eastAsia"/>
          <w:b w:val="0"/>
          <w:sz w:val="28"/>
          <w:szCs w:val="28"/>
          <w:lang w:val="zh-CN"/>
        </w:rPr>
        <w:t>参考链接</w:t>
      </w:r>
      <w:bookmarkEnd w:id="21"/>
    </w:p>
    <w:p w:rsidR="00642A0B" w:rsidRPr="00642A0B" w:rsidRDefault="00642A0B" w:rsidP="00642A0B">
      <w:pPr>
        <w:spacing w:before="100" w:beforeAutospacing="1" w:after="100" w:afterAutospacing="1" w:line="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42A0B">
        <w:rPr>
          <w:rFonts w:asciiTheme="minorEastAsia" w:hAnsiTheme="minorEastAsia"/>
          <w:sz w:val="24"/>
          <w:szCs w:val="24"/>
        </w:rPr>
        <w:t>https://developers.redhat.com/blog/2018/03/21/compiler-and-linker-flags-gcc/</w:t>
      </w:r>
    </w:p>
    <w:p w:rsidR="00642A0B" w:rsidRPr="00413A9B" w:rsidRDefault="00642A0B" w:rsidP="00642A0B">
      <w:pPr>
        <w:spacing w:before="100" w:beforeAutospacing="1" w:after="100" w:afterAutospacing="1" w:line="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42A0B">
        <w:rPr>
          <w:rFonts w:asciiTheme="minorEastAsia" w:hAnsiTheme="minorEastAsia"/>
          <w:sz w:val="24"/>
          <w:szCs w:val="24"/>
        </w:rPr>
        <w:t>https://www.owasp.org/index.php/C-Based_Toolchain_Hardening</w:t>
      </w:r>
    </w:p>
    <w:p w:rsidR="006262BF" w:rsidRPr="00706DDA" w:rsidRDefault="00642A0B" w:rsidP="00642A0B">
      <w:pPr>
        <w:pStyle w:val="20"/>
        <w:keepNext w:val="0"/>
        <w:keepLines w:val="0"/>
        <w:numPr>
          <w:ilvl w:val="0"/>
          <w:numId w:val="13"/>
        </w:numPr>
        <w:spacing w:before="100" w:beforeAutospacing="1" w:after="100" w:afterAutospacing="1" w:line="60" w:lineRule="auto"/>
        <w:ind w:left="567" w:hanging="567"/>
        <w:jc w:val="left"/>
        <w:rPr>
          <w:rFonts w:asciiTheme="majorEastAsia" w:hAnsiTheme="majorEastAsia"/>
          <w:b w:val="0"/>
          <w:sz w:val="28"/>
          <w:szCs w:val="28"/>
          <w:lang w:val="zh-CN"/>
        </w:rPr>
      </w:pPr>
      <w:bookmarkStart w:id="22" w:name="_Toc54339298"/>
      <w:r>
        <w:rPr>
          <w:rFonts w:asciiTheme="majorEastAsia" w:hAnsiTheme="majorEastAsia" w:hint="eastAsia"/>
          <w:b w:val="0"/>
          <w:sz w:val="28"/>
          <w:szCs w:val="28"/>
          <w:lang w:val="zh-CN"/>
        </w:rPr>
        <w:t>参考样例</w:t>
      </w:r>
      <w:bookmarkEnd w:id="22"/>
    </w:p>
    <w:p w:rsidR="006465FC" w:rsidRDefault="00642A0B" w:rsidP="00642A0B">
      <w:pPr>
        <w:pStyle w:val="a6"/>
        <w:spacing w:before="100" w:beforeAutospacing="1" w:after="100" w:afterAutospacing="1" w:line="60" w:lineRule="auto"/>
        <w:ind w:left="420" w:firstLineChars="0" w:firstLine="0"/>
        <w:rPr>
          <w:rFonts w:asciiTheme="minorEastAsia" w:eastAsiaTheme="minorEastAsia" w:hAnsiTheme="minorEastAsia"/>
        </w:rPr>
      </w:pPr>
      <w:proofErr w:type="spellStart"/>
      <w:r w:rsidRPr="00642A0B">
        <w:rPr>
          <w:rFonts w:asciiTheme="minorEastAsia" w:eastAsiaTheme="minorEastAsia" w:hAnsiTheme="minorEastAsia" w:hint="eastAsia"/>
        </w:rPr>
        <w:t>makefile</w:t>
      </w:r>
      <w:proofErr w:type="spellEnd"/>
      <w:r w:rsidRPr="00642A0B">
        <w:rPr>
          <w:rFonts w:asciiTheme="minorEastAsia" w:eastAsiaTheme="minorEastAsia" w:hAnsiTheme="minorEastAsia" w:hint="eastAsia"/>
        </w:rPr>
        <w:t>安全编译参数参考样例</w:t>
      </w:r>
    </w:p>
    <w:p w:rsidR="007E5512" w:rsidRDefault="007E5512" w:rsidP="007E5512">
      <w:pPr>
        <w:pStyle w:val="a6"/>
        <w:spacing w:before="100" w:beforeAutospacing="1" w:after="100" w:afterAutospacing="1" w:line="60" w:lineRule="auto"/>
        <w:ind w:left="420" w:firstLine="480"/>
        <w:rPr>
          <w:rFonts w:asciiTheme="minorEastAsia" w:eastAsiaTheme="minorEastAsia" w:hAnsiTheme="minorEastAsia"/>
        </w:rPr>
      </w:pPr>
      <w:r w:rsidRPr="007E5512">
        <w:rPr>
          <w:rFonts w:asciiTheme="minorEastAsia" w:eastAsiaTheme="minorEastAsia" w:hAnsiTheme="minorEastAsia"/>
        </w:rPr>
        <w:t>CFLAGS =“-Wall -</w:t>
      </w:r>
      <w:proofErr w:type="spellStart"/>
      <w:r w:rsidRPr="007E5512">
        <w:rPr>
          <w:rFonts w:asciiTheme="minorEastAsia" w:eastAsiaTheme="minorEastAsia" w:hAnsiTheme="minorEastAsia"/>
        </w:rPr>
        <w:t>Wextra</w:t>
      </w:r>
      <w:proofErr w:type="spellEnd"/>
      <w:r w:rsidRPr="007E5512">
        <w:rPr>
          <w:rFonts w:asciiTheme="minorEastAsia" w:eastAsiaTheme="minorEastAsia" w:hAnsiTheme="minorEastAsia"/>
        </w:rPr>
        <w:t xml:space="preserve"> -</w:t>
      </w:r>
      <w:proofErr w:type="spellStart"/>
      <w:r w:rsidRPr="007E5512">
        <w:rPr>
          <w:rFonts w:asciiTheme="minorEastAsia" w:eastAsiaTheme="minorEastAsia" w:hAnsiTheme="minorEastAsia"/>
        </w:rPr>
        <w:t>Wconvers</w:t>
      </w:r>
      <w:r>
        <w:rPr>
          <w:rFonts w:asciiTheme="minorEastAsia" w:eastAsiaTheme="minorEastAsia" w:hAnsiTheme="minorEastAsia"/>
        </w:rPr>
        <w:t>ion</w:t>
      </w:r>
      <w:proofErr w:type="spellEnd"/>
      <w:r>
        <w:rPr>
          <w:rFonts w:asciiTheme="minorEastAsia" w:eastAsiaTheme="minorEastAsia" w:hAnsiTheme="minorEastAsia"/>
        </w:rPr>
        <w:t xml:space="preserve"> -</w:t>
      </w:r>
      <w:proofErr w:type="spellStart"/>
      <w:r>
        <w:rPr>
          <w:rFonts w:asciiTheme="minorEastAsia" w:eastAsiaTheme="minorEastAsia" w:hAnsiTheme="minorEastAsia"/>
        </w:rPr>
        <w:t>fPIE</w:t>
      </w:r>
      <w:proofErr w:type="spellEnd"/>
      <w:r>
        <w:rPr>
          <w:rFonts w:asciiTheme="minorEastAsia" w:eastAsiaTheme="minorEastAsia" w:hAnsiTheme="minorEastAsia"/>
        </w:rPr>
        <w:t xml:space="preserve"> -</w:t>
      </w:r>
      <w:proofErr w:type="spellStart"/>
      <w:r>
        <w:rPr>
          <w:rFonts w:asciiTheme="minorEastAsia" w:eastAsiaTheme="minorEastAsia" w:hAnsiTheme="minorEastAsia"/>
        </w:rPr>
        <w:t>Wno</w:t>
      </w:r>
      <w:proofErr w:type="spellEnd"/>
      <w:r>
        <w:rPr>
          <w:rFonts w:asciiTheme="minorEastAsia" w:eastAsiaTheme="minorEastAsia" w:hAnsiTheme="minorEastAsia"/>
        </w:rPr>
        <w:t>-unused-parameter</w:t>
      </w:r>
    </w:p>
    <w:p w:rsidR="007E5512" w:rsidRPr="007E5512" w:rsidRDefault="007E5512" w:rsidP="007E5512">
      <w:pPr>
        <w:pStyle w:val="a6"/>
        <w:spacing w:before="100" w:beforeAutospacing="1" w:after="100" w:afterAutospacing="1" w:line="60" w:lineRule="auto"/>
        <w:ind w:left="420" w:firstLine="480"/>
        <w:rPr>
          <w:rFonts w:asciiTheme="minorEastAsia" w:eastAsiaTheme="minorEastAsia" w:hAnsiTheme="minorEastAsia"/>
        </w:rPr>
      </w:pPr>
      <w:r w:rsidRPr="007E5512">
        <w:rPr>
          <w:rFonts w:asciiTheme="minorEastAsia" w:eastAsiaTheme="minorEastAsia" w:hAnsiTheme="minorEastAsia"/>
        </w:rPr>
        <w:t xml:space="preserve"> -</w:t>
      </w:r>
      <w:proofErr w:type="spellStart"/>
      <w:r w:rsidRPr="007E5512">
        <w:rPr>
          <w:rFonts w:asciiTheme="minorEastAsia" w:eastAsiaTheme="minorEastAsia" w:hAnsiTheme="minorEastAsia"/>
        </w:rPr>
        <w:t>Wformat</w:t>
      </w:r>
      <w:proofErr w:type="spellEnd"/>
      <w:r w:rsidRPr="007E5512">
        <w:rPr>
          <w:rFonts w:asciiTheme="minorEastAsia" w:eastAsiaTheme="minorEastAsia" w:hAnsiTheme="minorEastAsia"/>
        </w:rPr>
        <w:t xml:space="preserve"> = 2 -</w:t>
      </w:r>
      <w:proofErr w:type="spellStart"/>
      <w:r w:rsidRPr="007E5512">
        <w:rPr>
          <w:rFonts w:asciiTheme="minorEastAsia" w:eastAsiaTheme="minorEastAsia" w:hAnsiTheme="minorEastAsia"/>
        </w:rPr>
        <w:t>Wformat</w:t>
      </w:r>
      <w:proofErr w:type="spellEnd"/>
      <w:r w:rsidRPr="007E5512">
        <w:rPr>
          <w:rFonts w:asciiTheme="minorEastAsia" w:eastAsiaTheme="minorEastAsia" w:hAnsiTheme="minorEastAsia"/>
        </w:rPr>
        <w:t>-security -</w:t>
      </w:r>
      <w:proofErr w:type="spellStart"/>
      <w:r w:rsidRPr="007E5512">
        <w:rPr>
          <w:rFonts w:asciiTheme="minorEastAsia" w:eastAsiaTheme="minorEastAsia" w:hAnsiTheme="minorEastAsia"/>
        </w:rPr>
        <w:t>fstack</w:t>
      </w:r>
      <w:proofErr w:type="spellEnd"/>
      <w:r w:rsidRPr="007E5512">
        <w:rPr>
          <w:rFonts w:asciiTheme="minorEastAsia" w:eastAsiaTheme="minorEastAsia" w:hAnsiTheme="minorEastAsia"/>
        </w:rPr>
        <w:t>-protector-all -</w:t>
      </w:r>
      <w:proofErr w:type="spellStart"/>
      <w:r w:rsidRPr="007E5512">
        <w:rPr>
          <w:rFonts w:asciiTheme="minorEastAsia" w:eastAsiaTheme="minorEastAsia" w:hAnsiTheme="minorEastAsia"/>
        </w:rPr>
        <w:t>Wstrict</w:t>
      </w:r>
      <w:proofErr w:type="spellEnd"/>
      <w:r w:rsidRPr="007E5512">
        <w:rPr>
          <w:rFonts w:asciiTheme="minorEastAsia" w:eastAsiaTheme="minorEastAsia" w:hAnsiTheme="minorEastAsia"/>
        </w:rPr>
        <w:t>-overflow”</w:t>
      </w:r>
    </w:p>
    <w:p w:rsidR="007E5512" w:rsidRPr="00130EAB" w:rsidRDefault="007E5512" w:rsidP="007E5512">
      <w:pPr>
        <w:pStyle w:val="a6"/>
        <w:spacing w:before="100" w:beforeAutospacing="1" w:after="100" w:afterAutospacing="1" w:line="60" w:lineRule="auto"/>
        <w:ind w:left="420" w:firstLineChars="0" w:firstLine="0"/>
        <w:rPr>
          <w:rFonts w:asciiTheme="minorEastAsia" w:eastAsiaTheme="minorEastAsia" w:hAnsiTheme="minorEastAsia"/>
        </w:rPr>
      </w:pPr>
      <w:r w:rsidRPr="007E5512">
        <w:rPr>
          <w:rFonts w:asciiTheme="minorEastAsia" w:eastAsiaTheme="minorEastAsia" w:hAnsiTheme="minorEastAsia" w:hint="eastAsia"/>
        </w:rPr>
        <w:t xml:space="preserve">    LDFLAGS =“-pie -z，</w:t>
      </w:r>
      <w:proofErr w:type="spellStart"/>
      <w:r w:rsidRPr="007E5512">
        <w:rPr>
          <w:rFonts w:asciiTheme="minorEastAsia" w:eastAsiaTheme="minorEastAsia" w:hAnsiTheme="minorEastAsia" w:hint="eastAsia"/>
        </w:rPr>
        <w:t>noexecstack</w:t>
      </w:r>
      <w:proofErr w:type="spellEnd"/>
      <w:r w:rsidRPr="007E5512">
        <w:rPr>
          <w:rFonts w:asciiTheme="minorEastAsia" w:eastAsiaTheme="minorEastAsia" w:hAnsiTheme="minorEastAsia" w:hint="eastAsia"/>
        </w:rPr>
        <w:t xml:space="preserve"> -z，</w:t>
      </w:r>
      <w:proofErr w:type="spellStart"/>
      <w:r w:rsidRPr="007E5512">
        <w:rPr>
          <w:rFonts w:asciiTheme="minorEastAsia" w:eastAsiaTheme="minorEastAsia" w:hAnsiTheme="minorEastAsia" w:hint="eastAsia"/>
        </w:rPr>
        <w:t>noexecheap</w:t>
      </w:r>
      <w:proofErr w:type="spellEnd"/>
      <w:r w:rsidRPr="007E5512">
        <w:rPr>
          <w:rFonts w:asciiTheme="minorEastAsia" w:eastAsiaTheme="minorEastAsia" w:hAnsiTheme="minorEastAsia" w:hint="eastAsia"/>
        </w:rPr>
        <w:t xml:space="preserve"> -z，</w:t>
      </w:r>
      <w:proofErr w:type="spellStart"/>
      <w:r w:rsidRPr="007E5512">
        <w:rPr>
          <w:rFonts w:asciiTheme="minorEastAsia" w:eastAsiaTheme="minorEastAsia" w:hAnsiTheme="minorEastAsia" w:hint="eastAsia"/>
        </w:rPr>
        <w:t>relro</w:t>
      </w:r>
      <w:proofErr w:type="spellEnd"/>
      <w:r w:rsidRPr="007E5512">
        <w:rPr>
          <w:rFonts w:asciiTheme="minorEastAsia" w:eastAsiaTheme="minorEastAsia" w:hAnsiTheme="minorEastAsia" w:hint="eastAsia"/>
        </w:rPr>
        <w:t xml:space="preserve"> -z，now -</w:t>
      </w:r>
      <w:proofErr w:type="spellStart"/>
      <w:r w:rsidRPr="007E5512">
        <w:rPr>
          <w:rFonts w:asciiTheme="minorEastAsia" w:eastAsiaTheme="minorEastAsia" w:hAnsiTheme="minorEastAsia" w:hint="eastAsia"/>
        </w:rPr>
        <w:t>Wl</w:t>
      </w:r>
      <w:proofErr w:type="spellEnd"/>
      <w:r w:rsidRPr="007E5512">
        <w:rPr>
          <w:rFonts w:asciiTheme="minorEastAsia" w:eastAsiaTheme="minorEastAsia" w:hAnsiTheme="minorEastAsia" w:hint="eastAsia"/>
        </w:rPr>
        <w:t>,-</w:t>
      </w:r>
      <w:proofErr w:type="spellStart"/>
      <w:r w:rsidRPr="007E5512">
        <w:rPr>
          <w:rFonts w:asciiTheme="minorEastAsia" w:eastAsiaTheme="minorEastAsia" w:hAnsiTheme="minorEastAsia" w:hint="eastAsia"/>
        </w:rPr>
        <w:t>Bsymbolic</w:t>
      </w:r>
      <w:proofErr w:type="spellEnd"/>
      <w:r w:rsidRPr="007E5512">
        <w:rPr>
          <w:rFonts w:asciiTheme="minorEastAsia" w:eastAsiaTheme="minorEastAsia" w:hAnsiTheme="minorEastAsia" w:hint="eastAsia"/>
        </w:rPr>
        <w:t>”</w:t>
      </w:r>
    </w:p>
    <w:p w:rsidR="00A77062" w:rsidRPr="00706DDA" w:rsidRDefault="007E5512" w:rsidP="00642A0B">
      <w:pPr>
        <w:pStyle w:val="1"/>
        <w:numPr>
          <w:ilvl w:val="0"/>
          <w:numId w:val="7"/>
        </w:numPr>
        <w:spacing w:before="100" w:beforeAutospacing="1" w:after="100" w:afterAutospacing="1" w:line="60" w:lineRule="auto"/>
        <w:rPr>
          <w:rFonts w:asciiTheme="majorEastAsia" w:eastAsiaTheme="majorEastAsia" w:hAnsiTheme="majorEastAsia"/>
          <w:sz w:val="30"/>
          <w:szCs w:val="30"/>
        </w:rPr>
      </w:pPr>
      <w:bookmarkStart w:id="23" w:name="_Toc54339299"/>
      <w:r>
        <w:rPr>
          <w:rFonts w:asciiTheme="majorEastAsia" w:eastAsiaTheme="majorEastAsia" w:hAnsiTheme="majorEastAsia"/>
          <w:sz w:val="30"/>
          <w:szCs w:val="30"/>
        </w:rPr>
        <w:t>备注说明</w:t>
      </w:r>
      <w:bookmarkEnd w:id="23"/>
    </w:p>
    <w:p w:rsidR="00F06049" w:rsidRDefault="007E5512" w:rsidP="00572F99">
      <w:pPr>
        <w:spacing w:before="100" w:beforeAutospacing="1" w:after="100" w:afterAutospacing="1" w:line="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E5512">
        <w:rPr>
          <w:rFonts w:asciiTheme="minorEastAsia" w:hAnsiTheme="minorEastAsia" w:hint="eastAsia"/>
          <w:sz w:val="24"/>
          <w:szCs w:val="24"/>
        </w:rPr>
        <w:t>以上编译选项在Maxengine-Android-armv8和Maxengine-armlinux-armv8 上进行测试，测试发现存在编译器版本差异，当不支持时请删除；编译器选项在CFLAGS\LDFLAGS中均添加即可，</w:t>
      </w:r>
      <w:r w:rsidRPr="007E5512">
        <w:rPr>
          <w:rFonts w:asciiTheme="minorEastAsia" w:hAnsiTheme="minorEastAsia" w:hint="eastAsia"/>
          <w:sz w:val="24"/>
          <w:szCs w:val="24"/>
        </w:rPr>
        <w:lastRenderedPageBreak/>
        <w:t>编译器将自动识别</w:t>
      </w:r>
      <w:r w:rsidR="00572F99">
        <w:rPr>
          <w:rFonts w:asciiTheme="minorEastAsia" w:hAnsiTheme="minorEastAsia" w:hint="eastAsia"/>
          <w:sz w:val="24"/>
          <w:szCs w:val="24"/>
        </w:rPr>
        <w:t>。</w:t>
      </w:r>
    </w:p>
    <w:p w:rsidR="00572F99" w:rsidRPr="00572F99" w:rsidRDefault="00CB3DC1" w:rsidP="00572F99">
      <w:pPr>
        <w:pStyle w:val="a6"/>
        <w:numPr>
          <w:ilvl w:val="0"/>
          <w:numId w:val="27"/>
        </w:numPr>
        <w:spacing w:before="100" w:beforeAutospacing="1" w:after="100" w:afterAutospacing="1" w:line="60" w:lineRule="auto"/>
        <w:ind w:firstLineChars="0"/>
        <w:rPr>
          <w:rFonts w:asciiTheme="minorEastAsia" w:hAnsiTheme="minorEastAsia"/>
        </w:rPr>
      </w:pPr>
      <w:r w:rsidRPr="00572F99">
        <w:rPr>
          <w:rFonts w:asciiTheme="minorEastAsia" w:hAnsiTheme="minorEastAsia"/>
        </w:rPr>
        <w:t>使用</w:t>
      </w:r>
      <w:r w:rsidRPr="00572F99">
        <w:rPr>
          <w:rFonts w:asciiTheme="minorEastAsia" w:hAnsiTheme="minorEastAsia" w:hint="eastAsia"/>
        </w:rPr>
        <w:t>Strip选项后，</w:t>
      </w:r>
      <w:r w:rsidR="00F000DF" w:rsidRPr="00572F99">
        <w:rPr>
          <w:rFonts w:asciiTheme="minorEastAsia" w:hAnsiTheme="minorEastAsia" w:hint="eastAsia"/>
        </w:rPr>
        <w:t>现场问题如何调式：</w:t>
      </w:r>
    </w:p>
    <w:p w:rsidR="00F000DF" w:rsidRDefault="00572F99" w:rsidP="00572F99">
      <w:pPr>
        <w:spacing w:before="100" w:beforeAutospacing="1" w:after="100" w:afterAutospacing="1" w:line="60" w:lineRule="auto"/>
        <w:ind w:firstLineChars="400" w:firstLine="960"/>
        <w:rPr>
          <w:rFonts w:asciiTheme="minorEastAsia" w:hAnsiTheme="minorEastAsia"/>
          <w:sz w:val="24"/>
          <w:szCs w:val="24"/>
        </w:rPr>
      </w:pPr>
      <w:r w:rsidRPr="00572F99">
        <w:rPr>
          <w:rFonts w:asciiTheme="minorEastAsia" w:hAnsiTheme="minorEastAsia" w:hint="eastAsia"/>
          <w:sz w:val="24"/>
          <w:szCs w:val="24"/>
        </w:rPr>
        <w:t>可参见：</w:t>
      </w:r>
      <w:r w:rsidRPr="00572F99">
        <w:rPr>
          <w:rFonts w:asciiTheme="minorEastAsia" w:hAnsiTheme="minorEastAsia"/>
          <w:sz w:val="24"/>
          <w:szCs w:val="24"/>
        </w:rPr>
        <w:fldChar w:fldCharType="begin"/>
      </w:r>
      <w:r w:rsidRPr="00572F99">
        <w:rPr>
          <w:rFonts w:asciiTheme="minorEastAsia" w:hAnsiTheme="minorEastAsia"/>
          <w:sz w:val="24"/>
          <w:szCs w:val="24"/>
        </w:rPr>
        <w:instrText xml:space="preserve"> HYPERLINK "http://wiki.iflytek.com/pages/viewpage.action?pageId=303944546" \t "_blank" </w:instrText>
      </w:r>
      <w:r w:rsidRPr="00572F99">
        <w:rPr>
          <w:rFonts w:asciiTheme="minorEastAsia" w:hAnsiTheme="minorEastAsia"/>
          <w:sz w:val="24"/>
          <w:szCs w:val="24"/>
        </w:rPr>
        <w:fldChar w:fldCharType="separate"/>
      </w:r>
      <w:r w:rsidRPr="00572F99">
        <w:rPr>
          <w:rFonts w:asciiTheme="minorEastAsia" w:hAnsiTheme="minorEastAsia" w:hint="eastAsia"/>
          <w:sz w:val="24"/>
          <w:szCs w:val="24"/>
        </w:rPr>
        <w:t>http://wiki.iflytek.com/pages/viewpage.action?pageId=303944546</w:t>
      </w:r>
      <w:r w:rsidRPr="00572F99">
        <w:rPr>
          <w:rFonts w:asciiTheme="minorEastAsia" w:hAnsiTheme="minorEastAsia"/>
          <w:sz w:val="24"/>
          <w:szCs w:val="24"/>
        </w:rPr>
        <w:fldChar w:fldCharType="end"/>
      </w:r>
    </w:p>
    <w:p w:rsidR="001D729F" w:rsidRPr="00572F99" w:rsidRDefault="001D729F" w:rsidP="00572F99">
      <w:pPr>
        <w:spacing w:before="100" w:beforeAutospacing="1" w:after="100" w:afterAutospacing="1" w:line="60" w:lineRule="auto"/>
        <w:ind w:firstLineChars="400" w:firstLine="9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或参见文档《</w:t>
      </w:r>
      <w:r w:rsidRPr="001D729F">
        <w:rPr>
          <w:rFonts w:asciiTheme="minorEastAsia" w:hAnsiTheme="minorEastAsia" w:hint="eastAsia"/>
          <w:sz w:val="24"/>
          <w:szCs w:val="24"/>
        </w:rPr>
        <w:t>strip的so调试方法.doc</w:t>
      </w:r>
      <w:r>
        <w:rPr>
          <w:rFonts w:asciiTheme="minorEastAsia" w:hAnsiTheme="minorEastAsia"/>
          <w:sz w:val="24"/>
          <w:szCs w:val="24"/>
        </w:rPr>
        <w:t>》</w:t>
      </w:r>
    </w:p>
    <w:p w:rsidR="00A80A87" w:rsidRPr="00572F99" w:rsidRDefault="00A80A87" w:rsidP="00572F99">
      <w:pPr>
        <w:pStyle w:val="a6"/>
        <w:numPr>
          <w:ilvl w:val="0"/>
          <w:numId w:val="27"/>
        </w:numPr>
        <w:spacing w:before="100" w:beforeAutospacing="1" w:after="100" w:afterAutospacing="1" w:line="60" w:lineRule="auto"/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572F99">
        <w:rPr>
          <w:rFonts w:asciiTheme="minorEastAsia" w:hAnsiTheme="minorEastAsia"/>
        </w:rPr>
        <w:t>引擎安全编译问题接口人：内核技术部</w:t>
      </w:r>
      <w:r w:rsidRPr="00572F99">
        <w:rPr>
          <w:rFonts w:asciiTheme="minorEastAsia" w:hAnsiTheme="minorEastAsia" w:hint="eastAsia"/>
        </w:rPr>
        <w:t xml:space="preserve"> 李必然</w:t>
      </w:r>
      <w:r w:rsidR="00053F6F" w:rsidRPr="00572F99">
        <w:rPr>
          <w:rFonts w:asciiTheme="minorEastAsia" w:hAnsiTheme="minorEastAsia" w:hint="eastAsia"/>
        </w:rPr>
        <w:t>（</w:t>
      </w:r>
      <w:proofErr w:type="spellStart"/>
      <w:r w:rsidRPr="00572F99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brli</w:t>
      </w:r>
      <w:proofErr w:type="spellEnd"/>
      <w:r w:rsidR="00053F6F" w:rsidRPr="00572F99">
        <w:rPr>
          <w:rFonts w:asciiTheme="minorEastAsia" w:hAnsiTheme="minorEastAsia" w:hint="eastAsia"/>
        </w:rPr>
        <w:t>）</w:t>
      </w:r>
    </w:p>
    <w:p w:rsidR="00A80A87" w:rsidRPr="002967E8" w:rsidRDefault="000B50A1" w:rsidP="002967E8">
      <w:pPr>
        <w:pStyle w:val="a6"/>
        <w:numPr>
          <w:ilvl w:val="0"/>
          <w:numId w:val="27"/>
        </w:numPr>
        <w:spacing w:before="100" w:beforeAutospacing="1" w:after="100" w:afterAutospacing="1" w:line="60" w:lineRule="auto"/>
        <w:ind w:firstLineChars="0"/>
        <w:rPr>
          <w:rFonts w:asciiTheme="minorEastAsia" w:hAnsiTheme="minorEastAsia"/>
        </w:rPr>
      </w:pPr>
      <w:r w:rsidRPr="000B50A1">
        <w:rPr>
          <w:rFonts w:asciiTheme="minorEastAsia" w:hAnsiTheme="minorEastAsia" w:hint="eastAsia"/>
        </w:rPr>
        <w:t>检测工具</w:t>
      </w:r>
      <w:r w:rsidR="00A80A87" w:rsidRPr="002967E8">
        <w:rPr>
          <w:rFonts w:asciiTheme="minorEastAsia" w:hAnsiTheme="minorEastAsia"/>
        </w:rPr>
        <w:t>问题接口人：</w:t>
      </w:r>
      <w:r w:rsidR="00053F6F" w:rsidRPr="002967E8">
        <w:rPr>
          <w:rFonts w:asciiTheme="minorEastAsia" w:hAnsiTheme="minorEastAsia" w:hint="eastAsia"/>
        </w:rPr>
        <w:t>内核质量部</w:t>
      </w:r>
      <w:r>
        <w:rPr>
          <w:rFonts w:asciiTheme="minorEastAsia" w:hAnsiTheme="minorEastAsia" w:hint="eastAsia"/>
        </w:rPr>
        <w:t xml:space="preserve"> </w:t>
      </w:r>
      <w:r w:rsidRPr="000B50A1">
        <w:rPr>
          <w:rFonts w:asciiTheme="minorEastAsia" w:hAnsiTheme="minorEastAsia" w:hint="eastAsia"/>
        </w:rPr>
        <w:t>潘松</w:t>
      </w:r>
      <w:r>
        <w:rPr>
          <w:rFonts w:asciiTheme="minorEastAsia" w:hAnsiTheme="minorEastAsia" w:hint="eastAsia"/>
        </w:rPr>
        <w:t>（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songpan</w:t>
      </w:r>
      <w:proofErr w:type="spellEnd"/>
      <w:r>
        <w:rPr>
          <w:rFonts w:asciiTheme="minorEastAsia" w:hAnsiTheme="minorEastAsia" w:hint="eastAsia"/>
        </w:rPr>
        <w:t>）</w:t>
      </w:r>
    </w:p>
    <w:sectPr w:rsidR="00A80A87" w:rsidRPr="002967E8" w:rsidSect="00674A3E">
      <w:headerReference w:type="default" r:id="rId8"/>
      <w:headerReference w:type="first" r:id="rId9"/>
      <w:pgSz w:w="11906" w:h="16838"/>
      <w:pgMar w:top="1440" w:right="707" w:bottom="1135" w:left="1134" w:header="850" w:footer="1440" w:gutter="0"/>
      <w:pgNumType w:start="2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C72" w:rsidRDefault="00D07C72" w:rsidP="00A44DEF">
      <w:r>
        <w:separator/>
      </w:r>
    </w:p>
  </w:endnote>
  <w:endnote w:type="continuationSeparator" w:id="0">
    <w:p w:rsidR="00D07C72" w:rsidRDefault="00D07C72" w:rsidP="00A44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C72" w:rsidRDefault="00D07C72" w:rsidP="00A44DEF">
      <w:r>
        <w:separator/>
      </w:r>
    </w:p>
  </w:footnote>
  <w:footnote w:type="continuationSeparator" w:id="0">
    <w:p w:rsidR="00D07C72" w:rsidRDefault="00D07C72" w:rsidP="00A44D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A01" w:rsidRDefault="00BA4A01">
    <w:pPr>
      <w:pStyle w:val="a3"/>
    </w:pPr>
    <w:r>
      <w:rPr>
        <w:rFonts w:eastAsia="仿宋_GB2312" w:hint="eastAsia"/>
        <w:szCs w:val="21"/>
      </w:rPr>
      <w:t>文档密级：内部使用</w:t>
    </w:r>
    <w:r>
      <w:rPr>
        <w:rFonts w:eastAsia="仿宋_GB2312" w:hint="eastAsia"/>
        <w:szCs w:val="21"/>
      </w:rPr>
      <w:t>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AC8" w:rsidRPr="006A54F6" w:rsidRDefault="00954AC8" w:rsidP="006A54F6">
    <w:pPr>
      <w:pBdr>
        <w:bottom w:val="single" w:sz="4" w:space="1" w:color="auto"/>
      </w:pBdr>
      <w:spacing w:line="320" w:lineRule="exact"/>
      <w:jc w:val="center"/>
      <w:rPr>
        <w:rFonts w:asciiTheme="majorEastAsia" w:eastAsiaTheme="majorEastAsia" w:hAnsiTheme="majorEastAsia"/>
        <w:sz w:val="24"/>
        <w:szCs w:val="28"/>
      </w:rPr>
    </w:pPr>
    <w:r w:rsidRPr="00815622">
      <w:rPr>
        <w:rFonts w:asciiTheme="majorEastAsia" w:eastAsiaTheme="majorEastAsia" w:hAnsiTheme="majorEastAsia"/>
        <w:noProof/>
        <w:szCs w:val="21"/>
      </w:rPr>
      <w:drawing>
        <wp:anchor distT="0" distB="0" distL="114300" distR="114300" simplePos="0" relativeHeight="251662336" behindDoc="0" locked="0" layoutInCell="1" allowOverlap="1" wp14:anchorId="709D71E2" wp14:editId="6326EB4D">
          <wp:simplePos x="0" y="0"/>
          <wp:positionH relativeFrom="margin">
            <wp:align>right</wp:align>
          </wp:positionH>
          <wp:positionV relativeFrom="paragraph">
            <wp:posOffset>-40640</wp:posOffset>
          </wp:positionV>
          <wp:extent cx="747395" cy="260985"/>
          <wp:effectExtent l="0" t="0" r="0" b="5715"/>
          <wp:wrapNone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公司logo（中英文）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7395" cy="260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99D">
      <w:rPr>
        <w:rFonts w:asciiTheme="majorEastAsia" w:eastAsiaTheme="majorEastAsia" w:hAnsiTheme="majorEastAsia" w:hint="eastAsia"/>
        <w:szCs w:val="21"/>
      </w:rPr>
      <w:t>公司内部</w:t>
    </w:r>
    <w:r w:rsidR="00BA4A01" w:rsidRPr="00815622">
      <w:rPr>
        <w:rFonts w:asciiTheme="majorEastAsia" w:eastAsiaTheme="majorEastAsia" w:hAnsiTheme="majorEastAsia" w:hint="eastAsia"/>
        <w:szCs w:val="21"/>
      </w:rPr>
      <w:t>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068D4"/>
    <w:multiLevelType w:val="hybridMultilevel"/>
    <w:tmpl w:val="36A6C6F6"/>
    <w:lvl w:ilvl="0" w:tplc="D9C0132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FB1694"/>
    <w:multiLevelType w:val="hybridMultilevel"/>
    <w:tmpl w:val="2328F728"/>
    <w:lvl w:ilvl="0" w:tplc="0409000D">
      <w:start w:val="1"/>
      <w:numFmt w:val="bullet"/>
      <w:lvlText w:val="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CB35D53"/>
    <w:multiLevelType w:val="hybridMultilevel"/>
    <w:tmpl w:val="5CE63A7E"/>
    <w:lvl w:ilvl="0" w:tplc="E60C163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FA670D"/>
    <w:multiLevelType w:val="hybridMultilevel"/>
    <w:tmpl w:val="398E4B7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1F06689"/>
    <w:multiLevelType w:val="hybridMultilevel"/>
    <w:tmpl w:val="C8BC8044"/>
    <w:lvl w:ilvl="0" w:tplc="E87ED5E4">
      <w:start w:val="1"/>
      <w:numFmt w:val="decimal"/>
      <w:lvlText w:val="4.2.%1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200A98C8">
      <w:start w:val="1"/>
      <w:numFmt w:val="decimal"/>
      <w:lvlText w:val="4.2.%3."/>
      <w:lvlJc w:val="right"/>
      <w:pPr>
        <w:ind w:left="703" w:hanging="420"/>
      </w:pPr>
      <w:rPr>
        <w:rFonts w:hint="eastAsia"/>
      </w:rPr>
    </w:lvl>
    <w:lvl w:ilvl="3" w:tplc="5896C532">
      <w:start w:val="1"/>
      <w:numFmt w:val="decimal"/>
      <w:lvlText w:val="4.2.%4"/>
      <w:lvlJc w:val="left"/>
      <w:pPr>
        <w:ind w:left="42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0562DC"/>
    <w:multiLevelType w:val="multilevel"/>
    <w:tmpl w:val="AF525872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4.2.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35C3D18"/>
    <w:multiLevelType w:val="hybridMultilevel"/>
    <w:tmpl w:val="EB98D6AE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97653C6"/>
    <w:multiLevelType w:val="hybridMultilevel"/>
    <w:tmpl w:val="16B8015C"/>
    <w:lvl w:ilvl="0" w:tplc="C498A164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3B10B8"/>
    <w:multiLevelType w:val="hybridMultilevel"/>
    <w:tmpl w:val="1BF2534A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9" w15:restartNumberingAfterBreak="0">
    <w:nsid w:val="38171A5E"/>
    <w:multiLevelType w:val="hybridMultilevel"/>
    <w:tmpl w:val="8BEC564C"/>
    <w:lvl w:ilvl="0" w:tplc="0409000D">
      <w:start w:val="1"/>
      <w:numFmt w:val="bullet"/>
      <w:lvlText w:val="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 w15:restartNumberingAfterBreak="0">
    <w:nsid w:val="435B3D87"/>
    <w:multiLevelType w:val="hybridMultilevel"/>
    <w:tmpl w:val="CA7A21AC"/>
    <w:lvl w:ilvl="0" w:tplc="FBC2DAFE">
      <w:start w:val="1"/>
      <w:numFmt w:val="decimal"/>
      <w:lvlText w:val="4.%1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D46AC5"/>
    <w:multiLevelType w:val="hybridMultilevel"/>
    <w:tmpl w:val="B6F66D58"/>
    <w:lvl w:ilvl="0" w:tplc="0409000F">
      <w:start w:val="1"/>
      <w:numFmt w:val="decimal"/>
      <w:lvlText w:val="%1.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2" w15:restartNumberingAfterBreak="0">
    <w:nsid w:val="48913398"/>
    <w:multiLevelType w:val="hybridMultilevel"/>
    <w:tmpl w:val="10223B5C"/>
    <w:lvl w:ilvl="0" w:tplc="0409000B">
      <w:start w:val="1"/>
      <w:numFmt w:val="bullet"/>
      <w:lvlText w:val="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13" w15:restartNumberingAfterBreak="0">
    <w:nsid w:val="56AB331D"/>
    <w:multiLevelType w:val="multilevel"/>
    <w:tmpl w:val="0F3CCD18"/>
    <w:lvl w:ilvl="0">
      <w:start w:val="4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70108AD"/>
    <w:multiLevelType w:val="hybridMultilevel"/>
    <w:tmpl w:val="E6D86B8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63894C10"/>
    <w:multiLevelType w:val="multilevel"/>
    <w:tmpl w:val="E9E6A5DC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4.2.2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8E853E9"/>
    <w:multiLevelType w:val="hybridMultilevel"/>
    <w:tmpl w:val="74D8EBF8"/>
    <w:lvl w:ilvl="0" w:tplc="0409000D">
      <w:start w:val="1"/>
      <w:numFmt w:val="bullet"/>
      <w:lvlText w:val="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7" w15:restartNumberingAfterBreak="0">
    <w:nsid w:val="69FA59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CB11212"/>
    <w:multiLevelType w:val="multilevel"/>
    <w:tmpl w:val="9DE00E4C"/>
    <w:lvl w:ilvl="0">
      <w:start w:val="1"/>
      <w:numFmt w:val="bullet"/>
      <w:pStyle w:val="2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6D5C3950"/>
    <w:multiLevelType w:val="hybridMultilevel"/>
    <w:tmpl w:val="06D8FDD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6E5161FC"/>
    <w:multiLevelType w:val="hybridMultilevel"/>
    <w:tmpl w:val="8F24F114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1" w15:restartNumberingAfterBreak="0">
    <w:nsid w:val="760456A1"/>
    <w:multiLevelType w:val="hybridMultilevel"/>
    <w:tmpl w:val="1D36E844"/>
    <w:lvl w:ilvl="0" w:tplc="E1DEABE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D886EEA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99C2774"/>
    <w:multiLevelType w:val="hybridMultilevel"/>
    <w:tmpl w:val="C8CE3C66"/>
    <w:lvl w:ilvl="0" w:tplc="0F081F5E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9F9276F"/>
    <w:multiLevelType w:val="hybridMultilevel"/>
    <w:tmpl w:val="0A9AF8AE"/>
    <w:lvl w:ilvl="0" w:tplc="0409000B">
      <w:start w:val="1"/>
      <w:numFmt w:val="bullet"/>
      <w:lvlText w:val=""/>
      <w:lvlJc w:val="left"/>
      <w:pPr>
        <w:ind w:left="28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4" w:hanging="420"/>
      </w:pPr>
      <w:rPr>
        <w:rFonts w:ascii="Wingdings" w:hAnsi="Wingdings" w:hint="default"/>
      </w:rPr>
    </w:lvl>
  </w:abstractNum>
  <w:abstractNum w:abstractNumId="24" w15:restartNumberingAfterBreak="0">
    <w:nsid w:val="7BC63168"/>
    <w:multiLevelType w:val="hybridMultilevel"/>
    <w:tmpl w:val="568EE7F0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5" w15:restartNumberingAfterBreak="0">
    <w:nsid w:val="7BE13AAC"/>
    <w:multiLevelType w:val="hybridMultilevel"/>
    <w:tmpl w:val="307C7704"/>
    <w:lvl w:ilvl="0" w:tplc="55C8658E">
      <w:start w:val="1"/>
      <w:numFmt w:val="decimal"/>
      <w:lvlText w:val="3.%1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13"/>
  </w:num>
  <w:num w:numId="5">
    <w:abstractNumId w:val="24"/>
  </w:num>
  <w:num w:numId="6">
    <w:abstractNumId w:val="23"/>
  </w:num>
  <w:num w:numId="7">
    <w:abstractNumId w:val="0"/>
  </w:num>
  <w:num w:numId="8">
    <w:abstractNumId w:val="21"/>
  </w:num>
  <w:num w:numId="9">
    <w:abstractNumId w:val="2"/>
  </w:num>
  <w:num w:numId="10">
    <w:abstractNumId w:val="25"/>
  </w:num>
  <w:num w:numId="11">
    <w:abstractNumId w:val="9"/>
  </w:num>
  <w:num w:numId="12">
    <w:abstractNumId w:val="7"/>
  </w:num>
  <w:num w:numId="13">
    <w:abstractNumId w:val="22"/>
  </w:num>
  <w:num w:numId="14">
    <w:abstractNumId w:val="4"/>
  </w:num>
  <w:num w:numId="15">
    <w:abstractNumId w:val="5"/>
  </w:num>
  <w:num w:numId="16">
    <w:abstractNumId w:val="20"/>
  </w:num>
  <w:num w:numId="17">
    <w:abstractNumId w:val="11"/>
  </w:num>
  <w:num w:numId="18">
    <w:abstractNumId w:val="8"/>
  </w:num>
  <w:num w:numId="19">
    <w:abstractNumId w:val="12"/>
  </w:num>
  <w:num w:numId="20">
    <w:abstractNumId w:val="1"/>
  </w:num>
  <w:num w:numId="21">
    <w:abstractNumId w:val="3"/>
  </w:num>
  <w:num w:numId="22">
    <w:abstractNumId w:val="14"/>
  </w:num>
  <w:num w:numId="2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0"/>
  </w:num>
  <w:num w:numId="26">
    <w:abstractNumId w:val="19"/>
  </w:num>
  <w:num w:numId="27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EF"/>
    <w:rsid w:val="000048DA"/>
    <w:rsid w:val="00010481"/>
    <w:rsid w:val="000125CA"/>
    <w:rsid w:val="00012CD2"/>
    <w:rsid w:val="00017002"/>
    <w:rsid w:val="00021D27"/>
    <w:rsid w:val="00031D41"/>
    <w:rsid w:val="00032C04"/>
    <w:rsid w:val="00034E60"/>
    <w:rsid w:val="00037B6F"/>
    <w:rsid w:val="00040292"/>
    <w:rsid w:val="00041BE8"/>
    <w:rsid w:val="0004290C"/>
    <w:rsid w:val="00042FA1"/>
    <w:rsid w:val="000432ED"/>
    <w:rsid w:val="00053E32"/>
    <w:rsid w:val="00053F6F"/>
    <w:rsid w:val="00055CA6"/>
    <w:rsid w:val="0005649C"/>
    <w:rsid w:val="00060753"/>
    <w:rsid w:val="00060E85"/>
    <w:rsid w:val="00060F1D"/>
    <w:rsid w:val="000616C5"/>
    <w:rsid w:val="0006178A"/>
    <w:rsid w:val="0006522A"/>
    <w:rsid w:val="00074EBB"/>
    <w:rsid w:val="00081387"/>
    <w:rsid w:val="0008599D"/>
    <w:rsid w:val="00087404"/>
    <w:rsid w:val="00087EBB"/>
    <w:rsid w:val="000901E3"/>
    <w:rsid w:val="000937F9"/>
    <w:rsid w:val="000940F7"/>
    <w:rsid w:val="0009421F"/>
    <w:rsid w:val="000A6CA1"/>
    <w:rsid w:val="000A7614"/>
    <w:rsid w:val="000A7AA9"/>
    <w:rsid w:val="000B3BF1"/>
    <w:rsid w:val="000B40B2"/>
    <w:rsid w:val="000B50A1"/>
    <w:rsid w:val="000C0B7E"/>
    <w:rsid w:val="000C0DFF"/>
    <w:rsid w:val="000C282D"/>
    <w:rsid w:val="000C539F"/>
    <w:rsid w:val="000C59FD"/>
    <w:rsid w:val="000C6768"/>
    <w:rsid w:val="000D10CC"/>
    <w:rsid w:val="000E2125"/>
    <w:rsid w:val="000E7BFA"/>
    <w:rsid w:val="000F112F"/>
    <w:rsid w:val="000F12F9"/>
    <w:rsid w:val="000F3FD2"/>
    <w:rsid w:val="000F5863"/>
    <w:rsid w:val="000F7F4E"/>
    <w:rsid w:val="00100105"/>
    <w:rsid w:val="00100FD6"/>
    <w:rsid w:val="00105D1D"/>
    <w:rsid w:val="00106A47"/>
    <w:rsid w:val="001167CE"/>
    <w:rsid w:val="00120194"/>
    <w:rsid w:val="00122A54"/>
    <w:rsid w:val="00122FE5"/>
    <w:rsid w:val="0012348E"/>
    <w:rsid w:val="00130D70"/>
    <w:rsid w:val="00130EAB"/>
    <w:rsid w:val="00131F2D"/>
    <w:rsid w:val="00140417"/>
    <w:rsid w:val="00140464"/>
    <w:rsid w:val="00142324"/>
    <w:rsid w:val="00143904"/>
    <w:rsid w:val="00151C00"/>
    <w:rsid w:val="00151CA6"/>
    <w:rsid w:val="00153C0C"/>
    <w:rsid w:val="0016040B"/>
    <w:rsid w:val="001620C3"/>
    <w:rsid w:val="0016259A"/>
    <w:rsid w:val="00163493"/>
    <w:rsid w:val="00164D8F"/>
    <w:rsid w:val="00170796"/>
    <w:rsid w:val="00174892"/>
    <w:rsid w:val="00174BF8"/>
    <w:rsid w:val="001751D2"/>
    <w:rsid w:val="001752FE"/>
    <w:rsid w:val="00181473"/>
    <w:rsid w:val="001826CB"/>
    <w:rsid w:val="001828DB"/>
    <w:rsid w:val="001862B9"/>
    <w:rsid w:val="001872F2"/>
    <w:rsid w:val="00190C2F"/>
    <w:rsid w:val="00194F80"/>
    <w:rsid w:val="001956B0"/>
    <w:rsid w:val="00196405"/>
    <w:rsid w:val="001969C3"/>
    <w:rsid w:val="001A162C"/>
    <w:rsid w:val="001B1A0B"/>
    <w:rsid w:val="001B54AB"/>
    <w:rsid w:val="001B7564"/>
    <w:rsid w:val="001C23D2"/>
    <w:rsid w:val="001C5F17"/>
    <w:rsid w:val="001C70FA"/>
    <w:rsid w:val="001C738D"/>
    <w:rsid w:val="001D124A"/>
    <w:rsid w:val="001D729F"/>
    <w:rsid w:val="001D7DF0"/>
    <w:rsid w:val="001F097F"/>
    <w:rsid w:val="001F1DA9"/>
    <w:rsid w:val="0020010A"/>
    <w:rsid w:val="00200A55"/>
    <w:rsid w:val="00200FE9"/>
    <w:rsid w:val="002056D1"/>
    <w:rsid w:val="0020706E"/>
    <w:rsid w:val="002075E7"/>
    <w:rsid w:val="00211BD9"/>
    <w:rsid w:val="00213806"/>
    <w:rsid w:val="002165BE"/>
    <w:rsid w:val="002200DE"/>
    <w:rsid w:val="00223C48"/>
    <w:rsid w:val="00224428"/>
    <w:rsid w:val="00224954"/>
    <w:rsid w:val="00226203"/>
    <w:rsid w:val="0022642E"/>
    <w:rsid w:val="00226D91"/>
    <w:rsid w:val="002300BD"/>
    <w:rsid w:val="00231053"/>
    <w:rsid w:val="002324C6"/>
    <w:rsid w:val="00233C86"/>
    <w:rsid w:val="00233CA7"/>
    <w:rsid w:val="00236854"/>
    <w:rsid w:val="002369B7"/>
    <w:rsid w:val="00243156"/>
    <w:rsid w:val="00252098"/>
    <w:rsid w:val="00253D63"/>
    <w:rsid w:val="00255846"/>
    <w:rsid w:val="00256CAB"/>
    <w:rsid w:val="00261CEB"/>
    <w:rsid w:val="002629EF"/>
    <w:rsid w:val="0026407C"/>
    <w:rsid w:val="002647EB"/>
    <w:rsid w:val="002674AF"/>
    <w:rsid w:val="0026760D"/>
    <w:rsid w:val="00267F48"/>
    <w:rsid w:val="00274A8A"/>
    <w:rsid w:val="002751C5"/>
    <w:rsid w:val="0027615C"/>
    <w:rsid w:val="002804F0"/>
    <w:rsid w:val="0028081B"/>
    <w:rsid w:val="00282BBD"/>
    <w:rsid w:val="00283C5D"/>
    <w:rsid w:val="00292E09"/>
    <w:rsid w:val="002930E4"/>
    <w:rsid w:val="002967E8"/>
    <w:rsid w:val="002A0748"/>
    <w:rsid w:val="002A1E84"/>
    <w:rsid w:val="002A34AB"/>
    <w:rsid w:val="002A6E80"/>
    <w:rsid w:val="002B0CB7"/>
    <w:rsid w:val="002B2467"/>
    <w:rsid w:val="002B45A6"/>
    <w:rsid w:val="002B6520"/>
    <w:rsid w:val="002B75FE"/>
    <w:rsid w:val="002B7A30"/>
    <w:rsid w:val="002C1675"/>
    <w:rsid w:val="002C66E7"/>
    <w:rsid w:val="002D0860"/>
    <w:rsid w:val="002D1F20"/>
    <w:rsid w:val="002D29ED"/>
    <w:rsid w:val="002D36DA"/>
    <w:rsid w:val="002D590F"/>
    <w:rsid w:val="002E1520"/>
    <w:rsid w:val="002E23AF"/>
    <w:rsid w:val="002E2F97"/>
    <w:rsid w:val="002E3499"/>
    <w:rsid w:val="002E358B"/>
    <w:rsid w:val="002E4C90"/>
    <w:rsid w:val="002E5930"/>
    <w:rsid w:val="002F2863"/>
    <w:rsid w:val="002F35AF"/>
    <w:rsid w:val="002F68D6"/>
    <w:rsid w:val="003031C3"/>
    <w:rsid w:val="00305AFC"/>
    <w:rsid w:val="003077ED"/>
    <w:rsid w:val="0031340A"/>
    <w:rsid w:val="00313EC3"/>
    <w:rsid w:val="0031555A"/>
    <w:rsid w:val="00316A1D"/>
    <w:rsid w:val="003172FC"/>
    <w:rsid w:val="00317B6E"/>
    <w:rsid w:val="00324D9B"/>
    <w:rsid w:val="00325DA5"/>
    <w:rsid w:val="003304F5"/>
    <w:rsid w:val="0033132E"/>
    <w:rsid w:val="00334031"/>
    <w:rsid w:val="0033451D"/>
    <w:rsid w:val="00340578"/>
    <w:rsid w:val="00341FC3"/>
    <w:rsid w:val="00343EBE"/>
    <w:rsid w:val="00344598"/>
    <w:rsid w:val="00344E8E"/>
    <w:rsid w:val="00345638"/>
    <w:rsid w:val="0034568F"/>
    <w:rsid w:val="0034675E"/>
    <w:rsid w:val="00350D65"/>
    <w:rsid w:val="00350EAB"/>
    <w:rsid w:val="003540CC"/>
    <w:rsid w:val="00354FA6"/>
    <w:rsid w:val="00356894"/>
    <w:rsid w:val="00362F98"/>
    <w:rsid w:val="003640B0"/>
    <w:rsid w:val="003704D5"/>
    <w:rsid w:val="00370AE5"/>
    <w:rsid w:val="00372AC3"/>
    <w:rsid w:val="00376F6B"/>
    <w:rsid w:val="0038061C"/>
    <w:rsid w:val="003806BC"/>
    <w:rsid w:val="0038290D"/>
    <w:rsid w:val="00386B47"/>
    <w:rsid w:val="00386FC5"/>
    <w:rsid w:val="00387622"/>
    <w:rsid w:val="00393449"/>
    <w:rsid w:val="00395006"/>
    <w:rsid w:val="003A196D"/>
    <w:rsid w:val="003A5B1F"/>
    <w:rsid w:val="003A6D5C"/>
    <w:rsid w:val="003B2C71"/>
    <w:rsid w:val="003B32A7"/>
    <w:rsid w:val="003B3C96"/>
    <w:rsid w:val="003C3330"/>
    <w:rsid w:val="003C6898"/>
    <w:rsid w:val="003C7770"/>
    <w:rsid w:val="003D48CF"/>
    <w:rsid w:val="003D665E"/>
    <w:rsid w:val="003D6A1A"/>
    <w:rsid w:val="003D7F76"/>
    <w:rsid w:val="003E1CE7"/>
    <w:rsid w:val="003E79E3"/>
    <w:rsid w:val="003F0F7E"/>
    <w:rsid w:val="003F13BC"/>
    <w:rsid w:val="003F6E23"/>
    <w:rsid w:val="00406A13"/>
    <w:rsid w:val="004120F2"/>
    <w:rsid w:val="004127DF"/>
    <w:rsid w:val="004131C1"/>
    <w:rsid w:val="00413A9B"/>
    <w:rsid w:val="004166BC"/>
    <w:rsid w:val="00422C86"/>
    <w:rsid w:val="00423D35"/>
    <w:rsid w:val="00424906"/>
    <w:rsid w:val="0042658F"/>
    <w:rsid w:val="00432005"/>
    <w:rsid w:val="00432C49"/>
    <w:rsid w:val="004335F5"/>
    <w:rsid w:val="004339E6"/>
    <w:rsid w:val="004405B7"/>
    <w:rsid w:val="00441D83"/>
    <w:rsid w:val="00442255"/>
    <w:rsid w:val="00442EEA"/>
    <w:rsid w:val="00446042"/>
    <w:rsid w:val="00446696"/>
    <w:rsid w:val="00446740"/>
    <w:rsid w:val="0044772C"/>
    <w:rsid w:val="00447E01"/>
    <w:rsid w:val="00454A13"/>
    <w:rsid w:val="00462DA7"/>
    <w:rsid w:val="00464A4D"/>
    <w:rsid w:val="00464E4D"/>
    <w:rsid w:val="0046504C"/>
    <w:rsid w:val="004666BB"/>
    <w:rsid w:val="004703F0"/>
    <w:rsid w:val="004720F1"/>
    <w:rsid w:val="004771AC"/>
    <w:rsid w:val="0048338A"/>
    <w:rsid w:val="004835B9"/>
    <w:rsid w:val="00483B09"/>
    <w:rsid w:val="0048617C"/>
    <w:rsid w:val="00490FEC"/>
    <w:rsid w:val="00491A87"/>
    <w:rsid w:val="00491E6F"/>
    <w:rsid w:val="004A0227"/>
    <w:rsid w:val="004A16F8"/>
    <w:rsid w:val="004A2981"/>
    <w:rsid w:val="004A4FC6"/>
    <w:rsid w:val="004A6900"/>
    <w:rsid w:val="004A7385"/>
    <w:rsid w:val="004B1A58"/>
    <w:rsid w:val="004B5699"/>
    <w:rsid w:val="004B58D9"/>
    <w:rsid w:val="004B73D3"/>
    <w:rsid w:val="004C02E9"/>
    <w:rsid w:val="004C0671"/>
    <w:rsid w:val="004C2230"/>
    <w:rsid w:val="004C486B"/>
    <w:rsid w:val="004C5E3D"/>
    <w:rsid w:val="004D09FC"/>
    <w:rsid w:val="004D0F10"/>
    <w:rsid w:val="004D15C0"/>
    <w:rsid w:val="004D272B"/>
    <w:rsid w:val="004D70C8"/>
    <w:rsid w:val="004E20CB"/>
    <w:rsid w:val="004E4DEA"/>
    <w:rsid w:val="004F0055"/>
    <w:rsid w:val="004F0173"/>
    <w:rsid w:val="004F1958"/>
    <w:rsid w:val="004F62FC"/>
    <w:rsid w:val="004F634F"/>
    <w:rsid w:val="00502524"/>
    <w:rsid w:val="00505216"/>
    <w:rsid w:val="00506F40"/>
    <w:rsid w:val="00510B25"/>
    <w:rsid w:val="0051169A"/>
    <w:rsid w:val="00512C61"/>
    <w:rsid w:val="0052015A"/>
    <w:rsid w:val="005272C9"/>
    <w:rsid w:val="00532201"/>
    <w:rsid w:val="00535ECC"/>
    <w:rsid w:val="00541235"/>
    <w:rsid w:val="0054597A"/>
    <w:rsid w:val="00545A32"/>
    <w:rsid w:val="00547E77"/>
    <w:rsid w:val="00552E97"/>
    <w:rsid w:val="0055324C"/>
    <w:rsid w:val="0055626C"/>
    <w:rsid w:val="005632C5"/>
    <w:rsid w:val="00564372"/>
    <w:rsid w:val="005666A7"/>
    <w:rsid w:val="00571195"/>
    <w:rsid w:val="00572F99"/>
    <w:rsid w:val="005768E4"/>
    <w:rsid w:val="00576BEF"/>
    <w:rsid w:val="00580747"/>
    <w:rsid w:val="00584072"/>
    <w:rsid w:val="00584152"/>
    <w:rsid w:val="005874C6"/>
    <w:rsid w:val="005914BE"/>
    <w:rsid w:val="0059623B"/>
    <w:rsid w:val="00596D94"/>
    <w:rsid w:val="005A1632"/>
    <w:rsid w:val="005A215A"/>
    <w:rsid w:val="005A3321"/>
    <w:rsid w:val="005A4174"/>
    <w:rsid w:val="005A4987"/>
    <w:rsid w:val="005A5CFA"/>
    <w:rsid w:val="005A65F0"/>
    <w:rsid w:val="005A685F"/>
    <w:rsid w:val="005B1020"/>
    <w:rsid w:val="005B2413"/>
    <w:rsid w:val="005B5D6E"/>
    <w:rsid w:val="005C0DDC"/>
    <w:rsid w:val="005C176D"/>
    <w:rsid w:val="005C2D58"/>
    <w:rsid w:val="005D3C0D"/>
    <w:rsid w:val="005E1702"/>
    <w:rsid w:val="005E181F"/>
    <w:rsid w:val="005E3FDD"/>
    <w:rsid w:val="005E58EC"/>
    <w:rsid w:val="005F1D48"/>
    <w:rsid w:val="00605BDB"/>
    <w:rsid w:val="00607534"/>
    <w:rsid w:val="00607F0F"/>
    <w:rsid w:val="00612ED1"/>
    <w:rsid w:val="006207B5"/>
    <w:rsid w:val="006262BF"/>
    <w:rsid w:val="00627981"/>
    <w:rsid w:val="00637BCC"/>
    <w:rsid w:val="00642A0B"/>
    <w:rsid w:val="006434D9"/>
    <w:rsid w:val="00644BB4"/>
    <w:rsid w:val="00645549"/>
    <w:rsid w:val="006465FC"/>
    <w:rsid w:val="00646D56"/>
    <w:rsid w:val="00651E86"/>
    <w:rsid w:val="0065673A"/>
    <w:rsid w:val="00662F17"/>
    <w:rsid w:val="00663AB4"/>
    <w:rsid w:val="006649CE"/>
    <w:rsid w:val="00665CD4"/>
    <w:rsid w:val="00667DC4"/>
    <w:rsid w:val="006722D7"/>
    <w:rsid w:val="006722ED"/>
    <w:rsid w:val="00673BC3"/>
    <w:rsid w:val="00674A3E"/>
    <w:rsid w:val="006765C0"/>
    <w:rsid w:val="00677CF5"/>
    <w:rsid w:val="006814D6"/>
    <w:rsid w:val="00682D29"/>
    <w:rsid w:val="00684B87"/>
    <w:rsid w:val="00687521"/>
    <w:rsid w:val="00687DC4"/>
    <w:rsid w:val="006908A7"/>
    <w:rsid w:val="0069281E"/>
    <w:rsid w:val="00694067"/>
    <w:rsid w:val="00695B5F"/>
    <w:rsid w:val="00695E8B"/>
    <w:rsid w:val="00696C68"/>
    <w:rsid w:val="006970C5"/>
    <w:rsid w:val="006A54F6"/>
    <w:rsid w:val="006A70A7"/>
    <w:rsid w:val="006A7196"/>
    <w:rsid w:val="006A74BA"/>
    <w:rsid w:val="006B0723"/>
    <w:rsid w:val="006B3663"/>
    <w:rsid w:val="006B5590"/>
    <w:rsid w:val="006C160F"/>
    <w:rsid w:val="006C1975"/>
    <w:rsid w:val="006C363F"/>
    <w:rsid w:val="006D1922"/>
    <w:rsid w:val="006D3D83"/>
    <w:rsid w:val="006D3F61"/>
    <w:rsid w:val="006D4BB6"/>
    <w:rsid w:val="006D7A5E"/>
    <w:rsid w:val="006E515C"/>
    <w:rsid w:val="006E5294"/>
    <w:rsid w:val="006E6118"/>
    <w:rsid w:val="006E6B5E"/>
    <w:rsid w:val="006F014A"/>
    <w:rsid w:val="006F0184"/>
    <w:rsid w:val="006F6DED"/>
    <w:rsid w:val="007007CA"/>
    <w:rsid w:val="00701E83"/>
    <w:rsid w:val="007023ED"/>
    <w:rsid w:val="00706DDA"/>
    <w:rsid w:val="00711481"/>
    <w:rsid w:val="007127B1"/>
    <w:rsid w:val="00720BBF"/>
    <w:rsid w:val="00720E5C"/>
    <w:rsid w:val="00721700"/>
    <w:rsid w:val="00722ECD"/>
    <w:rsid w:val="00727DB0"/>
    <w:rsid w:val="0073140A"/>
    <w:rsid w:val="007355AE"/>
    <w:rsid w:val="00737689"/>
    <w:rsid w:val="007412CB"/>
    <w:rsid w:val="007420B4"/>
    <w:rsid w:val="00743AF8"/>
    <w:rsid w:val="00744A7C"/>
    <w:rsid w:val="00750561"/>
    <w:rsid w:val="0075370F"/>
    <w:rsid w:val="0075407C"/>
    <w:rsid w:val="007553BF"/>
    <w:rsid w:val="0075796B"/>
    <w:rsid w:val="00760B06"/>
    <w:rsid w:val="00764288"/>
    <w:rsid w:val="00770A76"/>
    <w:rsid w:val="00770C17"/>
    <w:rsid w:val="00770CE8"/>
    <w:rsid w:val="007735F0"/>
    <w:rsid w:val="00775106"/>
    <w:rsid w:val="00775500"/>
    <w:rsid w:val="00775A20"/>
    <w:rsid w:val="007774D9"/>
    <w:rsid w:val="00784206"/>
    <w:rsid w:val="00785988"/>
    <w:rsid w:val="0079557C"/>
    <w:rsid w:val="00795C54"/>
    <w:rsid w:val="007A52EB"/>
    <w:rsid w:val="007A629E"/>
    <w:rsid w:val="007A66DA"/>
    <w:rsid w:val="007A7E1C"/>
    <w:rsid w:val="007B1E3A"/>
    <w:rsid w:val="007B2158"/>
    <w:rsid w:val="007C2735"/>
    <w:rsid w:val="007C34A3"/>
    <w:rsid w:val="007D2663"/>
    <w:rsid w:val="007D6B1C"/>
    <w:rsid w:val="007E1EC3"/>
    <w:rsid w:val="007E466A"/>
    <w:rsid w:val="007E509B"/>
    <w:rsid w:val="007E5512"/>
    <w:rsid w:val="007E6AE7"/>
    <w:rsid w:val="007F108A"/>
    <w:rsid w:val="007F159E"/>
    <w:rsid w:val="007F2C45"/>
    <w:rsid w:val="007F3F38"/>
    <w:rsid w:val="0080005D"/>
    <w:rsid w:val="00800326"/>
    <w:rsid w:val="00800454"/>
    <w:rsid w:val="0080163D"/>
    <w:rsid w:val="00802664"/>
    <w:rsid w:val="00806186"/>
    <w:rsid w:val="008063CF"/>
    <w:rsid w:val="0080764E"/>
    <w:rsid w:val="00815108"/>
    <w:rsid w:val="00815622"/>
    <w:rsid w:val="00817FBF"/>
    <w:rsid w:val="008219EF"/>
    <w:rsid w:val="00822DBC"/>
    <w:rsid w:val="00822E23"/>
    <w:rsid w:val="00823491"/>
    <w:rsid w:val="00827028"/>
    <w:rsid w:val="00831F87"/>
    <w:rsid w:val="00833B9C"/>
    <w:rsid w:val="00834627"/>
    <w:rsid w:val="00834BCF"/>
    <w:rsid w:val="00836F23"/>
    <w:rsid w:val="008429C0"/>
    <w:rsid w:val="00842CE9"/>
    <w:rsid w:val="0084603D"/>
    <w:rsid w:val="00846A19"/>
    <w:rsid w:val="00857934"/>
    <w:rsid w:val="00861A8F"/>
    <w:rsid w:val="00864228"/>
    <w:rsid w:val="008650DE"/>
    <w:rsid w:val="00865C93"/>
    <w:rsid w:val="00867D25"/>
    <w:rsid w:val="00870FBD"/>
    <w:rsid w:val="008718C5"/>
    <w:rsid w:val="00872445"/>
    <w:rsid w:val="008726DE"/>
    <w:rsid w:val="0087293B"/>
    <w:rsid w:val="00877972"/>
    <w:rsid w:val="00882157"/>
    <w:rsid w:val="0088552D"/>
    <w:rsid w:val="00885BCD"/>
    <w:rsid w:val="0088602B"/>
    <w:rsid w:val="00886D65"/>
    <w:rsid w:val="0088703B"/>
    <w:rsid w:val="008945C5"/>
    <w:rsid w:val="0089621B"/>
    <w:rsid w:val="008A1D28"/>
    <w:rsid w:val="008A2060"/>
    <w:rsid w:val="008A2813"/>
    <w:rsid w:val="008A2ED1"/>
    <w:rsid w:val="008A2FFE"/>
    <w:rsid w:val="008A4A59"/>
    <w:rsid w:val="008A7E55"/>
    <w:rsid w:val="008B1432"/>
    <w:rsid w:val="008B71DF"/>
    <w:rsid w:val="008B7E68"/>
    <w:rsid w:val="008C0DBA"/>
    <w:rsid w:val="008C31C6"/>
    <w:rsid w:val="008C35A9"/>
    <w:rsid w:val="008C38CF"/>
    <w:rsid w:val="008C3CCC"/>
    <w:rsid w:val="008C3E8B"/>
    <w:rsid w:val="008C7124"/>
    <w:rsid w:val="008D1A55"/>
    <w:rsid w:val="008D2610"/>
    <w:rsid w:val="008D340A"/>
    <w:rsid w:val="008D5CF8"/>
    <w:rsid w:val="008D6260"/>
    <w:rsid w:val="008E5CA8"/>
    <w:rsid w:val="008E7C02"/>
    <w:rsid w:val="008F00EB"/>
    <w:rsid w:val="008F11AE"/>
    <w:rsid w:val="008F255C"/>
    <w:rsid w:val="008F2A5F"/>
    <w:rsid w:val="008F5670"/>
    <w:rsid w:val="008F56ED"/>
    <w:rsid w:val="0090267C"/>
    <w:rsid w:val="00905FE9"/>
    <w:rsid w:val="00907E90"/>
    <w:rsid w:val="009132E7"/>
    <w:rsid w:val="00915BAD"/>
    <w:rsid w:val="009212A2"/>
    <w:rsid w:val="009249C6"/>
    <w:rsid w:val="00926394"/>
    <w:rsid w:val="00930CE8"/>
    <w:rsid w:val="0093159B"/>
    <w:rsid w:val="009318A1"/>
    <w:rsid w:val="0093394B"/>
    <w:rsid w:val="009352A2"/>
    <w:rsid w:val="00940C40"/>
    <w:rsid w:val="00940E3D"/>
    <w:rsid w:val="00941148"/>
    <w:rsid w:val="00943E12"/>
    <w:rsid w:val="00950C97"/>
    <w:rsid w:val="00951B17"/>
    <w:rsid w:val="00951D33"/>
    <w:rsid w:val="00954AC8"/>
    <w:rsid w:val="009563FD"/>
    <w:rsid w:val="0096562E"/>
    <w:rsid w:val="00965D03"/>
    <w:rsid w:val="009662D1"/>
    <w:rsid w:val="00974D67"/>
    <w:rsid w:val="00975508"/>
    <w:rsid w:val="00975D8B"/>
    <w:rsid w:val="0097759C"/>
    <w:rsid w:val="00982232"/>
    <w:rsid w:val="0098249F"/>
    <w:rsid w:val="0098432A"/>
    <w:rsid w:val="00984356"/>
    <w:rsid w:val="00984930"/>
    <w:rsid w:val="009871B9"/>
    <w:rsid w:val="00987C20"/>
    <w:rsid w:val="009905F5"/>
    <w:rsid w:val="00990632"/>
    <w:rsid w:val="00992003"/>
    <w:rsid w:val="00993716"/>
    <w:rsid w:val="009A42C3"/>
    <w:rsid w:val="009A62D7"/>
    <w:rsid w:val="009B06E7"/>
    <w:rsid w:val="009B0E4D"/>
    <w:rsid w:val="009B4BCF"/>
    <w:rsid w:val="009B5967"/>
    <w:rsid w:val="009C11BD"/>
    <w:rsid w:val="009C1416"/>
    <w:rsid w:val="009C3A50"/>
    <w:rsid w:val="009D1BF1"/>
    <w:rsid w:val="009D2D28"/>
    <w:rsid w:val="009D2F9C"/>
    <w:rsid w:val="009E0455"/>
    <w:rsid w:val="009E1892"/>
    <w:rsid w:val="009E5ADF"/>
    <w:rsid w:val="009E75E0"/>
    <w:rsid w:val="009E7B2D"/>
    <w:rsid w:val="009F016F"/>
    <w:rsid w:val="009F0A01"/>
    <w:rsid w:val="009F2465"/>
    <w:rsid w:val="009F25E4"/>
    <w:rsid w:val="009F2C76"/>
    <w:rsid w:val="009F3DA1"/>
    <w:rsid w:val="009F58E4"/>
    <w:rsid w:val="009F691C"/>
    <w:rsid w:val="00A03792"/>
    <w:rsid w:val="00A0505F"/>
    <w:rsid w:val="00A05BAF"/>
    <w:rsid w:val="00A136E9"/>
    <w:rsid w:val="00A14210"/>
    <w:rsid w:val="00A155C0"/>
    <w:rsid w:val="00A158D2"/>
    <w:rsid w:val="00A15B9C"/>
    <w:rsid w:val="00A21044"/>
    <w:rsid w:val="00A23076"/>
    <w:rsid w:val="00A237D0"/>
    <w:rsid w:val="00A252F6"/>
    <w:rsid w:val="00A25A18"/>
    <w:rsid w:val="00A25F60"/>
    <w:rsid w:val="00A31CF0"/>
    <w:rsid w:val="00A355BD"/>
    <w:rsid w:val="00A41263"/>
    <w:rsid w:val="00A43391"/>
    <w:rsid w:val="00A44B52"/>
    <w:rsid w:val="00A44DEF"/>
    <w:rsid w:val="00A511C5"/>
    <w:rsid w:val="00A520AA"/>
    <w:rsid w:val="00A533D1"/>
    <w:rsid w:val="00A53438"/>
    <w:rsid w:val="00A55438"/>
    <w:rsid w:val="00A5668E"/>
    <w:rsid w:val="00A56D67"/>
    <w:rsid w:val="00A57026"/>
    <w:rsid w:val="00A57344"/>
    <w:rsid w:val="00A57F01"/>
    <w:rsid w:val="00A607B8"/>
    <w:rsid w:val="00A60D1C"/>
    <w:rsid w:val="00A63408"/>
    <w:rsid w:val="00A64FF7"/>
    <w:rsid w:val="00A65A6F"/>
    <w:rsid w:val="00A726C7"/>
    <w:rsid w:val="00A73208"/>
    <w:rsid w:val="00A76E27"/>
    <w:rsid w:val="00A77062"/>
    <w:rsid w:val="00A80902"/>
    <w:rsid w:val="00A80A87"/>
    <w:rsid w:val="00A80ACA"/>
    <w:rsid w:val="00A81623"/>
    <w:rsid w:val="00A84E0F"/>
    <w:rsid w:val="00A86B5C"/>
    <w:rsid w:val="00A91C0C"/>
    <w:rsid w:val="00A9334E"/>
    <w:rsid w:val="00A953CB"/>
    <w:rsid w:val="00A96B28"/>
    <w:rsid w:val="00A96E22"/>
    <w:rsid w:val="00AA1058"/>
    <w:rsid w:val="00AA2775"/>
    <w:rsid w:val="00AA347F"/>
    <w:rsid w:val="00AA4450"/>
    <w:rsid w:val="00AA5887"/>
    <w:rsid w:val="00AA5C81"/>
    <w:rsid w:val="00AB460F"/>
    <w:rsid w:val="00AB79A6"/>
    <w:rsid w:val="00AC04A7"/>
    <w:rsid w:val="00AC07EE"/>
    <w:rsid w:val="00AC1050"/>
    <w:rsid w:val="00AC1758"/>
    <w:rsid w:val="00AC6F68"/>
    <w:rsid w:val="00AD0384"/>
    <w:rsid w:val="00AE28F5"/>
    <w:rsid w:val="00AE5FA3"/>
    <w:rsid w:val="00AE74E1"/>
    <w:rsid w:val="00AF4651"/>
    <w:rsid w:val="00AF68AC"/>
    <w:rsid w:val="00B00975"/>
    <w:rsid w:val="00B04F14"/>
    <w:rsid w:val="00B117A7"/>
    <w:rsid w:val="00B123EB"/>
    <w:rsid w:val="00B15E0E"/>
    <w:rsid w:val="00B22A2D"/>
    <w:rsid w:val="00B233B9"/>
    <w:rsid w:val="00B242BB"/>
    <w:rsid w:val="00B25A82"/>
    <w:rsid w:val="00B270EC"/>
    <w:rsid w:val="00B3257F"/>
    <w:rsid w:val="00B33B1A"/>
    <w:rsid w:val="00B35B98"/>
    <w:rsid w:val="00B41FA7"/>
    <w:rsid w:val="00B44813"/>
    <w:rsid w:val="00B44828"/>
    <w:rsid w:val="00B45346"/>
    <w:rsid w:val="00B46DF1"/>
    <w:rsid w:val="00B475BA"/>
    <w:rsid w:val="00B52C5D"/>
    <w:rsid w:val="00B53E55"/>
    <w:rsid w:val="00B55F44"/>
    <w:rsid w:val="00B57ABD"/>
    <w:rsid w:val="00B65F67"/>
    <w:rsid w:val="00B71EAF"/>
    <w:rsid w:val="00B755B8"/>
    <w:rsid w:val="00B8304D"/>
    <w:rsid w:val="00B84275"/>
    <w:rsid w:val="00B84B04"/>
    <w:rsid w:val="00B860B3"/>
    <w:rsid w:val="00B86194"/>
    <w:rsid w:val="00B87C68"/>
    <w:rsid w:val="00B91B39"/>
    <w:rsid w:val="00B95E62"/>
    <w:rsid w:val="00B96E83"/>
    <w:rsid w:val="00B970A0"/>
    <w:rsid w:val="00B9737B"/>
    <w:rsid w:val="00B97F89"/>
    <w:rsid w:val="00BA4748"/>
    <w:rsid w:val="00BA4A01"/>
    <w:rsid w:val="00BA71DD"/>
    <w:rsid w:val="00BA7E4D"/>
    <w:rsid w:val="00BB09F5"/>
    <w:rsid w:val="00BB2300"/>
    <w:rsid w:val="00BB2376"/>
    <w:rsid w:val="00BB4811"/>
    <w:rsid w:val="00BB5AEB"/>
    <w:rsid w:val="00BC08AA"/>
    <w:rsid w:val="00BD045B"/>
    <w:rsid w:val="00BD2247"/>
    <w:rsid w:val="00BD2297"/>
    <w:rsid w:val="00BD5AAB"/>
    <w:rsid w:val="00BD6DF4"/>
    <w:rsid w:val="00BE1391"/>
    <w:rsid w:val="00BE1C4F"/>
    <w:rsid w:val="00BE5E3E"/>
    <w:rsid w:val="00BE6EEA"/>
    <w:rsid w:val="00BF2193"/>
    <w:rsid w:val="00BF568F"/>
    <w:rsid w:val="00BF70D3"/>
    <w:rsid w:val="00C001A3"/>
    <w:rsid w:val="00C02233"/>
    <w:rsid w:val="00C02DE8"/>
    <w:rsid w:val="00C06614"/>
    <w:rsid w:val="00C06A61"/>
    <w:rsid w:val="00C07D5D"/>
    <w:rsid w:val="00C07F1E"/>
    <w:rsid w:val="00C10A12"/>
    <w:rsid w:val="00C11DC3"/>
    <w:rsid w:val="00C11FD3"/>
    <w:rsid w:val="00C13AD0"/>
    <w:rsid w:val="00C15A9D"/>
    <w:rsid w:val="00C15E38"/>
    <w:rsid w:val="00C16259"/>
    <w:rsid w:val="00C17208"/>
    <w:rsid w:val="00C22955"/>
    <w:rsid w:val="00C24D1D"/>
    <w:rsid w:val="00C25A02"/>
    <w:rsid w:val="00C34A39"/>
    <w:rsid w:val="00C36231"/>
    <w:rsid w:val="00C36E37"/>
    <w:rsid w:val="00C37F2A"/>
    <w:rsid w:val="00C40C35"/>
    <w:rsid w:val="00C411EC"/>
    <w:rsid w:val="00C42BB6"/>
    <w:rsid w:val="00C42FF5"/>
    <w:rsid w:val="00C439C1"/>
    <w:rsid w:val="00C451D7"/>
    <w:rsid w:val="00C45826"/>
    <w:rsid w:val="00C46E1F"/>
    <w:rsid w:val="00C5006F"/>
    <w:rsid w:val="00C501A5"/>
    <w:rsid w:val="00C57244"/>
    <w:rsid w:val="00C61CF4"/>
    <w:rsid w:val="00C61F53"/>
    <w:rsid w:val="00C66FDE"/>
    <w:rsid w:val="00C70F72"/>
    <w:rsid w:val="00C7183E"/>
    <w:rsid w:val="00C7324B"/>
    <w:rsid w:val="00C741C4"/>
    <w:rsid w:val="00C75073"/>
    <w:rsid w:val="00C76436"/>
    <w:rsid w:val="00C772E4"/>
    <w:rsid w:val="00C77EEA"/>
    <w:rsid w:val="00C80CF9"/>
    <w:rsid w:val="00C8434F"/>
    <w:rsid w:val="00C91402"/>
    <w:rsid w:val="00C9452E"/>
    <w:rsid w:val="00C94A09"/>
    <w:rsid w:val="00C973E4"/>
    <w:rsid w:val="00C97B1A"/>
    <w:rsid w:val="00C97F90"/>
    <w:rsid w:val="00CA26B7"/>
    <w:rsid w:val="00CA3DE5"/>
    <w:rsid w:val="00CA5F7C"/>
    <w:rsid w:val="00CB0B66"/>
    <w:rsid w:val="00CB2777"/>
    <w:rsid w:val="00CB3DC1"/>
    <w:rsid w:val="00CB40F7"/>
    <w:rsid w:val="00CB55BB"/>
    <w:rsid w:val="00CB55F6"/>
    <w:rsid w:val="00CB58A3"/>
    <w:rsid w:val="00CB72D5"/>
    <w:rsid w:val="00CC165B"/>
    <w:rsid w:val="00CC4943"/>
    <w:rsid w:val="00CC5421"/>
    <w:rsid w:val="00CC60F0"/>
    <w:rsid w:val="00CD07FA"/>
    <w:rsid w:val="00CD1376"/>
    <w:rsid w:val="00CD6DE1"/>
    <w:rsid w:val="00CD7F4C"/>
    <w:rsid w:val="00CE10B2"/>
    <w:rsid w:val="00CE1505"/>
    <w:rsid w:val="00CF0826"/>
    <w:rsid w:val="00CF5132"/>
    <w:rsid w:val="00CF5C21"/>
    <w:rsid w:val="00CF74A0"/>
    <w:rsid w:val="00CF7B04"/>
    <w:rsid w:val="00D017C8"/>
    <w:rsid w:val="00D06058"/>
    <w:rsid w:val="00D07512"/>
    <w:rsid w:val="00D07C72"/>
    <w:rsid w:val="00D10A56"/>
    <w:rsid w:val="00D10F35"/>
    <w:rsid w:val="00D1120A"/>
    <w:rsid w:val="00D1336A"/>
    <w:rsid w:val="00D163D1"/>
    <w:rsid w:val="00D174BB"/>
    <w:rsid w:val="00D204DC"/>
    <w:rsid w:val="00D220E7"/>
    <w:rsid w:val="00D221C5"/>
    <w:rsid w:val="00D22249"/>
    <w:rsid w:val="00D24922"/>
    <w:rsid w:val="00D24CCE"/>
    <w:rsid w:val="00D27459"/>
    <w:rsid w:val="00D33AB9"/>
    <w:rsid w:val="00D33EFD"/>
    <w:rsid w:val="00D364DC"/>
    <w:rsid w:val="00D369FF"/>
    <w:rsid w:val="00D37609"/>
    <w:rsid w:val="00D408BF"/>
    <w:rsid w:val="00D40F60"/>
    <w:rsid w:val="00D4290B"/>
    <w:rsid w:val="00D42FB9"/>
    <w:rsid w:val="00D43664"/>
    <w:rsid w:val="00D443B7"/>
    <w:rsid w:val="00D47A22"/>
    <w:rsid w:val="00D51843"/>
    <w:rsid w:val="00D53C0C"/>
    <w:rsid w:val="00D55DDF"/>
    <w:rsid w:val="00D6213A"/>
    <w:rsid w:val="00D62282"/>
    <w:rsid w:val="00D624AB"/>
    <w:rsid w:val="00D63A4D"/>
    <w:rsid w:val="00D6517B"/>
    <w:rsid w:val="00D657F6"/>
    <w:rsid w:val="00D67718"/>
    <w:rsid w:val="00D753F9"/>
    <w:rsid w:val="00D77539"/>
    <w:rsid w:val="00D82B3D"/>
    <w:rsid w:val="00D830A7"/>
    <w:rsid w:val="00D90B59"/>
    <w:rsid w:val="00D919D4"/>
    <w:rsid w:val="00DA1AC6"/>
    <w:rsid w:val="00DA1D6B"/>
    <w:rsid w:val="00DA1E6F"/>
    <w:rsid w:val="00DA1FC9"/>
    <w:rsid w:val="00DA4002"/>
    <w:rsid w:val="00DA7CDD"/>
    <w:rsid w:val="00DB519D"/>
    <w:rsid w:val="00DB5EA1"/>
    <w:rsid w:val="00DB7C90"/>
    <w:rsid w:val="00DC02B5"/>
    <w:rsid w:val="00DC0401"/>
    <w:rsid w:val="00DC0CF3"/>
    <w:rsid w:val="00DC1CC8"/>
    <w:rsid w:val="00DC2FFD"/>
    <w:rsid w:val="00DC6716"/>
    <w:rsid w:val="00DD5586"/>
    <w:rsid w:val="00DE03AB"/>
    <w:rsid w:val="00DE5102"/>
    <w:rsid w:val="00DE7D18"/>
    <w:rsid w:val="00DF2F40"/>
    <w:rsid w:val="00DF34CC"/>
    <w:rsid w:val="00DF3635"/>
    <w:rsid w:val="00DF4E61"/>
    <w:rsid w:val="00DF61EA"/>
    <w:rsid w:val="00DF7680"/>
    <w:rsid w:val="00E02D77"/>
    <w:rsid w:val="00E03B8D"/>
    <w:rsid w:val="00E046B9"/>
    <w:rsid w:val="00E10536"/>
    <w:rsid w:val="00E12B09"/>
    <w:rsid w:val="00E13465"/>
    <w:rsid w:val="00E147A8"/>
    <w:rsid w:val="00E158AD"/>
    <w:rsid w:val="00E2228F"/>
    <w:rsid w:val="00E234F0"/>
    <w:rsid w:val="00E36008"/>
    <w:rsid w:val="00E36520"/>
    <w:rsid w:val="00E36EA1"/>
    <w:rsid w:val="00E42129"/>
    <w:rsid w:val="00E437F6"/>
    <w:rsid w:val="00E43F0C"/>
    <w:rsid w:val="00E453F4"/>
    <w:rsid w:val="00E548EC"/>
    <w:rsid w:val="00E54BC2"/>
    <w:rsid w:val="00E61EA1"/>
    <w:rsid w:val="00E818A4"/>
    <w:rsid w:val="00E849D5"/>
    <w:rsid w:val="00E850BB"/>
    <w:rsid w:val="00E931CA"/>
    <w:rsid w:val="00E93421"/>
    <w:rsid w:val="00E946C7"/>
    <w:rsid w:val="00E94CDC"/>
    <w:rsid w:val="00EA1214"/>
    <w:rsid w:val="00EA6B51"/>
    <w:rsid w:val="00EA7033"/>
    <w:rsid w:val="00EA757C"/>
    <w:rsid w:val="00EB24B3"/>
    <w:rsid w:val="00EB4261"/>
    <w:rsid w:val="00EB62A6"/>
    <w:rsid w:val="00EB63DC"/>
    <w:rsid w:val="00EB7A8A"/>
    <w:rsid w:val="00EC155C"/>
    <w:rsid w:val="00EC1A6F"/>
    <w:rsid w:val="00EC2F10"/>
    <w:rsid w:val="00EC5E52"/>
    <w:rsid w:val="00EC71F9"/>
    <w:rsid w:val="00ED3C50"/>
    <w:rsid w:val="00ED416B"/>
    <w:rsid w:val="00ED5A20"/>
    <w:rsid w:val="00EE1315"/>
    <w:rsid w:val="00EE35D9"/>
    <w:rsid w:val="00EE38A5"/>
    <w:rsid w:val="00EE44EC"/>
    <w:rsid w:val="00EF4CCE"/>
    <w:rsid w:val="00EF524C"/>
    <w:rsid w:val="00EF5B38"/>
    <w:rsid w:val="00F000DF"/>
    <w:rsid w:val="00F011F5"/>
    <w:rsid w:val="00F035A8"/>
    <w:rsid w:val="00F03D9C"/>
    <w:rsid w:val="00F05B8A"/>
    <w:rsid w:val="00F06049"/>
    <w:rsid w:val="00F07634"/>
    <w:rsid w:val="00F1203D"/>
    <w:rsid w:val="00F149E0"/>
    <w:rsid w:val="00F16029"/>
    <w:rsid w:val="00F1692B"/>
    <w:rsid w:val="00F17A10"/>
    <w:rsid w:val="00F22032"/>
    <w:rsid w:val="00F221A6"/>
    <w:rsid w:val="00F23BDF"/>
    <w:rsid w:val="00F258E5"/>
    <w:rsid w:val="00F32924"/>
    <w:rsid w:val="00F32A41"/>
    <w:rsid w:val="00F337B2"/>
    <w:rsid w:val="00F35EAF"/>
    <w:rsid w:val="00F4319B"/>
    <w:rsid w:val="00F432D8"/>
    <w:rsid w:val="00F438FB"/>
    <w:rsid w:val="00F43B7A"/>
    <w:rsid w:val="00F44B2B"/>
    <w:rsid w:val="00F45CCF"/>
    <w:rsid w:val="00F47CF4"/>
    <w:rsid w:val="00F5028A"/>
    <w:rsid w:val="00F52C7E"/>
    <w:rsid w:val="00F53940"/>
    <w:rsid w:val="00F54FD0"/>
    <w:rsid w:val="00F607CF"/>
    <w:rsid w:val="00F62AA9"/>
    <w:rsid w:val="00F63624"/>
    <w:rsid w:val="00F73C56"/>
    <w:rsid w:val="00F75115"/>
    <w:rsid w:val="00F7633B"/>
    <w:rsid w:val="00F77EBC"/>
    <w:rsid w:val="00F83EB6"/>
    <w:rsid w:val="00F86FE2"/>
    <w:rsid w:val="00F87953"/>
    <w:rsid w:val="00F9079B"/>
    <w:rsid w:val="00F92285"/>
    <w:rsid w:val="00F94AAA"/>
    <w:rsid w:val="00FA01A7"/>
    <w:rsid w:val="00FA204F"/>
    <w:rsid w:val="00FB10F6"/>
    <w:rsid w:val="00FB3CB1"/>
    <w:rsid w:val="00FD0AB2"/>
    <w:rsid w:val="00FD3787"/>
    <w:rsid w:val="00FD751A"/>
    <w:rsid w:val="00FD793A"/>
    <w:rsid w:val="00FE17B6"/>
    <w:rsid w:val="00FE208D"/>
    <w:rsid w:val="00FF1102"/>
    <w:rsid w:val="00FF2B80"/>
    <w:rsid w:val="00FF59C1"/>
    <w:rsid w:val="00F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6CDD30-2649-429F-A1D4-458ADB32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D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F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267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0F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4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4D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4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4DEF"/>
    <w:rPr>
      <w:sz w:val="18"/>
      <w:szCs w:val="18"/>
    </w:rPr>
  </w:style>
  <w:style w:type="table" w:styleId="a5">
    <w:name w:val="Table Grid"/>
    <w:basedOn w:val="a1"/>
    <w:uiPriority w:val="59"/>
    <w:rsid w:val="00A44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标题1/2正文"/>
    <w:basedOn w:val="a"/>
    <w:rsid w:val="00A44DEF"/>
    <w:pPr>
      <w:autoSpaceDE w:val="0"/>
      <w:autoSpaceDN w:val="0"/>
      <w:adjustRightInd w:val="0"/>
      <w:snapToGrid w:val="0"/>
      <w:spacing w:beforeLines="25" w:before="25" w:line="300" w:lineRule="auto"/>
      <w:ind w:firstLineChars="200" w:firstLine="200"/>
    </w:pPr>
    <w:rPr>
      <w:rFonts w:ascii="Times New Roman" w:eastAsia="宋体" w:hAnsi="Times New Roman" w:cs="宋体"/>
      <w:sz w:val="24"/>
      <w:szCs w:val="20"/>
    </w:rPr>
  </w:style>
  <w:style w:type="paragraph" w:styleId="a6">
    <w:name w:val="List Paragraph"/>
    <w:basedOn w:val="a"/>
    <w:uiPriority w:val="34"/>
    <w:qFormat/>
    <w:rsid w:val="00A44DE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ody Text Indent"/>
    <w:basedOn w:val="a"/>
    <w:link w:val="Char1"/>
    <w:rsid w:val="00D24CCE"/>
    <w:pPr>
      <w:ind w:left="280"/>
    </w:pPr>
    <w:rPr>
      <w:rFonts w:ascii="黑体" w:eastAsia="黑体" w:hAnsi="Times New Roman" w:cs="Times New Roman"/>
      <w:sz w:val="28"/>
      <w:szCs w:val="20"/>
    </w:rPr>
  </w:style>
  <w:style w:type="character" w:customStyle="1" w:styleId="Char1">
    <w:name w:val="正文文本缩进 Char"/>
    <w:basedOn w:val="a0"/>
    <w:link w:val="a7"/>
    <w:rsid w:val="00D24CCE"/>
    <w:rPr>
      <w:rFonts w:ascii="黑体" w:eastAsia="黑体" w:hAnsi="Times New Roman" w:cs="Times New Roman"/>
      <w:sz w:val="28"/>
      <w:szCs w:val="20"/>
    </w:rPr>
  </w:style>
  <w:style w:type="paragraph" w:customStyle="1" w:styleId="10">
    <w:name w:val="列出段落1"/>
    <w:basedOn w:val="a"/>
    <w:uiPriority w:val="34"/>
    <w:qFormat/>
    <w:rsid w:val="00B8304D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3Char">
    <w:name w:val="标题 3 Char"/>
    <w:basedOn w:val="a0"/>
    <w:link w:val="3"/>
    <w:uiPriority w:val="9"/>
    <w:rsid w:val="00490FEC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90FEC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490FEC"/>
    <w:pPr>
      <w:widowControl w:val="0"/>
      <w:jc w:val="both"/>
    </w:pPr>
  </w:style>
  <w:style w:type="paragraph" w:styleId="11">
    <w:name w:val="toc 1"/>
    <w:basedOn w:val="a"/>
    <w:next w:val="a"/>
    <w:autoRedefine/>
    <w:uiPriority w:val="39"/>
    <w:unhideWhenUsed/>
    <w:rsid w:val="00663AB4"/>
    <w:pPr>
      <w:tabs>
        <w:tab w:val="left" w:pos="840"/>
        <w:tab w:val="right" w:leader="dot" w:pos="8302"/>
      </w:tabs>
    </w:pPr>
    <w:rPr>
      <w:rFonts w:ascii="微软雅黑" w:eastAsia="微软雅黑" w:hAnsi="微软雅黑" w:cs="Times New Roman"/>
      <w:b/>
      <w:noProof/>
    </w:rPr>
  </w:style>
  <w:style w:type="paragraph" w:styleId="2">
    <w:name w:val="List Number 2"/>
    <w:basedOn w:val="a"/>
    <w:rsid w:val="00872445"/>
    <w:pPr>
      <w:numPr>
        <w:numId w:val="1"/>
      </w:numPr>
      <w:tabs>
        <w:tab w:val="left" w:pos="567"/>
      </w:tabs>
    </w:pPr>
    <w:rPr>
      <w:rFonts w:ascii="Times New Roman" w:eastAsia="宋体" w:hAnsi="Times New Roman" w:cs="Times New Roman"/>
      <w:sz w:val="28"/>
      <w:szCs w:val="20"/>
    </w:rPr>
  </w:style>
  <w:style w:type="character" w:styleId="a9">
    <w:name w:val="Hyperlink"/>
    <w:basedOn w:val="a0"/>
    <w:uiPriority w:val="99"/>
    <w:unhideWhenUsed/>
    <w:rsid w:val="00872445"/>
    <w:rPr>
      <w:color w:val="0563C1" w:themeColor="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B46DF1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B46DF1"/>
    <w:rPr>
      <w:sz w:val="18"/>
      <w:szCs w:val="18"/>
    </w:rPr>
  </w:style>
  <w:style w:type="character" w:customStyle="1" w:styleId="2Char">
    <w:name w:val="标题 2 Char"/>
    <w:basedOn w:val="a0"/>
    <w:link w:val="20"/>
    <w:uiPriority w:val="9"/>
    <w:rsid w:val="002674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63AB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63AB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60F1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7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EED80-E3A5-4757-BB61-1969E1F36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7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童宝芳</dc:creator>
  <cp:keywords/>
  <dc:description/>
  <cp:lastModifiedBy>朱晓斐</cp:lastModifiedBy>
  <cp:revision>46</cp:revision>
  <dcterms:created xsi:type="dcterms:W3CDTF">2020-10-22T07:16:00Z</dcterms:created>
  <dcterms:modified xsi:type="dcterms:W3CDTF">2021-04-25T09:46:00Z</dcterms:modified>
</cp:coreProperties>
</file>