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val="0"/>
          <w:i w:val="0"/>
        </w:rPr>
        <w:t>OUTLINE PENELITIAN</w:t>
      </w:r>
    </w:p>
    <w:p>
      <w:pPr>
        <w:spacing w:after="200"/>
        <w:jc w:val="center"/>
      </w:pPr>
      <w:r>
        <w:rPr>
          <w:b/>
          <w:i w:val="0"/>
        </w:rPr>
        <w:t>Sistem Informasi Cerdas - Multi-Label Klasifikasi Penyakit Mata pada Citra Fundus</w:t>
      </w:r>
    </w:p>
    <w:p>
      <w:pPr>
        <w:spacing w:after="40"/>
      </w:pPr>
      <w:r>
        <w:rPr>
          <w:b/>
          <w:i w:val="0"/>
        </w:rPr>
        <w:t>Judul Sementara</w:t>
      </w:r>
    </w:p>
    <w:p>
      <w:pPr>
        <w:spacing w:after="160"/>
      </w:pPr>
      <w:r>
        <w:rPr>
          <w:b w:val="0"/>
          <w:i/>
        </w:rPr>
        <w:t>Evaluasi Binary Cross-Entropy dan Asymmetric Loss untuk Klasifikasi Multi-Label Penyakit Mata pada Citra Fundus ODIR-5K dengan Analisis Grad-CAM</w:t>
      </w:r>
    </w:p>
    <w:p>
      <w:pPr>
        <w:spacing w:after="40"/>
      </w:pPr>
      <w:r>
        <w:rPr>
          <w:b/>
          <w:i w:val="0"/>
        </w:rPr>
        <w:t>Status dokumen</w:t>
      </w:r>
    </w:p>
    <w:p>
      <w:pPr>
        <w:pStyle w:val="ListBullet"/>
        <w:spacing w:after="40"/>
      </w:pPr>
      <w:r>
        <w:t>Outline awal untuk pengembangan proposal penelitian.</w:t>
      </w:r>
    </w:p>
    <w:p>
      <w:pPr>
        <w:pStyle w:val="ListBullet"/>
        <w:spacing w:after="40"/>
      </w:pPr>
      <w:r>
        <w:t>Research gap, novelty, backbone model, dan sebagian eksperimen belum dikunci; keputusan final menunggu literature review.</w:t>
      </w:r>
    </w:p>
    <w:p>
      <w:pPr>
        <w:spacing w:after="80"/>
      </w:pPr>
      <w:r>
        <w:rPr>
          <w:b/>
          <w:i w:val="0"/>
        </w:rPr>
        <w:t>1. POSISI DAN ARAH PENELITIAN</w:t>
      </w:r>
    </w:p>
    <w:p>
      <w:pPr>
        <w:spacing w:after="80"/>
      </w:pPr>
      <w:r>
        <w:rPr>
          <w:b w:val="0"/>
          <w:i w:val="0"/>
        </w:rPr>
        <w:t>Fokus bidang: Sistem Informasi, peminatan Sistem Informasi Cerdas. Pendekatan teknis yang digunakan adalah deep learning, khususnya multi-label image classification pada citra fundus. Citra fundus diposisikan sebagai domain kasus, sedangkan fokus penelitian berada pada mekanisme intelligent information processing yang mengubah data visual menjadi informasi prediktif yang dapat dijelaskan.</w:t>
      </w:r>
    </w:p>
    <w:p>
      <w:pPr>
        <w:spacing w:after="80"/>
      </w:pPr>
      <w:r>
        <w:rPr>
          <w:b/>
          <w:i w:val="0"/>
        </w:rPr>
        <w:t>2. BAB I - PENDAHULUAN</w:t>
      </w:r>
    </w:p>
    <w:p>
      <w:pPr>
        <w:spacing w:after="80"/>
      </w:pPr>
      <w:r>
        <w:rPr>
          <w:b/>
          <w:i w:val="0"/>
        </w:rPr>
        <w:t>2.1 Latar Belakang</w:t>
      </w:r>
    </w:p>
    <w:p>
      <w:pPr>
        <w:pStyle w:val="ListBullet"/>
        <w:spacing w:after="40"/>
      </w:pPr>
      <w:r>
        <w:t>Sistem Informasi Cerdas: kebutuhan mengolah data kompleks menjadi informasi yang mendukung pengambilan keputusan.</w:t>
      </w:r>
    </w:p>
    <w:p>
      <w:pPr>
        <w:pStyle w:val="ListBullet"/>
        <w:spacing w:after="40"/>
      </w:pPr>
      <w:r>
        <w:t>Citra fundus sebagai sumber data visual yang kompleks untuk pengembangan sistem cerdas.</w:t>
      </w:r>
    </w:p>
    <w:p>
      <w:pPr>
        <w:pStyle w:val="ListBullet"/>
        <w:spacing w:after="40"/>
      </w:pPr>
      <w:r>
        <w:t>Multi-label classification: satu data dapat berkaitan dengan lebih dari satu kondisi penyakit.</w:t>
      </w:r>
    </w:p>
    <w:p>
      <w:pPr>
        <w:pStyle w:val="ListBullet"/>
        <w:spacing w:after="40"/>
      </w:pPr>
      <w:r>
        <w:t>Tantangan pembelajaran: ketidakseimbangan label dan positive-negative imbalance pada multi-label data.</w:t>
      </w:r>
    </w:p>
    <w:p>
      <w:pPr>
        <w:pStyle w:val="ListBullet"/>
        <w:spacing w:after="40"/>
      </w:pPr>
      <w:r>
        <w:t>Keterbatasan loss standar seperti Binary Cross-Entropy untuk kondisi tertentu.</w:t>
      </w:r>
    </w:p>
    <w:p>
      <w:pPr>
        <w:pStyle w:val="ListBullet"/>
        <w:spacing w:after="40"/>
      </w:pPr>
      <w:r>
        <w:t>Kebutuhan interpretabilitas: sistem sebaiknya tidak hanya menghasilkan probabilitas, tetapi juga membantu memahami dasar prediksi.</w:t>
      </w:r>
    </w:p>
    <w:p>
      <w:pPr>
        <w:pStyle w:val="ListBullet"/>
        <w:spacing w:after="40"/>
      </w:pPr>
      <w:r>
        <w:t>Ringkasan penelitian terdahulu, terutama yang menggunakan ODIR-5K, multi-label learning, imbalance handling, loss function, dan XAI.</w:t>
      </w:r>
    </w:p>
    <w:p>
      <w:pPr>
        <w:pStyle w:val="ListBullet"/>
        <w:spacing w:after="40"/>
      </w:pPr>
      <w:r>
        <w:t>Research gap yang dirumuskan berdasarkan hasil literature review. BAGIAN INI BELUM DIKUNCI.</w:t>
      </w:r>
    </w:p>
    <w:p>
      <w:pPr>
        <w:pStyle w:val="ListBullet"/>
        <w:spacing w:after="40"/>
      </w:pPr>
      <w:r>
        <w:t>Arah penelitian: mengevaluasi Asymmetric Loss dan Explainable AI dalam peningkatan kualitas prediksi multi-label.</w:t>
      </w:r>
    </w:p>
    <w:p>
      <w:pPr/>
      <w:r>
        <w:rPr>
          <w:b/>
        </w:rPr>
        <w:t>Urgensi Penelitian</w:t>
      </w:r>
    </w:p>
    <w:p>
      <w:pPr/>
      <w:r>
        <w:t>Urgensi klinis: gangguan penglihatan dan kebutaan merupakan masalah kesehatan global. Organisasi Kesehatan Dunia melaporkan sedikitnya 2,2 miliar orang mengalami gangguan penglihatan atau kebutaan, dan sedikitnya 1 miliar kasus berpotensi dapat dicegah atau belum tertangani (WHO, 2023). Kondisi ini menegaskan kebutuhan terhadap skrining yang lebih cepat, terjangkau, dan dapat menjangkau wilayah dengan keterbatasan tenaga ahli.</w:t>
      </w:r>
    </w:p>
    <w:p>
      <w:pPr/>
      <w:r>
        <w:t>Urgensi data dan teknis: citra fundus dapat memuat lebih dari satu penyakit, sedangkan distribusi label pada ODIR-5K tidak seimbang. Model yang dilatih dengan Binary Cross-Entropy dapat lebih banyak menerima sinyal dari label negatif yang dominan, sehingga penyakit yang jarang muncul berisiko kurang terdeteksi. Karena itu, pengaruh Asymmetric Loss perlu diuji secara langsung dan terkontrol, bukan diasumsikan lebih baik.</w:t>
      </w:r>
    </w:p>
    <w:p>
      <w:pPr/>
      <w:r>
        <w:t>Urgensi kepercayaan: keluaran sistem kesehatan tidak cukup hanya berupa probabilitas. Pengguna perlu melihat bagian citra yang berkontribusi terhadap prediksi agar hasil dapat ditinjau secara kritis. Analisis Grad-CAM dapat membantu menunjukkan dasar visual prediksi, dengan posisi sebagai alat interpretasi pendukung dan bukan pengganti validasi klinis.</w:t>
      </w:r>
    </w:p>
    <w:p>
      <w:pPr/>
      <w:r>
        <w:t>Urgensi akademik dan sistem informasi: penelitian terdahulu banyak menggabungkan arsitektur kompleks, resampling, attention, Transformer, atau knowledge distillation. Masih diperlukan evaluasi yang lebih terukur mengenai kontribusi loss function dengan backbone, pembagian data, dan konfigurasi pelatihan yang sama. Hasil ini diharapkan memberi dasar bagi pengembangan sistem pengolahan informasi visual yang lebih adil terhadap kelas minoritas dan lebih mudah ditinjau.</w:t>
      </w:r>
    </w:p>
    <w:p>
      <w:pPr>
        <w:spacing w:after="80"/>
      </w:pPr>
      <w:r>
        <w:rPr>
          <w:b/>
          <w:i w:val="0"/>
        </w:rPr>
        <w:t>2.2 Rumusan Masalah</w:t>
      </w:r>
    </w:p>
    <w:p>
      <w:pPr>
        <w:pStyle w:val="ListNumber"/>
        <w:spacing w:after="40"/>
      </w:pPr>
      <w:r>
        <w:t>Bagaimana menerapkan multi-label classification pada citra fundus mata?</w:t>
      </w:r>
    </w:p>
    <w:p>
      <w:pPr>
        <w:pStyle w:val="ListNumber"/>
        <w:spacing w:after="40"/>
      </w:pPr>
      <w:r>
        <w:t>Bagaimana pengaruh Asymmetric Loss terhadap kinerja model dibandingkan loss baseline?</w:t>
      </w:r>
    </w:p>
    <w:p>
      <w:pPr>
        <w:pStyle w:val="ListNumber"/>
        <w:spacing w:after="40"/>
      </w:pPr>
      <w:r>
        <w:t>Bagaimana pengaruh Asymmetric Loss terhadap performa kelas mayoritas dan minoritas?</w:t>
      </w:r>
    </w:p>
    <w:p>
      <w:pPr>
        <w:pStyle w:val="ListNumber"/>
        <w:spacing w:after="40"/>
      </w:pPr>
      <w:r>
        <w:t>Bagaimana Explainable AI dapat digunakan untuk menganalisis dasar visual dari prediksi model?</w:t>
      </w:r>
    </w:p>
    <w:p>
      <w:pPr>
        <w:spacing w:after="80"/>
      </w:pPr>
      <w:r>
        <w:rPr>
          <w:b/>
          <w:i w:val="0"/>
        </w:rPr>
        <w:t>2.3 Tujuan Penelitian</w:t>
      </w:r>
    </w:p>
    <w:p>
      <w:pPr>
        <w:pStyle w:val="ListNumber"/>
        <w:spacing w:after="40"/>
      </w:pPr>
      <w:r>
        <w:t>Mengembangkan model deep learning untuk multi-label classification penyakit mata pada citra fundus.</w:t>
      </w:r>
    </w:p>
    <w:p>
      <w:pPr>
        <w:pStyle w:val="ListNumber"/>
        <w:spacing w:after="40"/>
      </w:pPr>
      <w:r>
        <w:t>Mengevaluasi pengaruh Asymmetric Loss terhadap kinerja klasifikasi.</w:t>
      </w:r>
    </w:p>
    <w:p>
      <w:pPr>
        <w:pStyle w:val="ListNumber"/>
        <w:spacing w:after="40"/>
      </w:pPr>
      <w:r>
        <w:t>Menganalisis performa model pada kelas mayoritas dan minoritas.</w:t>
      </w:r>
    </w:p>
    <w:p>
      <w:pPr>
        <w:pStyle w:val="ListNumber"/>
        <w:spacing w:after="40"/>
      </w:pPr>
      <w:r>
        <w:t>Menghasilkan dan menganalisis penjelasan visual terhadap prediksi model menggunakan Explainable AI.</w:t>
      </w:r>
    </w:p>
    <w:p>
      <w:pPr>
        <w:spacing w:after="80"/>
      </w:pPr>
      <w:r>
        <w:rPr>
          <w:b/>
          <w:i w:val="0"/>
        </w:rPr>
        <w:t>2.4 Manfaat Penelitian</w:t>
      </w:r>
    </w:p>
    <w:p>
      <w:pPr>
        <w:pStyle w:val="ListBullet"/>
        <w:spacing w:after="40"/>
      </w:pPr>
      <w:r>
        <w:t>Akademik: memperkaya kajian Sistem Informasi Cerdas dalam intelligent processing pada data citra dan multi-label learning.</w:t>
      </w:r>
    </w:p>
    <w:p>
      <w:pPr>
        <w:pStyle w:val="ListBullet"/>
        <w:spacing w:after="40"/>
      </w:pPr>
      <w:r>
        <w:t>Praktis: menghasilkan mekanisme pengolahan citra yang dapat memberikan informasi prediktif multi-penyakit secara lebih informatif dan dapat dijelaskan.</w:t>
      </w:r>
    </w:p>
    <w:p>
      <w:pPr>
        <w:spacing w:after="80"/>
      </w:pPr>
      <w:r>
        <w:rPr>
          <w:b/>
          <w:i w:val="0"/>
        </w:rPr>
        <w:t>2.5 Batasan Penelitian</w:t>
      </w:r>
    </w:p>
    <w:p>
      <w:pPr>
        <w:pStyle w:val="ListBullet"/>
        <w:spacing w:after="40"/>
      </w:pPr>
      <w:r>
        <w:t>Dataset utama: ODIR-5K.</w:t>
      </w:r>
    </w:p>
    <w:p>
      <w:pPr>
        <w:pStyle w:val="ListBullet"/>
        <w:spacing w:after="40"/>
      </w:pPr>
      <w:r>
        <w:t>Fokus: klasifikasi/prediksi multi-label, bukan diagnosis klinis.</w:t>
      </w:r>
    </w:p>
    <w:p>
      <w:pPr>
        <w:pStyle w:val="ListBullet"/>
        <w:spacing w:after="40"/>
      </w:pPr>
      <w:r>
        <w:t>Pendekatan model: deep learning.</w:t>
      </w:r>
    </w:p>
    <w:p>
      <w:pPr>
        <w:pStyle w:val="ListBullet"/>
        <w:spacing w:after="40"/>
      </w:pPr>
      <w:r>
        <w:t>Perbandingan utama: BCE sebagai baseline dan Asymmetric Loss; loss tambahan mengikuti hasil literature review.</w:t>
      </w:r>
    </w:p>
    <w:p>
      <w:pPr>
        <w:pStyle w:val="ListBullet"/>
        <w:spacing w:after="40"/>
      </w:pPr>
      <w:r>
        <w:t>XAI: Grad-CAM atau metode interpretabilitas yang dipilih berdasarkan kesesuaian dengan arsitektur.</w:t>
      </w:r>
    </w:p>
    <w:p>
      <w:pPr>
        <w:pStyle w:val="ListBullet"/>
        <w:spacing w:after="40"/>
      </w:pPr>
      <w:r>
        <w:t>Evaluasi: Macro-F1, Micro-F1, AUROC, precision, recall, F1 per kelas, dan Hamming Loss atau metrik relevan lainnya.</w:t>
      </w:r>
    </w:p>
    <w:p>
      <w:pPr>
        <w:pStyle w:val="ListBullet"/>
        <w:spacing w:after="40"/>
      </w:pPr>
      <w:r>
        <w:t>Pembagian data diupayakan pada level pasien untuk mengurangi potensi leakage antara mata kiri dan kanan pasien yang sama.</w:t>
      </w:r>
    </w:p>
    <w:p>
      <w:pPr>
        <w:spacing w:after="80"/>
      </w:pPr>
      <w:r>
        <w:rPr>
          <w:b/>
          <w:i w:val="0"/>
        </w:rPr>
        <w:t>3. BAB II - TINJAUAN PUSTAKA</w:t>
      </w:r>
    </w:p>
    <w:p>
      <w:pPr>
        <w:spacing w:after="80"/>
      </w:pPr>
      <w:r>
        <w:rPr>
          <w:b/>
          <w:i w:val="0"/>
        </w:rPr>
        <w:t>3.1 Sistem Informasi Cerdas</w:t>
      </w:r>
    </w:p>
    <w:p>
      <w:pPr>
        <w:pStyle w:val="ListBullet"/>
        <w:spacing w:after="40"/>
      </w:pPr>
      <w:r>
        <w:t>Konsep Sistem Informasi Cerdas</w:t>
      </w:r>
    </w:p>
    <w:p>
      <w:pPr>
        <w:pStyle w:val="ListBullet"/>
        <w:spacing w:after="40"/>
      </w:pPr>
      <w:r>
        <w:t>Intelligent information processing</w:t>
      </w:r>
    </w:p>
    <w:p>
      <w:pPr>
        <w:pStyle w:val="ListBullet"/>
        <w:spacing w:after="40"/>
      </w:pPr>
      <w:r>
        <w:t>Decision support / decision-support context</w:t>
      </w:r>
    </w:p>
    <w:p>
      <w:pPr>
        <w:spacing w:after="80"/>
      </w:pPr>
      <w:r>
        <w:rPr>
          <w:b/>
          <w:i w:val="0"/>
        </w:rPr>
        <w:t>3.2 Citra Fundus Mata</w:t>
      </w:r>
    </w:p>
    <w:p>
      <w:pPr>
        <w:pStyle w:val="ListBullet"/>
        <w:spacing w:after="40"/>
      </w:pPr>
      <w:r>
        <w:t>Konsep dan karakteristik fundus image</w:t>
      </w:r>
    </w:p>
    <w:p>
      <w:pPr>
        <w:pStyle w:val="ListBullet"/>
        <w:spacing w:after="40"/>
      </w:pPr>
      <w:r>
        <w:t>Penyakit/label yang digunakan dalam dataset</w:t>
      </w:r>
    </w:p>
    <w:p>
      <w:pPr>
        <w:spacing w:after="80"/>
      </w:pPr>
      <w:r>
        <w:rPr>
          <w:b/>
          <w:i w:val="0"/>
        </w:rPr>
        <w:t>3.3 Machine Learning dan Deep Learning</w:t>
      </w:r>
    </w:p>
    <w:p>
      <w:pPr>
        <w:pStyle w:val="ListBullet"/>
        <w:spacing w:after="40"/>
      </w:pPr>
      <w:r>
        <w:t>Posisi deep learning dalam machine learning</w:t>
      </w:r>
    </w:p>
    <w:p>
      <w:pPr>
        <w:pStyle w:val="ListBullet"/>
        <w:spacing w:after="40"/>
      </w:pPr>
      <w:r>
        <w:t>CNN</w:t>
      </w:r>
    </w:p>
    <w:p>
      <w:pPr>
        <w:pStyle w:val="ListBullet"/>
        <w:spacing w:after="40"/>
      </w:pPr>
      <w:r>
        <w:t>Transfer learning</w:t>
      </w:r>
    </w:p>
    <w:p>
      <w:pPr>
        <w:pStyle w:val="ListBullet"/>
        <w:spacing w:after="40"/>
      </w:pPr>
      <w:r>
        <w:t>Backbone yang digunakan</w:t>
      </w:r>
    </w:p>
    <w:p>
      <w:pPr>
        <w:spacing w:after="80"/>
      </w:pPr>
      <w:r>
        <w:rPr>
          <w:b/>
          <w:i w:val="0"/>
        </w:rPr>
        <w:t>3.4 Multi-Label Classification</w:t>
      </w:r>
    </w:p>
    <w:p>
      <w:pPr>
        <w:pStyle w:val="ListBullet"/>
        <w:spacing w:after="40"/>
      </w:pPr>
      <w:r>
        <w:t>Single-label, multi-class, dan multi-label</w:t>
      </w:r>
    </w:p>
    <w:p>
      <w:pPr>
        <w:pStyle w:val="ListBullet"/>
        <w:spacing w:after="40"/>
      </w:pPr>
      <w:r>
        <w:t>Sigmoid output</w:t>
      </w:r>
    </w:p>
    <w:p>
      <w:pPr>
        <w:pStyle w:val="ListBullet"/>
        <w:spacing w:after="40"/>
      </w:pPr>
      <w:r>
        <w:t>Label co-occurrence</w:t>
      </w:r>
    </w:p>
    <w:p>
      <w:pPr>
        <w:spacing w:after="80"/>
      </w:pPr>
      <w:r>
        <w:rPr>
          <w:b/>
          <w:i w:val="0"/>
        </w:rPr>
        <w:t>3.5 Class Imbalance</w:t>
      </w:r>
    </w:p>
    <w:p>
      <w:pPr>
        <w:pStyle w:val="ListBullet"/>
        <w:spacing w:after="40"/>
      </w:pPr>
      <w:r>
        <w:t>Ketidakseimbangan antar kelas</w:t>
      </w:r>
    </w:p>
    <w:p>
      <w:pPr>
        <w:pStyle w:val="ListBullet"/>
        <w:spacing w:after="40"/>
      </w:pPr>
      <w:r>
        <w:t>Positive-negative imbalance</w:t>
      </w:r>
    </w:p>
    <w:p>
      <w:pPr>
        <w:pStyle w:val="ListBullet"/>
        <w:spacing w:after="40"/>
      </w:pPr>
      <w:r>
        <w:t>Dampak terhadap pembelajaran model</w:t>
      </w:r>
    </w:p>
    <w:p>
      <w:pPr>
        <w:spacing w:after="80"/>
      </w:pPr>
      <w:r>
        <w:rPr>
          <w:b/>
          <w:i w:val="0"/>
        </w:rPr>
        <w:t>3.6 Loss Function</w:t>
      </w:r>
    </w:p>
    <w:p>
      <w:pPr>
        <w:pStyle w:val="ListBullet"/>
        <w:spacing w:after="40"/>
      </w:pPr>
      <w:r>
        <w:t>Binary Cross-Entropy</w:t>
      </w:r>
    </w:p>
    <w:p>
      <w:pPr>
        <w:pStyle w:val="ListBullet"/>
        <w:spacing w:after="40"/>
      </w:pPr>
      <w:r>
        <w:t>Weighted BCE</w:t>
      </w:r>
    </w:p>
    <w:p>
      <w:pPr>
        <w:pStyle w:val="ListBullet"/>
        <w:spacing w:after="40"/>
      </w:pPr>
      <w:r>
        <w:t>Focal Loss</w:t>
      </w:r>
    </w:p>
    <w:p>
      <w:pPr>
        <w:pStyle w:val="ListBullet"/>
        <w:spacing w:after="40"/>
      </w:pPr>
      <w:r>
        <w:t>Asymmetric Loss</w:t>
      </w:r>
    </w:p>
    <w:p>
      <w:pPr>
        <w:spacing w:after="80"/>
      </w:pPr>
      <w:r>
        <w:rPr>
          <w:b/>
          <w:i w:val="0"/>
        </w:rPr>
        <w:t>3.7 Explainable AI</w:t>
      </w:r>
    </w:p>
    <w:p>
      <w:pPr>
        <w:pStyle w:val="ListBullet"/>
        <w:spacing w:after="40"/>
      </w:pPr>
      <w:r>
        <w:t>Konsep XAI</w:t>
      </w:r>
    </w:p>
    <w:p>
      <w:pPr>
        <w:pStyle w:val="ListBullet"/>
        <w:spacing w:after="40"/>
      </w:pPr>
      <w:r>
        <w:t>Interpretability</w:t>
      </w:r>
    </w:p>
    <w:p>
      <w:pPr>
        <w:pStyle w:val="ListBullet"/>
        <w:spacing w:after="40"/>
      </w:pPr>
      <w:r>
        <w:t>Grad-CAM / metode yang dipilih</w:t>
      </w:r>
    </w:p>
    <w:p>
      <w:pPr>
        <w:spacing w:after="80"/>
      </w:pPr>
      <w:r>
        <w:rPr>
          <w:b/>
          <w:i w:val="0"/>
        </w:rPr>
        <w:t>3.8 Dataset ODIR-5K</w:t>
      </w:r>
    </w:p>
    <w:p>
      <w:pPr>
        <w:pStyle w:val="ListBullet"/>
        <w:spacing w:after="40"/>
      </w:pPr>
      <w:r>
        <w:t>Karakteristik dataset</w:t>
      </w:r>
    </w:p>
    <w:p>
      <w:pPr>
        <w:pStyle w:val="ListBullet"/>
        <w:spacing w:after="40"/>
      </w:pPr>
      <w:r>
        <w:t>Label penyakit</w:t>
      </w:r>
    </w:p>
    <w:p>
      <w:pPr>
        <w:pStyle w:val="ListBullet"/>
        <w:spacing w:after="40"/>
      </w:pPr>
      <w:r>
        <w:t>Distribusi label</w:t>
      </w:r>
    </w:p>
    <w:p>
      <w:pPr>
        <w:pStyle w:val="ListBullet"/>
        <w:spacing w:after="40"/>
      </w:pPr>
      <w:r>
        <w:t>Potensi isu pembagian data</w:t>
      </w:r>
    </w:p>
    <w:p>
      <w:pPr>
        <w:spacing w:after="80"/>
      </w:pPr>
      <w:r>
        <w:rPr>
          <w:b/>
          <w:i w:val="0"/>
        </w:rPr>
        <w:t>3.9 Penelitian Terdahulu</w:t>
      </w:r>
    </w:p>
    <w:p>
      <w:pPr>
        <w:pStyle w:val="ListBullet"/>
        <w:spacing w:after="40"/>
      </w:pPr>
      <w:r>
        <w:t>Pemetaan 15-20 paper relevan</w:t>
      </w:r>
    </w:p>
    <w:p>
      <w:pPr>
        <w:pStyle w:val="ListBullet"/>
        <w:spacing w:after="40"/>
      </w:pPr>
      <w:r>
        <w:t>Perbandingan dataset, metode, loss, imbalance handling, XAI, metrik, hasil, keterbatasan</w:t>
      </w:r>
    </w:p>
    <w:p>
      <w:pPr>
        <w:spacing w:after="80"/>
      </w:pPr>
      <w:r>
        <w:rPr>
          <w:b/>
          <w:i w:val="0"/>
        </w:rPr>
        <w:t>3.10 Research Gap</w:t>
      </w:r>
    </w:p>
    <w:p>
      <w:pPr>
        <w:pStyle w:val="ListBullet"/>
        <w:spacing w:after="40"/>
      </w:pPr>
      <w:r>
        <w:t>Sintesis gap dari literature matrix</w:t>
      </w:r>
    </w:p>
    <w:p>
      <w:pPr>
        <w:pStyle w:val="ListBullet"/>
        <w:spacing w:after="40"/>
      </w:pPr>
      <w:r>
        <w:t>Gap utama dan gap pendukung</w:t>
      </w:r>
    </w:p>
    <w:p>
      <w:pPr>
        <w:spacing w:after="80"/>
      </w:pPr>
      <w:r>
        <w:rPr>
          <w:b/>
          <w:i w:val="0"/>
        </w:rPr>
        <w:t>3.11 Kerangka Konseptual</w:t>
      </w:r>
    </w:p>
    <w:p>
      <w:pPr>
        <w:pStyle w:val="ListBullet"/>
        <w:spacing w:after="40"/>
      </w:pPr>
      <w:r>
        <w:t>Data fundus → preprocessing → backbone → multi-label head → loss → evaluasi → XAI → interpretasi</w:t>
      </w:r>
    </w:p>
    <w:p>
      <w:pPr>
        <w:spacing w:after="80"/>
      </w:pPr>
      <w:r>
        <w:rPr>
          <w:b/>
          <w:i w:val="0"/>
        </w:rPr>
        <w:t>4. BAB III - METODOLOGI PENELITIAN</w:t>
      </w:r>
    </w:p>
    <w:p>
      <w:pPr>
        <w:spacing w:after="80"/>
      </w:pPr>
      <w:r>
        <w:rPr>
          <w:b/>
          <w:i w:val="0"/>
        </w:rPr>
        <w:t>4.1 Jenis Penelitian</w:t>
      </w:r>
    </w:p>
    <w:p>
      <w:pPr>
        <w:pStyle w:val="ListBullet"/>
        <w:spacing w:after="40"/>
      </w:pPr>
      <w:r>
        <w:t>Penelitian eksperimental berbasis deep learning</w:t>
      </w:r>
    </w:p>
    <w:p>
      <w:pPr>
        <w:spacing w:after="80"/>
      </w:pPr>
      <w:r>
        <w:rPr>
          <w:b/>
          <w:i w:val="0"/>
        </w:rPr>
        <w:t>4.2 Tahapan Penelitian</w:t>
      </w:r>
    </w:p>
    <w:p>
      <w:pPr>
        <w:pStyle w:val="ListBullet"/>
        <w:spacing w:after="40"/>
      </w:pPr>
      <w:r>
        <w:t>Literature review → identifikasi gap → dataset → preprocessing → patient-level split → baseline → eksperimen loss → evaluasi → XAI → analisis → kesimpulan</w:t>
      </w:r>
    </w:p>
    <w:p>
      <w:pPr>
        <w:spacing w:after="80"/>
      </w:pPr>
      <w:r>
        <w:rPr>
          <w:b/>
          <w:i w:val="0"/>
        </w:rPr>
        <w:t>4.3 Dataset</w:t>
      </w:r>
    </w:p>
    <w:p>
      <w:pPr>
        <w:pStyle w:val="ListBullet"/>
        <w:spacing w:after="40"/>
      </w:pPr>
      <w:r>
        <w:t>ODIR-5K: jumlah data, jenis citra, label, distribusi kelas</w:t>
      </w:r>
    </w:p>
    <w:p>
      <w:pPr>
        <w:spacing w:after="80"/>
      </w:pPr>
      <w:r>
        <w:rPr>
          <w:b/>
          <w:i w:val="0"/>
        </w:rPr>
        <w:t>4.4 Preprocessing</w:t>
      </w:r>
    </w:p>
    <w:p>
      <w:pPr>
        <w:pStyle w:val="ListBullet"/>
        <w:spacing w:after="40"/>
      </w:pPr>
      <w:r>
        <w:t>Quality check</w:t>
      </w:r>
    </w:p>
    <w:p>
      <w:pPr>
        <w:pStyle w:val="ListBullet"/>
        <w:spacing w:after="40"/>
      </w:pPr>
      <w:r>
        <w:t>Resize</w:t>
      </w:r>
    </w:p>
    <w:p>
      <w:pPr>
        <w:pStyle w:val="ListBullet"/>
        <w:spacing w:after="40"/>
      </w:pPr>
      <w:r>
        <w:t>Normalization</w:t>
      </w:r>
    </w:p>
    <w:p>
      <w:pPr>
        <w:pStyle w:val="ListBullet"/>
        <w:spacing w:after="40"/>
      </w:pPr>
      <w:r>
        <w:t>Augmentation</w:t>
      </w:r>
    </w:p>
    <w:p>
      <w:pPr>
        <w:pStyle w:val="ListBullet"/>
        <w:spacing w:after="40"/>
      </w:pPr>
      <w:r>
        <w:t>Pembentukan input model</w:t>
      </w:r>
    </w:p>
    <w:p>
      <w:pPr>
        <w:spacing w:after="80"/>
      </w:pPr>
      <w:r>
        <w:rPr>
          <w:b/>
          <w:i w:val="0"/>
        </w:rPr>
        <w:t>4.5 Pembagian Data</w:t>
      </w:r>
    </w:p>
    <w:p>
      <w:pPr>
        <w:pStyle w:val="ListBullet"/>
        <w:spacing w:after="40"/>
      </w:pPr>
      <w:r>
        <w:t>Train/validation/test dengan patient-level split</w:t>
      </w:r>
    </w:p>
    <w:p>
      <w:pPr>
        <w:spacing w:after="80"/>
      </w:pPr>
      <w:r>
        <w:rPr>
          <w:b/>
          <w:i w:val="0"/>
        </w:rPr>
        <w:t>4.6 Arsitektur Model</w:t>
      </w:r>
    </w:p>
    <w:p>
      <w:pPr>
        <w:pStyle w:val="ListBullet"/>
        <w:spacing w:after="40"/>
      </w:pPr>
      <w:r>
        <w:t>Fundus image → backbone CNN/arsitektur terpilih → feature representation → fully connected/multi-label head → sigmoid</w:t>
      </w:r>
    </w:p>
    <w:p>
      <w:pPr>
        <w:spacing w:after="80"/>
      </w:pPr>
      <w:r>
        <w:rPr>
          <w:b/>
          <w:i w:val="0"/>
        </w:rPr>
        <w:t>4.7 Skenario Eksperimen</w:t>
      </w:r>
    </w:p>
    <w:p>
      <w:pPr>
        <w:pStyle w:val="ListBullet"/>
        <w:spacing w:after="40"/>
      </w:pPr>
      <w:r>
        <w:t>Baseline: BCE</w:t>
      </w:r>
    </w:p>
    <w:p>
      <w:pPr>
        <w:pStyle w:val="ListBullet"/>
        <w:spacing w:after="40"/>
      </w:pPr>
      <w:r>
        <w:t>Weighted BCE bila relevan</w:t>
      </w:r>
    </w:p>
    <w:p>
      <w:pPr>
        <w:pStyle w:val="ListBullet"/>
        <w:spacing w:after="40"/>
      </w:pPr>
      <w:r>
        <w:t>Focal Loss bila relevan</w:t>
      </w:r>
    </w:p>
    <w:p>
      <w:pPr>
        <w:pStyle w:val="ListBullet"/>
        <w:spacing w:after="40"/>
      </w:pPr>
      <w:r>
        <w:t>Asymmetric Loss sebagai metode utama</w:t>
      </w:r>
    </w:p>
    <w:p>
      <w:pPr>
        <w:pStyle w:val="ListBullet"/>
        <w:spacing w:after="40"/>
      </w:pPr>
      <w:r>
        <w:t>Ablation/controlled experiments bila diperlukan</w:t>
      </w:r>
    </w:p>
    <w:p>
      <w:pPr>
        <w:spacing w:after="80"/>
      </w:pPr>
      <w:r>
        <w:rPr>
          <w:b/>
          <w:i w:val="0"/>
        </w:rPr>
        <w:t>4.8 Evaluasi</w:t>
      </w:r>
    </w:p>
    <w:p>
      <w:pPr>
        <w:pStyle w:val="ListBullet"/>
        <w:spacing w:after="40"/>
      </w:pPr>
      <w:r>
        <w:t>Macro-F1</w:t>
      </w:r>
    </w:p>
    <w:p>
      <w:pPr>
        <w:pStyle w:val="ListBullet"/>
        <w:spacing w:after="40"/>
      </w:pPr>
      <w:r>
        <w:t>Micro-F1</w:t>
      </w:r>
    </w:p>
    <w:p>
      <w:pPr>
        <w:pStyle w:val="ListBullet"/>
        <w:spacing w:after="40"/>
      </w:pPr>
      <w:r>
        <w:t>AUROC</w:t>
      </w:r>
    </w:p>
    <w:p>
      <w:pPr>
        <w:pStyle w:val="ListBullet"/>
        <w:spacing w:after="40"/>
      </w:pPr>
      <w:r>
        <w:t>Precision</w:t>
      </w:r>
    </w:p>
    <w:p>
      <w:pPr>
        <w:pStyle w:val="ListBullet"/>
        <w:spacing w:after="40"/>
      </w:pPr>
      <w:r>
        <w:t>Recall</w:t>
      </w:r>
    </w:p>
    <w:p>
      <w:pPr>
        <w:pStyle w:val="ListBullet"/>
        <w:spacing w:after="40"/>
      </w:pPr>
      <w:r>
        <w:t>F1 per kelas</w:t>
      </w:r>
    </w:p>
    <w:p>
      <w:pPr>
        <w:pStyle w:val="ListBullet"/>
        <w:spacing w:after="40"/>
      </w:pPr>
      <w:r>
        <w:t>Hamming Loss</w:t>
      </w:r>
    </w:p>
    <w:p>
      <w:pPr>
        <w:pStyle w:val="ListBullet"/>
        <w:spacing w:after="40"/>
      </w:pPr>
      <w:r>
        <w:t>Perbandingan majority vs minority class</w:t>
      </w:r>
    </w:p>
    <w:p>
      <w:pPr>
        <w:spacing w:after="80"/>
      </w:pPr>
      <w:r>
        <w:rPr>
          <w:b/>
          <w:i w:val="0"/>
        </w:rPr>
        <w:t>4.9 Explainable AI</w:t>
      </w:r>
    </w:p>
    <w:p>
      <w:pPr>
        <w:pStyle w:val="ListBullet"/>
        <w:spacing w:after="40"/>
      </w:pPr>
      <w:r>
        <w:t>Prediksi → explanation map → perbandingan BCE vs ASL → analisis area perhatian model</w:t>
      </w:r>
    </w:p>
    <w:p>
      <w:pPr>
        <w:spacing w:after="80"/>
      </w:pPr>
      <w:r>
        <w:rPr>
          <w:b/>
          <w:i w:val="0"/>
        </w:rPr>
        <w:t>4.10 Analisis Hasil</w:t>
      </w:r>
    </w:p>
    <w:p>
      <w:pPr>
        <w:pStyle w:val="ListBullet"/>
        <w:spacing w:after="40"/>
      </w:pPr>
      <w:r>
        <w:t>Apakah ASL meningkatkan aggregate metrics?</w:t>
      </w:r>
    </w:p>
    <w:p>
      <w:pPr>
        <w:pStyle w:val="ListBullet"/>
        <w:spacing w:after="40"/>
      </w:pPr>
      <w:r>
        <w:t>Apakah kelas minoritas membaik?</w:t>
      </w:r>
    </w:p>
    <w:p>
      <w:pPr>
        <w:pStyle w:val="ListBullet"/>
        <w:spacing w:after="40"/>
      </w:pPr>
      <w:r>
        <w:t>Apakah terjadi trade-off antar kelas?</w:t>
      </w:r>
    </w:p>
    <w:p>
      <w:pPr>
        <w:pStyle w:val="ListBullet"/>
        <w:spacing w:after="40"/>
      </w:pPr>
      <w:r>
        <w:t>Bagaimana karakteristik attention/explanation map?</w:t>
      </w:r>
    </w:p>
    <w:p>
      <w:pPr>
        <w:spacing w:after="80"/>
      </w:pPr>
      <w:r>
        <w:rPr>
          <w:b/>
          <w:i w:val="0"/>
        </w:rPr>
        <w:t>4.11 Posisi dalam Sistem Informasi Cerdas</w:t>
      </w:r>
    </w:p>
    <w:p>
      <w:pPr>
        <w:pStyle w:val="ListBullet"/>
        <w:spacing w:after="40"/>
      </w:pPr>
      <w:r>
        <w:t>Model diposisikan sebagai intelligent information processing / decision-support mechanism, bukan pengganti diagnosis dokter</w:t>
      </w:r>
    </w:p>
    <w:p>
      <w:pPr>
        <w:spacing w:after="80"/>
      </w:pPr>
      <w:r>
        <w:rPr>
          <w:b/>
          <w:i w:val="0"/>
        </w:rPr>
        <w:t>5. BAB IV - HASIL DAN PEMBAHASAN</w:t>
      </w:r>
    </w:p>
    <w:p>
      <w:pPr>
        <w:pStyle w:val="ListBullet"/>
        <w:spacing w:after="40"/>
      </w:pPr>
      <w:r>
        <w:t>Karakteristik dan distribusi dataset</w:t>
      </w:r>
    </w:p>
    <w:p>
      <w:pPr>
        <w:pStyle w:val="ListBullet"/>
        <w:spacing w:after="40"/>
      </w:pPr>
      <w:r>
        <w:t>Hasil preprocessing</w:t>
      </w:r>
    </w:p>
    <w:p>
      <w:pPr>
        <w:pStyle w:val="ListBullet"/>
        <w:spacing w:after="40"/>
      </w:pPr>
      <w:r>
        <w:t>Hasil baseline</w:t>
      </w:r>
    </w:p>
    <w:p>
      <w:pPr>
        <w:pStyle w:val="ListBullet"/>
        <w:spacing w:after="40"/>
      </w:pPr>
      <w:r>
        <w:t>Perbandingan loss function</w:t>
      </w:r>
    </w:p>
    <w:p>
      <w:pPr>
        <w:pStyle w:val="ListBullet"/>
        <w:spacing w:after="40"/>
      </w:pPr>
      <w:r>
        <w:t>Performa per kelas</w:t>
      </w:r>
    </w:p>
    <w:p>
      <w:pPr>
        <w:pStyle w:val="ListBullet"/>
        <w:spacing w:after="40"/>
      </w:pPr>
      <w:r>
        <w:t>Analisis kelas minoritas</w:t>
      </w:r>
    </w:p>
    <w:p>
      <w:pPr>
        <w:pStyle w:val="ListBullet"/>
        <w:spacing w:after="40"/>
      </w:pPr>
      <w:r>
        <w:t>Hasil Explainable AI</w:t>
      </w:r>
    </w:p>
    <w:p>
      <w:pPr>
        <w:pStyle w:val="ListBullet"/>
        <w:spacing w:after="40"/>
      </w:pPr>
      <w:r>
        <w:t>Perbandingan visual BCE vs ASL</w:t>
      </w:r>
    </w:p>
    <w:p>
      <w:pPr>
        <w:pStyle w:val="ListBullet"/>
        <w:spacing w:after="40"/>
      </w:pPr>
      <w:r>
        <w:t>Pembahasan terhadap penelitian terdahulu</w:t>
      </w:r>
    </w:p>
    <w:p>
      <w:pPr>
        <w:pStyle w:val="ListBullet"/>
        <w:spacing w:after="40"/>
      </w:pPr>
      <w:r>
        <w:t>Implikasi terhadap Sistem Informasi Cerdas</w:t>
      </w:r>
    </w:p>
    <w:p>
      <w:pPr>
        <w:spacing w:after="80"/>
      </w:pPr>
      <w:r>
        <w:rPr>
          <w:b/>
          <w:i w:val="0"/>
        </w:rPr>
        <w:t>6. BAB V - KESIMPULAN DAN SARAN</w:t>
      </w:r>
    </w:p>
    <w:p>
      <w:pPr>
        <w:pStyle w:val="ListBullet"/>
        <w:spacing w:after="40"/>
      </w:pPr>
      <w:r>
        <w:t>Kesimpulan berdasarkan rumusan masalah</w:t>
      </w:r>
    </w:p>
    <w:p>
      <w:pPr>
        <w:pStyle w:val="ListBullet"/>
        <w:spacing w:after="40"/>
      </w:pPr>
      <w:r>
        <w:t>Keterbatasan penelitian</w:t>
      </w:r>
    </w:p>
    <w:p>
      <w:pPr>
        <w:pStyle w:val="ListBullet"/>
        <w:spacing w:after="40"/>
      </w:pPr>
      <w:r>
        <w:t>Saran pengembangan dan penelitian lanjutan</w:t>
      </w:r>
    </w:p>
    <w:p>
      <w:pPr>
        <w:spacing w:after="80"/>
      </w:pPr>
      <w:r>
        <w:rPr>
          <w:b/>
          <w:i w:val="0"/>
        </w:rPr>
        <w:t>7. RANCANGAN ALUR PENELITIAN</w:t>
      </w:r>
    </w:p>
    <w:p>
      <w:pPr>
        <w:spacing w:after="80"/>
      </w:pPr>
      <w:r>
        <w:rPr>
          <w:b w:val="0"/>
          <w:i w:val="0"/>
        </w:rPr>
        <w:t>Literature Review → Identifikasi Research Gap → Penentuan Novelty → Pengumpulan Dataset → Data Understanding → Preprocessing → Patient-Level Split → Baseline Model → Eksperimen Loss Function → Evaluasi → Explainable AI → Analisis Hasil → Kesimpulan</w:t>
      </w:r>
    </w:p>
    <w:p>
      <w:pPr>
        <w:spacing w:after="80"/>
      </w:pPr>
      <w:r>
        <w:rPr>
          <w:b/>
          <w:i w:val="0"/>
        </w:rPr>
        <w:t>8. BAGIAN YANG HARUS DIKUNCI SETELAH LITERATURE REVIEW</w:t>
      </w:r>
    </w:p>
    <w:p>
      <w:pPr>
        <w:pStyle w:val="ListBullet"/>
        <w:spacing w:after="40"/>
      </w:pPr>
      <w:r>
        <w:t>Research gap utama</w:t>
      </w:r>
    </w:p>
    <w:p>
      <w:pPr>
        <w:pStyle w:val="ListBullet"/>
        <w:spacing w:after="40"/>
      </w:pPr>
      <w:r>
        <w:t>Novelty utama dan kontribusi penelitian</w:t>
      </w:r>
    </w:p>
    <w:p>
      <w:pPr>
        <w:pStyle w:val="ListBullet"/>
        <w:spacing w:after="40"/>
      </w:pPr>
      <w:r>
        <w:t>Backbone/model final</w:t>
      </w:r>
    </w:p>
    <w:p>
      <w:pPr>
        <w:pStyle w:val="ListBullet"/>
        <w:spacing w:after="40"/>
      </w:pPr>
      <w:r>
        <w:t>Loss function pembanding yang digunakan</w:t>
      </w:r>
    </w:p>
    <w:p>
      <w:pPr>
        <w:pStyle w:val="ListBullet"/>
        <w:spacing w:after="40"/>
      </w:pPr>
      <w:r>
        <w:t>Metode XAI final</w:t>
      </w:r>
    </w:p>
    <w:p>
      <w:pPr>
        <w:pStyle w:val="ListBullet"/>
        <w:spacing w:after="40"/>
      </w:pPr>
      <w:r>
        <w:t>Strategi evaluasi dan statistical significance bila diperlukan</w:t>
      </w:r>
    </w:p>
    <w:p>
      <w:pPr>
        <w:pStyle w:val="ListBullet"/>
        <w:spacing w:after="40"/>
      </w:pPr>
      <w:r>
        <w:t>Apakah perlu external validation menggunakan dataset lain</w:t>
      </w:r>
    </w:p>
    <w:p>
      <w:pPr>
        <w:spacing w:after="80"/>
      </w:pPr>
      <w:r>
        <w:rPr>
          <w:b/>
          <w:i w:val="0"/>
        </w:rPr>
        <w:t>9. CATATAN AKADEMIK</w:t>
      </w:r>
    </w:p>
    <w:p>
      <w:pPr>
        <w:pStyle w:val="ListBullet"/>
        <w:spacing w:after="40"/>
      </w:pPr>
      <w:r>
        <w:t>Judul saat ini adalah judul kerja, bukan judul final.</w:t>
      </w:r>
    </w:p>
    <w:p>
      <w:pPr>
        <w:pStyle w:val="ListBullet"/>
        <w:spacing w:after="40"/>
      </w:pPr>
      <w:r>
        <w:t>Research gap tidak boleh ditetapkan hanya dari asumsi; harus diturunkan dari literature matrix dan dibuktikan dengan penelitian terdahulu.</w:t>
      </w:r>
    </w:p>
    <w:p>
      <w:pPr>
        <w:pStyle w:val="ListBullet"/>
        <w:spacing w:after="40"/>
      </w:pPr>
      <w:r>
        <w:t>Asymmetric Loss dan Explainable AI saat ini merupakan kandidat kontribusi; novelty final mengikuti hasil review literatur.</w:t>
      </w:r>
    </w:p>
    <w:p>
      <w:pPr>
        <w:pStyle w:val="ListBullet"/>
        <w:spacing w:after="40"/>
      </w:pPr>
      <w:r>
        <w:t>Penggunaan domain kesehatan tidak mengubah positioning utama sebagai penelitian Sistem Informasi Cerdas; fokusnya adalah intelligent information processing dan interpretabilitas keluaran sistem.</w:t>
      </w:r>
    </w:p>
    <w:p>
      <w:pPr>
        <w:spacing w:after="80"/>
      </w:pPr>
      <w:r>
        <w:rPr>
          <w:b/>
          <w:i w:val="0"/>
        </w:rPr>
        <w:t>10. ROADMAP KERJA PENELITIAN</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tcPr>
          <w:p>
            <w:r>
              <w:t>Tahap</w:t>
            </w:r>
          </w:p>
        </w:tc>
        <w:tc>
          <w:tcPr>
            <w:tcW w:type="dxa" w:w="2484"/>
            <w:vAlign w:val="center"/>
          </w:tcPr>
          <w:p>
            <w:r>
              <w:t>Output</w:t>
            </w:r>
          </w:p>
        </w:tc>
        <w:tc>
          <w:tcPr>
            <w:tcW w:type="dxa" w:w="2484"/>
            <w:vAlign w:val="center"/>
          </w:tcPr>
          <w:p>
            <w:r>
              <w:t>Status</w:t>
            </w:r>
          </w:p>
        </w:tc>
        <w:tc>
          <w:tcPr>
            <w:tcW w:type="dxa" w:w="2484"/>
            <w:vAlign w:val="center"/>
          </w:tcPr>
          <w:p>
            <w:r>
              <w:t>Catatan</w:t>
            </w:r>
          </w:p>
        </w:tc>
      </w:tr>
      <w:tr>
        <w:tc>
          <w:tcPr>
            <w:tcW w:type="dxa" w:w="2484"/>
          </w:tcPr>
          <w:p>
            <w:r>
              <w:t>1. Literature review</w:t>
            </w:r>
          </w:p>
        </w:tc>
        <w:tc>
          <w:tcPr>
            <w:tcW w:type="dxa" w:w="2484"/>
          </w:tcPr>
          <w:p>
            <w:r>
              <w:t>Daftar 15-20 paper + literature matrix</w:t>
            </w:r>
          </w:p>
        </w:tc>
        <w:tc>
          <w:tcPr>
            <w:tcW w:type="dxa" w:w="2484"/>
          </w:tcPr>
          <w:p>
            <w:r>
              <w:t>Berjalan</w:t>
            </w:r>
          </w:p>
        </w:tc>
        <w:tc>
          <w:tcPr>
            <w:tcW w:type="dxa" w:w="2484"/>
          </w:tcPr>
          <w:p>
            <w:r>
              <w:t>Cari penelitian 2022-2026 yang paling dekat</w:t>
            </w:r>
          </w:p>
        </w:tc>
      </w:tr>
      <w:tr>
        <w:tc>
          <w:tcPr>
            <w:tcW w:type="dxa" w:w="2484"/>
          </w:tcPr>
          <w:p>
            <w:r>
              <w:t>2. Research gap</w:t>
            </w:r>
          </w:p>
        </w:tc>
        <w:tc>
          <w:tcPr>
            <w:tcW w:type="dxa" w:w="2484"/>
          </w:tcPr>
          <w:p>
            <w:r>
              <w:t>1 gap utama + gap pendukung</w:t>
            </w:r>
          </w:p>
        </w:tc>
        <w:tc>
          <w:tcPr>
            <w:tcW w:type="dxa" w:w="2484"/>
          </w:tcPr>
          <w:p>
            <w:r>
              <w:t>Belum dikunci</w:t>
            </w:r>
          </w:p>
        </w:tc>
        <w:tc>
          <w:tcPr>
            <w:tcW w:type="dxa" w:w="2484"/>
          </w:tcPr>
          <w:p>
            <w:r>
              <w:t>Harus berbasis evidence</w:t>
            </w:r>
          </w:p>
        </w:tc>
      </w:tr>
      <w:tr>
        <w:tc>
          <w:tcPr>
            <w:tcW w:type="dxa" w:w="2484"/>
          </w:tcPr>
          <w:p>
            <w:r>
              <w:t>3. Novelty</w:t>
            </w:r>
          </w:p>
        </w:tc>
        <w:tc>
          <w:tcPr>
            <w:tcW w:type="dxa" w:w="2484"/>
          </w:tcPr>
          <w:p>
            <w:r>
              <w:t>Kontribusi yang dapat diuji</w:t>
            </w:r>
          </w:p>
        </w:tc>
        <w:tc>
          <w:tcPr>
            <w:tcW w:type="dxa" w:w="2484"/>
          </w:tcPr>
          <w:p>
            <w:r>
              <w:t>Belum dikunci</w:t>
            </w:r>
          </w:p>
        </w:tc>
        <w:tc>
          <w:tcPr>
            <w:tcW w:type="dxa" w:w="2484"/>
          </w:tcPr>
          <w:p>
            <w:r>
              <w:t>Jangan dipaksakan sebelum gap jelas</w:t>
            </w:r>
          </w:p>
        </w:tc>
      </w:tr>
      <w:tr>
        <w:tc>
          <w:tcPr>
            <w:tcW w:type="dxa" w:w="2484"/>
          </w:tcPr>
          <w:p>
            <w:r>
              <w:t>4. Metodologi</w:t>
            </w:r>
          </w:p>
        </w:tc>
        <w:tc>
          <w:tcPr>
            <w:tcW w:type="dxa" w:w="2484"/>
          </w:tcPr>
          <w:p>
            <w:r>
              <w:t>Pipeline + eksperimen</w:t>
            </w:r>
          </w:p>
        </w:tc>
        <w:tc>
          <w:tcPr>
            <w:tcW w:type="dxa" w:w="2484"/>
          </w:tcPr>
          <w:p>
            <w:r>
              <w:t>Kerangka awal</w:t>
            </w:r>
          </w:p>
        </w:tc>
        <w:tc>
          <w:tcPr>
            <w:tcW w:type="dxa" w:w="2484"/>
          </w:tcPr>
          <w:p>
            <w:r>
              <w:t>Disesuaikan dengan gap</w:t>
            </w:r>
          </w:p>
        </w:tc>
      </w:tr>
      <w:tr>
        <w:tc>
          <w:tcPr>
            <w:tcW w:type="dxa" w:w="2484"/>
          </w:tcPr>
          <w:p>
            <w:r>
              <w:t>5. Implementasi</w:t>
            </w:r>
          </w:p>
        </w:tc>
        <w:tc>
          <w:tcPr>
            <w:tcW w:type="dxa" w:w="2484"/>
          </w:tcPr>
          <w:p>
            <w:r>
              <w:t>Model dan hasil eksperimen</w:t>
            </w:r>
          </w:p>
        </w:tc>
        <w:tc>
          <w:tcPr>
            <w:tcW w:type="dxa" w:w="2484"/>
          </w:tcPr>
          <w:p>
            <w:r>
              <w:t>Belum</w:t>
            </w:r>
          </w:p>
        </w:tc>
        <w:tc>
          <w:tcPr>
            <w:tcW w:type="dxa" w:w="2484"/>
          </w:tcPr>
          <w:p>
            <w:r>
              <w:t>ODIR-5K sebagai dataset utama</w:t>
            </w:r>
          </w:p>
        </w:tc>
      </w:tr>
      <w:tr>
        <w:tc>
          <w:tcPr>
            <w:tcW w:type="dxa" w:w="2484"/>
          </w:tcPr>
          <w:p>
            <w:r>
              <w:t>6. XAI</w:t>
            </w:r>
          </w:p>
        </w:tc>
        <w:tc>
          <w:tcPr>
            <w:tcW w:type="dxa" w:w="2484"/>
          </w:tcPr>
          <w:p>
            <w:r>
              <w:t>Explanation map + analisis</w:t>
            </w:r>
          </w:p>
        </w:tc>
        <w:tc>
          <w:tcPr>
            <w:tcW w:type="dxa" w:w="2484"/>
          </w:tcPr>
          <w:p>
            <w:r>
              <w:t>Belum</w:t>
            </w:r>
          </w:p>
        </w:tc>
        <w:tc>
          <w:tcPr>
            <w:tcW w:type="dxa" w:w="2484"/>
          </w:tcPr>
          <w:p>
            <w:r>
              <w:t>Pilih metode sesuai arsitektur</w:t>
            </w:r>
          </w:p>
        </w:tc>
      </w:tr>
      <w:tr>
        <w:tc>
          <w:tcPr>
            <w:tcW w:type="dxa" w:w="2484"/>
          </w:tcPr>
          <w:p>
            <w:r>
              <w:t>7. Penulisan</w:t>
            </w:r>
          </w:p>
        </w:tc>
        <w:tc>
          <w:tcPr>
            <w:tcW w:type="dxa" w:w="2484"/>
          </w:tcPr>
          <w:p>
            <w:r>
              <w:t>Proposal/skripsi/artikel</w:t>
            </w:r>
          </w:p>
        </w:tc>
        <w:tc>
          <w:tcPr>
            <w:tcW w:type="dxa" w:w="2484"/>
          </w:tcPr>
          <w:p>
            <w:r>
              <w:t>Belum</w:t>
            </w:r>
          </w:p>
        </w:tc>
        <w:tc>
          <w:tcPr>
            <w:tcW w:type="dxa" w:w="2484"/>
          </w:tcPr>
          <w:p>
            <w:r>
              <w:t>Dilakukan setelah hasil cukup kuat</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Outline Penelitian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