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9DF" w:rsidRDefault="006949DF"/>
    <w:p w:rsidR="00F250DB" w:rsidRDefault="00B14018">
      <w:pPr>
        <w:rPr>
          <w:rFonts w:cs="Arial"/>
        </w:rPr>
      </w:pPr>
      <w:r>
        <w:rPr>
          <w:noProof/>
        </w:rPr>
        <w:t xml:space="preserve">                                                                                                         </w:t>
      </w:r>
      <w:r>
        <w:rPr>
          <w:noProof/>
        </w:rPr>
        <w:drawing>
          <wp:inline distT="0" distB="0" distL="0" distR="0" wp14:anchorId="159A006B" wp14:editId="500ED42C">
            <wp:extent cx="1666875" cy="68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6875" cy="685800"/>
                    </a:xfrm>
                    <a:prstGeom prst="rect">
                      <a:avLst/>
                    </a:prstGeom>
                  </pic:spPr>
                </pic:pic>
              </a:graphicData>
            </a:graphic>
          </wp:inline>
        </w:drawing>
      </w:r>
      <w:r w:rsidR="00F250DB">
        <w:rPr>
          <w:rFonts w:cs="Arial"/>
          <w:noProof/>
        </w:rPr>
        <mc:AlternateContent>
          <mc:Choice Requires="wps">
            <w:drawing>
              <wp:anchor distT="0" distB="0" distL="114300" distR="114300" simplePos="0" relativeHeight="251662336" behindDoc="0" locked="0" layoutInCell="1" allowOverlap="1">
                <wp:simplePos x="0" y="0"/>
                <wp:positionH relativeFrom="margin">
                  <wp:posOffset>265430</wp:posOffset>
                </wp:positionH>
                <wp:positionV relativeFrom="paragraph">
                  <wp:posOffset>3907790</wp:posOffset>
                </wp:positionV>
                <wp:extent cx="6355921" cy="1350645"/>
                <wp:effectExtent l="0" t="0" r="0" b="1905"/>
                <wp:wrapNone/>
                <wp:docPr id="19" name="Text Box 19"/>
                <wp:cNvGraphicFramePr/>
                <a:graphic xmlns:a="http://schemas.openxmlformats.org/drawingml/2006/main">
                  <a:graphicData uri="http://schemas.microsoft.com/office/word/2010/wordprocessingShape">
                    <wps:wsp>
                      <wps:cNvSpPr txBox="1"/>
                      <wps:spPr>
                        <a:xfrm>
                          <a:off x="0" y="0"/>
                          <a:ext cx="6355921" cy="1350645"/>
                        </a:xfrm>
                        <a:prstGeom prst="rect">
                          <a:avLst/>
                        </a:prstGeom>
                        <a:noFill/>
                        <a:ln w="6350">
                          <a:noFill/>
                        </a:ln>
                      </wps:spPr>
                      <wps:txbx>
                        <w:txbxContent>
                          <w:p w:rsidR="000B1272" w:rsidRPr="000B1272" w:rsidRDefault="000B1272" w:rsidP="000B1272">
                            <w:pPr>
                              <w:spacing w:after="45" w:line="240" w:lineRule="auto"/>
                              <w:outlineLvl w:val="2"/>
                              <w:rPr>
                                <w:rFonts w:cs="Arial"/>
                                <w:b/>
                                <w:spacing w:val="-10"/>
                                <w:sz w:val="40"/>
                                <w:szCs w:val="48"/>
                              </w:rPr>
                            </w:pPr>
                            <w:r w:rsidRPr="000B1272">
                              <w:rPr>
                                <w:rFonts w:cs="Arial"/>
                                <w:b/>
                                <w:spacing w:val="-10"/>
                                <w:sz w:val="40"/>
                                <w:szCs w:val="48"/>
                              </w:rPr>
                              <w:t>Emagia: Autonomous Finance for Order to Cash (O2C)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id="_x0000_t202" coordsize="21600,21600" o:spt="202" path="m,l,21600r21600,l21600,xe">
                <v:stroke joinstyle="miter"/>
                <v:path gradientshapeok="t" o:connecttype="rect"/>
              </v:shapetype>
              <v:shape id="Text Box 19" o:spid="_x0000_s1026" type="#_x0000_t202" style="position:absolute;left:0;text-align:left;margin-left:20.9pt;margin-top:307.7pt;width:500.45pt;height:106.3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" filled="f" stroked="f" strokeweight=".5pt">
                <v:textbox>
                  <w:txbxContent>
                    <w:p w:rsidR="000B1272" w:rsidRPr="000B1272" w:rsidRDefault="000B1272" w:rsidP="000B1272">
                      <w:pPr>
                        <w:spacing w:after="45" w:line="240" w:lineRule="auto"/>
                        <w:outlineLvl w:val="2"/>
                        <w:rPr>
                          <w:rFonts w:cs="Arial"/>
                          <w:b/>
                          <w:spacing w:val="-10"/>
                          <w:sz w:val="40"/>
                          <w:szCs w:val="48"/>
                        </w:rPr>
                      </w:pPr>
                      <w:r w:rsidRPr="000B1272">
                        <w:rPr>
                          <w:rFonts w:cs="Arial"/>
                          <w:b/>
                          <w:spacing w:val="-10"/>
                          <w:sz w:val="40"/>
                          <w:szCs w:val="48"/>
                        </w:rPr>
                        <w:t>Emagia: Autonomous Finance for Order to Cash (O2C)</w:t>
                      </w:r>
                    </w:p>
                  </w:txbxContent>
                </v:textbox>
                <w10:wrap anchorx="margin"/>
              </v:shape>
            </w:pict>
          </mc:Fallback>
        </mc:AlternateContent>
      </w:r>
      <w:r w:rsidR="00F250DB">
        <w:rPr>
          <w:rFonts w:cs="Arial"/>
          <w:noProof/>
        </w:rPr>
        <mc:AlternateContent>
          <mc:Choice Requires="wps">
            <w:drawing>
              <wp:anchor distT="0" distB="0" distL="114300" distR="114300" simplePos="0" relativeHeight="251663360" behindDoc="0" locked="0" layoutInCell="1" allowOverlap="1">
                <wp:simplePos x="0" y="0"/>
                <wp:positionH relativeFrom="margin">
                  <wp:posOffset>285750</wp:posOffset>
                </wp:positionH>
                <wp:positionV relativeFrom="paragraph">
                  <wp:posOffset>3522345</wp:posOffset>
                </wp:positionV>
                <wp:extent cx="4146550" cy="38544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146550" cy="385445"/>
                        </a:xfrm>
                        <a:prstGeom prst="rect">
                          <a:avLst/>
                        </a:prstGeom>
                        <a:noFill/>
                        <a:ln w="6350">
                          <a:noFill/>
                        </a:ln>
                      </wps:spPr>
                      <wps:txbx>
                        <w:txbxContent>
                          <w:tbl>
                            <w:tblPr>
                              <w:tblW w:w="5916" w:type="dxa"/>
                              <w:tblInd w:w="-108" w:type="dxa"/>
                              <w:tblLayout w:type="fixed"/>
                              <w:tblLook w:val="04A0" w:firstRow="1" w:lastRow="0" w:firstColumn="1" w:lastColumn="0" w:noHBand="0" w:noVBand="1"/>
                            </w:tblPr>
                            <w:tblGrid>
                              <w:gridCol w:w="5916"/>
                            </w:tblGrid>
                            <w:tr w:rsidR="006949DF">
                              <w:trPr>
                                <w:trHeight w:val="189"/>
                              </w:trPr>
                              <w:tc>
                                <w:tcPr>
                                  <w:tcW w:w="5916" w:type="dxa"/>
                                </w:tcPr>
                                <w:p w:rsidR="006949DF" w:rsidRDefault="005C3AF8">
                                  <w:pPr>
                                    <w:autoSpaceDE w:val="0"/>
                                    <w:autoSpaceDN w:val="0"/>
                                    <w:adjustRightInd w:val="0"/>
                                    <w:spacing w:line="276" w:lineRule="auto"/>
                                    <w:rPr>
                                      <w:rFonts w:cs="Arial"/>
                                      <w:sz w:val="28"/>
                                      <w:szCs w:val="36"/>
                                    </w:rPr>
                                  </w:pPr>
                                  <w:r>
                                    <w:rPr>
                                      <w:rFonts w:cs="Arial"/>
                                      <w:sz w:val="28"/>
                                      <w:szCs w:val="36"/>
                                    </w:rPr>
                                    <w:t xml:space="preserve">Release Notes </w:t>
                                  </w:r>
                                  <w:r w:rsidR="000B1272">
                                    <w:rPr>
                                      <w:rFonts w:cs="Arial"/>
                                      <w:sz w:val="28"/>
                                      <w:szCs w:val="36"/>
                                    </w:rPr>
                                    <w:t>for 1</w:t>
                                  </w:r>
                                  <w:r w:rsidR="00B62C24">
                                    <w:rPr>
                                      <w:rFonts w:cs="Arial"/>
                                      <w:sz w:val="28"/>
                                      <w:szCs w:val="36"/>
                                    </w:rPr>
                                    <w:t>0.0</w:t>
                                  </w:r>
                                  <w:r w:rsidR="00386974">
                                    <w:rPr>
                                      <w:rFonts w:cs="Arial"/>
                                      <w:sz w:val="28"/>
                                      <w:szCs w:val="36"/>
                                    </w:rPr>
                                    <w:t>.3</w:t>
                                  </w:r>
                                </w:p>
                              </w:tc>
                            </w:tr>
                          </w:tbl>
                          <w:p w:rsidR="006949DF" w:rsidRDefault="006949DF">
                            <w:pPr>
                              <w:spacing w:line="276" w:lineRule="auto"/>
                              <w:rPr>
                                <w:rFonts w:cs="Arial"/>
                                <w:spacing w:val="-10"/>
                                <w:sz w:val="28"/>
                                <w:szCs w:val="3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20" o:spid="_x0000_s1027" type="#_x0000_t202" style="position:absolute;left:0;text-align:left;margin-left:22.5pt;margin-top:277.35pt;width:326.5pt;height:30.3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" filled="f" stroked="f" strokeweight=".5pt">
                <v:textbox>
                  <w:txbxContent>
                    <w:tbl>
                      <w:tblPr>
                        <w:tblW w:w="5916" w:type="dxa"/>
                        <w:tblInd w:w="-108" w:type="dxa"/>
                        <w:tblLayout w:type="fixed"/>
                        <w:tblLook w:val="04A0" w:firstRow="1" w:lastRow="0" w:firstColumn="1" w:lastColumn="0" w:noHBand="0" w:noVBand="1"/>
                      </w:tblPr>
                      <w:tblGrid>
                        <w:gridCol w:w="5916"/>
                      </w:tblGrid>
                      <w:tr w:rsidR="006949DF">
                        <w:trPr>
                          <w:trHeight w:val="189"/>
                        </w:trPr>
                        <w:tc>
                          <w:tcPr>
                            <w:tcW w:w="5916" w:type="dxa"/>
                          </w:tcPr>
                          <w:p w:rsidR="006949DF" w:rsidRDefault="005C3AF8">
                            <w:pPr>
                              <w:autoSpaceDE w:val="0"/>
                              <w:autoSpaceDN w:val="0"/>
                              <w:adjustRightInd w:val="0"/>
                              <w:spacing w:line="276" w:lineRule="auto"/>
                              <w:rPr>
                                <w:rFonts w:cs="Arial"/>
                                <w:sz w:val="28"/>
                                <w:szCs w:val="36"/>
                              </w:rPr>
                            </w:pPr>
                            <w:r>
                              <w:rPr>
                                <w:rFonts w:cs="Arial"/>
                                <w:sz w:val="28"/>
                                <w:szCs w:val="36"/>
                              </w:rPr>
                              <w:t xml:space="preserve">Release Notes </w:t>
                            </w:r>
                            <w:r w:rsidR="000B1272">
                              <w:rPr>
                                <w:rFonts w:cs="Arial"/>
                                <w:sz w:val="28"/>
                                <w:szCs w:val="36"/>
                              </w:rPr>
                              <w:t>for 1</w:t>
                            </w:r>
                            <w:r w:rsidR="00B62C24">
                              <w:rPr>
                                <w:rFonts w:cs="Arial"/>
                                <w:sz w:val="28"/>
                                <w:szCs w:val="36"/>
                              </w:rPr>
                              <w:t>0.0</w:t>
                            </w:r>
                            <w:r w:rsidR="00386974">
                              <w:rPr>
                                <w:rFonts w:cs="Arial"/>
                                <w:sz w:val="28"/>
                                <w:szCs w:val="36"/>
                              </w:rPr>
                              <w:t>.3</w:t>
                            </w:r>
                          </w:p>
                        </w:tc>
                      </w:tr>
                    </w:tbl>
                    <w:p w:rsidR="006949DF" w:rsidRDefault="006949DF">
                      <w:pPr>
                        <w:spacing w:line="276" w:lineRule="auto"/>
                        <w:rPr>
                          <w:rFonts w:cs="Arial"/>
                          <w:spacing w:val="-10"/>
                          <w:sz w:val="28"/>
                          <w:szCs w:val="36"/>
                        </w:rPr>
                      </w:pPr>
                    </w:p>
                  </w:txbxContent>
                </v:textbox>
                <w10:wrap anchorx="margin"/>
              </v:shape>
            </w:pict>
          </mc:Fallback>
        </mc:AlternateContent>
      </w:r>
      <w:r w:rsidR="00DC6FE4">
        <w:rPr>
          <w:rFonts w:cs="Arial"/>
          <w:noProof/>
        </w:rPr>
        <mc:AlternateContent>
          <mc:Choice Requires="wps">
            <w:drawing>
              <wp:anchor distT="0" distB="0" distL="114300" distR="114300" simplePos="0" relativeHeight="251665408" behindDoc="0" locked="0" layoutInCell="1" allowOverlap="1">
                <wp:simplePos x="0" y="0"/>
                <wp:positionH relativeFrom="column">
                  <wp:posOffset>368300</wp:posOffset>
                </wp:positionH>
                <wp:positionV relativeFrom="paragraph">
                  <wp:posOffset>3907789</wp:posOffset>
                </wp:positionV>
                <wp:extent cx="4718050" cy="0"/>
                <wp:effectExtent l="0" t="19050" r="25400" b="19050"/>
                <wp:wrapNone/>
                <wp:docPr id="2" name="Straight Connector 2"/>
                <wp:cNvGraphicFramePr/>
                <a:graphic xmlns:a="http://schemas.openxmlformats.org/drawingml/2006/main">
                  <a:graphicData uri="http://schemas.microsoft.com/office/word/2010/wordprocessingShape">
                    <wps:wsp>
                      <wps:cNvCnPr/>
                      <wps:spPr>
                        <a:xfrm flipV="1">
                          <a:off x="0" y="0"/>
                          <a:ext cx="471805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8AE9CFA" id="Straight Connector 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pt,307.7pt" to="400.5pt,3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" strokecolor="red" strokeweight="2.25pt">
                <v:stroke joinstyle="miter"/>
              </v:line>
            </w:pict>
          </mc:Fallback>
        </mc:AlternateContent>
      </w:r>
    </w:p>
    <w:p w:rsidR="00F250DB" w:rsidRPr="00F250DB" w:rsidRDefault="00F250DB" w:rsidP="00F250DB">
      <w:pPr>
        <w:rPr>
          <w:rFonts w:cs="Arial"/>
        </w:rPr>
      </w:pPr>
    </w:p>
    <w:p w:rsidR="00F250DB" w:rsidRPr="00F250DB" w:rsidRDefault="00F250DB" w:rsidP="00F250DB">
      <w:pPr>
        <w:rPr>
          <w:rFonts w:cs="Arial"/>
        </w:rPr>
      </w:pPr>
    </w:p>
    <w:p w:rsidR="00F250DB" w:rsidRPr="00F250DB" w:rsidRDefault="00F250DB" w:rsidP="00F250DB">
      <w:pPr>
        <w:rPr>
          <w:rFonts w:cs="Arial"/>
        </w:rPr>
      </w:pPr>
    </w:p>
    <w:p w:rsidR="00F250DB" w:rsidRPr="00F250DB" w:rsidRDefault="00F250DB" w:rsidP="00F250DB">
      <w:pPr>
        <w:rPr>
          <w:rFonts w:cs="Arial"/>
        </w:rPr>
      </w:pPr>
    </w:p>
    <w:p w:rsidR="00F250DB" w:rsidRPr="00F250DB" w:rsidRDefault="00F250DB" w:rsidP="00F250DB">
      <w:pPr>
        <w:rPr>
          <w:rFonts w:cs="Arial"/>
        </w:rPr>
      </w:pPr>
    </w:p>
    <w:p w:rsidR="00F250DB" w:rsidRPr="00F250DB" w:rsidRDefault="00F250DB" w:rsidP="00F250DB">
      <w:pPr>
        <w:rPr>
          <w:rFonts w:cs="Arial"/>
        </w:rPr>
      </w:pPr>
    </w:p>
    <w:p w:rsidR="00F250DB" w:rsidRPr="00F250DB" w:rsidRDefault="00F250DB" w:rsidP="00F250DB">
      <w:pPr>
        <w:rPr>
          <w:rFonts w:cs="Arial"/>
        </w:rPr>
      </w:pPr>
    </w:p>
    <w:p w:rsidR="00F250DB" w:rsidRDefault="00F250DB" w:rsidP="00F250DB">
      <w:pPr>
        <w:rPr>
          <w:rFonts w:cs="Arial"/>
        </w:rPr>
      </w:pPr>
    </w:p>
    <w:p w:rsidR="00F250DB" w:rsidRPr="00F250DB" w:rsidRDefault="00F250DB" w:rsidP="00F250DB">
      <w:pPr>
        <w:rPr>
          <w:rFonts w:cs="Arial"/>
        </w:rPr>
      </w:pPr>
    </w:p>
    <w:p w:rsidR="00F250DB" w:rsidRDefault="00F250DB" w:rsidP="00F250DB">
      <w:pPr>
        <w:tabs>
          <w:tab w:val="left" w:pos="3000"/>
        </w:tabs>
        <w:rPr>
          <w:rFonts w:cs="Arial"/>
        </w:rPr>
      </w:pPr>
      <w:r>
        <w:rPr>
          <w:rFonts w:cs="Arial"/>
        </w:rPr>
        <w:tab/>
      </w:r>
    </w:p>
    <w:p w:rsidR="006949DF" w:rsidRPr="00F250DB" w:rsidRDefault="00F250DB" w:rsidP="00F250DB">
      <w:pPr>
        <w:tabs>
          <w:tab w:val="left" w:pos="3000"/>
        </w:tabs>
        <w:rPr>
          <w:rFonts w:cs="Arial"/>
        </w:rPr>
        <w:sectPr w:rsidR="006949DF" w:rsidRPr="00F250DB">
          <w:headerReference w:type="default" r:id="rId10"/>
          <w:footerReference w:type="default" r:id="rId11"/>
          <w:pgSz w:w="12240" w:h="15840"/>
          <w:pgMar w:top="1440" w:right="1440" w:bottom="1440" w:left="1440" w:header="576" w:footer="144" w:gutter="0"/>
          <w:pgNumType w:start="0"/>
          <w:cols w:space="720"/>
          <w:titlePg/>
          <w:docGrid w:linePitch="360"/>
        </w:sectPr>
      </w:pPr>
      <w:r>
        <w:rPr>
          <w:rFonts w:cs="Arial"/>
        </w:rPr>
        <w:tab/>
      </w:r>
    </w:p>
    <w:p w:rsidR="006949DF" w:rsidRDefault="005C3AF8">
      <w:pPr>
        <w:pStyle w:val="Copyrigts"/>
      </w:pPr>
      <w:r>
        <w:lastRenderedPageBreak/>
        <w:t>Copyright</w:t>
      </w:r>
    </w:p>
    <w:p w:rsidR="006949DF" w:rsidRDefault="005C3AF8">
      <w:pPr>
        <w:rPr>
          <w:rFonts w:cs="Arial"/>
          <w:b/>
          <w:spacing w:val="2"/>
          <w:position w:val="6"/>
        </w:rPr>
      </w:pPr>
      <w:r>
        <w:rPr>
          <w:rFonts w:cs="Arial"/>
          <w:b/>
          <w:spacing w:val="2"/>
          <w:position w:val="6"/>
        </w:rPr>
        <w:t>Copyright © 2003-202</w:t>
      </w:r>
      <w:r w:rsidR="00C905AF">
        <w:rPr>
          <w:rFonts w:cs="Arial"/>
          <w:b/>
          <w:spacing w:val="2"/>
          <w:position w:val="6"/>
        </w:rPr>
        <w:t>2</w:t>
      </w:r>
      <w:r w:rsidR="000B1272">
        <w:rPr>
          <w:rFonts w:cs="Arial"/>
          <w:b/>
          <w:spacing w:val="2"/>
          <w:position w:val="6"/>
        </w:rPr>
        <w:t xml:space="preserve"> </w:t>
      </w:r>
      <w:r w:rsidR="000B1272" w:rsidRPr="000B1272">
        <w:rPr>
          <w:rFonts w:cs="Arial"/>
          <w:b/>
          <w:spacing w:val="2"/>
          <w:position w:val="6"/>
        </w:rPr>
        <w:t>Emagia Corporation, Inc.</w:t>
      </w:r>
      <w:r w:rsidR="000B1272">
        <w:rPr>
          <w:rFonts w:cs="Arial"/>
          <w:spacing w:val="2"/>
          <w:position w:val="6"/>
        </w:rPr>
        <w:t xml:space="preserve"> </w:t>
      </w:r>
      <w:r>
        <w:rPr>
          <w:rFonts w:cs="Arial"/>
          <w:b/>
          <w:spacing w:val="2"/>
          <w:position w:val="6"/>
        </w:rPr>
        <w:t xml:space="preserve"> </w:t>
      </w:r>
    </w:p>
    <w:p w:rsidR="006949DF" w:rsidRDefault="005C3AF8">
      <w:pPr>
        <w:rPr>
          <w:rFonts w:cs="Arial"/>
          <w:spacing w:val="2"/>
          <w:position w:val="6"/>
        </w:rPr>
      </w:pPr>
      <w:r>
        <w:rPr>
          <w:rFonts w:cs="Arial"/>
          <w:spacing w:val="2"/>
          <w:position w:val="6"/>
        </w:rPr>
        <w:t xml:space="preserve">All rights reserved. This product or document is protected by copyright and distributed under licenses restricting its use, copying, distribution and recompilation. No part of this product or document may be reproduced in any form by any means without prior written authorization of </w:t>
      </w:r>
      <w:r w:rsidR="000B1272">
        <w:rPr>
          <w:rFonts w:cs="Arial"/>
          <w:spacing w:val="2"/>
          <w:position w:val="6"/>
        </w:rPr>
        <w:t>Emagia Corporation</w:t>
      </w:r>
      <w:r>
        <w:rPr>
          <w:rFonts w:cs="Arial"/>
          <w:spacing w:val="2"/>
          <w:position w:val="6"/>
        </w:rPr>
        <w:t xml:space="preserve">, Inc. and its licensors, if any. </w:t>
      </w:r>
    </w:p>
    <w:p w:rsidR="006949DF" w:rsidRDefault="006949DF">
      <w:pPr>
        <w:rPr>
          <w:rFonts w:cs="Arial"/>
          <w:spacing w:val="2"/>
          <w:position w:val="6"/>
        </w:rPr>
      </w:pPr>
    </w:p>
    <w:p w:rsidR="000B1272" w:rsidRDefault="005C3AF8" w:rsidP="000B1272">
      <w:pPr>
        <w:rPr>
          <w:rFonts w:cs="Arial"/>
          <w:color w:val="202124"/>
          <w:sz w:val="21"/>
          <w:szCs w:val="21"/>
          <w:shd w:val="clear" w:color="auto" w:fill="FFFFFF"/>
        </w:rPr>
      </w:pPr>
      <w:r>
        <w:rPr>
          <w:rFonts w:cs="Arial"/>
          <w:b/>
          <w:spacing w:val="2"/>
          <w:position w:val="6"/>
        </w:rPr>
        <w:t xml:space="preserve">Trademarks </w:t>
      </w:r>
      <w:r>
        <w:rPr>
          <w:rFonts w:cs="Arial"/>
          <w:b/>
          <w:spacing w:val="2"/>
          <w:position w:val="6"/>
        </w:rPr>
        <w:br/>
      </w:r>
      <w:r w:rsidR="000B1272" w:rsidRPr="000B1272">
        <w:rPr>
          <w:rFonts w:cs="Arial"/>
          <w:spacing w:val="2"/>
          <w:position w:val="6"/>
        </w:rPr>
        <w:t>Emagia is a leading Autonomous Finance solutions provider, empowering modern finance teams with digital world-class advantage in their order-to-cash operations and customer financial services.</w:t>
      </w:r>
    </w:p>
    <w:p w:rsidR="000B1272" w:rsidRDefault="000B1272" w:rsidP="000B1272">
      <w:pPr>
        <w:rPr>
          <w:rFonts w:cs="Arial"/>
          <w:color w:val="202124"/>
          <w:sz w:val="21"/>
          <w:szCs w:val="21"/>
          <w:shd w:val="clear" w:color="auto" w:fill="FFFFFF"/>
        </w:rPr>
      </w:pPr>
    </w:p>
    <w:p w:rsidR="006949DF" w:rsidRDefault="005C3AF8" w:rsidP="000B1272">
      <w:pPr>
        <w:rPr>
          <w:rFonts w:cs="Arial"/>
          <w:spacing w:val="2"/>
          <w:position w:val="6"/>
        </w:rPr>
      </w:pPr>
      <w:r>
        <w:rPr>
          <w:rFonts w:cs="Arial"/>
          <w:spacing w:val="2"/>
          <w:position w:val="6"/>
        </w:rPr>
        <w:t xml:space="preserve">This document contains proprietary information of </w:t>
      </w:r>
      <w:r w:rsidR="00322633">
        <w:rPr>
          <w:rFonts w:cs="Arial"/>
          <w:spacing w:val="2"/>
          <w:position w:val="6"/>
        </w:rPr>
        <w:t>Emagia Corporation</w:t>
      </w:r>
      <w:r>
        <w:rPr>
          <w:rFonts w:cs="Arial"/>
          <w:spacing w:val="2"/>
          <w:position w:val="6"/>
        </w:rPr>
        <w:t xml:space="preserve">, Inc. No part of this document may be reproduced, stored, copied, or transmitted in any form without the consent of </w:t>
      </w:r>
      <w:r w:rsidR="00322633">
        <w:rPr>
          <w:rFonts w:cs="Arial"/>
          <w:spacing w:val="2"/>
          <w:position w:val="6"/>
        </w:rPr>
        <w:t>Emagia Corporation, Inc.</w:t>
      </w:r>
    </w:p>
    <w:p w:rsidR="006949DF" w:rsidRDefault="005C3AF8">
      <w:pPr>
        <w:rPr>
          <w:rFonts w:cs="Arial"/>
          <w:spacing w:val="2"/>
          <w:position w:val="6"/>
        </w:rPr>
      </w:pPr>
      <w:r>
        <w:rPr>
          <w:rFonts w:cs="Arial"/>
          <w:spacing w:val="2"/>
          <w:position w:val="6"/>
        </w:rPr>
        <w:br w:type="page"/>
      </w:r>
    </w:p>
    <w:p w:rsidR="006949DF" w:rsidRDefault="005C3AF8">
      <w:pPr>
        <w:pStyle w:val="Copyrigts"/>
      </w:pPr>
      <w:r>
        <w:lastRenderedPageBreak/>
        <w:t>Table of Contents</w:t>
      </w:r>
    </w:p>
    <w:p w:rsidR="00F250DB" w:rsidRDefault="005C3AF8">
      <w:pPr>
        <w:pStyle w:val="TOC1"/>
        <w:tabs>
          <w:tab w:val="left" w:pos="720"/>
          <w:tab w:val="right" w:leader="dot" w:pos="9350"/>
        </w:tabs>
        <w:rPr>
          <w:rFonts w:asciiTheme="minorHAnsi" w:eastAsiaTheme="minorEastAsia" w:hAnsiTheme="minorHAnsi"/>
          <w:b w:val="0"/>
          <w:noProof/>
          <w:szCs w:val="22"/>
        </w:rPr>
      </w:pPr>
      <w:r>
        <w:fldChar w:fldCharType="begin"/>
      </w:r>
      <w:r>
        <w:instrText xml:space="preserve"> TOC \o "1-2" \h \z \u </w:instrText>
      </w:r>
      <w:r>
        <w:fldChar w:fldCharType="separate"/>
      </w:r>
      <w:hyperlink w:anchor="_Toc110340519" w:history="1">
        <w:r w:rsidR="00F250DB" w:rsidRPr="00FC12CE">
          <w:rPr>
            <w:rStyle w:val="Hyperlink"/>
            <w:noProof/>
            <w14:scene3d>
              <w14:camera w14:prst="orthographicFront"/>
              <w14:lightRig w14:rig="threePt" w14:dir="t">
                <w14:rot w14:lat="0" w14:lon="0" w14:rev="0"/>
              </w14:lightRig>
            </w14:scene3d>
          </w:rPr>
          <w:t>1</w:t>
        </w:r>
        <w:r w:rsidR="00F250DB">
          <w:rPr>
            <w:rFonts w:asciiTheme="minorHAnsi" w:eastAsiaTheme="minorEastAsia" w:hAnsiTheme="minorHAnsi"/>
            <w:b w:val="0"/>
            <w:noProof/>
            <w:szCs w:val="22"/>
          </w:rPr>
          <w:tab/>
        </w:r>
        <w:r w:rsidR="00330EA7">
          <w:rPr>
            <w:rStyle w:val="Hyperlink"/>
            <w:noProof/>
          </w:rPr>
          <w:t>Emagia Corporation</w:t>
        </w:r>
        <w:r w:rsidR="00F250DB" w:rsidRPr="00FC12CE">
          <w:rPr>
            <w:rStyle w:val="Hyperlink"/>
            <w:noProof/>
          </w:rPr>
          <w:t xml:space="preserve"> – Release Notes</w:t>
        </w:r>
        <w:r w:rsidR="00F250DB">
          <w:rPr>
            <w:noProof/>
            <w:webHidden/>
          </w:rPr>
          <w:tab/>
        </w:r>
        <w:r w:rsidR="00F250DB">
          <w:rPr>
            <w:noProof/>
            <w:webHidden/>
          </w:rPr>
          <w:fldChar w:fldCharType="begin"/>
        </w:r>
        <w:r w:rsidR="00F250DB">
          <w:rPr>
            <w:noProof/>
            <w:webHidden/>
          </w:rPr>
          <w:instrText xml:space="preserve"> PAGEREF _Toc110340519 \h </w:instrText>
        </w:r>
        <w:r w:rsidR="00F250DB">
          <w:rPr>
            <w:noProof/>
            <w:webHidden/>
          </w:rPr>
        </w:r>
        <w:r w:rsidR="00F250DB">
          <w:rPr>
            <w:noProof/>
            <w:webHidden/>
          </w:rPr>
          <w:fldChar w:fldCharType="separate"/>
        </w:r>
        <w:r w:rsidR="00AF18A9">
          <w:rPr>
            <w:noProof/>
            <w:webHidden/>
          </w:rPr>
          <w:t>1</w:t>
        </w:r>
        <w:r w:rsidR="00F250DB">
          <w:rPr>
            <w:noProof/>
            <w:webHidden/>
          </w:rPr>
          <w:fldChar w:fldCharType="end"/>
        </w:r>
      </w:hyperlink>
    </w:p>
    <w:p w:rsidR="00F250DB" w:rsidRDefault="00515EFF">
      <w:pPr>
        <w:pStyle w:val="TOC2"/>
        <w:tabs>
          <w:tab w:val="left" w:pos="1320"/>
          <w:tab w:val="right" w:leader="dot" w:pos="9350"/>
        </w:tabs>
        <w:rPr>
          <w:noProof/>
        </w:rPr>
      </w:pPr>
      <w:hyperlink w:anchor="_Toc110340520" w:history="1">
        <w:r w:rsidR="00003CEE">
          <w:rPr>
            <w:rStyle w:val="Hyperlink"/>
            <w:noProof/>
            <w14:scene3d>
              <w14:camera w14:prst="orthographicFront"/>
              <w14:lightRig w14:rig="threePt" w14:dir="t">
                <w14:rot w14:lat="0" w14:lon="0" w14:rev="0"/>
              </w14:lightRig>
            </w14:scene3d>
          </w:rPr>
          <w:t>1.0</w:t>
        </w:r>
        <w:r w:rsidR="00F250DB">
          <w:rPr>
            <w:rFonts w:asciiTheme="minorHAnsi" w:eastAsiaTheme="minorEastAsia" w:hAnsiTheme="minorHAnsi"/>
            <w:noProof/>
            <w:szCs w:val="22"/>
          </w:rPr>
          <w:tab/>
        </w:r>
        <w:r w:rsidR="00F250DB" w:rsidRPr="00FC12CE">
          <w:rPr>
            <w:rStyle w:val="Hyperlink"/>
            <w:noProof/>
          </w:rPr>
          <w:t>Enhancements and Description</w:t>
        </w:r>
        <w:r w:rsidR="00F250DB">
          <w:rPr>
            <w:noProof/>
            <w:webHidden/>
          </w:rPr>
          <w:tab/>
        </w:r>
        <w:r w:rsidR="00F250DB">
          <w:rPr>
            <w:noProof/>
            <w:webHidden/>
          </w:rPr>
          <w:fldChar w:fldCharType="begin"/>
        </w:r>
        <w:r w:rsidR="00F250DB">
          <w:rPr>
            <w:noProof/>
            <w:webHidden/>
          </w:rPr>
          <w:instrText xml:space="preserve"> PAGEREF _Toc110340520 \h </w:instrText>
        </w:r>
        <w:r w:rsidR="00F250DB">
          <w:rPr>
            <w:noProof/>
            <w:webHidden/>
          </w:rPr>
        </w:r>
        <w:r w:rsidR="00F250DB">
          <w:rPr>
            <w:noProof/>
            <w:webHidden/>
          </w:rPr>
          <w:fldChar w:fldCharType="separate"/>
        </w:r>
        <w:r w:rsidR="00AF18A9">
          <w:rPr>
            <w:noProof/>
            <w:webHidden/>
          </w:rPr>
          <w:t>1</w:t>
        </w:r>
        <w:r w:rsidR="00F250DB">
          <w:rPr>
            <w:noProof/>
            <w:webHidden/>
          </w:rPr>
          <w:fldChar w:fldCharType="end"/>
        </w:r>
      </w:hyperlink>
    </w:p>
    <w:p w:rsidR="006517FD" w:rsidRPr="006517FD" w:rsidRDefault="006517FD" w:rsidP="006517FD">
      <w:r>
        <w:t xml:space="preserve">            2.0     Preferences ………………………………………………………………………………</w:t>
      </w:r>
      <w:r w:rsidR="00E6551E">
        <w:t>..2</w:t>
      </w:r>
    </w:p>
    <w:p w:rsidR="00F250DB" w:rsidRDefault="00515EFF">
      <w:pPr>
        <w:pStyle w:val="TOC1"/>
        <w:tabs>
          <w:tab w:val="left" w:pos="720"/>
          <w:tab w:val="right" w:leader="dot" w:pos="9350"/>
        </w:tabs>
        <w:rPr>
          <w:rFonts w:asciiTheme="minorHAnsi" w:eastAsiaTheme="minorEastAsia" w:hAnsiTheme="minorHAnsi"/>
          <w:b w:val="0"/>
          <w:noProof/>
          <w:szCs w:val="22"/>
        </w:rPr>
      </w:pPr>
      <w:hyperlink w:anchor="_Toc110340522" w:history="1">
        <w:r w:rsidR="00F250DB" w:rsidRPr="00FC12CE">
          <w:rPr>
            <w:rStyle w:val="Hyperlink"/>
            <w:noProof/>
            <w14:scene3d>
              <w14:camera w14:prst="orthographicFront"/>
              <w14:lightRig w14:rig="threePt" w14:dir="t">
                <w14:rot w14:lat="0" w14:lon="0" w14:rev="0"/>
              </w14:lightRig>
            </w14:scene3d>
          </w:rPr>
          <w:t>2</w:t>
        </w:r>
        <w:r w:rsidR="00F250DB">
          <w:rPr>
            <w:rFonts w:asciiTheme="minorHAnsi" w:eastAsiaTheme="minorEastAsia" w:hAnsiTheme="minorHAnsi"/>
            <w:b w:val="0"/>
            <w:noProof/>
            <w:szCs w:val="22"/>
          </w:rPr>
          <w:tab/>
        </w:r>
        <w:r w:rsidR="00F250DB" w:rsidRPr="00FC12CE">
          <w:rPr>
            <w:rStyle w:val="Hyperlink"/>
            <w:noProof/>
          </w:rPr>
          <w:t>Tested Environments</w:t>
        </w:r>
        <w:r w:rsidR="001146EA">
          <w:rPr>
            <w:rStyle w:val="Hyperlink"/>
            <w:noProof/>
          </w:rPr>
          <w:t xml:space="preserve">  </w:t>
        </w:r>
        <w:r w:rsidR="00F250DB">
          <w:rPr>
            <w:noProof/>
            <w:webHidden/>
          </w:rPr>
          <w:tab/>
        </w:r>
        <w:r w:rsidR="001146EA">
          <w:rPr>
            <w:noProof/>
            <w:webHidden/>
          </w:rPr>
          <w:t xml:space="preserve">……….…………...........      </w:t>
        </w:r>
        <w:r w:rsidR="00E6551E">
          <w:rPr>
            <w:noProof/>
            <w:webHidden/>
          </w:rPr>
          <w:t>3</w:t>
        </w:r>
        <w:r w:rsidR="004A03DF">
          <w:rPr>
            <w:noProof/>
            <w:webHidden/>
          </w:rPr>
          <w:t xml:space="preserve"> </w:t>
        </w:r>
        <w:r w:rsidR="001146EA">
          <w:rPr>
            <w:noProof/>
            <w:webHidden/>
          </w:rPr>
          <w:t xml:space="preserve"> </w:t>
        </w:r>
      </w:hyperlink>
    </w:p>
    <w:p w:rsidR="00F250DB" w:rsidRDefault="00515EFF">
      <w:pPr>
        <w:pStyle w:val="TOC1"/>
        <w:tabs>
          <w:tab w:val="left" w:pos="720"/>
          <w:tab w:val="right" w:leader="dot" w:pos="9350"/>
        </w:tabs>
        <w:rPr>
          <w:rFonts w:asciiTheme="minorHAnsi" w:eastAsiaTheme="minorEastAsia" w:hAnsiTheme="minorHAnsi"/>
          <w:b w:val="0"/>
          <w:noProof/>
          <w:szCs w:val="22"/>
        </w:rPr>
      </w:pPr>
      <w:hyperlink w:anchor="_Toc110340523" w:history="1">
        <w:r w:rsidR="00F250DB" w:rsidRPr="00FC12CE">
          <w:rPr>
            <w:rStyle w:val="Hyperlink"/>
            <w:noProof/>
            <w14:scene3d>
              <w14:camera w14:prst="orthographicFront"/>
              <w14:lightRig w14:rig="threePt" w14:dir="t">
                <w14:rot w14:lat="0" w14:lon="0" w14:rev="0"/>
              </w14:lightRig>
            </w14:scene3d>
          </w:rPr>
          <w:t>3</w:t>
        </w:r>
        <w:r w:rsidR="00F250DB">
          <w:rPr>
            <w:rFonts w:asciiTheme="minorHAnsi" w:eastAsiaTheme="minorEastAsia" w:hAnsiTheme="minorHAnsi"/>
            <w:b w:val="0"/>
            <w:noProof/>
            <w:szCs w:val="22"/>
          </w:rPr>
          <w:tab/>
        </w:r>
        <w:r w:rsidR="003C43B7">
          <w:rPr>
            <w:rStyle w:val="Hyperlink"/>
            <w:noProof/>
          </w:rPr>
          <w:t xml:space="preserve">Known Issues </w:t>
        </w:r>
        <w:r w:rsidR="00F250DB">
          <w:rPr>
            <w:noProof/>
            <w:webHidden/>
          </w:rPr>
          <w:tab/>
        </w:r>
        <w:r w:rsidR="001146EA">
          <w:rPr>
            <w:noProof/>
            <w:webHidden/>
          </w:rPr>
          <w:t xml:space="preserve">…....     </w:t>
        </w:r>
      </w:hyperlink>
      <w:r w:rsidR="00E6551E">
        <w:rPr>
          <w:noProof/>
        </w:rPr>
        <w:t>4</w:t>
      </w:r>
      <w:r w:rsidR="004A03DF">
        <w:rPr>
          <w:noProof/>
        </w:rPr>
        <w:t xml:space="preserve"> </w:t>
      </w:r>
    </w:p>
    <w:p w:rsidR="00F250DB" w:rsidRDefault="00515EFF">
      <w:pPr>
        <w:pStyle w:val="TOC1"/>
        <w:tabs>
          <w:tab w:val="left" w:pos="720"/>
          <w:tab w:val="right" w:leader="dot" w:pos="9350"/>
        </w:tabs>
        <w:rPr>
          <w:rFonts w:asciiTheme="minorHAnsi" w:eastAsiaTheme="minorEastAsia" w:hAnsiTheme="minorHAnsi"/>
          <w:b w:val="0"/>
          <w:noProof/>
          <w:szCs w:val="22"/>
        </w:rPr>
      </w:pPr>
      <w:hyperlink w:anchor="_Toc110340524" w:history="1">
        <w:r w:rsidR="00F250DB" w:rsidRPr="00FC12CE">
          <w:rPr>
            <w:rStyle w:val="Hyperlink"/>
            <w:noProof/>
            <w14:scene3d>
              <w14:camera w14:prst="orthographicFront"/>
              <w14:lightRig w14:rig="threePt" w14:dir="t">
                <w14:rot w14:lat="0" w14:lon="0" w14:rev="0"/>
              </w14:lightRig>
            </w14:scene3d>
          </w:rPr>
          <w:t>4</w:t>
        </w:r>
        <w:r w:rsidR="00F250DB">
          <w:rPr>
            <w:rFonts w:asciiTheme="minorHAnsi" w:eastAsiaTheme="minorEastAsia" w:hAnsiTheme="minorHAnsi"/>
            <w:b w:val="0"/>
            <w:noProof/>
            <w:szCs w:val="22"/>
          </w:rPr>
          <w:tab/>
        </w:r>
        <w:r w:rsidR="00F250DB" w:rsidRPr="00FC12CE">
          <w:rPr>
            <w:rStyle w:val="Hyperlink"/>
            <w:noProof/>
          </w:rPr>
          <w:t xml:space="preserve">About </w:t>
        </w:r>
        <w:r w:rsidR="00A83222">
          <w:rPr>
            <w:rStyle w:val="Hyperlink"/>
            <w:noProof/>
          </w:rPr>
          <w:t>Emagia Corporation</w:t>
        </w:r>
        <w:r w:rsidR="00F250DB">
          <w:rPr>
            <w:noProof/>
            <w:webHidden/>
          </w:rPr>
          <w:tab/>
        </w:r>
      </w:hyperlink>
      <w:r w:rsidR="00E6551E">
        <w:rPr>
          <w:noProof/>
        </w:rPr>
        <w:t>5</w:t>
      </w:r>
    </w:p>
    <w:p w:rsidR="006949DF" w:rsidRDefault="005C3AF8">
      <w:pPr>
        <w:pStyle w:val="Copyrigts"/>
      </w:pPr>
      <w:r>
        <w:fldChar w:fldCharType="end"/>
      </w:r>
    </w:p>
    <w:p w:rsidR="006949DF" w:rsidRDefault="006949DF">
      <w:pPr>
        <w:pStyle w:val="Copyrigts"/>
      </w:pPr>
    </w:p>
    <w:p w:rsidR="006949DF" w:rsidRDefault="005C3AF8">
      <w:pPr>
        <w:rPr>
          <w:rFonts w:cs="Arial"/>
        </w:rPr>
        <w:sectPr w:rsidR="006949DF">
          <w:pgSz w:w="12240" w:h="15840"/>
          <w:pgMar w:top="1440" w:right="1440" w:bottom="1440" w:left="1440" w:header="432" w:footer="144" w:gutter="0"/>
          <w:pgNumType w:fmt="lowerRoman"/>
          <w:cols w:space="720"/>
          <w:docGrid w:linePitch="360"/>
        </w:sectPr>
      </w:pPr>
      <w:r>
        <w:rPr>
          <w:rFonts w:cs="Arial"/>
        </w:rPr>
        <w:br w:type="page"/>
      </w:r>
    </w:p>
    <w:p w:rsidR="006949DF" w:rsidRDefault="00F6725B">
      <w:pPr>
        <w:pStyle w:val="Heading1"/>
      </w:pPr>
      <w:bookmarkStart w:id="0" w:name="_Toc12872600"/>
      <w:bookmarkStart w:id="1" w:name="_Toc110340519"/>
      <w:bookmarkStart w:id="2" w:name="_Toc304998093"/>
      <w:bookmarkStart w:id="3" w:name="_Toc496720817"/>
      <w:bookmarkStart w:id="4" w:name="_Toc298448185"/>
      <w:bookmarkStart w:id="5" w:name="_Toc330390905"/>
      <w:bookmarkStart w:id="6" w:name="_Toc512450949"/>
      <w:bookmarkStart w:id="7" w:name="_Toc523233480"/>
      <w:bookmarkStart w:id="8" w:name="_Toc309925657"/>
      <w:bookmarkStart w:id="9" w:name="_Toc423544262"/>
      <w:bookmarkStart w:id="10" w:name="_Toc298384875"/>
      <w:bookmarkStart w:id="11" w:name="_Toc524720896"/>
      <w:r>
        <w:lastRenderedPageBreak/>
        <w:t>Emagia Corporation</w:t>
      </w:r>
      <w:bookmarkEnd w:id="0"/>
      <w:r>
        <w:t xml:space="preserve"> </w:t>
      </w:r>
      <w:r w:rsidR="005C3AF8">
        <w:t>– Release Notes</w:t>
      </w:r>
      <w:bookmarkEnd w:id="1"/>
    </w:p>
    <w:tbl>
      <w:tblPr>
        <w:tblStyle w:val="TableGrid"/>
        <w:tblW w:w="9335" w:type="dxa"/>
        <w:tblBorders>
          <w:top w:val="double" w:sz="4" w:space="0" w:color="2F5496" w:themeColor="accent1" w:themeShade="BF"/>
          <w:left w:val="double" w:sz="4" w:space="0" w:color="2F5496" w:themeColor="accent1" w:themeShade="BF"/>
          <w:bottom w:val="double" w:sz="4" w:space="0" w:color="2F5496" w:themeColor="accent1" w:themeShade="BF"/>
          <w:right w:val="doub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615"/>
        <w:gridCol w:w="5720"/>
      </w:tblGrid>
      <w:tr w:rsidR="006949DF">
        <w:trPr>
          <w:trHeight w:val="407"/>
        </w:trPr>
        <w:tc>
          <w:tcPr>
            <w:tcW w:w="3615" w:type="dxa"/>
            <w:tcBorders>
              <w:top w:val="single" w:sz="4" w:space="0" w:color="2F5496" w:themeColor="accent1" w:themeShade="BF"/>
              <w:bottom w:val="single" w:sz="4" w:space="0" w:color="FFFFFF" w:themeColor="background1"/>
            </w:tcBorders>
            <w:shd w:val="clear" w:color="auto" w:fill="2F5496" w:themeFill="accent1" w:themeFillShade="BF"/>
            <w:vAlign w:val="center"/>
          </w:tcPr>
          <w:p w:rsidR="006949DF" w:rsidRDefault="005C3AF8">
            <w:pPr>
              <w:spacing w:after="0"/>
              <w:jc w:val="left"/>
              <w:rPr>
                <w:rFonts w:ascii="Helvetica" w:hAnsi="Helvetica" w:cs="Helvetica"/>
                <w:b/>
                <w:color w:val="FFFFFF" w:themeColor="background1"/>
                <w:szCs w:val="33"/>
              </w:rPr>
            </w:pPr>
            <w:r>
              <w:rPr>
                <w:rFonts w:ascii="Helvetica" w:hAnsi="Helvetica" w:cs="Helvetica"/>
                <w:b/>
                <w:color w:val="FFFFFF" w:themeColor="background1"/>
                <w:szCs w:val="33"/>
              </w:rPr>
              <w:t>Product Base Version</w:t>
            </w:r>
          </w:p>
        </w:tc>
        <w:tc>
          <w:tcPr>
            <w:tcW w:w="5720" w:type="dxa"/>
            <w:tcBorders>
              <w:top w:val="single" w:sz="4" w:space="0" w:color="2F5496" w:themeColor="accent1" w:themeShade="BF"/>
            </w:tcBorders>
            <w:vAlign w:val="center"/>
          </w:tcPr>
          <w:p w:rsidR="006949DF" w:rsidRDefault="00F6725B">
            <w:pPr>
              <w:spacing w:after="0"/>
              <w:jc w:val="left"/>
              <w:rPr>
                <w:rFonts w:cs="Times New Roman"/>
                <w:szCs w:val="33"/>
              </w:rPr>
            </w:pPr>
            <w:r>
              <w:rPr>
                <w:rFonts w:cs="Times New Roman"/>
                <w:szCs w:val="33"/>
              </w:rPr>
              <w:t>Emagia Corporation 1</w:t>
            </w:r>
            <w:r w:rsidR="00B62C24">
              <w:rPr>
                <w:rFonts w:cs="Times New Roman"/>
                <w:szCs w:val="33"/>
              </w:rPr>
              <w:t>0.0</w:t>
            </w:r>
            <w:r w:rsidR="00386974">
              <w:rPr>
                <w:rFonts w:cs="Times New Roman"/>
                <w:szCs w:val="33"/>
              </w:rPr>
              <w:t>.3</w:t>
            </w:r>
          </w:p>
        </w:tc>
      </w:tr>
      <w:tr w:rsidR="006949DF">
        <w:trPr>
          <w:trHeight w:val="389"/>
        </w:trPr>
        <w:tc>
          <w:tcPr>
            <w:tcW w:w="3615" w:type="dxa"/>
            <w:tcBorders>
              <w:top w:val="single" w:sz="4" w:space="0" w:color="FFFFFF" w:themeColor="background1"/>
              <w:bottom w:val="single" w:sz="4" w:space="0" w:color="FFFFFF" w:themeColor="background1"/>
            </w:tcBorders>
            <w:shd w:val="clear" w:color="auto" w:fill="2F5496" w:themeFill="accent1" w:themeFillShade="BF"/>
            <w:vAlign w:val="center"/>
          </w:tcPr>
          <w:p w:rsidR="006949DF" w:rsidRDefault="005C3AF8">
            <w:pPr>
              <w:spacing w:after="0"/>
              <w:jc w:val="left"/>
              <w:rPr>
                <w:rFonts w:ascii="Helvetica" w:hAnsi="Helvetica" w:cs="Helvetica"/>
                <w:b/>
                <w:color w:val="FFFFFF" w:themeColor="background1"/>
                <w:szCs w:val="33"/>
              </w:rPr>
            </w:pPr>
            <w:r>
              <w:rPr>
                <w:rFonts w:ascii="Helvetica" w:hAnsi="Helvetica" w:cs="Helvetica"/>
                <w:b/>
                <w:color w:val="FFFFFF" w:themeColor="background1"/>
                <w:szCs w:val="33"/>
              </w:rPr>
              <w:t>Patch Number</w:t>
            </w:r>
          </w:p>
        </w:tc>
        <w:tc>
          <w:tcPr>
            <w:tcW w:w="5720" w:type="dxa"/>
            <w:vAlign w:val="center"/>
          </w:tcPr>
          <w:p w:rsidR="006949DF" w:rsidRDefault="005C3AF8">
            <w:pPr>
              <w:spacing w:after="0"/>
              <w:jc w:val="left"/>
              <w:rPr>
                <w:rFonts w:cs="Times New Roman"/>
                <w:szCs w:val="33"/>
              </w:rPr>
            </w:pPr>
            <w:r>
              <w:rPr>
                <w:rFonts w:cs="Times New Roman"/>
                <w:szCs w:val="33"/>
              </w:rPr>
              <w:t>1</w:t>
            </w:r>
            <w:r w:rsidR="00B62C24">
              <w:rPr>
                <w:rFonts w:cs="Times New Roman"/>
                <w:szCs w:val="33"/>
              </w:rPr>
              <w:t>0.0</w:t>
            </w:r>
            <w:r w:rsidR="00386974">
              <w:rPr>
                <w:rFonts w:cs="Times New Roman"/>
                <w:szCs w:val="33"/>
              </w:rPr>
              <w:t>.3</w:t>
            </w:r>
          </w:p>
        </w:tc>
      </w:tr>
      <w:tr w:rsidR="006949DF">
        <w:trPr>
          <w:trHeight w:val="407"/>
        </w:trPr>
        <w:tc>
          <w:tcPr>
            <w:tcW w:w="3615" w:type="dxa"/>
            <w:tcBorders>
              <w:top w:val="single" w:sz="4" w:space="0" w:color="FFFFFF" w:themeColor="background1"/>
              <w:bottom w:val="single" w:sz="4" w:space="0" w:color="FFFFFF" w:themeColor="background1"/>
            </w:tcBorders>
            <w:shd w:val="clear" w:color="auto" w:fill="2F5496" w:themeFill="accent1" w:themeFillShade="BF"/>
            <w:vAlign w:val="center"/>
          </w:tcPr>
          <w:p w:rsidR="006949DF" w:rsidRDefault="005C3AF8">
            <w:pPr>
              <w:spacing w:after="0"/>
              <w:jc w:val="left"/>
              <w:rPr>
                <w:rFonts w:ascii="Helvetica" w:hAnsi="Helvetica" w:cs="Helvetica"/>
                <w:b/>
                <w:color w:val="FFFFFF" w:themeColor="background1"/>
                <w:szCs w:val="33"/>
              </w:rPr>
            </w:pPr>
            <w:r>
              <w:rPr>
                <w:rFonts w:ascii="Helvetica" w:hAnsi="Helvetica" w:cs="Helvetica"/>
                <w:b/>
                <w:color w:val="FFFFFF" w:themeColor="background1"/>
                <w:szCs w:val="33"/>
              </w:rPr>
              <w:t>No. of items addressed</w:t>
            </w:r>
          </w:p>
        </w:tc>
        <w:tc>
          <w:tcPr>
            <w:tcW w:w="5720" w:type="dxa"/>
            <w:vAlign w:val="center"/>
          </w:tcPr>
          <w:p w:rsidR="006949DF" w:rsidRDefault="00386974" w:rsidP="00565DF9">
            <w:pPr>
              <w:spacing w:after="0"/>
              <w:jc w:val="left"/>
              <w:rPr>
                <w:rFonts w:cs="Arial"/>
                <w:szCs w:val="33"/>
              </w:rPr>
            </w:pPr>
            <w:r>
              <w:rPr>
                <w:rFonts w:cs="Arial"/>
                <w:szCs w:val="33"/>
              </w:rPr>
              <w:t>04</w:t>
            </w:r>
          </w:p>
        </w:tc>
      </w:tr>
      <w:tr w:rsidR="006949DF">
        <w:trPr>
          <w:trHeight w:val="389"/>
        </w:trPr>
        <w:tc>
          <w:tcPr>
            <w:tcW w:w="3615" w:type="dxa"/>
            <w:tcBorders>
              <w:top w:val="single" w:sz="4" w:space="0" w:color="FFFFFF" w:themeColor="background1"/>
              <w:bottom w:val="double" w:sz="4" w:space="0" w:color="2F5496" w:themeColor="accent1" w:themeShade="BF"/>
            </w:tcBorders>
            <w:shd w:val="clear" w:color="auto" w:fill="2F5496" w:themeFill="accent1" w:themeFillShade="BF"/>
            <w:vAlign w:val="center"/>
          </w:tcPr>
          <w:p w:rsidR="006949DF" w:rsidRDefault="005C3AF8">
            <w:pPr>
              <w:spacing w:after="0"/>
              <w:jc w:val="left"/>
              <w:rPr>
                <w:rFonts w:ascii="Helvetica" w:hAnsi="Helvetica" w:cs="Helvetica"/>
                <w:b/>
                <w:color w:val="FFFFFF" w:themeColor="background1"/>
                <w:szCs w:val="33"/>
              </w:rPr>
            </w:pPr>
            <w:r>
              <w:rPr>
                <w:rFonts w:ascii="Helvetica" w:hAnsi="Helvetica" w:cs="Helvetica"/>
                <w:b/>
                <w:color w:val="FFFFFF" w:themeColor="background1"/>
                <w:szCs w:val="33"/>
              </w:rPr>
              <w:t>Released Date</w:t>
            </w:r>
          </w:p>
        </w:tc>
        <w:tc>
          <w:tcPr>
            <w:tcW w:w="5720" w:type="dxa"/>
            <w:vAlign w:val="center"/>
          </w:tcPr>
          <w:p w:rsidR="006949DF" w:rsidRDefault="00E6551E">
            <w:pPr>
              <w:spacing w:after="0"/>
              <w:jc w:val="left"/>
              <w:rPr>
                <w:rFonts w:cs="Arial"/>
                <w:szCs w:val="33"/>
              </w:rPr>
            </w:pPr>
            <w:r>
              <w:rPr>
                <w:rFonts w:cs="Arial"/>
                <w:szCs w:val="33"/>
              </w:rPr>
              <w:t>24</w:t>
            </w:r>
            <w:bookmarkStart w:id="12" w:name="_GoBack"/>
            <w:bookmarkEnd w:id="12"/>
            <w:r w:rsidR="00386974">
              <w:rPr>
                <w:rFonts w:cs="Arial"/>
                <w:szCs w:val="33"/>
              </w:rPr>
              <w:t>/01/2023</w:t>
            </w:r>
          </w:p>
        </w:tc>
      </w:tr>
    </w:tbl>
    <w:p w:rsidR="00062D3E" w:rsidRDefault="00062D3E" w:rsidP="00062D3E">
      <w:pPr>
        <w:pStyle w:val="Heading2"/>
      </w:pPr>
      <w:bookmarkStart w:id="13" w:name="_Toc110340520"/>
      <w:r>
        <w:t>Enhancements and Description</w:t>
      </w:r>
      <w:bookmarkEnd w:id="13"/>
      <w:r>
        <w:t xml:space="preserve"> </w:t>
      </w:r>
    </w:p>
    <w:tbl>
      <w:tblPr>
        <w:tblW w:w="9335" w:type="dxa"/>
        <w:tblLayout w:type="fixed"/>
        <w:tblLook w:val="04A0" w:firstRow="1" w:lastRow="0" w:firstColumn="1" w:lastColumn="0" w:noHBand="0" w:noVBand="1"/>
      </w:tblPr>
      <w:tblGrid>
        <w:gridCol w:w="788"/>
        <w:gridCol w:w="1418"/>
        <w:gridCol w:w="2734"/>
        <w:gridCol w:w="4395"/>
      </w:tblGrid>
      <w:tr w:rsidR="0069373D" w:rsidRPr="005D133D" w:rsidTr="00C13991">
        <w:trPr>
          <w:trHeight w:val="496"/>
        </w:trPr>
        <w:tc>
          <w:tcPr>
            <w:tcW w:w="788" w:type="dxa"/>
            <w:tcBorders>
              <w:top w:val="single" w:sz="8" w:space="0" w:color="FFFFFF"/>
              <w:left w:val="single" w:sz="8" w:space="0" w:color="FFFFFF"/>
              <w:bottom w:val="single" w:sz="8" w:space="0" w:color="FFFFFF"/>
              <w:right w:val="single" w:sz="8" w:space="0" w:color="FFFFFF"/>
            </w:tcBorders>
            <w:shd w:val="clear" w:color="auto" w:fill="2F5496"/>
            <w:vAlign w:val="center"/>
          </w:tcPr>
          <w:p w:rsidR="0069373D" w:rsidRPr="005D133D" w:rsidRDefault="0069373D" w:rsidP="00C13991">
            <w:pPr>
              <w:spacing w:after="0"/>
              <w:jc w:val="center"/>
              <w:rPr>
                <w:rFonts w:cs="Arial"/>
                <w:b/>
                <w:color w:val="FFFFFF" w:themeColor="background1"/>
                <w:spacing w:val="2"/>
                <w:position w:val="6"/>
                <w:sz w:val="20"/>
                <w:szCs w:val="20"/>
              </w:rPr>
            </w:pPr>
            <w:r>
              <w:rPr>
                <w:rFonts w:cs="Arial"/>
                <w:b/>
                <w:color w:val="FFFFFF" w:themeColor="background1"/>
                <w:spacing w:val="2"/>
                <w:position w:val="6"/>
                <w:sz w:val="20"/>
                <w:szCs w:val="20"/>
              </w:rPr>
              <w:t>S.</w:t>
            </w:r>
            <w:r w:rsidR="00721D2F">
              <w:rPr>
                <w:rFonts w:cs="Arial"/>
                <w:b/>
                <w:color w:val="FFFFFF" w:themeColor="background1"/>
                <w:spacing w:val="2"/>
                <w:position w:val="6"/>
                <w:sz w:val="20"/>
                <w:szCs w:val="20"/>
              </w:rPr>
              <w:t>n</w:t>
            </w:r>
            <w:r>
              <w:rPr>
                <w:rFonts w:cs="Arial"/>
                <w:b/>
                <w:color w:val="FFFFFF" w:themeColor="background1"/>
                <w:spacing w:val="2"/>
                <w:position w:val="6"/>
                <w:sz w:val="20"/>
                <w:szCs w:val="20"/>
              </w:rPr>
              <w:t>o.</w:t>
            </w:r>
          </w:p>
        </w:tc>
        <w:tc>
          <w:tcPr>
            <w:tcW w:w="1418" w:type="dxa"/>
            <w:tcBorders>
              <w:top w:val="single" w:sz="8" w:space="0" w:color="FFFFFF"/>
              <w:left w:val="nil"/>
              <w:bottom w:val="single" w:sz="8" w:space="0" w:color="FFFFFF"/>
              <w:right w:val="single" w:sz="8" w:space="0" w:color="FFFFFF"/>
            </w:tcBorders>
            <w:shd w:val="clear" w:color="auto" w:fill="2F5496"/>
            <w:vAlign w:val="center"/>
          </w:tcPr>
          <w:p w:rsidR="0069373D" w:rsidRPr="005D133D" w:rsidRDefault="0069373D" w:rsidP="0069373D">
            <w:pPr>
              <w:spacing w:after="0"/>
              <w:jc w:val="left"/>
              <w:rPr>
                <w:rFonts w:cs="Arial"/>
                <w:b/>
                <w:color w:val="FFFFFF" w:themeColor="background1"/>
                <w:spacing w:val="2"/>
                <w:position w:val="6"/>
                <w:sz w:val="20"/>
                <w:szCs w:val="20"/>
              </w:rPr>
            </w:pPr>
            <w:r>
              <w:rPr>
                <w:rFonts w:cs="Arial"/>
                <w:b/>
                <w:color w:val="FFFFFF" w:themeColor="background1"/>
                <w:spacing w:val="2"/>
                <w:position w:val="6"/>
                <w:sz w:val="20"/>
                <w:szCs w:val="20"/>
              </w:rPr>
              <w:t>Module</w:t>
            </w:r>
          </w:p>
        </w:tc>
        <w:tc>
          <w:tcPr>
            <w:tcW w:w="2734" w:type="dxa"/>
            <w:tcBorders>
              <w:top w:val="single" w:sz="8" w:space="0" w:color="FFFFFF"/>
              <w:left w:val="nil"/>
              <w:bottom w:val="single" w:sz="8" w:space="0" w:color="FFFFFF"/>
              <w:right w:val="single" w:sz="8" w:space="0" w:color="FFFFFF"/>
            </w:tcBorders>
            <w:shd w:val="clear" w:color="auto" w:fill="2F5496"/>
            <w:vAlign w:val="center"/>
          </w:tcPr>
          <w:p w:rsidR="0069373D" w:rsidRPr="005D133D" w:rsidRDefault="0069373D" w:rsidP="0069373D">
            <w:pPr>
              <w:spacing w:after="0"/>
              <w:jc w:val="left"/>
              <w:rPr>
                <w:rFonts w:cs="Arial"/>
                <w:b/>
                <w:color w:val="FFFFFF" w:themeColor="background1"/>
                <w:spacing w:val="2"/>
                <w:position w:val="6"/>
                <w:sz w:val="20"/>
                <w:szCs w:val="20"/>
              </w:rPr>
            </w:pPr>
            <w:r>
              <w:rPr>
                <w:rFonts w:cs="Arial"/>
                <w:b/>
                <w:color w:val="FFFFFF" w:themeColor="background1"/>
                <w:spacing w:val="2"/>
                <w:position w:val="6"/>
                <w:sz w:val="20"/>
                <w:szCs w:val="20"/>
              </w:rPr>
              <w:t>Enhancements</w:t>
            </w:r>
          </w:p>
        </w:tc>
        <w:tc>
          <w:tcPr>
            <w:tcW w:w="4395" w:type="dxa"/>
            <w:tcBorders>
              <w:top w:val="single" w:sz="8" w:space="0" w:color="FFFFFF"/>
              <w:left w:val="nil"/>
              <w:bottom w:val="single" w:sz="8" w:space="0" w:color="FFFFFF"/>
              <w:right w:val="single" w:sz="8" w:space="0" w:color="FFFFFF"/>
            </w:tcBorders>
            <w:shd w:val="clear" w:color="auto" w:fill="2F5496"/>
            <w:vAlign w:val="center"/>
          </w:tcPr>
          <w:p w:rsidR="0069373D" w:rsidRPr="005D133D" w:rsidRDefault="0069373D" w:rsidP="0069373D">
            <w:pPr>
              <w:spacing w:after="0"/>
              <w:jc w:val="left"/>
              <w:rPr>
                <w:rFonts w:cs="Arial"/>
                <w:b/>
                <w:color w:val="FFFFFF" w:themeColor="background1"/>
                <w:spacing w:val="2"/>
                <w:position w:val="6"/>
                <w:sz w:val="20"/>
                <w:szCs w:val="20"/>
              </w:rPr>
            </w:pPr>
            <w:r>
              <w:rPr>
                <w:rFonts w:cs="Arial"/>
                <w:b/>
                <w:color w:val="FFFFFF" w:themeColor="background1"/>
                <w:spacing w:val="2"/>
                <w:position w:val="6"/>
                <w:sz w:val="20"/>
                <w:szCs w:val="20"/>
              </w:rPr>
              <w:t xml:space="preserve">Description </w:t>
            </w:r>
          </w:p>
        </w:tc>
      </w:tr>
      <w:tr w:rsidR="0069373D" w:rsidRPr="005D133D" w:rsidTr="00C13991">
        <w:trPr>
          <w:trHeight w:val="919"/>
        </w:trPr>
        <w:tc>
          <w:tcPr>
            <w:tcW w:w="788" w:type="dxa"/>
            <w:tcBorders>
              <w:top w:val="nil"/>
              <w:left w:val="single" w:sz="8" w:space="0" w:color="2F5496"/>
              <w:bottom w:val="single" w:sz="8" w:space="0" w:color="2F5496"/>
              <w:right w:val="single" w:sz="8" w:space="0" w:color="2F5496"/>
            </w:tcBorders>
            <w:shd w:val="clear" w:color="auto" w:fill="FFFFFF"/>
            <w:vAlign w:val="center"/>
          </w:tcPr>
          <w:p w:rsidR="0069373D" w:rsidRPr="005D133D" w:rsidRDefault="00721D2F" w:rsidP="00721D2F">
            <w:pPr>
              <w:spacing w:after="0"/>
              <w:jc w:val="center"/>
              <w:rPr>
                <w:rFonts w:cs="Arial"/>
                <w:spacing w:val="2"/>
                <w:position w:val="6"/>
                <w:sz w:val="18"/>
                <w:szCs w:val="18"/>
              </w:rPr>
            </w:pPr>
            <w:r>
              <w:rPr>
                <w:rFonts w:cs="Arial"/>
                <w:spacing w:val="2"/>
                <w:position w:val="6"/>
                <w:sz w:val="18"/>
                <w:szCs w:val="18"/>
              </w:rPr>
              <w:t>1</w:t>
            </w:r>
          </w:p>
        </w:tc>
        <w:tc>
          <w:tcPr>
            <w:tcW w:w="1418" w:type="dxa"/>
            <w:tcBorders>
              <w:top w:val="nil"/>
              <w:left w:val="single" w:sz="8" w:space="0" w:color="2F5496"/>
              <w:bottom w:val="single" w:sz="8" w:space="0" w:color="2F5496"/>
              <w:right w:val="single" w:sz="8" w:space="0" w:color="2F5496"/>
            </w:tcBorders>
            <w:shd w:val="clear" w:color="auto" w:fill="FFFFFF"/>
            <w:vAlign w:val="center"/>
          </w:tcPr>
          <w:p w:rsidR="0069373D" w:rsidRPr="005D133D" w:rsidRDefault="006517FD" w:rsidP="0069373D">
            <w:pPr>
              <w:spacing w:after="0"/>
              <w:jc w:val="left"/>
              <w:rPr>
                <w:rFonts w:cs="Arial"/>
                <w:spacing w:val="2"/>
                <w:position w:val="6"/>
                <w:sz w:val="18"/>
                <w:szCs w:val="18"/>
              </w:rPr>
            </w:pPr>
            <w:r>
              <w:rPr>
                <w:rFonts w:cs="Arial"/>
                <w:spacing w:val="2"/>
                <w:position w:val="6"/>
                <w:sz w:val="18"/>
                <w:szCs w:val="18"/>
              </w:rPr>
              <w:t>DB- Data Loading</w:t>
            </w:r>
          </w:p>
        </w:tc>
        <w:tc>
          <w:tcPr>
            <w:tcW w:w="2734" w:type="dxa"/>
            <w:tcBorders>
              <w:top w:val="nil"/>
              <w:left w:val="single" w:sz="8" w:space="0" w:color="2F5496"/>
              <w:bottom w:val="single" w:sz="8" w:space="0" w:color="2F5496"/>
              <w:right w:val="single" w:sz="8" w:space="0" w:color="2F5496"/>
            </w:tcBorders>
            <w:shd w:val="clear" w:color="auto" w:fill="auto"/>
            <w:vAlign w:val="center"/>
          </w:tcPr>
          <w:p w:rsidR="0069373D" w:rsidRPr="005D133D" w:rsidRDefault="00386974" w:rsidP="004A03DF">
            <w:pPr>
              <w:spacing w:after="0"/>
              <w:jc w:val="left"/>
              <w:rPr>
                <w:rFonts w:cs="Arial"/>
                <w:spacing w:val="2"/>
                <w:position w:val="6"/>
                <w:sz w:val="18"/>
                <w:szCs w:val="18"/>
              </w:rPr>
            </w:pPr>
            <w:r w:rsidRPr="00386974">
              <w:rPr>
                <w:rFonts w:cs="Arial"/>
                <w:spacing w:val="2"/>
                <w:position w:val="6"/>
                <w:sz w:val="18"/>
                <w:szCs w:val="18"/>
              </w:rPr>
              <w:t>Data Loading changes for Samsara (NetSuite services integration)</w:t>
            </w:r>
          </w:p>
        </w:tc>
        <w:tc>
          <w:tcPr>
            <w:tcW w:w="4395" w:type="dxa"/>
            <w:tcBorders>
              <w:top w:val="nil"/>
              <w:left w:val="single" w:sz="8" w:space="0" w:color="2F5496"/>
              <w:bottom w:val="single" w:sz="8" w:space="0" w:color="2F5496"/>
              <w:right w:val="single" w:sz="8" w:space="0" w:color="2F5496"/>
            </w:tcBorders>
            <w:shd w:val="clear" w:color="auto" w:fill="auto"/>
            <w:vAlign w:val="center"/>
          </w:tcPr>
          <w:p w:rsidR="0069373D" w:rsidRPr="005D133D" w:rsidRDefault="00E57909" w:rsidP="00386974">
            <w:pPr>
              <w:shd w:val="clear" w:color="auto" w:fill="FFFFFF"/>
              <w:spacing w:before="100" w:beforeAutospacing="1" w:after="100" w:afterAutospacing="1" w:line="240" w:lineRule="auto"/>
              <w:jc w:val="left"/>
              <w:rPr>
                <w:rFonts w:cs="Arial"/>
                <w:spacing w:val="2"/>
                <w:position w:val="6"/>
                <w:sz w:val="18"/>
                <w:szCs w:val="18"/>
              </w:rPr>
            </w:pPr>
            <w:r w:rsidRPr="00D94FFD">
              <w:rPr>
                <w:rFonts w:cs="Arial"/>
                <w:spacing w:val="2"/>
                <w:position w:val="6"/>
                <w:sz w:val="18"/>
                <w:szCs w:val="18"/>
              </w:rPr>
              <w:t xml:space="preserve">With this fix, </w:t>
            </w:r>
            <w:r w:rsidR="00F7093A" w:rsidRPr="006517FD">
              <w:rPr>
                <w:rFonts w:cs="Arial"/>
                <w:spacing w:val="2"/>
                <w:position w:val="6"/>
                <w:sz w:val="18"/>
                <w:szCs w:val="18"/>
              </w:rPr>
              <w:t xml:space="preserve">As per the existing process we were getting data files from </w:t>
            </w:r>
            <w:proofErr w:type="spellStart"/>
            <w:r w:rsidR="00F7093A" w:rsidRPr="006517FD">
              <w:rPr>
                <w:rFonts w:cs="Arial"/>
                <w:spacing w:val="2"/>
                <w:position w:val="6"/>
                <w:sz w:val="18"/>
                <w:szCs w:val="18"/>
              </w:rPr>
              <w:t>sftp</w:t>
            </w:r>
            <w:proofErr w:type="spellEnd"/>
            <w:r w:rsidR="00F7093A" w:rsidRPr="006517FD">
              <w:rPr>
                <w:rFonts w:cs="Arial"/>
                <w:spacing w:val="2"/>
                <w:position w:val="6"/>
                <w:sz w:val="18"/>
                <w:szCs w:val="18"/>
              </w:rPr>
              <w:t xml:space="preserve"> or S3, now we replaced this process with </w:t>
            </w:r>
            <w:proofErr w:type="spellStart"/>
            <w:r w:rsidR="00F7093A" w:rsidRPr="006517FD">
              <w:rPr>
                <w:rFonts w:cs="Arial"/>
                <w:spacing w:val="2"/>
                <w:position w:val="6"/>
                <w:sz w:val="18"/>
                <w:szCs w:val="18"/>
              </w:rPr>
              <w:t>Netsuite</w:t>
            </w:r>
            <w:proofErr w:type="spellEnd"/>
            <w:r w:rsidR="00F7093A" w:rsidRPr="006517FD">
              <w:rPr>
                <w:rFonts w:cs="Arial"/>
                <w:spacing w:val="2"/>
                <w:position w:val="6"/>
                <w:sz w:val="18"/>
                <w:szCs w:val="18"/>
              </w:rPr>
              <w:t xml:space="preserve"> interfaces which loads the data into temporary tables. We made this functionality configurable.</w:t>
            </w:r>
          </w:p>
        </w:tc>
      </w:tr>
      <w:tr w:rsidR="00386974" w:rsidRPr="005D133D" w:rsidTr="00C13991">
        <w:trPr>
          <w:trHeight w:val="919"/>
        </w:trPr>
        <w:tc>
          <w:tcPr>
            <w:tcW w:w="788" w:type="dxa"/>
            <w:tcBorders>
              <w:top w:val="nil"/>
              <w:left w:val="single" w:sz="8" w:space="0" w:color="2F5496"/>
              <w:bottom w:val="single" w:sz="8" w:space="0" w:color="2F5496"/>
              <w:right w:val="single" w:sz="8" w:space="0" w:color="2F5496"/>
            </w:tcBorders>
            <w:shd w:val="clear" w:color="auto" w:fill="FFFFFF"/>
            <w:vAlign w:val="center"/>
          </w:tcPr>
          <w:p w:rsidR="00386974" w:rsidRDefault="00386974" w:rsidP="00721D2F">
            <w:pPr>
              <w:spacing w:after="0"/>
              <w:jc w:val="center"/>
              <w:rPr>
                <w:rFonts w:cs="Arial"/>
                <w:spacing w:val="2"/>
                <w:position w:val="6"/>
                <w:sz w:val="18"/>
                <w:szCs w:val="18"/>
              </w:rPr>
            </w:pPr>
            <w:r>
              <w:rPr>
                <w:rFonts w:cs="Arial"/>
                <w:spacing w:val="2"/>
                <w:position w:val="6"/>
                <w:sz w:val="18"/>
                <w:szCs w:val="18"/>
              </w:rPr>
              <w:t>2</w:t>
            </w:r>
          </w:p>
        </w:tc>
        <w:tc>
          <w:tcPr>
            <w:tcW w:w="1418" w:type="dxa"/>
            <w:tcBorders>
              <w:top w:val="nil"/>
              <w:left w:val="single" w:sz="8" w:space="0" w:color="2F5496"/>
              <w:bottom w:val="single" w:sz="8" w:space="0" w:color="2F5496"/>
              <w:right w:val="single" w:sz="8" w:space="0" w:color="2F5496"/>
            </w:tcBorders>
            <w:shd w:val="clear" w:color="auto" w:fill="FFFFFF"/>
            <w:vAlign w:val="center"/>
          </w:tcPr>
          <w:p w:rsidR="00386974" w:rsidRDefault="00386974" w:rsidP="0069373D">
            <w:pPr>
              <w:spacing w:after="0"/>
              <w:jc w:val="left"/>
              <w:rPr>
                <w:rFonts w:cs="Arial"/>
                <w:spacing w:val="2"/>
                <w:position w:val="6"/>
                <w:sz w:val="18"/>
                <w:szCs w:val="18"/>
              </w:rPr>
            </w:pPr>
            <w:r>
              <w:rPr>
                <w:rFonts w:cs="Arial"/>
                <w:spacing w:val="2"/>
                <w:position w:val="6"/>
                <w:sz w:val="18"/>
                <w:szCs w:val="18"/>
              </w:rPr>
              <w:t>Receivables</w:t>
            </w:r>
          </w:p>
        </w:tc>
        <w:tc>
          <w:tcPr>
            <w:tcW w:w="2734" w:type="dxa"/>
            <w:tcBorders>
              <w:top w:val="nil"/>
              <w:left w:val="single" w:sz="8" w:space="0" w:color="2F5496"/>
              <w:bottom w:val="single" w:sz="8" w:space="0" w:color="2F5496"/>
              <w:right w:val="single" w:sz="8" w:space="0" w:color="2F5496"/>
            </w:tcBorders>
            <w:shd w:val="clear" w:color="auto" w:fill="auto"/>
            <w:vAlign w:val="center"/>
          </w:tcPr>
          <w:p w:rsidR="00386974" w:rsidRPr="00386974" w:rsidRDefault="00386974" w:rsidP="004A03DF">
            <w:pPr>
              <w:spacing w:after="0"/>
              <w:jc w:val="left"/>
              <w:rPr>
                <w:rFonts w:cs="Arial"/>
                <w:spacing w:val="2"/>
                <w:position w:val="6"/>
                <w:sz w:val="18"/>
                <w:szCs w:val="18"/>
              </w:rPr>
            </w:pPr>
            <w:r w:rsidRPr="00386974">
              <w:rPr>
                <w:rFonts w:cs="Arial"/>
                <w:spacing w:val="2"/>
                <w:position w:val="6"/>
                <w:sz w:val="18"/>
                <w:szCs w:val="18"/>
              </w:rPr>
              <w:t>View and Email Consolidate Invoices for Samsara</w:t>
            </w:r>
          </w:p>
        </w:tc>
        <w:tc>
          <w:tcPr>
            <w:tcW w:w="4395" w:type="dxa"/>
            <w:tcBorders>
              <w:top w:val="nil"/>
              <w:left w:val="single" w:sz="8" w:space="0" w:color="2F5496"/>
              <w:bottom w:val="single" w:sz="8" w:space="0" w:color="2F5496"/>
              <w:right w:val="single" w:sz="8" w:space="0" w:color="2F5496"/>
            </w:tcBorders>
            <w:shd w:val="clear" w:color="auto" w:fill="auto"/>
            <w:vAlign w:val="center"/>
          </w:tcPr>
          <w:p w:rsidR="00386974" w:rsidRPr="00D94FFD" w:rsidRDefault="00386974" w:rsidP="00386974">
            <w:pPr>
              <w:shd w:val="clear" w:color="auto" w:fill="FFFFFF"/>
              <w:spacing w:before="100" w:beforeAutospacing="1" w:after="100" w:afterAutospacing="1" w:line="240" w:lineRule="auto"/>
              <w:jc w:val="left"/>
              <w:rPr>
                <w:rFonts w:cs="Arial"/>
                <w:spacing w:val="2"/>
                <w:position w:val="6"/>
                <w:sz w:val="18"/>
                <w:szCs w:val="18"/>
              </w:rPr>
            </w:pPr>
            <w:r>
              <w:rPr>
                <w:rFonts w:cs="Arial"/>
                <w:spacing w:val="2"/>
                <w:position w:val="6"/>
                <w:sz w:val="18"/>
                <w:szCs w:val="18"/>
              </w:rPr>
              <w:t>With this fix,</w:t>
            </w:r>
            <w:r w:rsidR="009E259B">
              <w:rPr>
                <w:rFonts w:cs="Arial"/>
                <w:spacing w:val="2"/>
                <w:position w:val="6"/>
                <w:sz w:val="18"/>
                <w:szCs w:val="18"/>
              </w:rPr>
              <w:t xml:space="preserve"> we have additional feature in transaction view where view consolidated invoice images option in view drop down and email consolidated invoice images option in action drop down. We have added </w:t>
            </w:r>
            <w:r w:rsidR="007009C4">
              <w:rPr>
                <w:rFonts w:cs="Arial"/>
                <w:spacing w:val="2"/>
                <w:position w:val="6"/>
                <w:sz w:val="18"/>
                <w:szCs w:val="18"/>
              </w:rPr>
              <w:t>addition column in transaction view – CI Number</w:t>
            </w:r>
          </w:p>
        </w:tc>
      </w:tr>
      <w:tr w:rsidR="00386974" w:rsidRPr="005D133D" w:rsidTr="00C13991">
        <w:trPr>
          <w:trHeight w:val="919"/>
        </w:trPr>
        <w:tc>
          <w:tcPr>
            <w:tcW w:w="788" w:type="dxa"/>
            <w:tcBorders>
              <w:top w:val="nil"/>
              <w:left w:val="single" w:sz="8" w:space="0" w:color="2F5496"/>
              <w:bottom w:val="single" w:sz="8" w:space="0" w:color="2F5496"/>
              <w:right w:val="single" w:sz="8" w:space="0" w:color="2F5496"/>
            </w:tcBorders>
            <w:shd w:val="clear" w:color="auto" w:fill="FFFFFF"/>
            <w:vAlign w:val="center"/>
          </w:tcPr>
          <w:p w:rsidR="00386974" w:rsidRDefault="00386974" w:rsidP="00721D2F">
            <w:pPr>
              <w:spacing w:after="0"/>
              <w:jc w:val="center"/>
              <w:rPr>
                <w:rFonts w:cs="Arial"/>
                <w:spacing w:val="2"/>
                <w:position w:val="6"/>
                <w:sz w:val="18"/>
                <w:szCs w:val="18"/>
              </w:rPr>
            </w:pPr>
            <w:r>
              <w:rPr>
                <w:rFonts w:cs="Arial"/>
                <w:spacing w:val="2"/>
                <w:position w:val="6"/>
                <w:sz w:val="18"/>
                <w:szCs w:val="18"/>
              </w:rPr>
              <w:t>3</w:t>
            </w:r>
          </w:p>
        </w:tc>
        <w:tc>
          <w:tcPr>
            <w:tcW w:w="1418" w:type="dxa"/>
            <w:tcBorders>
              <w:top w:val="nil"/>
              <w:left w:val="single" w:sz="8" w:space="0" w:color="2F5496"/>
              <w:bottom w:val="single" w:sz="8" w:space="0" w:color="2F5496"/>
              <w:right w:val="single" w:sz="8" w:space="0" w:color="2F5496"/>
            </w:tcBorders>
            <w:shd w:val="clear" w:color="auto" w:fill="FFFFFF"/>
            <w:vAlign w:val="center"/>
          </w:tcPr>
          <w:p w:rsidR="00386974" w:rsidRDefault="00386974" w:rsidP="0069373D">
            <w:pPr>
              <w:spacing w:after="0"/>
              <w:jc w:val="left"/>
              <w:rPr>
                <w:rFonts w:cs="Arial"/>
                <w:spacing w:val="2"/>
                <w:position w:val="6"/>
                <w:sz w:val="18"/>
                <w:szCs w:val="18"/>
              </w:rPr>
            </w:pPr>
            <w:r>
              <w:rPr>
                <w:rFonts w:cs="Arial"/>
                <w:spacing w:val="2"/>
                <w:position w:val="6"/>
                <w:sz w:val="18"/>
                <w:szCs w:val="18"/>
              </w:rPr>
              <w:t>Receivables</w:t>
            </w:r>
          </w:p>
        </w:tc>
        <w:tc>
          <w:tcPr>
            <w:tcW w:w="2734" w:type="dxa"/>
            <w:tcBorders>
              <w:top w:val="nil"/>
              <w:left w:val="single" w:sz="8" w:space="0" w:color="2F5496"/>
              <w:bottom w:val="single" w:sz="8" w:space="0" w:color="2F5496"/>
              <w:right w:val="single" w:sz="8" w:space="0" w:color="2F5496"/>
            </w:tcBorders>
            <w:shd w:val="clear" w:color="auto" w:fill="auto"/>
            <w:vAlign w:val="center"/>
          </w:tcPr>
          <w:p w:rsidR="00386974" w:rsidRPr="00386974" w:rsidRDefault="00386974" w:rsidP="004A03DF">
            <w:pPr>
              <w:spacing w:after="0"/>
              <w:jc w:val="left"/>
              <w:rPr>
                <w:rFonts w:cs="Arial"/>
                <w:spacing w:val="2"/>
                <w:position w:val="6"/>
                <w:sz w:val="18"/>
                <w:szCs w:val="18"/>
              </w:rPr>
            </w:pPr>
            <w:r w:rsidRPr="00386974">
              <w:rPr>
                <w:rFonts w:cs="Arial"/>
                <w:spacing w:val="2"/>
                <w:position w:val="6"/>
                <w:sz w:val="18"/>
                <w:szCs w:val="18"/>
              </w:rPr>
              <w:t>Adding CC for Statement Email fix (not showing first time)</w:t>
            </w:r>
          </w:p>
        </w:tc>
        <w:tc>
          <w:tcPr>
            <w:tcW w:w="4395" w:type="dxa"/>
            <w:tcBorders>
              <w:top w:val="nil"/>
              <w:left w:val="single" w:sz="8" w:space="0" w:color="2F5496"/>
              <w:bottom w:val="single" w:sz="8" w:space="0" w:color="2F5496"/>
              <w:right w:val="single" w:sz="8" w:space="0" w:color="2F5496"/>
            </w:tcBorders>
            <w:shd w:val="clear" w:color="auto" w:fill="auto"/>
            <w:vAlign w:val="center"/>
          </w:tcPr>
          <w:p w:rsidR="00386974" w:rsidRPr="00D94FFD" w:rsidRDefault="00386974" w:rsidP="00386974">
            <w:pPr>
              <w:shd w:val="clear" w:color="auto" w:fill="FFFFFF"/>
              <w:spacing w:before="100" w:beforeAutospacing="1" w:after="100" w:afterAutospacing="1" w:line="240" w:lineRule="auto"/>
              <w:jc w:val="left"/>
              <w:rPr>
                <w:rFonts w:cs="Arial"/>
                <w:spacing w:val="2"/>
                <w:position w:val="6"/>
                <w:sz w:val="18"/>
                <w:szCs w:val="18"/>
              </w:rPr>
            </w:pPr>
            <w:r>
              <w:rPr>
                <w:rFonts w:cs="Arial"/>
                <w:spacing w:val="2"/>
                <w:position w:val="6"/>
                <w:sz w:val="18"/>
                <w:szCs w:val="18"/>
              </w:rPr>
              <w:t>With this fix,</w:t>
            </w:r>
            <w:r w:rsidR="007009C4">
              <w:rPr>
                <w:rFonts w:cs="Arial"/>
                <w:spacing w:val="2"/>
                <w:position w:val="6"/>
                <w:sz w:val="18"/>
                <w:szCs w:val="18"/>
              </w:rPr>
              <w:t xml:space="preserve"> </w:t>
            </w:r>
            <w:r w:rsidR="00F7093A" w:rsidRPr="00F7093A">
              <w:rPr>
                <w:rFonts w:cs="Arial"/>
                <w:spacing w:val="2"/>
                <w:position w:val="6"/>
                <w:sz w:val="18"/>
                <w:szCs w:val="18"/>
              </w:rPr>
              <w:t>We are showing secondary email id in CC of Email screen, for statements email when user access email screen first time CC showing empty value, now it is fixed in 10.0.3</w:t>
            </w:r>
          </w:p>
        </w:tc>
      </w:tr>
      <w:tr w:rsidR="00386974" w:rsidRPr="005D133D" w:rsidTr="00C13991">
        <w:trPr>
          <w:trHeight w:val="919"/>
        </w:trPr>
        <w:tc>
          <w:tcPr>
            <w:tcW w:w="788" w:type="dxa"/>
            <w:tcBorders>
              <w:top w:val="nil"/>
              <w:left w:val="single" w:sz="8" w:space="0" w:color="2F5496"/>
              <w:bottom w:val="single" w:sz="8" w:space="0" w:color="2F5496"/>
              <w:right w:val="single" w:sz="8" w:space="0" w:color="2F5496"/>
            </w:tcBorders>
            <w:shd w:val="clear" w:color="auto" w:fill="FFFFFF"/>
            <w:vAlign w:val="center"/>
          </w:tcPr>
          <w:p w:rsidR="00386974" w:rsidRDefault="00386974" w:rsidP="00721D2F">
            <w:pPr>
              <w:spacing w:after="0"/>
              <w:jc w:val="center"/>
              <w:rPr>
                <w:rFonts w:cs="Arial"/>
                <w:spacing w:val="2"/>
                <w:position w:val="6"/>
                <w:sz w:val="18"/>
                <w:szCs w:val="18"/>
              </w:rPr>
            </w:pPr>
            <w:r>
              <w:rPr>
                <w:rFonts w:cs="Arial"/>
                <w:spacing w:val="2"/>
                <w:position w:val="6"/>
                <w:sz w:val="18"/>
                <w:szCs w:val="18"/>
              </w:rPr>
              <w:t>4</w:t>
            </w:r>
          </w:p>
        </w:tc>
        <w:tc>
          <w:tcPr>
            <w:tcW w:w="1418" w:type="dxa"/>
            <w:tcBorders>
              <w:top w:val="nil"/>
              <w:left w:val="single" w:sz="8" w:space="0" w:color="2F5496"/>
              <w:bottom w:val="single" w:sz="8" w:space="0" w:color="2F5496"/>
              <w:right w:val="single" w:sz="8" w:space="0" w:color="2F5496"/>
            </w:tcBorders>
            <w:shd w:val="clear" w:color="auto" w:fill="FFFFFF"/>
            <w:vAlign w:val="center"/>
          </w:tcPr>
          <w:p w:rsidR="00386974" w:rsidRDefault="00386974" w:rsidP="0069373D">
            <w:pPr>
              <w:spacing w:after="0"/>
              <w:jc w:val="left"/>
              <w:rPr>
                <w:rFonts w:cs="Arial"/>
                <w:spacing w:val="2"/>
                <w:position w:val="6"/>
                <w:sz w:val="18"/>
                <w:szCs w:val="18"/>
              </w:rPr>
            </w:pPr>
            <w:r>
              <w:rPr>
                <w:rFonts w:cs="Arial"/>
                <w:spacing w:val="2"/>
                <w:position w:val="6"/>
                <w:sz w:val="18"/>
                <w:szCs w:val="18"/>
              </w:rPr>
              <w:t>Receivables</w:t>
            </w:r>
          </w:p>
        </w:tc>
        <w:tc>
          <w:tcPr>
            <w:tcW w:w="2734" w:type="dxa"/>
            <w:tcBorders>
              <w:top w:val="nil"/>
              <w:left w:val="single" w:sz="8" w:space="0" w:color="2F5496"/>
              <w:bottom w:val="single" w:sz="8" w:space="0" w:color="2F5496"/>
              <w:right w:val="single" w:sz="8" w:space="0" w:color="2F5496"/>
            </w:tcBorders>
            <w:shd w:val="clear" w:color="auto" w:fill="auto"/>
            <w:vAlign w:val="center"/>
          </w:tcPr>
          <w:p w:rsidR="00386974" w:rsidRPr="00386974" w:rsidRDefault="00386974" w:rsidP="00386974">
            <w:pPr>
              <w:shd w:val="clear" w:color="auto" w:fill="FFFFFF"/>
              <w:spacing w:before="0" w:after="0" w:line="240" w:lineRule="auto"/>
              <w:jc w:val="left"/>
              <w:rPr>
                <w:rFonts w:eastAsia="Times New Roman" w:cs="Arial"/>
                <w:b/>
                <w:color w:val="222222"/>
                <w:sz w:val="18"/>
                <w:szCs w:val="18"/>
              </w:rPr>
            </w:pPr>
            <w:r w:rsidRPr="00386974">
              <w:rPr>
                <w:rFonts w:eastAsia="Times New Roman" w:cs="Arial"/>
                <w:b/>
                <w:color w:val="222222"/>
                <w:sz w:val="18"/>
                <w:szCs w:val="18"/>
              </w:rPr>
              <w:t>Statement changes</w:t>
            </w:r>
            <w:r>
              <w:rPr>
                <w:rFonts w:eastAsia="Times New Roman" w:cs="Arial"/>
                <w:b/>
                <w:color w:val="222222"/>
                <w:sz w:val="18"/>
                <w:szCs w:val="18"/>
              </w:rPr>
              <w:t xml:space="preserve"> :</w:t>
            </w:r>
          </w:p>
          <w:p w:rsidR="00386974" w:rsidRDefault="00386974" w:rsidP="00386974">
            <w:pPr>
              <w:shd w:val="clear" w:color="auto" w:fill="FFFFFF"/>
              <w:spacing w:before="0" w:after="0" w:line="240" w:lineRule="auto"/>
              <w:jc w:val="left"/>
              <w:rPr>
                <w:rFonts w:eastAsia="Times New Roman" w:cs="Arial"/>
                <w:color w:val="222222"/>
                <w:sz w:val="18"/>
                <w:szCs w:val="18"/>
              </w:rPr>
            </w:pPr>
          </w:p>
          <w:p w:rsidR="00386974" w:rsidRPr="00386974" w:rsidRDefault="00386974" w:rsidP="00386974">
            <w:pPr>
              <w:shd w:val="clear" w:color="auto" w:fill="FFFFFF"/>
              <w:spacing w:before="0" w:after="0" w:line="240" w:lineRule="auto"/>
              <w:jc w:val="left"/>
              <w:rPr>
                <w:rFonts w:eastAsia="Times New Roman" w:cs="Arial"/>
                <w:color w:val="222222"/>
                <w:sz w:val="18"/>
                <w:szCs w:val="18"/>
              </w:rPr>
            </w:pPr>
            <w:r w:rsidRPr="00386974">
              <w:rPr>
                <w:rFonts w:eastAsia="Times New Roman" w:cs="Arial"/>
                <w:color w:val="222222"/>
                <w:sz w:val="18"/>
                <w:szCs w:val="18"/>
              </w:rPr>
              <w:t>Replace Credit Department with Account Receivable - Samsara</w:t>
            </w:r>
          </w:p>
          <w:p w:rsidR="00386974" w:rsidRPr="00386974" w:rsidRDefault="00386974" w:rsidP="00386974">
            <w:pPr>
              <w:shd w:val="clear" w:color="auto" w:fill="FFFFFF"/>
              <w:spacing w:before="100" w:beforeAutospacing="1" w:after="100" w:afterAutospacing="1" w:line="240" w:lineRule="auto"/>
              <w:jc w:val="left"/>
              <w:rPr>
                <w:rFonts w:eastAsia="Times New Roman" w:cs="Arial"/>
                <w:color w:val="222222"/>
                <w:sz w:val="18"/>
                <w:szCs w:val="18"/>
              </w:rPr>
            </w:pPr>
            <w:r w:rsidRPr="00386974">
              <w:rPr>
                <w:rFonts w:eastAsia="Times New Roman" w:cs="Arial"/>
                <w:color w:val="222222"/>
                <w:sz w:val="18"/>
                <w:szCs w:val="18"/>
              </w:rPr>
              <w:t>Remove Phone/Fax - Samsara</w:t>
            </w:r>
          </w:p>
          <w:p w:rsidR="00386974" w:rsidRPr="00386974" w:rsidRDefault="00386974" w:rsidP="00386974">
            <w:pPr>
              <w:shd w:val="clear" w:color="auto" w:fill="FFFFFF"/>
              <w:spacing w:before="100" w:beforeAutospacing="1" w:after="100" w:afterAutospacing="1" w:line="240" w:lineRule="auto"/>
              <w:jc w:val="left"/>
              <w:rPr>
                <w:rFonts w:eastAsia="Times New Roman" w:cs="Arial"/>
                <w:color w:val="222222"/>
                <w:sz w:val="18"/>
                <w:szCs w:val="18"/>
              </w:rPr>
            </w:pPr>
            <w:r w:rsidRPr="00386974">
              <w:rPr>
                <w:rFonts w:eastAsia="Times New Roman" w:cs="Arial"/>
                <w:color w:val="222222"/>
                <w:sz w:val="18"/>
                <w:szCs w:val="18"/>
              </w:rPr>
              <w:t>Change PastdueDays to Past Due Days</w:t>
            </w:r>
          </w:p>
          <w:p w:rsidR="00386974" w:rsidRPr="00386974" w:rsidRDefault="00386974" w:rsidP="00386974">
            <w:pPr>
              <w:shd w:val="clear" w:color="auto" w:fill="FFFFFF"/>
              <w:spacing w:before="100" w:beforeAutospacing="1" w:after="100" w:afterAutospacing="1" w:line="240" w:lineRule="auto"/>
              <w:jc w:val="left"/>
              <w:rPr>
                <w:rFonts w:eastAsia="Times New Roman" w:cs="Arial"/>
                <w:color w:val="222222"/>
                <w:sz w:val="18"/>
                <w:szCs w:val="18"/>
              </w:rPr>
            </w:pPr>
            <w:r w:rsidRPr="00386974">
              <w:rPr>
                <w:rFonts w:eastAsia="Times New Roman" w:cs="Arial"/>
                <w:color w:val="222222"/>
                <w:sz w:val="18"/>
                <w:szCs w:val="18"/>
              </w:rPr>
              <w:t>SO Number first row value is Empty fix - Samsara</w:t>
            </w:r>
          </w:p>
          <w:p w:rsidR="00386974" w:rsidRPr="00386974" w:rsidRDefault="00386974" w:rsidP="00386974">
            <w:pPr>
              <w:shd w:val="clear" w:color="auto" w:fill="FFFFFF"/>
              <w:spacing w:before="100" w:beforeAutospacing="1" w:after="100" w:afterAutospacing="1" w:line="240" w:lineRule="auto"/>
              <w:jc w:val="left"/>
              <w:rPr>
                <w:rFonts w:eastAsia="Times New Roman" w:cs="Arial"/>
                <w:color w:val="222222"/>
                <w:sz w:val="18"/>
                <w:szCs w:val="18"/>
              </w:rPr>
            </w:pPr>
            <w:r w:rsidRPr="00386974">
              <w:rPr>
                <w:rFonts w:eastAsia="Times New Roman" w:cs="Arial"/>
                <w:color w:val="222222"/>
                <w:sz w:val="18"/>
                <w:szCs w:val="18"/>
              </w:rPr>
              <w:t>Type value change to Original Transaction Type instead of Transaction Type - Samsara</w:t>
            </w:r>
          </w:p>
          <w:p w:rsidR="00386974" w:rsidRPr="00386974" w:rsidRDefault="00386974" w:rsidP="00FD7FF5">
            <w:pPr>
              <w:shd w:val="clear" w:color="auto" w:fill="FFFFFF"/>
              <w:spacing w:before="100" w:beforeAutospacing="1" w:after="100" w:afterAutospacing="1" w:line="240" w:lineRule="auto"/>
              <w:jc w:val="left"/>
              <w:rPr>
                <w:rFonts w:cs="Arial"/>
                <w:spacing w:val="2"/>
                <w:position w:val="6"/>
                <w:sz w:val="18"/>
                <w:szCs w:val="18"/>
              </w:rPr>
            </w:pPr>
            <w:r w:rsidRPr="00386974">
              <w:rPr>
                <w:rFonts w:eastAsia="Times New Roman" w:cs="Arial"/>
                <w:color w:val="222222"/>
                <w:sz w:val="18"/>
                <w:szCs w:val="18"/>
              </w:rPr>
              <w:t>Replace Total For Currency with Total Original invoice amount</w:t>
            </w:r>
          </w:p>
        </w:tc>
        <w:tc>
          <w:tcPr>
            <w:tcW w:w="4395" w:type="dxa"/>
            <w:tcBorders>
              <w:top w:val="nil"/>
              <w:left w:val="single" w:sz="8" w:space="0" w:color="2F5496"/>
              <w:bottom w:val="single" w:sz="8" w:space="0" w:color="2F5496"/>
              <w:right w:val="single" w:sz="8" w:space="0" w:color="2F5496"/>
            </w:tcBorders>
            <w:shd w:val="clear" w:color="auto" w:fill="auto"/>
            <w:vAlign w:val="center"/>
          </w:tcPr>
          <w:p w:rsidR="00386974" w:rsidRDefault="007009C4" w:rsidP="00386974">
            <w:pPr>
              <w:shd w:val="clear" w:color="auto" w:fill="FFFFFF"/>
              <w:spacing w:before="100" w:beforeAutospacing="1" w:after="100" w:afterAutospacing="1" w:line="240" w:lineRule="auto"/>
              <w:jc w:val="left"/>
              <w:rPr>
                <w:rFonts w:cs="Arial"/>
                <w:spacing w:val="2"/>
                <w:position w:val="6"/>
                <w:sz w:val="18"/>
                <w:szCs w:val="18"/>
              </w:rPr>
            </w:pPr>
            <w:r>
              <w:rPr>
                <w:rFonts w:cs="Arial"/>
                <w:spacing w:val="2"/>
                <w:position w:val="6"/>
                <w:sz w:val="18"/>
                <w:szCs w:val="18"/>
              </w:rPr>
              <w:t>1</w:t>
            </w:r>
            <w:r w:rsidR="00E6551E">
              <w:rPr>
                <w:rFonts w:cs="Arial"/>
                <w:spacing w:val="2"/>
                <w:position w:val="6"/>
                <w:sz w:val="18"/>
                <w:szCs w:val="18"/>
              </w:rPr>
              <w:t xml:space="preserve"> &amp; 2.</w:t>
            </w:r>
            <w:r>
              <w:rPr>
                <w:rFonts w:cs="Arial"/>
                <w:spacing w:val="2"/>
                <w:position w:val="6"/>
                <w:sz w:val="18"/>
                <w:szCs w:val="18"/>
              </w:rPr>
              <w:t xml:space="preserve"> </w:t>
            </w:r>
            <w:r w:rsidR="00386974">
              <w:rPr>
                <w:rFonts w:cs="Arial"/>
                <w:spacing w:val="2"/>
                <w:position w:val="6"/>
                <w:sz w:val="18"/>
                <w:szCs w:val="18"/>
              </w:rPr>
              <w:t>With this fix,</w:t>
            </w:r>
            <w:r w:rsidR="009E259B">
              <w:rPr>
                <w:rFonts w:cs="Arial"/>
                <w:spacing w:val="2"/>
                <w:position w:val="6"/>
                <w:sz w:val="18"/>
                <w:szCs w:val="18"/>
              </w:rPr>
              <w:t xml:space="preserve"> </w:t>
            </w:r>
            <w:r>
              <w:rPr>
                <w:rFonts w:cs="Arial"/>
                <w:spacing w:val="2"/>
                <w:position w:val="6"/>
                <w:sz w:val="18"/>
                <w:szCs w:val="18"/>
              </w:rPr>
              <w:t>We have statement changes where we have Account receivables in place of Credit department and removed Phone/Fax data in the statements.</w:t>
            </w:r>
          </w:p>
          <w:p w:rsidR="007009C4" w:rsidRDefault="00E6551E" w:rsidP="00386974">
            <w:pPr>
              <w:shd w:val="clear" w:color="auto" w:fill="FFFFFF"/>
              <w:spacing w:before="100" w:beforeAutospacing="1" w:after="100" w:afterAutospacing="1" w:line="240" w:lineRule="auto"/>
              <w:jc w:val="left"/>
              <w:rPr>
                <w:rFonts w:cs="Arial"/>
                <w:spacing w:val="2"/>
                <w:position w:val="6"/>
                <w:sz w:val="18"/>
                <w:szCs w:val="18"/>
              </w:rPr>
            </w:pPr>
            <w:r>
              <w:rPr>
                <w:rFonts w:cs="Arial"/>
                <w:spacing w:val="2"/>
                <w:position w:val="6"/>
                <w:sz w:val="18"/>
                <w:szCs w:val="18"/>
              </w:rPr>
              <w:t>3</w:t>
            </w:r>
            <w:r w:rsidR="007009C4">
              <w:rPr>
                <w:rFonts w:cs="Arial"/>
                <w:spacing w:val="2"/>
                <w:position w:val="6"/>
                <w:sz w:val="18"/>
                <w:szCs w:val="18"/>
              </w:rPr>
              <w:t>. With this fix we have changes the column name PastdueDays to Past Due Days in the statements</w:t>
            </w:r>
          </w:p>
          <w:p w:rsidR="007009C4" w:rsidRDefault="00E6551E" w:rsidP="00386974">
            <w:pPr>
              <w:shd w:val="clear" w:color="auto" w:fill="FFFFFF"/>
              <w:spacing w:before="100" w:beforeAutospacing="1" w:after="100" w:afterAutospacing="1" w:line="240" w:lineRule="auto"/>
              <w:jc w:val="left"/>
              <w:rPr>
                <w:rFonts w:cs="Arial"/>
                <w:spacing w:val="2"/>
                <w:position w:val="6"/>
                <w:sz w:val="18"/>
                <w:szCs w:val="18"/>
              </w:rPr>
            </w:pPr>
            <w:r>
              <w:rPr>
                <w:rFonts w:cs="Arial"/>
                <w:spacing w:val="2"/>
                <w:position w:val="6"/>
                <w:sz w:val="18"/>
                <w:szCs w:val="18"/>
              </w:rPr>
              <w:t>4</w:t>
            </w:r>
            <w:r w:rsidR="007009C4">
              <w:rPr>
                <w:rFonts w:cs="Arial"/>
                <w:spacing w:val="2"/>
                <w:position w:val="6"/>
                <w:sz w:val="18"/>
                <w:szCs w:val="18"/>
              </w:rPr>
              <w:t>. With this fix we can view SO numbers for all the transactions in the statements.</w:t>
            </w:r>
          </w:p>
          <w:p w:rsidR="007009C4" w:rsidRPr="00D94FFD" w:rsidRDefault="00E6551E" w:rsidP="00386974">
            <w:pPr>
              <w:shd w:val="clear" w:color="auto" w:fill="FFFFFF"/>
              <w:spacing w:before="100" w:beforeAutospacing="1" w:after="100" w:afterAutospacing="1" w:line="240" w:lineRule="auto"/>
              <w:jc w:val="left"/>
              <w:rPr>
                <w:rFonts w:cs="Arial"/>
                <w:spacing w:val="2"/>
                <w:position w:val="6"/>
                <w:sz w:val="18"/>
                <w:szCs w:val="18"/>
              </w:rPr>
            </w:pPr>
            <w:r>
              <w:rPr>
                <w:rFonts w:cs="Arial"/>
                <w:spacing w:val="2"/>
                <w:position w:val="6"/>
                <w:sz w:val="18"/>
                <w:szCs w:val="18"/>
              </w:rPr>
              <w:t>5 &amp; 6</w:t>
            </w:r>
            <w:r w:rsidR="007009C4">
              <w:rPr>
                <w:rFonts w:cs="Arial"/>
                <w:spacing w:val="2"/>
                <w:position w:val="6"/>
                <w:sz w:val="18"/>
                <w:szCs w:val="18"/>
              </w:rPr>
              <w:t xml:space="preserve">. With this fix we have changed the type value change to original transaction type instead of transaction </w:t>
            </w:r>
            <w:proofErr w:type="gramStart"/>
            <w:r w:rsidR="007009C4">
              <w:rPr>
                <w:rFonts w:cs="Arial"/>
                <w:spacing w:val="2"/>
                <w:position w:val="6"/>
                <w:sz w:val="18"/>
                <w:szCs w:val="18"/>
              </w:rPr>
              <w:t>type(</w:t>
            </w:r>
            <w:proofErr w:type="gramEnd"/>
            <w:r w:rsidR="007009C4">
              <w:rPr>
                <w:rFonts w:cs="Arial"/>
                <w:spacing w:val="2"/>
                <w:position w:val="6"/>
                <w:sz w:val="18"/>
                <w:szCs w:val="18"/>
              </w:rPr>
              <w:t>ex: UNAPP to INV) and we have replaced the Total for currency text to Total Original invoice amount in the statements.</w:t>
            </w:r>
          </w:p>
        </w:tc>
      </w:tr>
    </w:tbl>
    <w:p w:rsidR="00D77E42" w:rsidRPr="00D77E42" w:rsidRDefault="00D77E42" w:rsidP="00D77E42"/>
    <w:p w:rsidR="006517FD" w:rsidRDefault="006517FD" w:rsidP="006517FD">
      <w:pPr>
        <w:pStyle w:val="Heading2"/>
      </w:pPr>
      <w:r>
        <w:lastRenderedPageBreak/>
        <w:t>Preferences</w:t>
      </w:r>
      <w:r>
        <w:t xml:space="preserve"> </w:t>
      </w:r>
    </w:p>
    <w:tbl>
      <w:tblPr>
        <w:tblW w:w="9335" w:type="dxa"/>
        <w:tblLayout w:type="fixed"/>
        <w:tblLook w:val="04A0" w:firstRow="1" w:lastRow="0" w:firstColumn="1" w:lastColumn="0" w:noHBand="0" w:noVBand="1"/>
      </w:tblPr>
      <w:tblGrid>
        <w:gridCol w:w="788"/>
        <w:gridCol w:w="1418"/>
        <w:gridCol w:w="3094"/>
        <w:gridCol w:w="4035"/>
      </w:tblGrid>
      <w:tr w:rsidR="006517FD" w:rsidRPr="005D133D" w:rsidTr="006517FD">
        <w:trPr>
          <w:trHeight w:val="496"/>
        </w:trPr>
        <w:tc>
          <w:tcPr>
            <w:tcW w:w="788" w:type="dxa"/>
            <w:tcBorders>
              <w:top w:val="single" w:sz="8" w:space="0" w:color="FFFFFF"/>
              <w:left w:val="single" w:sz="8" w:space="0" w:color="FFFFFF"/>
              <w:bottom w:val="single" w:sz="8" w:space="0" w:color="FFFFFF"/>
              <w:right w:val="single" w:sz="8" w:space="0" w:color="FFFFFF"/>
            </w:tcBorders>
            <w:shd w:val="clear" w:color="auto" w:fill="2F5496"/>
            <w:vAlign w:val="center"/>
          </w:tcPr>
          <w:p w:rsidR="006517FD" w:rsidRPr="005D133D" w:rsidRDefault="006517FD" w:rsidP="002351B2">
            <w:pPr>
              <w:spacing w:after="0"/>
              <w:jc w:val="center"/>
              <w:rPr>
                <w:rFonts w:cs="Arial"/>
                <w:b/>
                <w:color w:val="FFFFFF" w:themeColor="background1"/>
                <w:spacing w:val="2"/>
                <w:position w:val="6"/>
                <w:sz w:val="20"/>
                <w:szCs w:val="20"/>
              </w:rPr>
            </w:pPr>
            <w:r>
              <w:rPr>
                <w:rFonts w:cs="Arial"/>
                <w:b/>
                <w:color w:val="FFFFFF" w:themeColor="background1"/>
                <w:spacing w:val="2"/>
                <w:position w:val="6"/>
                <w:sz w:val="20"/>
                <w:szCs w:val="20"/>
              </w:rPr>
              <w:t>S.no.</w:t>
            </w:r>
          </w:p>
        </w:tc>
        <w:tc>
          <w:tcPr>
            <w:tcW w:w="1418" w:type="dxa"/>
            <w:tcBorders>
              <w:top w:val="single" w:sz="8" w:space="0" w:color="FFFFFF"/>
              <w:left w:val="nil"/>
              <w:bottom w:val="single" w:sz="8" w:space="0" w:color="FFFFFF"/>
              <w:right w:val="single" w:sz="8" w:space="0" w:color="FFFFFF"/>
            </w:tcBorders>
            <w:shd w:val="clear" w:color="auto" w:fill="2F5496"/>
            <w:vAlign w:val="center"/>
          </w:tcPr>
          <w:p w:rsidR="006517FD" w:rsidRPr="005D133D" w:rsidRDefault="006517FD" w:rsidP="002351B2">
            <w:pPr>
              <w:spacing w:after="0"/>
              <w:jc w:val="left"/>
              <w:rPr>
                <w:rFonts w:cs="Arial"/>
                <w:b/>
                <w:color w:val="FFFFFF" w:themeColor="background1"/>
                <w:spacing w:val="2"/>
                <w:position w:val="6"/>
                <w:sz w:val="20"/>
                <w:szCs w:val="20"/>
              </w:rPr>
            </w:pPr>
            <w:r>
              <w:rPr>
                <w:rFonts w:cs="Arial"/>
                <w:b/>
                <w:color w:val="FFFFFF" w:themeColor="background1"/>
                <w:spacing w:val="2"/>
                <w:position w:val="6"/>
                <w:sz w:val="20"/>
                <w:szCs w:val="20"/>
              </w:rPr>
              <w:t>Module</w:t>
            </w:r>
          </w:p>
        </w:tc>
        <w:tc>
          <w:tcPr>
            <w:tcW w:w="3094" w:type="dxa"/>
            <w:tcBorders>
              <w:top w:val="single" w:sz="8" w:space="0" w:color="FFFFFF"/>
              <w:left w:val="nil"/>
              <w:bottom w:val="single" w:sz="8" w:space="0" w:color="FFFFFF"/>
              <w:right w:val="single" w:sz="8" w:space="0" w:color="FFFFFF"/>
            </w:tcBorders>
            <w:shd w:val="clear" w:color="auto" w:fill="2F5496"/>
            <w:vAlign w:val="center"/>
          </w:tcPr>
          <w:p w:rsidR="006517FD" w:rsidRPr="005D133D" w:rsidRDefault="006517FD" w:rsidP="002351B2">
            <w:pPr>
              <w:spacing w:after="0"/>
              <w:jc w:val="left"/>
              <w:rPr>
                <w:rFonts w:cs="Arial"/>
                <w:b/>
                <w:color w:val="FFFFFF" w:themeColor="background1"/>
                <w:spacing w:val="2"/>
                <w:position w:val="6"/>
                <w:sz w:val="20"/>
                <w:szCs w:val="20"/>
              </w:rPr>
            </w:pPr>
            <w:r>
              <w:rPr>
                <w:rFonts w:cs="Arial"/>
                <w:b/>
                <w:color w:val="FFFFFF" w:themeColor="background1"/>
                <w:spacing w:val="2"/>
                <w:position w:val="6"/>
                <w:sz w:val="20"/>
                <w:szCs w:val="20"/>
              </w:rPr>
              <w:t>DB Script Preferences Name</w:t>
            </w:r>
          </w:p>
        </w:tc>
        <w:tc>
          <w:tcPr>
            <w:tcW w:w="4035" w:type="dxa"/>
            <w:tcBorders>
              <w:top w:val="single" w:sz="8" w:space="0" w:color="FFFFFF"/>
              <w:left w:val="nil"/>
              <w:bottom w:val="single" w:sz="8" w:space="0" w:color="FFFFFF"/>
              <w:right w:val="single" w:sz="8" w:space="0" w:color="FFFFFF"/>
            </w:tcBorders>
            <w:shd w:val="clear" w:color="auto" w:fill="2F5496"/>
            <w:vAlign w:val="center"/>
          </w:tcPr>
          <w:p w:rsidR="006517FD" w:rsidRPr="005D133D" w:rsidRDefault="006517FD" w:rsidP="002351B2">
            <w:pPr>
              <w:spacing w:after="0"/>
              <w:jc w:val="left"/>
              <w:rPr>
                <w:rFonts w:cs="Arial"/>
                <w:b/>
                <w:color w:val="FFFFFF" w:themeColor="background1"/>
                <w:spacing w:val="2"/>
                <w:position w:val="6"/>
                <w:sz w:val="20"/>
                <w:szCs w:val="20"/>
              </w:rPr>
            </w:pPr>
            <w:r>
              <w:rPr>
                <w:rFonts w:cs="Arial"/>
                <w:b/>
                <w:color w:val="FFFFFF" w:themeColor="background1"/>
                <w:spacing w:val="2"/>
                <w:position w:val="6"/>
                <w:sz w:val="20"/>
                <w:szCs w:val="20"/>
              </w:rPr>
              <w:t xml:space="preserve">Description </w:t>
            </w:r>
          </w:p>
        </w:tc>
      </w:tr>
      <w:tr w:rsidR="006517FD" w:rsidRPr="005D133D" w:rsidTr="006517FD">
        <w:trPr>
          <w:trHeight w:val="919"/>
        </w:trPr>
        <w:tc>
          <w:tcPr>
            <w:tcW w:w="788" w:type="dxa"/>
            <w:tcBorders>
              <w:top w:val="nil"/>
              <w:left w:val="single" w:sz="8" w:space="0" w:color="2F5496"/>
              <w:bottom w:val="single" w:sz="8" w:space="0" w:color="2F5496"/>
              <w:right w:val="single" w:sz="8" w:space="0" w:color="2F5496"/>
            </w:tcBorders>
            <w:shd w:val="clear" w:color="auto" w:fill="FFFFFF"/>
            <w:vAlign w:val="center"/>
          </w:tcPr>
          <w:p w:rsidR="006517FD" w:rsidRPr="005D133D" w:rsidRDefault="006517FD" w:rsidP="002351B2">
            <w:pPr>
              <w:spacing w:after="0"/>
              <w:jc w:val="center"/>
              <w:rPr>
                <w:rFonts w:cs="Arial"/>
                <w:spacing w:val="2"/>
                <w:position w:val="6"/>
                <w:sz w:val="18"/>
                <w:szCs w:val="18"/>
              </w:rPr>
            </w:pPr>
            <w:r>
              <w:rPr>
                <w:rFonts w:cs="Arial"/>
                <w:spacing w:val="2"/>
                <w:position w:val="6"/>
                <w:sz w:val="18"/>
                <w:szCs w:val="18"/>
              </w:rPr>
              <w:t>1</w:t>
            </w:r>
          </w:p>
        </w:tc>
        <w:tc>
          <w:tcPr>
            <w:tcW w:w="1418" w:type="dxa"/>
            <w:tcBorders>
              <w:top w:val="nil"/>
              <w:left w:val="single" w:sz="8" w:space="0" w:color="2F5496"/>
              <w:bottom w:val="single" w:sz="8" w:space="0" w:color="2F5496"/>
              <w:right w:val="single" w:sz="8" w:space="0" w:color="2F5496"/>
            </w:tcBorders>
            <w:shd w:val="clear" w:color="auto" w:fill="FFFFFF"/>
            <w:vAlign w:val="center"/>
          </w:tcPr>
          <w:p w:rsidR="006517FD" w:rsidRPr="005D133D" w:rsidRDefault="006517FD" w:rsidP="002351B2">
            <w:pPr>
              <w:spacing w:after="0"/>
              <w:jc w:val="left"/>
              <w:rPr>
                <w:rFonts w:cs="Arial"/>
                <w:spacing w:val="2"/>
                <w:position w:val="6"/>
                <w:sz w:val="18"/>
                <w:szCs w:val="18"/>
              </w:rPr>
            </w:pPr>
            <w:r>
              <w:rPr>
                <w:rFonts w:cs="Arial"/>
                <w:spacing w:val="2"/>
                <w:position w:val="6"/>
                <w:sz w:val="18"/>
                <w:szCs w:val="18"/>
              </w:rPr>
              <w:t>Receivables</w:t>
            </w:r>
          </w:p>
        </w:tc>
        <w:tc>
          <w:tcPr>
            <w:tcW w:w="3094" w:type="dxa"/>
            <w:tcBorders>
              <w:top w:val="nil"/>
              <w:left w:val="single" w:sz="8" w:space="0" w:color="2F5496"/>
              <w:bottom w:val="single" w:sz="8" w:space="0" w:color="2F5496"/>
              <w:right w:val="single" w:sz="8" w:space="0" w:color="2F5496"/>
            </w:tcBorders>
            <w:shd w:val="clear" w:color="auto" w:fill="auto"/>
            <w:vAlign w:val="center"/>
          </w:tcPr>
          <w:p w:rsidR="006517FD" w:rsidRPr="005D133D" w:rsidRDefault="006517FD" w:rsidP="002351B2">
            <w:pPr>
              <w:spacing w:after="0"/>
              <w:jc w:val="left"/>
              <w:rPr>
                <w:rFonts w:cs="Arial"/>
                <w:spacing w:val="2"/>
                <w:position w:val="6"/>
                <w:sz w:val="18"/>
                <w:szCs w:val="18"/>
              </w:rPr>
            </w:pPr>
            <w:r w:rsidRPr="006517FD">
              <w:rPr>
                <w:rFonts w:cs="Arial"/>
                <w:spacing w:val="2"/>
                <w:position w:val="6"/>
                <w:sz w:val="18"/>
                <w:szCs w:val="18"/>
              </w:rPr>
              <w:t>DET_EMAIL_CI_INVOICES</w:t>
            </w:r>
          </w:p>
        </w:tc>
        <w:tc>
          <w:tcPr>
            <w:tcW w:w="4035" w:type="dxa"/>
            <w:tcBorders>
              <w:top w:val="nil"/>
              <w:left w:val="single" w:sz="8" w:space="0" w:color="2F5496"/>
              <w:bottom w:val="single" w:sz="8" w:space="0" w:color="2F5496"/>
              <w:right w:val="single" w:sz="8" w:space="0" w:color="2F5496"/>
            </w:tcBorders>
            <w:shd w:val="clear" w:color="auto" w:fill="auto"/>
            <w:vAlign w:val="center"/>
          </w:tcPr>
          <w:p w:rsidR="006517FD" w:rsidRPr="005D133D" w:rsidRDefault="006517FD" w:rsidP="002351B2">
            <w:pPr>
              <w:shd w:val="clear" w:color="auto" w:fill="FFFFFF"/>
              <w:spacing w:before="100" w:beforeAutospacing="1" w:after="100" w:afterAutospacing="1" w:line="240" w:lineRule="auto"/>
              <w:jc w:val="left"/>
              <w:rPr>
                <w:rFonts w:cs="Arial"/>
                <w:spacing w:val="2"/>
                <w:position w:val="6"/>
                <w:sz w:val="18"/>
                <w:szCs w:val="18"/>
              </w:rPr>
            </w:pPr>
            <w:r w:rsidRPr="006517FD">
              <w:rPr>
                <w:rFonts w:cs="Arial"/>
                <w:spacing w:val="2"/>
                <w:position w:val="6"/>
                <w:sz w:val="18"/>
                <w:szCs w:val="18"/>
              </w:rPr>
              <w:t>T</w:t>
            </w:r>
            <w:r w:rsidRPr="006517FD">
              <w:rPr>
                <w:rFonts w:cs="Arial"/>
                <w:spacing w:val="2"/>
                <w:position w:val="6"/>
                <w:sz w:val="18"/>
                <w:szCs w:val="18"/>
              </w:rPr>
              <w:t>o enable email CI invoices</w:t>
            </w:r>
          </w:p>
        </w:tc>
      </w:tr>
      <w:tr w:rsidR="006517FD" w:rsidRPr="005D133D" w:rsidTr="006517FD">
        <w:trPr>
          <w:trHeight w:val="919"/>
        </w:trPr>
        <w:tc>
          <w:tcPr>
            <w:tcW w:w="788" w:type="dxa"/>
            <w:tcBorders>
              <w:top w:val="nil"/>
              <w:left w:val="single" w:sz="8" w:space="0" w:color="2F5496"/>
              <w:bottom w:val="single" w:sz="8" w:space="0" w:color="2F5496"/>
              <w:right w:val="single" w:sz="8" w:space="0" w:color="2F5496"/>
            </w:tcBorders>
            <w:shd w:val="clear" w:color="auto" w:fill="FFFFFF"/>
            <w:vAlign w:val="center"/>
          </w:tcPr>
          <w:p w:rsidR="006517FD" w:rsidRDefault="006517FD" w:rsidP="002351B2">
            <w:pPr>
              <w:spacing w:after="0"/>
              <w:jc w:val="center"/>
              <w:rPr>
                <w:rFonts w:cs="Arial"/>
                <w:spacing w:val="2"/>
                <w:position w:val="6"/>
                <w:sz w:val="18"/>
                <w:szCs w:val="18"/>
              </w:rPr>
            </w:pPr>
            <w:r>
              <w:rPr>
                <w:rFonts w:cs="Arial"/>
                <w:spacing w:val="2"/>
                <w:position w:val="6"/>
                <w:sz w:val="18"/>
                <w:szCs w:val="18"/>
              </w:rPr>
              <w:t>2</w:t>
            </w:r>
          </w:p>
        </w:tc>
        <w:tc>
          <w:tcPr>
            <w:tcW w:w="1418" w:type="dxa"/>
            <w:tcBorders>
              <w:top w:val="nil"/>
              <w:left w:val="single" w:sz="8" w:space="0" w:color="2F5496"/>
              <w:bottom w:val="single" w:sz="8" w:space="0" w:color="2F5496"/>
              <w:right w:val="single" w:sz="8" w:space="0" w:color="2F5496"/>
            </w:tcBorders>
            <w:shd w:val="clear" w:color="auto" w:fill="FFFFFF"/>
            <w:vAlign w:val="center"/>
          </w:tcPr>
          <w:p w:rsidR="006517FD" w:rsidRDefault="006517FD" w:rsidP="002351B2">
            <w:pPr>
              <w:spacing w:after="0"/>
              <w:jc w:val="left"/>
              <w:rPr>
                <w:rFonts w:cs="Arial"/>
                <w:spacing w:val="2"/>
                <w:position w:val="6"/>
                <w:sz w:val="18"/>
                <w:szCs w:val="18"/>
              </w:rPr>
            </w:pPr>
            <w:r>
              <w:rPr>
                <w:rFonts w:cs="Arial"/>
                <w:spacing w:val="2"/>
                <w:position w:val="6"/>
                <w:sz w:val="18"/>
                <w:szCs w:val="18"/>
              </w:rPr>
              <w:t>Receivables</w:t>
            </w:r>
          </w:p>
        </w:tc>
        <w:tc>
          <w:tcPr>
            <w:tcW w:w="3094" w:type="dxa"/>
            <w:tcBorders>
              <w:top w:val="nil"/>
              <w:left w:val="single" w:sz="8" w:space="0" w:color="2F5496"/>
              <w:bottom w:val="single" w:sz="8" w:space="0" w:color="2F5496"/>
              <w:right w:val="single" w:sz="8" w:space="0" w:color="2F5496"/>
            </w:tcBorders>
            <w:shd w:val="clear" w:color="auto" w:fill="auto"/>
            <w:vAlign w:val="center"/>
          </w:tcPr>
          <w:p w:rsidR="006517FD" w:rsidRPr="00386974" w:rsidRDefault="006517FD" w:rsidP="002351B2">
            <w:pPr>
              <w:spacing w:after="0"/>
              <w:jc w:val="left"/>
              <w:rPr>
                <w:rFonts w:cs="Arial"/>
                <w:spacing w:val="2"/>
                <w:position w:val="6"/>
                <w:sz w:val="18"/>
                <w:szCs w:val="18"/>
              </w:rPr>
            </w:pPr>
            <w:r w:rsidRPr="006517FD">
              <w:rPr>
                <w:rFonts w:cs="Arial"/>
                <w:spacing w:val="2"/>
                <w:position w:val="6"/>
                <w:sz w:val="18"/>
                <w:szCs w:val="18"/>
              </w:rPr>
              <w:t>DET_CI_INVOICE_DETAILS</w:t>
            </w:r>
            <w:r>
              <w:rPr>
                <w:rFonts w:cs="Arial"/>
                <w:color w:val="222222"/>
                <w:shd w:val="clear" w:color="auto" w:fill="FFFFFF"/>
              </w:rPr>
              <w:t> </w:t>
            </w:r>
          </w:p>
        </w:tc>
        <w:tc>
          <w:tcPr>
            <w:tcW w:w="4035" w:type="dxa"/>
            <w:tcBorders>
              <w:top w:val="nil"/>
              <w:left w:val="single" w:sz="8" w:space="0" w:color="2F5496"/>
              <w:bottom w:val="single" w:sz="8" w:space="0" w:color="2F5496"/>
              <w:right w:val="single" w:sz="8" w:space="0" w:color="2F5496"/>
            </w:tcBorders>
            <w:shd w:val="clear" w:color="auto" w:fill="auto"/>
            <w:vAlign w:val="center"/>
          </w:tcPr>
          <w:p w:rsidR="006517FD" w:rsidRPr="00D94FFD" w:rsidRDefault="006517FD" w:rsidP="002351B2">
            <w:pPr>
              <w:shd w:val="clear" w:color="auto" w:fill="FFFFFF"/>
              <w:spacing w:before="100" w:beforeAutospacing="1" w:after="100" w:afterAutospacing="1" w:line="240" w:lineRule="auto"/>
              <w:jc w:val="left"/>
              <w:rPr>
                <w:rFonts w:cs="Arial"/>
                <w:spacing w:val="2"/>
                <w:position w:val="6"/>
                <w:sz w:val="18"/>
                <w:szCs w:val="18"/>
              </w:rPr>
            </w:pPr>
            <w:r w:rsidRPr="006517FD">
              <w:rPr>
                <w:rFonts w:cs="Arial"/>
                <w:spacing w:val="2"/>
                <w:position w:val="6"/>
                <w:sz w:val="18"/>
                <w:szCs w:val="18"/>
              </w:rPr>
              <w:t>To enable CI Details</w:t>
            </w:r>
          </w:p>
        </w:tc>
      </w:tr>
      <w:tr w:rsidR="006517FD" w:rsidRPr="005D133D" w:rsidTr="006517FD">
        <w:trPr>
          <w:trHeight w:val="919"/>
        </w:trPr>
        <w:tc>
          <w:tcPr>
            <w:tcW w:w="788" w:type="dxa"/>
            <w:tcBorders>
              <w:top w:val="nil"/>
              <w:left w:val="single" w:sz="8" w:space="0" w:color="2F5496"/>
              <w:bottom w:val="single" w:sz="8" w:space="0" w:color="2F5496"/>
              <w:right w:val="single" w:sz="8" w:space="0" w:color="2F5496"/>
            </w:tcBorders>
            <w:shd w:val="clear" w:color="auto" w:fill="FFFFFF"/>
            <w:vAlign w:val="center"/>
          </w:tcPr>
          <w:p w:rsidR="006517FD" w:rsidRDefault="006517FD" w:rsidP="002351B2">
            <w:pPr>
              <w:spacing w:after="0"/>
              <w:jc w:val="center"/>
              <w:rPr>
                <w:rFonts w:cs="Arial"/>
                <w:spacing w:val="2"/>
                <w:position w:val="6"/>
                <w:sz w:val="18"/>
                <w:szCs w:val="18"/>
              </w:rPr>
            </w:pPr>
            <w:r>
              <w:rPr>
                <w:rFonts w:cs="Arial"/>
                <w:spacing w:val="2"/>
                <w:position w:val="6"/>
                <w:sz w:val="18"/>
                <w:szCs w:val="18"/>
              </w:rPr>
              <w:t>3</w:t>
            </w:r>
          </w:p>
        </w:tc>
        <w:tc>
          <w:tcPr>
            <w:tcW w:w="1418" w:type="dxa"/>
            <w:tcBorders>
              <w:top w:val="nil"/>
              <w:left w:val="single" w:sz="8" w:space="0" w:color="2F5496"/>
              <w:bottom w:val="single" w:sz="8" w:space="0" w:color="2F5496"/>
              <w:right w:val="single" w:sz="8" w:space="0" w:color="2F5496"/>
            </w:tcBorders>
            <w:shd w:val="clear" w:color="auto" w:fill="FFFFFF"/>
            <w:vAlign w:val="center"/>
          </w:tcPr>
          <w:p w:rsidR="006517FD" w:rsidRDefault="006517FD" w:rsidP="002351B2">
            <w:pPr>
              <w:spacing w:after="0"/>
              <w:jc w:val="left"/>
              <w:rPr>
                <w:rFonts w:cs="Arial"/>
                <w:spacing w:val="2"/>
                <w:position w:val="6"/>
                <w:sz w:val="18"/>
                <w:szCs w:val="18"/>
              </w:rPr>
            </w:pPr>
            <w:r>
              <w:rPr>
                <w:rFonts w:cs="Arial"/>
                <w:spacing w:val="2"/>
                <w:position w:val="6"/>
                <w:sz w:val="18"/>
                <w:szCs w:val="18"/>
              </w:rPr>
              <w:t>DB- Data Loading</w:t>
            </w:r>
          </w:p>
        </w:tc>
        <w:tc>
          <w:tcPr>
            <w:tcW w:w="3094" w:type="dxa"/>
            <w:tcBorders>
              <w:top w:val="nil"/>
              <w:left w:val="single" w:sz="8" w:space="0" w:color="2F5496"/>
              <w:bottom w:val="single" w:sz="8" w:space="0" w:color="2F5496"/>
              <w:right w:val="single" w:sz="8" w:space="0" w:color="2F5496"/>
            </w:tcBorders>
            <w:shd w:val="clear" w:color="auto" w:fill="auto"/>
            <w:vAlign w:val="center"/>
          </w:tcPr>
          <w:p w:rsidR="006517FD" w:rsidRPr="00386974" w:rsidRDefault="006517FD" w:rsidP="002351B2">
            <w:pPr>
              <w:spacing w:after="0"/>
              <w:jc w:val="left"/>
              <w:rPr>
                <w:rFonts w:cs="Arial"/>
                <w:spacing w:val="2"/>
                <w:position w:val="6"/>
                <w:sz w:val="18"/>
                <w:szCs w:val="18"/>
              </w:rPr>
            </w:pPr>
            <w:r w:rsidRPr="006517FD">
              <w:rPr>
                <w:rFonts w:cs="Arial"/>
                <w:spacing w:val="2"/>
                <w:position w:val="6"/>
                <w:sz w:val="18"/>
                <w:szCs w:val="18"/>
              </w:rPr>
              <w:t>NET_SUITE_BATCHTHREAD </w:t>
            </w:r>
          </w:p>
        </w:tc>
        <w:tc>
          <w:tcPr>
            <w:tcW w:w="4035" w:type="dxa"/>
            <w:tcBorders>
              <w:top w:val="nil"/>
              <w:left w:val="single" w:sz="8" w:space="0" w:color="2F5496"/>
              <w:bottom w:val="single" w:sz="8" w:space="0" w:color="2F5496"/>
              <w:right w:val="single" w:sz="8" w:space="0" w:color="2F5496"/>
            </w:tcBorders>
            <w:shd w:val="clear" w:color="auto" w:fill="auto"/>
            <w:vAlign w:val="center"/>
          </w:tcPr>
          <w:p w:rsidR="006517FD" w:rsidRPr="00D94FFD" w:rsidRDefault="006517FD" w:rsidP="002351B2">
            <w:pPr>
              <w:shd w:val="clear" w:color="auto" w:fill="FFFFFF"/>
              <w:spacing w:before="100" w:beforeAutospacing="1" w:after="100" w:afterAutospacing="1" w:line="240" w:lineRule="auto"/>
              <w:jc w:val="left"/>
              <w:rPr>
                <w:rFonts w:cs="Arial"/>
                <w:spacing w:val="2"/>
                <w:position w:val="6"/>
                <w:sz w:val="18"/>
                <w:szCs w:val="18"/>
              </w:rPr>
            </w:pPr>
            <w:r w:rsidRPr="006517FD">
              <w:rPr>
                <w:rFonts w:cs="Arial"/>
                <w:spacing w:val="2"/>
                <w:position w:val="6"/>
                <w:sz w:val="18"/>
                <w:szCs w:val="18"/>
              </w:rPr>
              <w:t xml:space="preserve"> To enable </w:t>
            </w:r>
            <w:proofErr w:type="spellStart"/>
            <w:r w:rsidRPr="006517FD">
              <w:rPr>
                <w:rFonts w:cs="Arial"/>
                <w:spacing w:val="2"/>
                <w:position w:val="6"/>
                <w:sz w:val="18"/>
                <w:szCs w:val="18"/>
              </w:rPr>
              <w:t>Netsuite</w:t>
            </w:r>
            <w:proofErr w:type="spellEnd"/>
            <w:r w:rsidRPr="006517FD">
              <w:rPr>
                <w:rFonts w:cs="Arial"/>
                <w:spacing w:val="2"/>
                <w:position w:val="6"/>
                <w:sz w:val="18"/>
                <w:szCs w:val="18"/>
              </w:rPr>
              <w:t xml:space="preserve"> integration in DLK</w:t>
            </w:r>
          </w:p>
        </w:tc>
      </w:tr>
    </w:tbl>
    <w:p w:rsidR="00A651A4" w:rsidRDefault="00A651A4">
      <w:r>
        <w:br w:type="page"/>
      </w:r>
    </w:p>
    <w:p w:rsidR="006949DF" w:rsidRDefault="005C3AF8">
      <w:pPr>
        <w:pStyle w:val="Heading1"/>
      </w:pPr>
      <w:bookmarkStart w:id="14" w:name="_Toc43233619"/>
      <w:bookmarkStart w:id="15" w:name="_Toc110340522"/>
      <w:r>
        <w:lastRenderedPageBreak/>
        <w:t xml:space="preserve">Tested </w:t>
      </w:r>
      <w:r w:rsidR="009E78FB">
        <w:t>E</w:t>
      </w:r>
      <w:r>
        <w:t>nvironments</w:t>
      </w:r>
      <w:bookmarkEnd w:id="14"/>
      <w:bookmarkEnd w:id="15"/>
    </w:p>
    <w:p w:rsidR="00E52FDB" w:rsidRPr="00D276EC" w:rsidRDefault="00947851">
      <w:pPr>
        <w:shd w:val="clear" w:color="auto" w:fill="FFFFFF"/>
        <w:rPr>
          <w:b/>
        </w:rPr>
      </w:pPr>
      <w:r w:rsidRPr="00D276EC">
        <w:rPr>
          <w:b/>
        </w:rPr>
        <w:t xml:space="preserve">Environment </w:t>
      </w:r>
      <w:r w:rsidR="00DB48F8" w:rsidRPr="00D276EC">
        <w:rPr>
          <w:b/>
        </w:rPr>
        <w:t>URL</w:t>
      </w:r>
      <w:r w:rsidR="00D360D8" w:rsidRPr="00D276EC">
        <w:rPr>
          <w:b/>
        </w:rPr>
        <w:t>’s</w:t>
      </w:r>
      <w:r w:rsidR="001B7125" w:rsidRPr="00D276EC">
        <w:rPr>
          <w:b/>
        </w:rPr>
        <w:t xml:space="preserve">: </w:t>
      </w:r>
    </w:p>
    <w:p w:rsidR="00E52FDB" w:rsidRDefault="00E52FDB">
      <w:pPr>
        <w:shd w:val="clear" w:color="auto" w:fill="FFFFFF"/>
      </w:pPr>
      <w:r>
        <w:rPr>
          <w:rFonts w:cs="Arial"/>
          <w:color w:val="202124"/>
          <w:sz w:val="21"/>
          <w:szCs w:val="21"/>
        </w:rPr>
        <w:t xml:space="preserve">SAMSARA UAT   : </w:t>
      </w:r>
      <w:hyperlink r:id="rId12" w:tgtFrame="_blank" w:history="1">
        <w:r>
          <w:rPr>
            <w:rStyle w:val="Hyperlink"/>
            <w:rFonts w:cs="Arial"/>
            <w:sz w:val="21"/>
            <w:szCs w:val="21"/>
          </w:rPr>
          <w:t>https://samsara-uat.emagia.com/ee/InternalLogin.jsp</w:t>
        </w:r>
      </w:hyperlink>
    </w:p>
    <w:p w:rsidR="00E52FDB" w:rsidRDefault="00E52FDB">
      <w:pPr>
        <w:shd w:val="clear" w:color="auto" w:fill="FFFFFF"/>
      </w:pPr>
      <w:r>
        <w:rPr>
          <w:rFonts w:cs="Arial"/>
          <w:color w:val="202124"/>
          <w:sz w:val="21"/>
          <w:szCs w:val="21"/>
        </w:rPr>
        <w:t xml:space="preserve">SEKO UAT           : </w:t>
      </w:r>
      <w:hyperlink r:id="rId13" w:tgtFrame="_blank" w:history="1">
        <w:r>
          <w:rPr>
            <w:rStyle w:val="Hyperlink"/>
            <w:rFonts w:cs="Arial"/>
            <w:sz w:val="21"/>
            <w:szCs w:val="21"/>
          </w:rPr>
          <w:t>https://seko-uat.emagia.com/ee/InternalLogin.jsp</w:t>
        </w:r>
      </w:hyperlink>
    </w:p>
    <w:p w:rsidR="006949DF" w:rsidRDefault="00E52FDB">
      <w:pPr>
        <w:shd w:val="clear" w:color="auto" w:fill="FFFFFF"/>
        <w:rPr>
          <w:rStyle w:val="Hyperlink"/>
          <w:rFonts w:cs="Arial"/>
          <w:sz w:val="21"/>
          <w:szCs w:val="21"/>
        </w:rPr>
      </w:pPr>
      <w:r>
        <w:rPr>
          <w:rFonts w:cs="Arial"/>
          <w:color w:val="202124"/>
          <w:sz w:val="21"/>
          <w:szCs w:val="21"/>
        </w:rPr>
        <w:t xml:space="preserve">VYAIRE UAT        : </w:t>
      </w:r>
      <w:hyperlink r:id="rId14" w:tgtFrame="_blank" w:history="1">
        <w:r>
          <w:rPr>
            <w:rStyle w:val="Hyperlink"/>
            <w:rFonts w:cs="Arial"/>
            <w:sz w:val="21"/>
            <w:szCs w:val="21"/>
          </w:rPr>
          <w:t>https://vyaire-uat.emagia.com/ee/InternalLogin.jsp</w:t>
        </w:r>
      </w:hyperlink>
    </w:p>
    <w:p w:rsidR="00D276EC" w:rsidRPr="00DB48F8" w:rsidRDefault="00D276EC">
      <w:pPr>
        <w:shd w:val="clear" w:color="auto" w:fill="FFFFFF"/>
        <w:rPr>
          <w:rFonts w:cs="Arial"/>
          <w:sz w:val="20"/>
          <w:szCs w:val="20"/>
        </w:rPr>
      </w:pPr>
      <w:r>
        <w:rPr>
          <w:color w:val="202124"/>
        </w:rPr>
        <w:t>TECHSTACK</w:t>
      </w:r>
      <w:r w:rsidRPr="00D276EC">
        <w:rPr>
          <w:color w:val="202124"/>
        </w:rPr>
        <w:t xml:space="preserve"> </w:t>
      </w:r>
      <w:r>
        <w:rPr>
          <w:color w:val="202124"/>
        </w:rPr>
        <w:t xml:space="preserve">     </w:t>
      </w:r>
      <w:r w:rsidRPr="00D276EC">
        <w:rPr>
          <w:color w:val="202124"/>
        </w:rPr>
        <w:t>:</w:t>
      </w:r>
      <w:r>
        <w:rPr>
          <w:rStyle w:val="Hyperlink"/>
          <w:rFonts w:cs="Arial"/>
          <w:sz w:val="21"/>
          <w:szCs w:val="21"/>
        </w:rPr>
        <w:t xml:space="preserve"> </w:t>
      </w:r>
      <w:r w:rsidRPr="00D276EC">
        <w:rPr>
          <w:rStyle w:val="Hyperlink"/>
          <w:rFonts w:cs="Arial"/>
          <w:sz w:val="21"/>
          <w:szCs w:val="21"/>
        </w:rPr>
        <w:t>https://emagiademonew.emagia.com/ee/InternalLogin.jsp</w:t>
      </w:r>
    </w:p>
    <w:p w:rsidR="00182F11" w:rsidRDefault="00182F11">
      <w:pPr>
        <w:shd w:val="clear" w:color="auto" w:fill="FFFFFF"/>
      </w:pPr>
    </w:p>
    <w:p w:rsidR="00164E7A" w:rsidRDefault="00164E7A">
      <w:pPr>
        <w:shd w:val="clear" w:color="auto" w:fill="FFFFFF"/>
      </w:pPr>
    </w:p>
    <w:p w:rsidR="00164E7A" w:rsidRDefault="00164E7A">
      <w:pPr>
        <w:shd w:val="clear" w:color="auto" w:fill="FFFFFF"/>
      </w:pPr>
    </w:p>
    <w:p w:rsidR="00164E7A" w:rsidRDefault="00164E7A">
      <w:pPr>
        <w:shd w:val="clear" w:color="auto" w:fill="FFFFFF"/>
      </w:pPr>
    </w:p>
    <w:p w:rsidR="00164E7A" w:rsidRDefault="00164E7A">
      <w:pPr>
        <w:shd w:val="clear" w:color="auto" w:fill="FFFFFF"/>
      </w:pPr>
    </w:p>
    <w:p w:rsidR="00164E7A" w:rsidRDefault="00164E7A">
      <w:pPr>
        <w:shd w:val="clear" w:color="auto" w:fill="FFFFFF"/>
      </w:pPr>
    </w:p>
    <w:p w:rsidR="00164E7A" w:rsidRDefault="00164E7A">
      <w:pPr>
        <w:shd w:val="clear" w:color="auto" w:fill="FFFFFF"/>
      </w:pPr>
    </w:p>
    <w:p w:rsidR="00164E7A" w:rsidRDefault="00164E7A">
      <w:pPr>
        <w:shd w:val="clear" w:color="auto" w:fill="FFFFFF"/>
      </w:pPr>
    </w:p>
    <w:p w:rsidR="00164E7A" w:rsidRDefault="00164E7A">
      <w:pPr>
        <w:shd w:val="clear" w:color="auto" w:fill="FFFFFF"/>
      </w:pPr>
    </w:p>
    <w:p w:rsidR="00164E7A" w:rsidRDefault="00164E7A">
      <w:pPr>
        <w:shd w:val="clear" w:color="auto" w:fill="FFFFFF"/>
      </w:pPr>
    </w:p>
    <w:p w:rsidR="00164E7A" w:rsidRDefault="00164E7A">
      <w:pPr>
        <w:shd w:val="clear" w:color="auto" w:fill="FFFFFF"/>
      </w:pPr>
    </w:p>
    <w:p w:rsidR="00164E7A" w:rsidRDefault="00164E7A">
      <w:pPr>
        <w:shd w:val="clear" w:color="auto" w:fill="FFFFFF"/>
      </w:pPr>
    </w:p>
    <w:p w:rsidR="00164E7A" w:rsidRDefault="00164E7A">
      <w:pPr>
        <w:shd w:val="clear" w:color="auto" w:fill="FFFFFF"/>
      </w:pPr>
    </w:p>
    <w:p w:rsidR="00164E7A" w:rsidRDefault="00164E7A">
      <w:pPr>
        <w:shd w:val="clear" w:color="auto" w:fill="FFFFFF"/>
      </w:pPr>
    </w:p>
    <w:p w:rsidR="00164E7A" w:rsidRDefault="00164E7A">
      <w:pPr>
        <w:shd w:val="clear" w:color="auto" w:fill="FFFFFF"/>
      </w:pPr>
    </w:p>
    <w:p w:rsidR="00164E7A" w:rsidRDefault="00164E7A">
      <w:pPr>
        <w:shd w:val="clear" w:color="auto" w:fill="FFFFFF"/>
      </w:pPr>
    </w:p>
    <w:p w:rsidR="00164E7A" w:rsidRDefault="00164E7A">
      <w:pPr>
        <w:shd w:val="clear" w:color="auto" w:fill="FFFFFF"/>
      </w:pPr>
    </w:p>
    <w:p w:rsidR="00164E7A" w:rsidRDefault="00164E7A">
      <w:pPr>
        <w:shd w:val="clear" w:color="auto" w:fill="FFFFFF"/>
      </w:pPr>
    </w:p>
    <w:p w:rsidR="00164E7A" w:rsidRDefault="00164E7A">
      <w:pPr>
        <w:shd w:val="clear" w:color="auto" w:fill="FFFFFF"/>
      </w:pPr>
    </w:p>
    <w:p w:rsidR="00164E7A" w:rsidRDefault="00164E7A">
      <w:pPr>
        <w:shd w:val="clear" w:color="auto" w:fill="FFFFFF"/>
      </w:pPr>
    </w:p>
    <w:p w:rsidR="00164E7A" w:rsidRDefault="00164E7A">
      <w:pPr>
        <w:shd w:val="clear" w:color="auto" w:fill="FFFFFF"/>
      </w:pPr>
    </w:p>
    <w:p w:rsidR="00164E7A" w:rsidRDefault="00164E7A">
      <w:pPr>
        <w:shd w:val="clear" w:color="auto" w:fill="FFFFFF"/>
      </w:pPr>
    </w:p>
    <w:p w:rsidR="00164E7A" w:rsidRDefault="00164E7A">
      <w:pPr>
        <w:shd w:val="clear" w:color="auto" w:fill="FFFFFF"/>
      </w:pPr>
    </w:p>
    <w:p w:rsidR="00164E7A" w:rsidRDefault="00164E7A">
      <w:pPr>
        <w:shd w:val="clear" w:color="auto" w:fill="FFFFFF"/>
      </w:pPr>
    </w:p>
    <w:p w:rsidR="00164E7A" w:rsidRDefault="00164E7A">
      <w:pPr>
        <w:shd w:val="clear" w:color="auto" w:fill="FFFFFF"/>
      </w:pPr>
    </w:p>
    <w:p w:rsidR="006949DF" w:rsidRDefault="00A434D2">
      <w:pPr>
        <w:pStyle w:val="Heading1"/>
        <w:rPr>
          <w:color w:val="222222"/>
        </w:rPr>
      </w:pPr>
      <w:bookmarkStart w:id="16" w:name="_Toc110340523"/>
      <w:r>
        <w:t>Known Issues:</w:t>
      </w:r>
      <w:bookmarkEnd w:id="16"/>
    </w:p>
    <w:p w:rsidR="00E729A8" w:rsidRDefault="00243414" w:rsidP="00E729A8">
      <w:pPr>
        <w:pStyle w:val="Bullets"/>
      </w:pPr>
      <w:r w:rsidRPr="00A434D2">
        <w:t>Unable to send Email/pdf statements from Transactions View</w:t>
      </w:r>
      <w:r w:rsidR="004703D0" w:rsidRPr="00A434D2">
        <w:t>:</w:t>
      </w:r>
      <w:r w:rsidR="004703D0" w:rsidRPr="000725EC">
        <w:t xml:space="preserve"> </w:t>
      </w:r>
      <w:r w:rsidRPr="00A434D2">
        <w:t xml:space="preserve">Sending Letters Is </w:t>
      </w:r>
      <w:r w:rsidR="00A434D2" w:rsidRPr="00A434D2">
        <w:t>in Progress Which Is Not a</w:t>
      </w:r>
      <w:r w:rsidRPr="00A434D2">
        <w:t xml:space="preserve"> Shows Stopper</w:t>
      </w:r>
      <w:r w:rsidR="00E729A8">
        <w:t>. Th</w:t>
      </w:r>
      <w:r w:rsidR="00E43356" w:rsidRPr="000725EC">
        <w:t>is</w:t>
      </w:r>
      <w:r w:rsidR="00E935E1" w:rsidRPr="000725EC">
        <w:t xml:space="preserve"> issue </w:t>
      </w:r>
      <w:r w:rsidR="00D77E42">
        <w:t xml:space="preserve">will </w:t>
      </w:r>
      <w:r w:rsidR="00E935E1" w:rsidRPr="000725EC">
        <w:t>be addressed in</w:t>
      </w:r>
      <w:r w:rsidR="000725EC">
        <w:t xml:space="preserve"> </w:t>
      </w:r>
      <w:r w:rsidR="00D77E42">
        <w:t xml:space="preserve">the upcoming </w:t>
      </w:r>
      <w:r w:rsidR="0081730D">
        <w:t>releases.</w:t>
      </w:r>
    </w:p>
    <w:p w:rsidR="00A434D2" w:rsidRDefault="00A434D2" w:rsidP="00A434D2">
      <w:pPr>
        <w:pStyle w:val="Bullets"/>
      </w:pPr>
      <w:r w:rsidRPr="00A434D2">
        <w:t xml:space="preserve">For Final demand letter, in mail body amount due is showing as zero, as per requirement it should display total balance --- This is under discussion and </w:t>
      </w:r>
      <w:r>
        <w:t xml:space="preserve">will </w:t>
      </w:r>
      <w:r w:rsidRPr="000725EC">
        <w:t>be addressed in</w:t>
      </w:r>
      <w:r>
        <w:t xml:space="preserve"> the upcoming releases.</w:t>
      </w:r>
    </w:p>
    <w:p w:rsidR="00A434D2" w:rsidRDefault="00A434D2" w:rsidP="00A434D2">
      <w:pPr>
        <w:pStyle w:val="Bullets"/>
      </w:pPr>
      <w:r>
        <w:t>Not showing additional attachments in mail if user added any while sending mail for letters -- Th</w:t>
      </w:r>
      <w:r w:rsidRPr="000725EC">
        <w:t xml:space="preserve">is issue </w:t>
      </w:r>
      <w:r>
        <w:t xml:space="preserve">will </w:t>
      </w:r>
      <w:r w:rsidRPr="000725EC">
        <w:t>be addressed in</w:t>
      </w:r>
      <w:r>
        <w:t xml:space="preserve"> the upcoming releases.</w:t>
      </w:r>
    </w:p>
    <w:p w:rsidR="00A434D2" w:rsidRDefault="00A434D2" w:rsidP="00A434D2">
      <w:pPr>
        <w:pStyle w:val="Bullets"/>
      </w:pPr>
      <w:r>
        <w:t>Invoice details are not matching with customer details -- Th</w:t>
      </w:r>
      <w:r w:rsidRPr="000725EC">
        <w:t xml:space="preserve">is issue </w:t>
      </w:r>
      <w:r>
        <w:t xml:space="preserve">will </w:t>
      </w:r>
      <w:r w:rsidRPr="000725EC">
        <w:t>be addressed in</w:t>
      </w:r>
      <w:r>
        <w:t xml:space="preserve"> the upcoming releases.</w:t>
      </w:r>
    </w:p>
    <w:p w:rsidR="00A434D2" w:rsidRDefault="00A434D2" w:rsidP="00A434D2">
      <w:pPr>
        <w:pStyle w:val="Bullets"/>
        <w:numPr>
          <w:ilvl w:val="0"/>
          <w:numId w:val="0"/>
        </w:numPr>
        <w:ind w:left="792"/>
      </w:pPr>
    </w:p>
    <w:p w:rsidR="0081730D" w:rsidRDefault="0081730D" w:rsidP="0081730D">
      <w:pPr>
        <w:spacing w:before="0" w:after="0" w:line="240" w:lineRule="auto"/>
        <w:jc w:val="left"/>
      </w:pPr>
    </w:p>
    <w:p w:rsidR="00FC0B31" w:rsidRDefault="00FC0B31" w:rsidP="0081730D">
      <w:pPr>
        <w:spacing w:before="0" w:after="0" w:line="240" w:lineRule="auto"/>
        <w:jc w:val="left"/>
        <w:rPr>
          <w:rFonts w:ascii="Calibri" w:hAnsi="Calibri" w:cs="Calibri"/>
          <w:szCs w:val="22"/>
        </w:rPr>
      </w:pPr>
    </w:p>
    <w:p w:rsidR="00F179D2" w:rsidRDefault="00F179D2" w:rsidP="00E935E1">
      <w:pPr>
        <w:spacing w:before="0" w:after="0" w:line="240" w:lineRule="auto"/>
        <w:jc w:val="left"/>
        <w:rPr>
          <w:rFonts w:ascii="Calibri" w:hAnsi="Calibri" w:cs="Calibri"/>
          <w:color w:val="1F497D"/>
          <w:szCs w:val="22"/>
        </w:rPr>
      </w:pPr>
    </w:p>
    <w:p w:rsidR="00164E7A" w:rsidRDefault="00164E7A" w:rsidP="00E935E1">
      <w:pPr>
        <w:spacing w:before="0" w:after="0" w:line="240" w:lineRule="auto"/>
        <w:jc w:val="left"/>
        <w:rPr>
          <w:rFonts w:ascii="Calibri" w:hAnsi="Calibri" w:cs="Calibri"/>
          <w:color w:val="1F497D"/>
          <w:szCs w:val="22"/>
        </w:rPr>
      </w:pPr>
    </w:p>
    <w:p w:rsidR="00164E7A" w:rsidRDefault="00164E7A" w:rsidP="00E935E1">
      <w:pPr>
        <w:spacing w:before="0" w:after="0" w:line="240" w:lineRule="auto"/>
        <w:jc w:val="left"/>
        <w:rPr>
          <w:rFonts w:ascii="Calibri" w:hAnsi="Calibri" w:cs="Calibri"/>
          <w:color w:val="1F497D"/>
          <w:szCs w:val="22"/>
        </w:rPr>
      </w:pPr>
    </w:p>
    <w:p w:rsidR="00164E7A" w:rsidRDefault="00164E7A" w:rsidP="00E935E1">
      <w:pPr>
        <w:spacing w:before="0" w:after="0" w:line="240" w:lineRule="auto"/>
        <w:jc w:val="left"/>
        <w:rPr>
          <w:rFonts w:ascii="Calibri" w:hAnsi="Calibri" w:cs="Calibri"/>
          <w:color w:val="1F497D"/>
          <w:szCs w:val="22"/>
        </w:rPr>
      </w:pPr>
    </w:p>
    <w:p w:rsidR="00164E7A" w:rsidRDefault="00164E7A" w:rsidP="00E935E1">
      <w:pPr>
        <w:spacing w:before="0" w:after="0" w:line="240" w:lineRule="auto"/>
        <w:jc w:val="left"/>
        <w:rPr>
          <w:rFonts w:ascii="Calibri" w:hAnsi="Calibri" w:cs="Calibri"/>
          <w:color w:val="1F497D"/>
          <w:szCs w:val="22"/>
        </w:rPr>
      </w:pPr>
    </w:p>
    <w:p w:rsidR="00164E7A" w:rsidRDefault="00164E7A" w:rsidP="00E935E1">
      <w:pPr>
        <w:spacing w:before="0" w:after="0" w:line="240" w:lineRule="auto"/>
        <w:jc w:val="left"/>
        <w:rPr>
          <w:rFonts w:ascii="Calibri" w:hAnsi="Calibri" w:cs="Calibri"/>
          <w:color w:val="1F497D"/>
          <w:szCs w:val="22"/>
        </w:rPr>
      </w:pPr>
    </w:p>
    <w:p w:rsidR="00164E7A" w:rsidRDefault="00164E7A" w:rsidP="00E935E1">
      <w:pPr>
        <w:spacing w:before="0" w:after="0" w:line="240" w:lineRule="auto"/>
        <w:jc w:val="left"/>
        <w:rPr>
          <w:rFonts w:ascii="Calibri" w:hAnsi="Calibri" w:cs="Calibri"/>
          <w:color w:val="1F497D"/>
          <w:szCs w:val="22"/>
        </w:rPr>
      </w:pPr>
    </w:p>
    <w:p w:rsidR="00164E7A" w:rsidRDefault="00164E7A" w:rsidP="00E935E1">
      <w:pPr>
        <w:spacing w:before="0" w:after="0" w:line="240" w:lineRule="auto"/>
        <w:jc w:val="left"/>
        <w:rPr>
          <w:rFonts w:ascii="Calibri" w:hAnsi="Calibri" w:cs="Calibri"/>
          <w:color w:val="1F497D"/>
          <w:szCs w:val="22"/>
        </w:rPr>
      </w:pPr>
    </w:p>
    <w:p w:rsidR="00164E7A" w:rsidRDefault="00164E7A" w:rsidP="00E935E1">
      <w:pPr>
        <w:spacing w:before="0" w:after="0" w:line="240" w:lineRule="auto"/>
        <w:jc w:val="left"/>
        <w:rPr>
          <w:rFonts w:ascii="Calibri" w:hAnsi="Calibri" w:cs="Calibri"/>
          <w:color w:val="1F497D"/>
          <w:szCs w:val="22"/>
        </w:rPr>
      </w:pPr>
    </w:p>
    <w:p w:rsidR="00164E7A" w:rsidRDefault="00164E7A" w:rsidP="00E935E1">
      <w:pPr>
        <w:spacing w:before="0" w:after="0" w:line="240" w:lineRule="auto"/>
        <w:jc w:val="left"/>
        <w:rPr>
          <w:rFonts w:ascii="Calibri" w:hAnsi="Calibri" w:cs="Calibri"/>
          <w:color w:val="1F497D"/>
          <w:szCs w:val="22"/>
        </w:rPr>
      </w:pPr>
    </w:p>
    <w:p w:rsidR="00164E7A" w:rsidRDefault="00164E7A" w:rsidP="00E935E1">
      <w:pPr>
        <w:spacing w:before="0" w:after="0" w:line="240" w:lineRule="auto"/>
        <w:jc w:val="left"/>
        <w:rPr>
          <w:rFonts w:ascii="Calibri" w:hAnsi="Calibri" w:cs="Calibri"/>
          <w:color w:val="1F497D"/>
          <w:szCs w:val="22"/>
        </w:rPr>
      </w:pPr>
    </w:p>
    <w:p w:rsidR="00164E7A" w:rsidRDefault="00164E7A" w:rsidP="00E935E1">
      <w:pPr>
        <w:spacing w:before="0" w:after="0" w:line="240" w:lineRule="auto"/>
        <w:jc w:val="left"/>
        <w:rPr>
          <w:rFonts w:ascii="Calibri" w:hAnsi="Calibri" w:cs="Calibri"/>
          <w:color w:val="1F497D"/>
          <w:szCs w:val="22"/>
        </w:rPr>
      </w:pPr>
    </w:p>
    <w:p w:rsidR="00164E7A" w:rsidRDefault="00164E7A" w:rsidP="00E935E1">
      <w:pPr>
        <w:spacing w:before="0" w:after="0" w:line="240" w:lineRule="auto"/>
        <w:jc w:val="left"/>
        <w:rPr>
          <w:rFonts w:ascii="Calibri" w:hAnsi="Calibri" w:cs="Calibri"/>
          <w:color w:val="1F497D"/>
          <w:szCs w:val="22"/>
        </w:rPr>
      </w:pPr>
    </w:p>
    <w:p w:rsidR="00164E7A" w:rsidRDefault="00164E7A" w:rsidP="00E935E1">
      <w:pPr>
        <w:spacing w:before="0" w:after="0" w:line="240" w:lineRule="auto"/>
        <w:jc w:val="left"/>
        <w:rPr>
          <w:rFonts w:ascii="Calibri" w:hAnsi="Calibri" w:cs="Calibri"/>
          <w:color w:val="1F497D"/>
          <w:szCs w:val="22"/>
        </w:rPr>
      </w:pPr>
    </w:p>
    <w:p w:rsidR="00164E7A" w:rsidRDefault="00164E7A" w:rsidP="00E935E1">
      <w:pPr>
        <w:spacing w:before="0" w:after="0" w:line="240" w:lineRule="auto"/>
        <w:jc w:val="left"/>
        <w:rPr>
          <w:rFonts w:ascii="Calibri" w:hAnsi="Calibri" w:cs="Calibri"/>
          <w:color w:val="1F497D"/>
          <w:szCs w:val="22"/>
        </w:rPr>
      </w:pPr>
    </w:p>
    <w:p w:rsidR="00164E7A" w:rsidRDefault="00164E7A" w:rsidP="00E935E1">
      <w:pPr>
        <w:spacing w:before="0" w:after="0" w:line="240" w:lineRule="auto"/>
        <w:jc w:val="left"/>
        <w:rPr>
          <w:rFonts w:ascii="Calibri" w:hAnsi="Calibri" w:cs="Calibri"/>
          <w:color w:val="1F497D"/>
          <w:szCs w:val="22"/>
        </w:rPr>
      </w:pPr>
    </w:p>
    <w:p w:rsidR="00164E7A" w:rsidRDefault="00164E7A" w:rsidP="00E935E1">
      <w:pPr>
        <w:spacing w:before="0" w:after="0" w:line="240" w:lineRule="auto"/>
        <w:jc w:val="left"/>
        <w:rPr>
          <w:rFonts w:ascii="Calibri" w:hAnsi="Calibri" w:cs="Calibri"/>
          <w:color w:val="1F497D"/>
          <w:szCs w:val="22"/>
        </w:rPr>
      </w:pPr>
    </w:p>
    <w:p w:rsidR="00164E7A" w:rsidRDefault="00164E7A" w:rsidP="00E935E1">
      <w:pPr>
        <w:spacing w:before="0" w:after="0" w:line="240" w:lineRule="auto"/>
        <w:jc w:val="left"/>
        <w:rPr>
          <w:rFonts w:ascii="Calibri" w:hAnsi="Calibri" w:cs="Calibri"/>
          <w:color w:val="1F497D"/>
          <w:szCs w:val="22"/>
        </w:rPr>
      </w:pPr>
    </w:p>
    <w:p w:rsidR="00164E7A" w:rsidRDefault="00164E7A" w:rsidP="00E935E1">
      <w:pPr>
        <w:spacing w:before="0" w:after="0" w:line="240" w:lineRule="auto"/>
        <w:jc w:val="left"/>
        <w:rPr>
          <w:rFonts w:ascii="Calibri" w:hAnsi="Calibri" w:cs="Calibri"/>
          <w:color w:val="1F497D"/>
          <w:szCs w:val="22"/>
        </w:rPr>
      </w:pPr>
    </w:p>
    <w:p w:rsidR="00164E7A" w:rsidRDefault="00164E7A" w:rsidP="00E935E1">
      <w:pPr>
        <w:spacing w:before="0" w:after="0" w:line="240" w:lineRule="auto"/>
        <w:jc w:val="left"/>
        <w:rPr>
          <w:rFonts w:ascii="Calibri" w:hAnsi="Calibri" w:cs="Calibri"/>
          <w:color w:val="1F497D"/>
          <w:szCs w:val="22"/>
        </w:rPr>
      </w:pPr>
    </w:p>
    <w:p w:rsidR="00164E7A" w:rsidRDefault="00164E7A" w:rsidP="00E935E1">
      <w:pPr>
        <w:spacing w:before="0" w:after="0" w:line="240" w:lineRule="auto"/>
        <w:jc w:val="left"/>
        <w:rPr>
          <w:rFonts w:ascii="Calibri" w:hAnsi="Calibri" w:cs="Calibri"/>
          <w:color w:val="1F497D"/>
          <w:szCs w:val="22"/>
        </w:rPr>
      </w:pPr>
    </w:p>
    <w:p w:rsidR="00164E7A" w:rsidRDefault="00164E7A" w:rsidP="00E935E1">
      <w:pPr>
        <w:spacing w:before="0" w:after="0" w:line="240" w:lineRule="auto"/>
        <w:jc w:val="left"/>
        <w:rPr>
          <w:rFonts w:ascii="Calibri" w:hAnsi="Calibri" w:cs="Calibri"/>
          <w:color w:val="1F497D"/>
          <w:szCs w:val="22"/>
        </w:rPr>
      </w:pPr>
    </w:p>
    <w:p w:rsidR="00164E7A" w:rsidRDefault="00164E7A" w:rsidP="00E935E1">
      <w:pPr>
        <w:spacing w:before="0" w:after="0" w:line="240" w:lineRule="auto"/>
        <w:jc w:val="left"/>
        <w:rPr>
          <w:rFonts w:ascii="Calibri" w:hAnsi="Calibri" w:cs="Calibri"/>
          <w:color w:val="1F497D"/>
          <w:szCs w:val="22"/>
        </w:rPr>
      </w:pPr>
    </w:p>
    <w:p w:rsidR="00164E7A" w:rsidRDefault="00164E7A" w:rsidP="00E935E1">
      <w:pPr>
        <w:spacing w:before="0" w:after="0" w:line="240" w:lineRule="auto"/>
        <w:jc w:val="left"/>
        <w:rPr>
          <w:rFonts w:ascii="Calibri" w:hAnsi="Calibri" w:cs="Calibri"/>
          <w:color w:val="1F497D"/>
          <w:szCs w:val="22"/>
        </w:rPr>
      </w:pPr>
    </w:p>
    <w:p w:rsidR="00164E7A" w:rsidRDefault="00164E7A" w:rsidP="00E935E1">
      <w:pPr>
        <w:spacing w:before="0" w:after="0" w:line="240" w:lineRule="auto"/>
        <w:jc w:val="left"/>
        <w:rPr>
          <w:rFonts w:ascii="Calibri" w:hAnsi="Calibri" w:cs="Calibri"/>
          <w:color w:val="1F497D"/>
          <w:szCs w:val="22"/>
        </w:rPr>
      </w:pPr>
    </w:p>
    <w:p w:rsidR="00164E7A" w:rsidRDefault="00164E7A" w:rsidP="00E935E1">
      <w:pPr>
        <w:spacing w:before="0" w:after="0" w:line="240" w:lineRule="auto"/>
        <w:jc w:val="left"/>
        <w:rPr>
          <w:rFonts w:ascii="Calibri" w:hAnsi="Calibri" w:cs="Calibri"/>
          <w:color w:val="1F497D"/>
          <w:szCs w:val="22"/>
        </w:rPr>
      </w:pPr>
    </w:p>
    <w:p w:rsidR="00490EE9" w:rsidRDefault="00490EE9" w:rsidP="00E935E1">
      <w:pPr>
        <w:spacing w:before="0" w:after="0" w:line="240" w:lineRule="auto"/>
        <w:jc w:val="left"/>
        <w:rPr>
          <w:rFonts w:ascii="Calibri" w:hAnsi="Calibri" w:cs="Calibri"/>
          <w:color w:val="1F497D"/>
          <w:szCs w:val="22"/>
        </w:rPr>
      </w:pPr>
    </w:p>
    <w:p w:rsidR="006949DF" w:rsidRDefault="005C3AF8">
      <w:pPr>
        <w:pStyle w:val="Heading1"/>
      </w:pPr>
      <w:bookmarkStart w:id="17" w:name="_Toc35537501"/>
      <w:bookmarkStart w:id="18" w:name="_Toc35537500"/>
      <w:bookmarkStart w:id="19" w:name="_Toc321198489"/>
      <w:bookmarkStart w:id="20" w:name="_Toc489551065"/>
      <w:bookmarkStart w:id="21" w:name="_Toc454989925"/>
      <w:bookmarkStart w:id="22" w:name="_Toc523233499"/>
      <w:bookmarkStart w:id="23" w:name="_Toc12872601"/>
      <w:bookmarkStart w:id="24" w:name="_Toc110340524"/>
      <w:bookmarkEnd w:id="2"/>
      <w:bookmarkEnd w:id="3"/>
      <w:bookmarkEnd w:id="4"/>
      <w:bookmarkEnd w:id="5"/>
      <w:bookmarkEnd w:id="6"/>
      <w:bookmarkEnd w:id="7"/>
      <w:bookmarkEnd w:id="8"/>
      <w:bookmarkEnd w:id="9"/>
      <w:bookmarkEnd w:id="10"/>
      <w:bookmarkEnd w:id="17"/>
      <w:bookmarkEnd w:id="18"/>
      <w:r>
        <w:t xml:space="preserve">About </w:t>
      </w:r>
      <w:bookmarkEnd w:id="19"/>
      <w:bookmarkEnd w:id="20"/>
      <w:bookmarkEnd w:id="21"/>
      <w:bookmarkEnd w:id="22"/>
      <w:bookmarkEnd w:id="23"/>
      <w:bookmarkEnd w:id="24"/>
      <w:r w:rsidR="003C43B7">
        <w:t>Emagia Corporation</w:t>
      </w:r>
    </w:p>
    <w:p w:rsidR="007C0FBE" w:rsidRDefault="00515EFF" w:rsidP="007C0FBE">
      <w:pPr>
        <w:rPr>
          <w:rFonts w:cs="Arial"/>
          <w:color w:val="000000"/>
          <w:sz w:val="23"/>
          <w:szCs w:val="23"/>
          <w:shd w:val="clear" w:color="auto" w:fill="FFFFFF"/>
        </w:rPr>
      </w:pPr>
      <w:hyperlink r:id="rId15" w:history="1">
        <w:r w:rsidR="003C43B7">
          <w:rPr>
            <w:rStyle w:val="Hyperlink"/>
          </w:rPr>
          <w:t>Emagia</w:t>
        </w:r>
      </w:hyperlink>
      <w:r w:rsidR="003C43B7">
        <w:rPr>
          <w:rStyle w:val="Hyperlink"/>
        </w:rPr>
        <w:t xml:space="preserve"> Corporation, Inc.</w:t>
      </w:r>
      <w:r w:rsidR="005C3AF8">
        <w:t xml:space="preserve"> </w:t>
      </w:r>
      <w:r w:rsidR="007C0FBE">
        <w:t>E</w:t>
      </w:r>
      <w:r w:rsidR="007C0FBE">
        <w:rPr>
          <w:rFonts w:cs="Arial"/>
          <w:color w:val="000000"/>
          <w:sz w:val="23"/>
          <w:szCs w:val="23"/>
          <w:shd w:val="clear" w:color="auto" w:fill="FFFFFF"/>
        </w:rPr>
        <w:t>magia Corporation is a leading provider of Enterprise Digital Order-to-Cash (O2C) solutions. For more than a decade, Emagia has delivered innovative technology solutions to transform, automate, and optimize receivables, credit, and collection processes to maximize cash flow. The Emagia AI-powered Receivables Management Suite includes Credit Management, Collections Management, Deductions Management, and a Customer Financials Portal. Emagia Receivables Analytics Solutions provide enterprise-class pre-packaged business intelligence dashboards, visualizations, analysis, and forecasting capabilities for managing the credit-to-cash cycle. Emagia is the primary technology platform for several enterprise credit and collections departments and F&amp;A shared service centers. Clients across the world have achieved significant, sustainable improvements to their DSOs, credit risk, cash flow, and profitability with Emagia Solutions</w:t>
      </w:r>
    </w:p>
    <w:p w:rsidR="007C0FBE" w:rsidRDefault="007C0FBE" w:rsidP="007C0FBE">
      <w:pPr>
        <w:rPr>
          <w:rFonts w:cs="Arial"/>
          <w:color w:val="000000"/>
          <w:sz w:val="23"/>
          <w:szCs w:val="23"/>
          <w:shd w:val="clear" w:color="auto" w:fill="FFFFFF"/>
        </w:rPr>
      </w:pPr>
    </w:p>
    <w:p w:rsidR="00B962D9" w:rsidRDefault="005C3AF8" w:rsidP="007C0FBE">
      <w:r>
        <w:t xml:space="preserve">Visit </w:t>
      </w:r>
      <w:r w:rsidR="007C0FBE">
        <w:t>Emagia Corporation</w:t>
      </w:r>
      <w:r>
        <w:t xml:space="preserve"> on the web at </w:t>
      </w:r>
      <w:hyperlink r:id="rId16" w:history="1">
        <w:r w:rsidR="00003CEE" w:rsidRPr="002A526B">
          <w:rPr>
            <w:rStyle w:val="Hyperlink"/>
          </w:rPr>
          <w:t>https://www.emagia.com/</w:t>
        </w:r>
      </w:hyperlink>
      <w:r w:rsidR="00003CEE">
        <w:rPr>
          <w:rStyle w:val="Hyperlink"/>
        </w:rPr>
        <w:t xml:space="preserve"> </w:t>
      </w:r>
      <w:r>
        <w:t xml:space="preserve"> </w:t>
      </w:r>
    </w:p>
    <w:p w:rsidR="006949DF" w:rsidRDefault="005C3AF8" w:rsidP="007C0FBE">
      <w:r>
        <w:t xml:space="preserve">and follow </w:t>
      </w:r>
      <w:r w:rsidR="007C0FBE">
        <w:t>Emagia</w:t>
      </w:r>
      <w:r>
        <w:t xml:space="preserve"> on, </w:t>
      </w:r>
    </w:p>
    <w:p w:rsidR="006949DF" w:rsidRDefault="005C3AF8" w:rsidP="00B962D9">
      <w:pPr>
        <w:pStyle w:val="Bullets"/>
        <w:numPr>
          <w:ilvl w:val="0"/>
          <w:numId w:val="16"/>
        </w:numPr>
        <w:rPr>
          <w:rStyle w:val="Hyperlink"/>
        </w:rPr>
      </w:pPr>
      <w:r>
        <w:t>Twitter(</w:t>
      </w:r>
      <w:hyperlink r:id="rId17" w:history="1">
        <w:r w:rsidR="00003CEE" w:rsidRPr="002A526B">
          <w:rPr>
            <w:rStyle w:val="Hyperlink"/>
          </w:rPr>
          <w:t>https://twitter.com/emagiacorp</w:t>
        </w:r>
      </w:hyperlink>
      <w:r w:rsidR="00003CEE">
        <w:rPr>
          <w:rStyle w:val="Hyperlink"/>
        </w:rPr>
        <w:t xml:space="preserve"> </w:t>
      </w:r>
      <w:r w:rsidR="007C0FBE">
        <w:rPr>
          <w:rStyle w:val="Hyperlink"/>
        </w:rPr>
        <w:t>)</w:t>
      </w:r>
    </w:p>
    <w:p w:rsidR="00490EE9" w:rsidRDefault="005C3AF8" w:rsidP="00B962D9">
      <w:pPr>
        <w:pStyle w:val="Bullets"/>
        <w:numPr>
          <w:ilvl w:val="0"/>
          <w:numId w:val="16"/>
        </w:numPr>
        <w:rPr>
          <w:rStyle w:val="Hyperlink"/>
        </w:rPr>
      </w:pPr>
      <w:r>
        <w:t>Facebook (</w:t>
      </w:r>
      <w:hyperlink r:id="rId18" w:history="1">
        <w:r w:rsidR="00B962D9" w:rsidRPr="002A526B">
          <w:rPr>
            <w:rStyle w:val="Hyperlink"/>
          </w:rPr>
          <w:t>https://www.facebook.com/EmagiaCorporation</w:t>
        </w:r>
      </w:hyperlink>
      <w:bookmarkEnd w:id="11"/>
      <w:r w:rsidR="00003CEE">
        <w:rPr>
          <w:rStyle w:val="Hyperlink"/>
        </w:rPr>
        <w:t>)</w:t>
      </w:r>
    </w:p>
    <w:p w:rsidR="00B962D9" w:rsidRDefault="00974CF1" w:rsidP="00B962D9">
      <w:pPr>
        <w:pStyle w:val="ListParagraph"/>
        <w:numPr>
          <w:ilvl w:val="0"/>
          <w:numId w:val="16"/>
        </w:numPr>
        <w:rPr>
          <w:rFonts w:eastAsia="Calibri" w:cs="Times New Roman"/>
        </w:rPr>
      </w:pPr>
      <w:r w:rsidRPr="00B962D9">
        <w:rPr>
          <w:rFonts w:eastAsia="Calibri" w:cs="Times New Roman"/>
        </w:rPr>
        <w:t>LinkedIn</w:t>
      </w:r>
      <w:r w:rsidR="00B962D9" w:rsidRPr="00B962D9">
        <w:rPr>
          <w:rFonts w:eastAsia="Calibri" w:cs="Times New Roman"/>
        </w:rPr>
        <w:t xml:space="preserve"> (</w:t>
      </w:r>
      <w:hyperlink r:id="rId19" w:history="1">
        <w:r w:rsidR="00B962D9" w:rsidRPr="002A526B">
          <w:rPr>
            <w:rStyle w:val="Hyperlink"/>
            <w:rFonts w:eastAsia="Calibri" w:cs="Times New Roman"/>
          </w:rPr>
          <w:t>https://www.linkedin.com/company/emagia/</w:t>
        </w:r>
      </w:hyperlink>
      <w:r w:rsidR="00B962D9">
        <w:rPr>
          <w:rFonts w:eastAsia="Calibri" w:cs="Times New Roman"/>
        </w:rPr>
        <w:t xml:space="preserve"> </w:t>
      </w:r>
      <w:r w:rsidR="00B962D9" w:rsidRPr="00B962D9">
        <w:rPr>
          <w:rFonts w:eastAsia="Calibri" w:cs="Times New Roman"/>
        </w:rPr>
        <w:t xml:space="preserve"> )</w:t>
      </w:r>
    </w:p>
    <w:p w:rsidR="00B962D9" w:rsidRPr="00B962D9" w:rsidRDefault="00B962D9" w:rsidP="00B962D9">
      <w:pPr>
        <w:pStyle w:val="ListParagraph"/>
        <w:rPr>
          <w:rFonts w:eastAsia="Calibri" w:cs="Times New Roman"/>
        </w:rPr>
      </w:pPr>
    </w:p>
    <w:p w:rsidR="00B962D9" w:rsidRPr="00B962D9" w:rsidRDefault="00974CF1" w:rsidP="00B962D9">
      <w:pPr>
        <w:pStyle w:val="ListParagraph"/>
        <w:numPr>
          <w:ilvl w:val="0"/>
          <w:numId w:val="16"/>
        </w:numPr>
      </w:pPr>
      <w:r w:rsidRPr="00B962D9">
        <w:rPr>
          <w:rFonts w:eastAsia="Calibri" w:cs="Times New Roman"/>
        </w:rPr>
        <w:t>YouTube</w:t>
      </w:r>
      <w:r w:rsidR="00B962D9" w:rsidRPr="00B962D9">
        <w:rPr>
          <w:rFonts w:eastAsia="Calibri" w:cs="Times New Roman"/>
        </w:rPr>
        <w:t xml:space="preserve"> (</w:t>
      </w:r>
      <w:hyperlink r:id="rId20" w:history="1">
        <w:r w:rsidR="00B962D9" w:rsidRPr="00B962D9">
          <w:rPr>
            <w:rStyle w:val="Hyperlink"/>
            <w:rFonts w:eastAsia="Calibri" w:cs="Times New Roman"/>
          </w:rPr>
          <w:t>https://www.youtube.com/c/EmagiaCorporation</w:t>
        </w:r>
      </w:hyperlink>
      <w:r w:rsidR="00B962D9" w:rsidRPr="00B962D9">
        <w:rPr>
          <w:rFonts w:eastAsia="Calibri" w:cs="Times New Roman"/>
        </w:rPr>
        <w:t xml:space="preserve"> )</w:t>
      </w:r>
    </w:p>
    <w:p w:rsidR="00490EE9" w:rsidRDefault="00490EE9" w:rsidP="00490EE9"/>
    <w:p w:rsidR="006949DF" w:rsidRPr="00490EE9" w:rsidRDefault="00490EE9" w:rsidP="00490EE9">
      <w:pPr>
        <w:tabs>
          <w:tab w:val="left" w:pos="3690"/>
        </w:tabs>
      </w:pPr>
      <w:r>
        <w:tab/>
      </w:r>
    </w:p>
    <w:sectPr w:rsidR="006949DF" w:rsidRPr="00490EE9">
      <w:footerReference w:type="default" r:id="rId21"/>
      <w:pgSz w:w="12240" w:h="15840"/>
      <w:pgMar w:top="1440" w:right="1440" w:bottom="1008" w:left="1440" w:header="288" w:footer="14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EFF" w:rsidRDefault="00515EFF">
      <w:pPr>
        <w:spacing w:line="240" w:lineRule="auto"/>
      </w:pPr>
      <w:r>
        <w:separator/>
      </w:r>
    </w:p>
  </w:endnote>
  <w:endnote w:type="continuationSeparator" w:id="0">
    <w:p w:rsidR="00515EFF" w:rsidRDefault="00515E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entonSans Light">
    <w:altName w:val="Corbel"/>
    <w:charset w:val="00"/>
    <w:family w:val="auto"/>
    <w:pitch w:val="variable"/>
    <w:sig w:usb0="8000002F" w:usb1="5000004A"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ourcesanspro-Regular">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G Times (W1)">
    <w:altName w:val="Times New Roman"/>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Lucida Sans Unicode">
    <w:panose1 w:val="020B0602030504020204"/>
    <w:charset w:val="00"/>
    <w:family w:val="swiss"/>
    <w:pitch w:val="variable"/>
    <w:sig w:usb0="80000AFF" w:usb1="0000396B" w:usb2="00000000" w:usb3="00000000" w:csb0="000000BF" w:csb1="00000000"/>
  </w:font>
  <w:font w:name="Liberation Serif">
    <w:altName w:val="Times New Roman"/>
    <w:charset w:val="00"/>
    <w:family w:val="roman"/>
    <w:pitch w:val="default"/>
  </w:font>
  <w:font w:name="AR PL UMing HK">
    <w:charset w:val="01"/>
    <w:family w:val="auto"/>
    <w:pitch w:val="variable"/>
  </w:font>
  <w:font w:name="Lohit Devanagari">
    <w:altName w:val="MS Gothic"/>
    <w:charset w:val="80"/>
    <w:family w:val="auto"/>
    <w:pitch w:val="variable"/>
  </w:font>
  <w:font w:name="BentonSans">
    <w:altName w:val="Times New Roman"/>
    <w:panose1 w:val="00000000000000000000"/>
    <w:charset w:val="00"/>
    <w:family w:val="roman"/>
    <w:notTrueType/>
    <w:pitch w:val="default"/>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4" w:type="pct"/>
      <w:jc w:val="right"/>
      <w:tblCellMar>
        <w:top w:w="115" w:type="dxa"/>
        <w:left w:w="115" w:type="dxa"/>
        <w:bottom w:w="115" w:type="dxa"/>
        <w:right w:w="115" w:type="dxa"/>
      </w:tblCellMar>
      <w:tblLook w:val="04A0" w:firstRow="1" w:lastRow="0" w:firstColumn="1" w:lastColumn="0" w:noHBand="0" w:noVBand="1"/>
    </w:tblPr>
    <w:tblGrid>
      <w:gridCol w:w="8697"/>
      <w:gridCol w:w="483"/>
    </w:tblGrid>
    <w:tr w:rsidR="006949DF">
      <w:trPr>
        <w:trHeight w:val="245"/>
        <w:jc w:val="right"/>
      </w:trPr>
      <w:tc>
        <w:tcPr>
          <w:tcW w:w="8697" w:type="dxa"/>
          <w:vAlign w:val="center"/>
        </w:tcPr>
        <w:p w:rsidR="006949DF" w:rsidRDefault="005C3AF8" w:rsidP="007B7D6B">
          <w:pPr>
            <w:jc w:val="right"/>
            <w:rPr>
              <w:rFonts w:cs="Arial"/>
            </w:rPr>
          </w:pPr>
          <w:r>
            <w:rPr>
              <w:rFonts w:cs="Arial"/>
              <w:sz w:val="20"/>
              <w:szCs w:val="20"/>
            </w:rPr>
            <w:t>Copyright ©202</w:t>
          </w:r>
          <w:r w:rsidR="00DC6FE4">
            <w:rPr>
              <w:rFonts w:cs="Arial"/>
              <w:sz w:val="20"/>
              <w:szCs w:val="20"/>
            </w:rPr>
            <w:t>2</w:t>
          </w:r>
          <w:r>
            <w:rPr>
              <w:rFonts w:cs="Arial"/>
              <w:sz w:val="20"/>
              <w:szCs w:val="20"/>
            </w:rPr>
            <w:t xml:space="preserve"> </w:t>
          </w:r>
          <w:r w:rsidR="007B7D6B">
            <w:rPr>
              <w:rFonts w:cs="Arial"/>
              <w:sz w:val="20"/>
              <w:szCs w:val="20"/>
            </w:rPr>
            <w:t>Emagia Corporation</w:t>
          </w:r>
          <w:r>
            <w:rPr>
              <w:rFonts w:cs="Arial"/>
              <w:sz w:val="20"/>
              <w:szCs w:val="20"/>
            </w:rPr>
            <w:t>, Inc.  All rights reserved</w:t>
          </w:r>
        </w:p>
      </w:tc>
      <w:tc>
        <w:tcPr>
          <w:tcW w:w="483" w:type="dxa"/>
          <w:shd w:val="clear" w:color="auto" w:fill="FF0000"/>
          <w:vAlign w:val="center"/>
        </w:tcPr>
        <w:p w:rsidR="006949DF" w:rsidRDefault="005C3AF8">
          <w:pPr>
            <w:pStyle w:val="Footer"/>
            <w:tabs>
              <w:tab w:val="clear" w:pos="4680"/>
              <w:tab w:val="clear" w:pos="9360"/>
            </w:tabs>
            <w:jc w:val="center"/>
            <w:rPr>
              <w:rFonts w:cs="Arial"/>
              <w:color w:val="FFFFFF" w:themeColor="background1"/>
              <w:sz w:val="20"/>
              <w:szCs w:val="20"/>
            </w:rPr>
          </w:pPr>
          <w:r>
            <w:rPr>
              <w:rFonts w:cs="Arial"/>
              <w:color w:val="FFFFFF" w:themeColor="background1"/>
              <w:sz w:val="20"/>
              <w:szCs w:val="20"/>
            </w:rPr>
            <w:fldChar w:fldCharType="begin"/>
          </w:r>
          <w:r>
            <w:rPr>
              <w:rFonts w:cs="Arial"/>
              <w:color w:val="FFFFFF" w:themeColor="background1"/>
              <w:sz w:val="20"/>
              <w:szCs w:val="20"/>
            </w:rPr>
            <w:instrText xml:space="preserve"> PAGE   \* MERGEFORMAT </w:instrText>
          </w:r>
          <w:r>
            <w:rPr>
              <w:rFonts w:cs="Arial"/>
              <w:color w:val="FFFFFF" w:themeColor="background1"/>
              <w:sz w:val="20"/>
              <w:szCs w:val="20"/>
            </w:rPr>
            <w:fldChar w:fldCharType="separate"/>
          </w:r>
          <w:r w:rsidR="00E6551E" w:rsidRPr="00E6551E">
            <w:rPr>
              <w:rFonts w:ascii="BentonSans" w:hAnsi="BentonSans" w:cs="Arial"/>
              <w:noProof/>
              <w:color w:val="FFFFFF" w:themeColor="background1"/>
              <w:sz w:val="20"/>
              <w:szCs w:val="20"/>
            </w:rPr>
            <w:t>ii</w:t>
          </w:r>
          <w:r>
            <w:rPr>
              <w:rFonts w:cs="Arial"/>
              <w:color w:val="FFFFFF" w:themeColor="background1"/>
              <w:sz w:val="20"/>
              <w:szCs w:val="20"/>
            </w:rPr>
            <w:fldChar w:fldCharType="end"/>
          </w:r>
        </w:p>
      </w:tc>
    </w:tr>
  </w:tbl>
  <w:p w:rsidR="006949DF" w:rsidRDefault="005C3AF8">
    <w:pPr>
      <w:pStyle w:val="Footer"/>
      <w:rPr>
        <w:rFonts w:cs="Arial"/>
        <w:sz w:val="20"/>
        <w:szCs w:val="20"/>
      </w:rPr>
    </w:pPr>
    <w:r>
      <w:rPr>
        <w:rFonts w:cs="Arial"/>
        <w:noProof/>
        <w:sz w:val="20"/>
        <w:szCs w:val="20"/>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-480060</wp:posOffset>
              </wp:positionV>
              <wp:extent cx="5927090" cy="0"/>
              <wp:effectExtent l="0" t="0" r="35560" b="19050"/>
              <wp:wrapNone/>
              <wp:docPr id="22" name="Straight Connector 22"/>
              <wp:cNvGraphicFramePr/>
              <a:graphic xmlns:a="http://schemas.openxmlformats.org/drawingml/2006/main">
                <a:graphicData uri="http://schemas.microsoft.com/office/word/2010/wordprocessingShape">
                  <wps:wsp>
                    <wps:cNvCnPr/>
                    <wps:spPr>
                      <a:xfrm>
                        <a:off x="0" y="0"/>
                        <a:ext cx="5927272" cy="0"/>
                      </a:xfrm>
                      <a:prstGeom prst="line">
                        <a:avLst/>
                      </a:prstGeom>
                      <a:ln w="190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sCustomData="http://www.wps.cn/officeDocument/2013/wpsCustomData">
          <w:pict>
            <v:line id="_x0000_s1026" o:spid="_x0000_s1026" o:spt="20" style="position:absolute;left:0pt;margin-left:0pt;margin-top:-37.8pt;height:0pt;width:466.7pt;mso-position-horizontal-relative:margin;z-index:251659264;mso-width-relative:page;mso-height-relative:page;" filled="f" stroked="t" coordsize="21600,21600" o:gfxdata="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aySzZdYA&#10;AAAIAQAADwAAAAAAAAABACAAAAAiAAAAZHJzL2Rvd25yZXYueG1sUEsBAhQAFAAAAAgAh07iQLN3&#10;s/3oAQAA2QMAAA4AAAAAAAAAAQAgAAAAJQEAAGRycy9lMm9Eb2MueG1sUEsFBgAAAAAGAAYAWQEA&#10;AH8FAAAAAA==&#10;">
              <v:fill on="f" focussize="0,0"/>
              <v:stroke weight="1.5pt" color="#203864 [1604]" miterlimit="8" joinstyle="miter"/>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52" w:type="pct"/>
      <w:jc w:val="right"/>
      <w:tblCellMar>
        <w:top w:w="115" w:type="dxa"/>
        <w:left w:w="115" w:type="dxa"/>
        <w:bottom w:w="115" w:type="dxa"/>
        <w:right w:w="115" w:type="dxa"/>
      </w:tblCellMar>
      <w:tblLook w:val="04A0" w:firstRow="1" w:lastRow="0" w:firstColumn="1" w:lastColumn="0" w:noHBand="0" w:noVBand="1"/>
    </w:tblPr>
    <w:tblGrid>
      <w:gridCol w:w="8697"/>
      <w:gridCol w:w="573"/>
    </w:tblGrid>
    <w:tr w:rsidR="006949DF">
      <w:trPr>
        <w:trHeight w:val="605"/>
        <w:jc w:val="right"/>
      </w:trPr>
      <w:tc>
        <w:tcPr>
          <w:tcW w:w="8697" w:type="dxa"/>
          <w:vAlign w:val="center"/>
        </w:tcPr>
        <w:p w:rsidR="006949DF" w:rsidRDefault="00947851" w:rsidP="00D77E42">
          <w:pPr>
            <w:jc w:val="right"/>
            <w:rPr>
              <w:rFonts w:cs="Arial"/>
              <w:caps/>
              <w:color w:val="000000" w:themeColor="text1"/>
              <w:sz w:val="20"/>
              <w:szCs w:val="20"/>
            </w:rPr>
          </w:pPr>
          <w:r>
            <w:rPr>
              <w:rFonts w:cs="Arial"/>
              <w:sz w:val="20"/>
              <w:szCs w:val="20"/>
            </w:rPr>
            <w:t>Copyright ©2022 Emagia Corporation, Inc.  All rights reserved</w:t>
          </w:r>
        </w:p>
      </w:tc>
      <w:tc>
        <w:tcPr>
          <w:tcW w:w="573" w:type="dxa"/>
          <w:shd w:val="clear" w:color="auto" w:fill="FF0000"/>
          <w:vAlign w:val="center"/>
        </w:tcPr>
        <w:p w:rsidR="006949DF" w:rsidRDefault="005C3AF8">
          <w:pPr>
            <w:pStyle w:val="Footer"/>
            <w:tabs>
              <w:tab w:val="clear" w:pos="4680"/>
              <w:tab w:val="clear" w:pos="9360"/>
            </w:tabs>
            <w:jc w:val="center"/>
            <w:rPr>
              <w:rFonts w:cs="Arial"/>
              <w:color w:val="FFFFFF" w:themeColor="background1"/>
              <w:sz w:val="20"/>
              <w:szCs w:val="20"/>
            </w:rPr>
          </w:pPr>
          <w:r>
            <w:rPr>
              <w:rFonts w:cs="Arial"/>
              <w:color w:val="FFFFFF" w:themeColor="background1"/>
              <w:sz w:val="20"/>
              <w:szCs w:val="20"/>
            </w:rPr>
            <w:fldChar w:fldCharType="begin"/>
          </w:r>
          <w:r>
            <w:rPr>
              <w:rFonts w:cs="Arial"/>
              <w:color w:val="FFFFFF" w:themeColor="background1"/>
              <w:sz w:val="20"/>
              <w:szCs w:val="20"/>
            </w:rPr>
            <w:instrText xml:space="preserve"> PAGE   \* MERGEFORMAT </w:instrText>
          </w:r>
          <w:r>
            <w:rPr>
              <w:rFonts w:cs="Arial"/>
              <w:color w:val="FFFFFF" w:themeColor="background1"/>
              <w:sz w:val="20"/>
              <w:szCs w:val="20"/>
            </w:rPr>
            <w:fldChar w:fldCharType="separate"/>
          </w:r>
          <w:r w:rsidR="00E6551E" w:rsidRPr="00E6551E">
            <w:rPr>
              <w:rFonts w:ascii="BentonSans" w:hAnsi="BentonSans" w:cs="Arial"/>
              <w:noProof/>
              <w:color w:val="FFFFFF" w:themeColor="background1"/>
              <w:sz w:val="20"/>
              <w:szCs w:val="20"/>
            </w:rPr>
            <w:t>5</w:t>
          </w:r>
          <w:r>
            <w:rPr>
              <w:rFonts w:cs="Arial"/>
              <w:color w:val="FFFFFF" w:themeColor="background1"/>
              <w:sz w:val="20"/>
              <w:szCs w:val="20"/>
            </w:rPr>
            <w:fldChar w:fldCharType="end"/>
          </w:r>
        </w:p>
      </w:tc>
    </w:tr>
  </w:tbl>
  <w:p w:rsidR="006949DF" w:rsidRDefault="005C3AF8">
    <w:pPr>
      <w:tabs>
        <w:tab w:val="left" w:pos="7118"/>
      </w:tabs>
    </w:pPr>
    <w:r>
      <w:rPr>
        <w:noProof/>
      </w:rP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ragraph">
                <wp:posOffset>-534670</wp:posOffset>
              </wp:positionV>
              <wp:extent cx="5927090" cy="0"/>
              <wp:effectExtent l="0" t="0" r="35560" b="19050"/>
              <wp:wrapNone/>
              <wp:docPr id="34" name="Straight Connector 34"/>
              <wp:cNvGraphicFramePr/>
              <a:graphic xmlns:a="http://schemas.openxmlformats.org/drawingml/2006/main">
                <a:graphicData uri="http://schemas.microsoft.com/office/word/2010/wordprocessingShape">
                  <wps:wsp>
                    <wps:cNvCnPr/>
                    <wps:spPr>
                      <a:xfrm>
                        <a:off x="0" y="0"/>
                        <a:ext cx="5927272" cy="0"/>
                      </a:xfrm>
                      <a:prstGeom prst="line">
                        <a:avLst/>
                      </a:prstGeom>
                      <a:ln w="190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sCustomData="http://www.wps.cn/officeDocument/2013/wpsCustomData">
          <w:pict>
            <v:line id="_x0000_s1026" o:spid="_x0000_s1026" o:spt="20" style="position:absolute;left:0pt;margin-left:0pt;margin-top:-42.1pt;height:0pt;width:466.7pt;mso-position-horizontal-relative:margin;z-index:251660288;mso-width-relative:page;mso-height-relative:page;" filled="f" stroked="t" coordsize="21600,21600" o:gfxdata="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KVVnbdYA&#10;AAAIAQAADwAAAAAAAAABACAAAAAiAAAAZHJzL2Rvd25yZXYueG1sUEsBAhQAFAAAAAgAh07iQLmB&#10;XSvoAQAA2QMAAA4AAAAAAAAAAQAgAAAAJQEAAGRycy9lMm9Eb2MueG1sUEsFBgAAAAAGAAYAWQEA&#10;AH8FAAAAAA==&#10;">
              <v:fill on="f" focussize="0,0"/>
              <v:stroke weight="1.5pt" color="#203864 [1604]" miterlimit="8" joinstyle="miter"/>
              <v:imagedata o:title=""/>
              <o:lock v:ext="edit" aspectratio="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EFF" w:rsidRDefault="00515EFF">
      <w:pPr>
        <w:spacing w:before="0" w:after="0"/>
      </w:pPr>
      <w:r>
        <w:separator/>
      </w:r>
    </w:p>
  </w:footnote>
  <w:footnote w:type="continuationSeparator" w:id="0">
    <w:p w:rsidR="00515EFF" w:rsidRDefault="00515EF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80" w:type="dxa"/>
      <w:tblBorders>
        <w:bottom w:val="single" w:sz="12" w:space="0" w:color="EE2424"/>
      </w:tblBorders>
      <w:tblCellMar>
        <w:left w:w="0" w:type="dxa"/>
        <w:right w:w="0" w:type="dxa"/>
      </w:tblCellMar>
      <w:tblLook w:val="04A0" w:firstRow="1" w:lastRow="0" w:firstColumn="1" w:lastColumn="0" w:noHBand="0" w:noVBand="1"/>
    </w:tblPr>
    <w:tblGrid>
      <w:gridCol w:w="5237"/>
      <w:gridCol w:w="4143"/>
    </w:tblGrid>
    <w:tr w:rsidR="006949DF">
      <w:trPr>
        <w:trHeight w:val="360"/>
      </w:trPr>
      <w:tc>
        <w:tcPr>
          <w:tcW w:w="5237" w:type="dxa"/>
          <w:vAlign w:val="center"/>
        </w:tcPr>
        <w:p w:rsidR="006949DF" w:rsidRDefault="00461951">
          <w:pPr>
            <w:shd w:val="clear" w:color="auto" w:fill="FFFFFF"/>
            <w:textAlignment w:val="baseline"/>
            <w:rPr>
              <w:rFonts w:cs="Arial"/>
              <w:color w:val="000000" w:themeColor="text1"/>
              <w:sz w:val="20"/>
              <w:szCs w:val="20"/>
            </w:rPr>
          </w:pPr>
          <w:r>
            <w:rPr>
              <w:rFonts w:cs="Arial"/>
            </w:rPr>
            <w:t>Emagia Corporation, Inc.</w:t>
          </w:r>
        </w:p>
      </w:tc>
      <w:tc>
        <w:tcPr>
          <w:tcW w:w="4143" w:type="dxa"/>
          <w:vAlign w:val="center"/>
        </w:tcPr>
        <w:p w:rsidR="006949DF" w:rsidRDefault="005C3AF8">
          <w:pPr>
            <w:shd w:val="clear" w:color="auto" w:fill="FFFFFF"/>
            <w:jc w:val="right"/>
            <w:textAlignment w:val="baseline"/>
            <w:rPr>
              <w:rFonts w:cs="Arial"/>
              <w:color w:val="000000" w:themeColor="text1"/>
              <w:sz w:val="20"/>
              <w:szCs w:val="20"/>
            </w:rPr>
          </w:pPr>
          <w:r>
            <w:rPr>
              <w:sz w:val="20"/>
              <w:szCs w:val="20"/>
            </w:rPr>
            <w:t>Release Notes</w:t>
          </w:r>
        </w:p>
      </w:tc>
    </w:tr>
  </w:tbl>
  <w:p w:rsidR="006949DF" w:rsidRDefault="006949DF">
    <w:pPr>
      <w:pStyle w:val="Header"/>
      <w:rPr>
        <w:color w:val="000000" w:themeColor="text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2285F"/>
    <w:multiLevelType w:val="multilevel"/>
    <w:tmpl w:val="0562285F"/>
    <w:lvl w:ilvl="0">
      <w:start w:val="1"/>
      <w:numFmt w:val="bullet"/>
      <w:pStyle w:val="Style3"/>
      <w:lvlText w:val=""/>
      <w:lvlJc w:val="left"/>
      <w:pPr>
        <w:ind w:left="720" w:hanging="360"/>
      </w:pPr>
      <w:rPr>
        <w:rFonts w:ascii="Wingdings" w:hAnsi="Wingdings" w:hint="default"/>
        <w:color w:val="376EA5"/>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E2B40BC"/>
    <w:multiLevelType w:val="multilevel"/>
    <w:tmpl w:val="0E2B40BC"/>
    <w:lvl w:ilvl="0">
      <w:start w:val="1"/>
      <w:numFmt w:val="lowerLetter"/>
      <w:pStyle w:val="Subnumbering"/>
      <w:lvlText w:val="%1."/>
      <w:lvlJc w:val="left"/>
      <w:pPr>
        <w:ind w:left="2160" w:hanging="360"/>
      </w:pPr>
      <w:rPr>
        <w:rFonts w:ascii="Arial" w:hAnsi="Arial" w:cs="Arial" w:hint="default"/>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15:restartNumberingAfterBreak="0">
    <w:nsid w:val="0EC72B35"/>
    <w:multiLevelType w:val="multilevel"/>
    <w:tmpl w:val="23BAE12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24B42"/>
    <w:multiLevelType w:val="multilevel"/>
    <w:tmpl w:val="12224B42"/>
    <w:lvl w:ilvl="0">
      <w:start w:val="1"/>
      <w:numFmt w:val="decimal"/>
      <w:pStyle w:val="Style4"/>
      <w:lvlText w:val="%1."/>
      <w:lvlJc w:val="left"/>
      <w:pPr>
        <w:ind w:left="1080" w:hanging="360"/>
      </w:pPr>
      <w:rPr>
        <w:rFonts w:ascii="Calibri" w:hAnsi="Calibri" w:hint="default"/>
        <w:b/>
        <w:i w:val="0"/>
        <w:color w:val="376EA5"/>
        <w:sz w:val="22"/>
      </w:rPr>
    </w:lvl>
    <w:lvl w:ilvl="1">
      <w:start w:val="1"/>
      <w:numFmt w:val="lowerLetter"/>
      <w:lvlText w:val="%2."/>
      <w:lvlJc w:val="left"/>
      <w:pPr>
        <w:tabs>
          <w:tab w:val="left" w:pos="2160"/>
        </w:tabs>
        <w:ind w:left="2160" w:hanging="360"/>
      </w:pPr>
    </w:lvl>
    <w:lvl w:ilvl="2">
      <w:start w:val="1"/>
      <w:numFmt w:val="lowerRoman"/>
      <w:lvlText w:val="%3."/>
      <w:lvlJc w:val="right"/>
      <w:pPr>
        <w:tabs>
          <w:tab w:val="left" w:pos="2880"/>
        </w:tabs>
        <w:ind w:left="2880" w:hanging="180"/>
      </w:pPr>
    </w:lvl>
    <w:lvl w:ilvl="3">
      <w:start w:val="1"/>
      <w:numFmt w:val="decimal"/>
      <w:lvlText w:val="%4."/>
      <w:lvlJc w:val="left"/>
      <w:pPr>
        <w:tabs>
          <w:tab w:val="left" w:pos="3600"/>
        </w:tabs>
        <w:ind w:left="3600" w:hanging="360"/>
      </w:pPr>
    </w:lvl>
    <w:lvl w:ilvl="4">
      <w:start w:val="1"/>
      <w:numFmt w:val="lowerLetter"/>
      <w:lvlText w:val="%5."/>
      <w:lvlJc w:val="left"/>
      <w:pPr>
        <w:tabs>
          <w:tab w:val="left" w:pos="4320"/>
        </w:tabs>
        <w:ind w:left="4320" w:hanging="360"/>
      </w:pPr>
    </w:lvl>
    <w:lvl w:ilvl="5">
      <w:start w:val="1"/>
      <w:numFmt w:val="lowerRoman"/>
      <w:lvlText w:val="%6."/>
      <w:lvlJc w:val="right"/>
      <w:pPr>
        <w:tabs>
          <w:tab w:val="left" w:pos="5040"/>
        </w:tabs>
        <w:ind w:left="5040" w:hanging="180"/>
      </w:pPr>
    </w:lvl>
    <w:lvl w:ilvl="6">
      <w:start w:val="1"/>
      <w:numFmt w:val="decimal"/>
      <w:lvlText w:val="%7."/>
      <w:lvlJc w:val="left"/>
      <w:pPr>
        <w:tabs>
          <w:tab w:val="left" w:pos="5760"/>
        </w:tabs>
        <w:ind w:left="5760" w:hanging="360"/>
      </w:pPr>
    </w:lvl>
    <w:lvl w:ilvl="7">
      <w:start w:val="1"/>
      <w:numFmt w:val="lowerLetter"/>
      <w:lvlText w:val="%8."/>
      <w:lvlJc w:val="left"/>
      <w:pPr>
        <w:tabs>
          <w:tab w:val="left" w:pos="6480"/>
        </w:tabs>
        <w:ind w:left="6480" w:hanging="360"/>
      </w:pPr>
    </w:lvl>
    <w:lvl w:ilvl="8">
      <w:start w:val="1"/>
      <w:numFmt w:val="lowerRoman"/>
      <w:lvlText w:val="%9."/>
      <w:lvlJc w:val="right"/>
      <w:pPr>
        <w:tabs>
          <w:tab w:val="left" w:pos="7200"/>
        </w:tabs>
        <w:ind w:left="7200" w:hanging="180"/>
      </w:pPr>
    </w:lvl>
  </w:abstractNum>
  <w:abstractNum w:abstractNumId="4" w15:restartNumberingAfterBreak="0">
    <w:nsid w:val="1C6E5B47"/>
    <w:multiLevelType w:val="multilevel"/>
    <w:tmpl w:val="1C6E5B47"/>
    <w:lvl w:ilvl="0">
      <w:start w:val="1"/>
      <w:numFmt w:val="decimal"/>
      <w:pStyle w:val="Heading1"/>
      <w:lvlText w:val="%1"/>
      <w:lvlJc w:val="left"/>
      <w:pPr>
        <w:ind w:left="432" w:hanging="432"/>
      </w:pPr>
      <w:rPr>
        <w:b/>
        <w:bCs w:val="0"/>
        <w:i w:val="0"/>
        <w:iCs w:val="0"/>
        <w:caps w:val="0"/>
        <w:smallCaps w:val="0"/>
        <w:strike w:val="0"/>
        <w:dstrike w:val="0"/>
        <w:outline w:val="0"/>
        <w:shadow w:val="0"/>
        <w:emboss w:val="0"/>
        <w:imprint w:val="0"/>
        <w:vanish w:val="0"/>
        <w:color w:val="FF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i/>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EBA7F3F"/>
    <w:multiLevelType w:val="multilevel"/>
    <w:tmpl w:val="1EBA7F3F"/>
    <w:lvl w:ilvl="0">
      <w:start w:val="1"/>
      <w:numFmt w:val="bullet"/>
      <w:pStyle w:val="Bullets"/>
      <w:lvlText w:val=""/>
      <w:lvlJc w:val="left"/>
      <w:pPr>
        <w:ind w:left="-792" w:hanging="360"/>
      </w:pPr>
      <w:rPr>
        <w:rFonts w:ascii="Symbol" w:hAnsi="Symbol" w:hint="default"/>
        <w:color w:val="auto"/>
      </w:rPr>
    </w:lvl>
    <w:lvl w:ilvl="1">
      <w:start w:val="1"/>
      <w:numFmt w:val="decimal"/>
      <w:lvlText w:val="%2."/>
      <w:lvlJc w:val="left"/>
      <w:pPr>
        <w:tabs>
          <w:tab w:val="left" w:pos="-576"/>
        </w:tabs>
        <w:ind w:left="-576" w:hanging="360"/>
      </w:pPr>
    </w:lvl>
    <w:lvl w:ilvl="2">
      <w:start w:val="1"/>
      <w:numFmt w:val="bullet"/>
      <w:lvlText w:val=""/>
      <w:lvlJc w:val="left"/>
      <w:pPr>
        <w:tabs>
          <w:tab w:val="left" w:pos="144"/>
        </w:tabs>
        <w:ind w:left="144" w:hanging="360"/>
      </w:pPr>
      <w:rPr>
        <w:rFonts w:ascii="Symbol" w:hAnsi="Symbol" w:hint="default"/>
      </w:rPr>
    </w:lvl>
    <w:lvl w:ilvl="3">
      <w:start w:val="1"/>
      <w:numFmt w:val="decimal"/>
      <w:lvlText w:val="%4."/>
      <w:lvlJc w:val="left"/>
      <w:pPr>
        <w:tabs>
          <w:tab w:val="left" w:pos="864"/>
        </w:tabs>
        <w:ind w:left="864" w:hanging="360"/>
      </w:pPr>
    </w:lvl>
    <w:lvl w:ilvl="4">
      <w:start w:val="1"/>
      <w:numFmt w:val="decimal"/>
      <w:lvlText w:val="%5."/>
      <w:lvlJc w:val="left"/>
      <w:pPr>
        <w:tabs>
          <w:tab w:val="left" w:pos="1584"/>
        </w:tabs>
        <w:ind w:left="1584" w:hanging="360"/>
      </w:pPr>
    </w:lvl>
    <w:lvl w:ilvl="5">
      <w:start w:val="1"/>
      <w:numFmt w:val="bullet"/>
      <w:lvlText w:val=""/>
      <w:lvlJc w:val="left"/>
      <w:pPr>
        <w:tabs>
          <w:tab w:val="left" w:pos="2304"/>
        </w:tabs>
        <w:ind w:left="2304" w:hanging="360"/>
      </w:pPr>
      <w:rPr>
        <w:rFonts w:ascii="Symbol" w:hAnsi="Symbol" w:hint="default"/>
      </w:rPr>
    </w:lvl>
    <w:lvl w:ilvl="6">
      <w:start w:val="1"/>
      <w:numFmt w:val="bullet"/>
      <w:lvlText w:val=""/>
      <w:lvlJc w:val="left"/>
      <w:pPr>
        <w:tabs>
          <w:tab w:val="left" w:pos="3024"/>
        </w:tabs>
        <w:ind w:left="3024" w:hanging="360"/>
      </w:pPr>
      <w:rPr>
        <w:rFonts w:ascii="Symbol" w:hAnsi="Symbol" w:hint="default"/>
      </w:rPr>
    </w:lvl>
    <w:lvl w:ilvl="7">
      <w:start w:val="1"/>
      <w:numFmt w:val="decimal"/>
      <w:lvlText w:val="%8."/>
      <w:lvlJc w:val="left"/>
      <w:pPr>
        <w:tabs>
          <w:tab w:val="left" w:pos="3744"/>
        </w:tabs>
        <w:ind w:left="3744" w:hanging="360"/>
      </w:pPr>
    </w:lvl>
    <w:lvl w:ilvl="8">
      <w:start w:val="1"/>
      <w:numFmt w:val="decimal"/>
      <w:lvlText w:val="%9."/>
      <w:lvlJc w:val="left"/>
      <w:pPr>
        <w:tabs>
          <w:tab w:val="left" w:pos="4464"/>
        </w:tabs>
        <w:ind w:left="4464" w:hanging="360"/>
      </w:pPr>
    </w:lvl>
  </w:abstractNum>
  <w:abstractNum w:abstractNumId="6" w15:restartNumberingAfterBreak="0">
    <w:nsid w:val="22C235B2"/>
    <w:multiLevelType w:val="multilevel"/>
    <w:tmpl w:val="22C235B2"/>
    <w:lvl w:ilvl="0">
      <w:start w:val="1"/>
      <w:numFmt w:val="decimal"/>
      <w:pStyle w:val="Numbering"/>
      <w:lvlText w:val="%1."/>
      <w:lvlJc w:val="left"/>
      <w:pPr>
        <w:ind w:left="360" w:hanging="360"/>
      </w:pPr>
      <w:rPr>
        <w:rFonts w:ascii="Arial" w:hAnsi="Arial" w:hint="default"/>
        <w:b w:val="0"/>
        <w:i w:val="0"/>
        <w:color w:val="auto"/>
        <w:sz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40401702"/>
    <w:multiLevelType w:val="multilevel"/>
    <w:tmpl w:val="23BAE12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BB01C3"/>
    <w:multiLevelType w:val="multilevel"/>
    <w:tmpl w:val="40BB01C3"/>
    <w:lvl w:ilvl="0">
      <w:start w:val="1"/>
      <w:numFmt w:val="lowerRoman"/>
      <w:pStyle w:val="Subsubnumbering"/>
      <w:lvlText w:val="%1."/>
      <w:lvlJc w:val="right"/>
      <w:pPr>
        <w:ind w:left="2880" w:hanging="360"/>
      </w:pPr>
      <w:rPr>
        <w:rFonts w:hint="default"/>
        <w:b w:val="0"/>
        <w:i w:val="0"/>
        <w:color w:val="auto"/>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15:restartNumberingAfterBreak="0">
    <w:nsid w:val="4453621B"/>
    <w:multiLevelType w:val="multilevel"/>
    <w:tmpl w:val="4453621B"/>
    <w:lvl w:ilvl="0">
      <w:start w:val="1"/>
      <w:numFmt w:val="bullet"/>
      <w:pStyle w:val="Sub-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F5F2893"/>
    <w:multiLevelType w:val="multilevel"/>
    <w:tmpl w:val="9A84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AE1C68"/>
    <w:multiLevelType w:val="multilevel"/>
    <w:tmpl w:val="E0FE19E6"/>
    <w:lvl w:ilvl="0">
      <w:start w:val="1"/>
      <w:numFmt w:val="decimal"/>
      <w:lvlText w:val="%1."/>
      <w:lvlJc w:val="left"/>
      <w:pPr>
        <w:tabs>
          <w:tab w:val="num" w:pos="135"/>
        </w:tabs>
        <w:ind w:left="135" w:hanging="360"/>
      </w:pPr>
      <w:rPr>
        <w:rFonts w:ascii="Arial" w:eastAsia="Times New Roman" w:hAnsi="Arial" w:cs="Arial"/>
        <w:sz w:val="20"/>
      </w:rPr>
    </w:lvl>
    <w:lvl w:ilvl="1" w:tentative="1">
      <w:start w:val="1"/>
      <w:numFmt w:val="bullet"/>
      <w:lvlText w:val="o"/>
      <w:lvlJc w:val="left"/>
      <w:pPr>
        <w:tabs>
          <w:tab w:val="num" w:pos="855"/>
        </w:tabs>
        <w:ind w:left="855" w:hanging="360"/>
      </w:pPr>
      <w:rPr>
        <w:rFonts w:ascii="Courier New" w:hAnsi="Courier New" w:hint="default"/>
        <w:sz w:val="20"/>
      </w:rPr>
    </w:lvl>
    <w:lvl w:ilvl="2" w:tentative="1">
      <w:start w:val="1"/>
      <w:numFmt w:val="bullet"/>
      <w:lvlText w:val=""/>
      <w:lvlJc w:val="left"/>
      <w:pPr>
        <w:tabs>
          <w:tab w:val="num" w:pos="1575"/>
        </w:tabs>
        <w:ind w:left="1575" w:hanging="360"/>
      </w:pPr>
      <w:rPr>
        <w:rFonts w:ascii="Wingdings" w:hAnsi="Wingdings" w:hint="default"/>
        <w:sz w:val="20"/>
      </w:rPr>
    </w:lvl>
    <w:lvl w:ilvl="3" w:tentative="1">
      <w:start w:val="1"/>
      <w:numFmt w:val="bullet"/>
      <w:lvlText w:val=""/>
      <w:lvlJc w:val="left"/>
      <w:pPr>
        <w:tabs>
          <w:tab w:val="num" w:pos="2295"/>
        </w:tabs>
        <w:ind w:left="2295" w:hanging="360"/>
      </w:pPr>
      <w:rPr>
        <w:rFonts w:ascii="Wingdings" w:hAnsi="Wingdings" w:hint="default"/>
        <w:sz w:val="20"/>
      </w:rPr>
    </w:lvl>
    <w:lvl w:ilvl="4" w:tentative="1">
      <w:start w:val="1"/>
      <w:numFmt w:val="bullet"/>
      <w:lvlText w:val=""/>
      <w:lvlJc w:val="left"/>
      <w:pPr>
        <w:tabs>
          <w:tab w:val="num" w:pos="3015"/>
        </w:tabs>
        <w:ind w:left="3015" w:hanging="360"/>
      </w:pPr>
      <w:rPr>
        <w:rFonts w:ascii="Wingdings" w:hAnsi="Wingdings" w:hint="default"/>
        <w:sz w:val="20"/>
      </w:rPr>
    </w:lvl>
    <w:lvl w:ilvl="5" w:tentative="1">
      <w:start w:val="1"/>
      <w:numFmt w:val="bullet"/>
      <w:lvlText w:val=""/>
      <w:lvlJc w:val="left"/>
      <w:pPr>
        <w:tabs>
          <w:tab w:val="num" w:pos="3735"/>
        </w:tabs>
        <w:ind w:left="3735" w:hanging="360"/>
      </w:pPr>
      <w:rPr>
        <w:rFonts w:ascii="Wingdings" w:hAnsi="Wingdings" w:hint="default"/>
        <w:sz w:val="20"/>
      </w:rPr>
    </w:lvl>
    <w:lvl w:ilvl="6" w:tentative="1">
      <w:start w:val="1"/>
      <w:numFmt w:val="bullet"/>
      <w:lvlText w:val=""/>
      <w:lvlJc w:val="left"/>
      <w:pPr>
        <w:tabs>
          <w:tab w:val="num" w:pos="4455"/>
        </w:tabs>
        <w:ind w:left="4455" w:hanging="360"/>
      </w:pPr>
      <w:rPr>
        <w:rFonts w:ascii="Wingdings" w:hAnsi="Wingdings" w:hint="default"/>
        <w:sz w:val="20"/>
      </w:rPr>
    </w:lvl>
    <w:lvl w:ilvl="7" w:tentative="1">
      <w:start w:val="1"/>
      <w:numFmt w:val="bullet"/>
      <w:lvlText w:val=""/>
      <w:lvlJc w:val="left"/>
      <w:pPr>
        <w:tabs>
          <w:tab w:val="num" w:pos="5175"/>
        </w:tabs>
        <w:ind w:left="5175" w:hanging="360"/>
      </w:pPr>
      <w:rPr>
        <w:rFonts w:ascii="Wingdings" w:hAnsi="Wingdings" w:hint="default"/>
        <w:sz w:val="20"/>
      </w:rPr>
    </w:lvl>
    <w:lvl w:ilvl="8" w:tentative="1">
      <w:start w:val="1"/>
      <w:numFmt w:val="bullet"/>
      <w:lvlText w:val=""/>
      <w:lvlJc w:val="left"/>
      <w:pPr>
        <w:tabs>
          <w:tab w:val="num" w:pos="5895"/>
        </w:tabs>
        <w:ind w:left="5895" w:hanging="360"/>
      </w:pPr>
      <w:rPr>
        <w:rFonts w:ascii="Wingdings" w:hAnsi="Wingdings" w:hint="default"/>
        <w:sz w:val="20"/>
      </w:rPr>
    </w:lvl>
  </w:abstractNum>
  <w:abstractNum w:abstractNumId="12" w15:restartNumberingAfterBreak="0">
    <w:nsid w:val="548832B7"/>
    <w:multiLevelType w:val="multilevel"/>
    <w:tmpl w:val="548832B7"/>
    <w:lvl w:ilvl="0">
      <w:start w:val="1"/>
      <w:numFmt w:val="bullet"/>
      <w:pStyle w:val="NoteBullet"/>
      <w:lvlText w:val=""/>
      <w:lvlJc w:val="left"/>
      <w:pPr>
        <w:ind w:left="720" w:hanging="360"/>
      </w:pPr>
      <w:rPr>
        <w:rFonts w:ascii="Wingdings" w:hAnsi="Wingdings" w:hint="default"/>
        <w:color w:val="376EA5"/>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6291DA5"/>
    <w:multiLevelType w:val="hybridMultilevel"/>
    <w:tmpl w:val="E6C6D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D87459"/>
    <w:multiLevelType w:val="multilevel"/>
    <w:tmpl w:val="23BAE12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967125"/>
    <w:multiLevelType w:val="multilevel"/>
    <w:tmpl w:val="78967125"/>
    <w:lvl w:ilvl="0">
      <w:start w:val="1"/>
      <w:numFmt w:val="bullet"/>
      <w:pStyle w:val="Sub-bullets"/>
      <w:lvlText w:val="−"/>
      <w:lvlJc w:val="left"/>
      <w:pPr>
        <w:ind w:left="2664" w:hanging="360"/>
      </w:pPr>
      <w:rPr>
        <w:rFonts w:ascii="Georgia" w:hAnsi="Georgia" w:hint="default"/>
        <w:color w:val="auto"/>
      </w:rPr>
    </w:lvl>
    <w:lvl w:ilvl="1">
      <w:start w:val="1"/>
      <w:numFmt w:val="bullet"/>
      <w:lvlText w:val="o"/>
      <w:lvlJc w:val="left"/>
      <w:pPr>
        <w:ind w:left="4680" w:hanging="360"/>
      </w:pPr>
      <w:rPr>
        <w:rFonts w:ascii="Courier New" w:hAnsi="Courier New" w:cs="Courier New" w:hint="default"/>
      </w:rPr>
    </w:lvl>
    <w:lvl w:ilvl="2">
      <w:start w:val="1"/>
      <w:numFmt w:val="bullet"/>
      <w:lvlText w:val=""/>
      <w:lvlJc w:val="left"/>
      <w:pPr>
        <w:ind w:left="5400" w:hanging="360"/>
      </w:pPr>
      <w:rPr>
        <w:rFonts w:ascii="Wingdings" w:hAnsi="Wingdings" w:hint="default"/>
      </w:rPr>
    </w:lvl>
    <w:lvl w:ilvl="3">
      <w:start w:val="1"/>
      <w:numFmt w:val="bullet"/>
      <w:lvlText w:val=""/>
      <w:lvlJc w:val="left"/>
      <w:pPr>
        <w:ind w:left="6120" w:hanging="360"/>
      </w:pPr>
      <w:rPr>
        <w:rFonts w:ascii="Symbol" w:hAnsi="Symbol" w:hint="default"/>
      </w:rPr>
    </w:lvl>
    <w:lvl w:ilvl="4">
      <w:start w:val="1"/>
      <w:numFmt w:val="bullet"/>
      <w:lvlText w:val="o"/>
      <w:lvlJc w:val="left"/>
      <w:pPr>
        <w:ind w:left="6840" w:hanging="360"/>
      </w:pPr>
      <w:rPr>
        <w:rFonts w:ascii="Courier New" w:hAnsi="Courier New" w:cs="Courier New" w:hint="default"/>
      </w:rPr>
    </w:lvl>
    <w:lvl w:ilvl="5">
      <w:start w:val="1"/>
      <w:numFmt w:val="bullet"/>
      <w:lvlText w:val=""/>
      <w:lvlJc w:val="left"/>
      <w:pPr>
        <w:ind w:left="7560" w:hanging="360"/>
      </w:pPr>
      <w:rPr>
        <w:rFonts w:ascii="Wingdings" w:hAnsi="Wingdings" w:hint="default"/>
      </w:rPr>
    </w:lvl>
    <w:lvl w:ilvl="6">
      <w:start w:val="1"/>
      <w:numFmt w:val="bullet"/>
      <w:lvlText w:val=""/>
      <w:lvlJc w:val="left"/>
      <w:pPr>
        <w:ind w:left="8280" w:hanging="360"/>
      </w:pPr>
      <w:rPr>
        <w:rFonts w:ascii="Symbol" w:hAnsi="Symbol" w:hint="default"/>
      </w:rPr>
    </w:lvl>
    <w:lvl w:ilvl="7">
      <w:start w:val="1"/>
      <w:numFmt w:val="bullet"/>
      <w:lvlText w:val="o"/>
      <w:lvlJc w:val="left"/>
      <w:pPr>
        <w:ind w:left="9000" w:hanging="360"/>
      </w:pPr>
      <w:rPr>
        <w:rFonts w:ascii="Courier New" w:hAnsi="Courier New" w:cs="Courier New" w:hint="default"/>
      </w:rPr>
    </w:lvl>
    <w:lvl w:ilvl="8">
      <w:start w:val="1"/>
      <w:numFmt w:val="bullet"/>
      <w:lvlText w:val=""/>
      <w:lvlJc w:val="left"/>
      <w:pPr>
        <w:ind w:left="9720" w:hanging="360"/>
      </w:pPr>
      <w:rPr>
        <w:rFonts w:ascii="Wingdings" w:hAnsi="Wingdings" w:hint="default"/>
      </w:rPr>
    </w:lvl>
  </w:abstractNum>
  <w:abstractNum w:abstractNumId="16" w15:restartNumberingAfterBreak="0">
    <w:nsid w:val="7AFA13B9"/>
    <w:multiLevelType w:val="multilevel"/>
    <w:tmpl w:val="AC14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A12CB5"/>
    <w:multiLevelType w:val="multilevel"/>
    <w:tmpl w:val="7BA12CB5"/>
    <w:lvl w:ilvl="0">
      <w:start w:val="1"/>
      <w:numFmt w:val="bullet"/>
      <w:pStyle w:val="Notebullet0"/>
      <w:lvlText w:val=""/>
      <w:lvlJc w:val="left"/>
      <w:pPr>
        <w:ind w:left="3384" w:hanging="360"/>
      </w:pPr>
      <w:rPr>
        <w:rFonts w:ascii="Wingdings" w:hAnsi="Wingdings" w:hint="default"/>
        <w:color w:val="auto"/>
      </w:rPr>
    </w:lvl>
    <w:lvl w:ilvl="1">
      <w:start w:val="1"/>
      <w:numFmt w:val="bullet"/>
      <w:lvlText w:val="o"/>
      <w:lvlJc w:val="left"/>
      <w:pPr>
        <w:ind w:left="3456" w:hanging="360"/>
      </w:pPr>
      <w:rPr>
        <w:rFonts w:ascii="Courier New" w:hAnsi="Courier New" w:cs="Courier New" w:hint="default"/>
      </w:rPr>
    </w:lvl>
    <w:lvl w:ilvl="2">
      <w:start w:val="1"/>
      <w:numFmt w:val="bullet"/>
      <w:lvlText w:val=""/>
      <w:lvlJc w:val="left"/>
      <w:pPr>
        <w:ind w:left="4176" w:hanging="360"/>
      </w:pPr>
      <w:rPr>
        <w:rFonts w:ascii="Wingdings" w:hAnsi="Wingdings" w:hint="default"/>
      </w:rPr>
    </w:lvl>
    <w:lvl w:ilvl="3">
      <w:start w:val="1"/>
      <w:numFmt w:val="bullet"/>
      <w:lvlText w:val=""/>
      <w:lvlJc w:val="left"/>
      <w:pPr>
        <w:ind w:left="4896" w:hanging="360"/>
      </w:pPr>
      <w:rPr>
        <w:rFonts w:ascii="Symbol" w:hAnsi="Symbol" w:hint="default"/>
      </w:rPr>
    </w:lvl>
    <w:lvl w:ilvl="4">
      <w:start w:val="1"/>
      <w:numFmt w:val="bullet"/>
      <w:lvlText w:val="o"/>
      <w:lvlJc w:val="left"/>
      <w:pPr>
        <w:ind w:left="5616" w:hanging="360"/>
      </w:pPr>
      <w:rPr>
        <w:rFonts w:ascii="Courier New" w:hAnsi="Courier New" w:cs="Courier New" w:hint="default"/>
      </w:rPr>
    </w:lvl>
    <w:lvl w:ilvl="5">
      <w:start w:val="1"/>
      <w:numFmt w:val="bullet"/>
      <w:lvlText w:val=""/>
      <w:lvlJc w:val="left"/>
      <w:pPr>
        <w:ind w:left="6336" w:hanging="360"/>
      </w:pPr>
      <w:rPr>
        <w:rFonts w:ascii="Wingdings" w:hAnsi="Wingdings" w:hint="default"/>
      </w:rPr>
    </w:lvl>
    <w:lvl w:ilvl="6">
      <w:start w:val="1"/>
      <w:numFmt w:val="bullet"/>
      <w:lvlText w:val=""/>
      <w:lvlJc w:val="left"/>
      <w:pPr>
        <w:ind w:left="7056" w:hanging="360"/>
      </w:pPr>
      <w:rPr>
        <w:rFonts w:ascii="Symbol" w:hAnsi="Symbol" w:hint="default"/>
      </w:rPr>
    </w:lvl>
    <w:lvl w:ilvl="7">
      <w:start w:val="1"/>
      <w:numFmt w:val="bullet"/>
      <w:lvlText w:val="o"/>
      <w:lvlJc w:val="left"/>
      <w:pPr>
        <w:ind w:left="7776" w:hanging="360"/>
      </w:pPr>
      <w:rPr>
        <w:rFonts w:ascii="Courier New" w:hAnsi="Courier New" w:cs="Courier New" w:hint="default"/>
      </w:rPr>
    </w:lvl>
    <w:lvl w:ilvl="8">
      <w:start w:val="1"/>
      <w:numFmt w:val="bullet"/>
      <w:lvlText w:val=""/>
      <w:lvlJc w:val="left"/>
      <w:pPr>
        <w:ind w:left="8496" w:hanging="360"/>
      </w:pPr>
      <w:rPr>
        <w:rFonts w:ascii="Wingdings" w:hAnsi="Wingdings" w:hint="default"/>
      </w:rPr>
    </w:lvl>
  </w:abstractNum>
  <w:abstractNum w:abstractNumId="18" w15:restartNumberingAfterBreak="0">
    <w:nsid w:val="7DB42C76"/>
    <w:multiLevelType w:val="multilevel"/>
    <w:tmpl w:val="23BAE12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17"/>
  </w:num>
  <w:num w:numId="5">
    <w:abstractNumId w:val="1"/>
  </w:num>
  <w:num w:numId="6">
    <w:abstractNumId w:val="9"/>
  </w:num>
  <w:num w:numId="7">
    <w:abstractNumId w:val="12"/>
  </w:num>
  <w:num w:numId="8">
    <w:abstractNumId w:val="0"/>
  </w:num>
  <w:num w:numId="9">
    <w:abstractNumId w:val="3"/>
  </w:num>
  <w:num w:numId="10">
    <w:abstractNumId w:val="15"/>
  </w:num>
  <w:num w:numId="11">
    <w:abstractNumId w:val="8"/>
    <w:lvlOverride w:ilvl="0">
      <w:startOverride w:val="1"/>
    </w:lvlOverride>
  </w:num>
  <w:num w:numId="12">
    <w:abstractNumId w:val="18"/>
  </w:num>
  <w:num w:numId="13">
    <w:abstractNumId w:val="14"/>
  </w:num>
  <w:num w:numId="14">
    <w:abstractNumId w:val="7"/>
  </w:num>
  <w:num w:numId="15">
    <w:abstractNumId w:val="2"/>
  </w:num>
  <w:num w:numId="16">
    <w:abstractNumId w:val="13"/>
  </w:num>
  <w:num w:numId="17">
    <w:abstractNumId w:val="16"/>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662"/>
    <w:rsid w:val="000011B5"/>
    <w:rsid w:val="00003CEE"/>
    <w:rsid w:val="000059A5"/>
    <w:rsid w:val="0001201C"/>
    <w:rsid w:val="0001253D"/>
    <w:rsid w:val="00014D2B"/>
    <w:rsid w:val="000179A4"/>
    <w:rsid w:val="00022178"/>
    <w:rsid w:val="000262E2"/>
    <w:rsid w:val="00027119"/>
    <w:rsid w:val="00032C82"/>
    <w:rsid w:val="0003597D"/>
    <w:rsid w:val="00037D3C"/>
    <w:rsid w:val="00040D92"/>
    <w:rsid w:val="00051F77"/>
    <w:rsid w:val="0006277C"/>
    <w:rsid w:val="00062D3E"/>
    <w:rsid w:val="00065B64"/>
    <w:rsid w:val="00067F42"/>
    <w:rsid w:val="000725EC"/>
    <w:rsid w:val="00075063"/>
    <w:rsid w:val="000858D0"/>
    <w:rsid w:val="0009466A"/>
    <w:rsid w:val="000949AA"/>
    <w:rsid w:val="000A2801"/>
    <w:rsid w:val="000A30C6"/>
    <w:rsid w:val="000A3E06"/>
    <w:rsid w:val="000A7D18"/>
    <w:rsid w:val="000B1272"/>
    <w:rsid w:val="000B2BCA"/>
    <w:rsid w:val="000B3CF2"/>
    <w:rsid w:val="000B3FE2"/>
    <w:rsid w:val="000B5360"/>
    <w:rsid w:val="000C40BE"/>
    <w:rsid w:val="000C428A"/>
    <w:rsid w:val="000C5F91"/>
    <w:rsid w:val="000C7D49"/>
    <w:rsid w:val="000C7DAC"/>
    <w:rsid w:val="000D06ED"/>
    <w:rsid w:val="000E031C"/>
    <w:rsid w:val="000E11B3"/>
    <w:rsid w:val="000E13DB"/>
    <w:rsid w:val="000E201C"/>
    <w:rsid w:val="000E69D8"/>
    <w:rsid w:val="000E6DDA"/>
    <w:rsid w:val="000E7E87"/>
    <w:rsid w:val="000F378A"/>
    <w:rsid w:val="00101DEB"/>
    <w:rsid w:val="00102827"/>
    <w:rsid w:val="00102E61"/>
    <w:rsid w:val="0010403E"/>
    <w:rsid w:val="00104A11"/>
    <w:rsid w:val="00112EBD"/>
    <w:rsid w:val="001146EA"/>
    <w:rsid w:val="001164C3"/>
    <w:rsid w:val="00120A32"/>
    <w:rsid w:val="00120EB6"/>
    <w:rsid w:val="0012120E"/>
    <w:rsid w:val="00133397"/>
    <w:rsid w:val="001364F7"/>
    <w:rsid w:val="00142ABF"/>
    <w:rsid w:val="001435D9"/>
    <w:rsid w:val="001474F0"/>
    <w:rsid w:val="00152080"/>
    <w:rsid w:val="00154A76"/>
    <w:rsid w:val="00157C07"/>
    <w:rsid w:val="001617EA"/>
    <w:rsid w:val="00163D48"/>
    <w:rsid w:val="00164E7A"/>
    <w:rsid w:val="001651A3"/>
    <w:rsid w:val="00170E40"/>
    <w:rsid w:val="00175A16"/>
    <w:rsid w:val="00175B07"/>
    <w:rsid w:val="00176A31"/>
    <w:rsid w:val="00180959"/>
    <w:rsid w:val="00180C85"/>
    <w:rsid w:val="00181178"/>
    <w:rsid w:val="00182F11"/>
    <w:rsid w:val="001861C7"/>
    <w:rsid w:val="0019030C"/>
    <w:rsid w:val="0019366C"/>
    <w:rsid w:val="00194585"/>
    <w:rsid w:val="00195A8C"/>
    <w:rsid w:val="00195BF6"/>
    <w:rsid w:val="00195E80"/>
    <w:rsid w:val="0019630C"/>
    <w:rsid w:val="00197C66"/>
    <w:rsid w:val="001B04E3"/>
    <w:rsid w:val="001B0DB9"/>
    <w:rsid w:val="001B394C"/>
    <w:rsid w:val="001B4916"/>
    <w:rsid w:val="001B5AC1"/>
    <w:rsid w:val="001B7125"/>
    <w:rsid w:val="001B7CFA"/>
    <w:rsid w:val="001C0170"/>
    <w:rsid w:val="001C3D61"/>
    <w:rsid w:val="001C46DC"/>
    <w:rsid w:val="001C5460"/>
    <w:rsid w:val="001C59C5"/>
    <w:rsid w:val="001C7F3C"/>
    <w:rsid w:val="001D1853"/>
    <w:rsid w:val="001D2CC7"/>
    <w:rsid w:val="001D4CEC"/>
    <w:rsid w:val="001D5587"/>
    <w:rsid w:val="001D762F"/>
    <w:rsid w:val="001D7B80"/>
    <w:rsid w:val="001D7EF9"/>
    <w:rsid w:val="001E33CC"/>
    <w:rsid w:val="001E3424"/>
    <w:rsid w:val="001E3883"/>
    <w:rsid w:val="001E3A5C"/>
    <w:rsid w:val="001E3EE9"/>
    <w:rsid w:val="001F0FA3"/>
    <w:rsid w:val="001F4F66"/>
    <w:rsid w:val="001F760B"/>
    <w:rsid w:val="00201836"/>
    <w:rsid w:val="0020198F"/>
    <w:rsid w:val="00202265"/>
    <w:rsid w:val="0020680A"/>
    <w:rsid w:val="0020731A"/>
    <w:rsid w:val="00207530"/>
    <w:rsid w:val="0020768E"/>
    <w:rsid w:val="002112E3"/>
    <w:rsid w:val="002129D8"/>
    <w:rsid w:val="002145DB"/>
    <w:rsid w:val="0021723D"/>
    <w:rsid w:val="002209B1"/>
    <w:rsid w:val="00223BFE"/>
    <w:rsid w:val="0022613D"/>
    <w:rsid w:val="00235642"/>
    <w:rsid w:val="00236A3C"/>
    <w:rsid w:val="002372BF"/>
    <w:rsid w:val="00240417"/>
    <w:rsid w:val="00240C80"/>
    <w:rsid w:val="00242662"/>
    <w:rsid w:val="00243414"/>
    <w:rsid w:val="0024640B"/>
    <w:rsid w:val="00247765"/>
    <w:rsid w:val="0025035D"/>
    <w:rsid w:val="00250556"/>
    <w:rsid w:val="00250630"/>
    <w:rsid w:val="00252F00"/>
    <w:rsid w:val="00256715"/>
    <w:rsid w:val="002579B4"/>
    <w:rsid w:val="00262788"/>
    <w:rsid w:val="00263C59"/>
    <w:rsid w:val="00265DD2"/>
    <w:rsid w:val="00265FF0"/>
    <w:rsid w:val="002718E0"/>
    <w:rsid w:val="002733AF"/>
    <w:rsid w:val="00274032"/>
    <w:rsid w:val="00280906"/>
    <w:rsid w:val="002912AB"/>
    <w:rsid w:val="00294591"/>
    <w:rsid w:val="00294854"/>
    <w:rsid w:val="00294CE7"/>
    <w:rsid w:val="002A643D"/>
    <w:rsid w:val="002A67C0"/>
    <w:rsid w:val="002B0420"/>
    <w:rsid w:val="002B1B23"/>
    <w:rsid w:val="002B2751"/>
    <w:rsid w:val="002B4440"/>
    <w:rsid w:val="002C2118"/>
    <w:rsid w:val="002D3A7A"/>
    <w:rsid w:val="002E0025"/>
    <w:rsid w:val="002E029B"/>
    <w:rsid w:val="002E0CE8"/>
    <w:rsid w:val="002E2CE6"/>
    <w:rsid w:val="002E3495"/>
    <w:rsid w:val="002E6903"/>
    <w:rsid w:val="002E7BA7"/>
    <w:rsid w:val="002F1362"/>
    <w:rsid w:val="002F19E6"/>
    <w:rsid w:val="002F2916"/>
    <w:rsid w:val="002F4CEE"/>
    <w:rsid w:val="002F5248"/>
    <w:rsid w:val="002F7F41"/>
    <w:rsid w:val="00300F9E"/>
    <w:rsid w:val="003030E2"/>
    <w:rsid w:val="00307159"/>
    <w:rsid w:val="0030779F"/>
    <w:rsid w:val="00312CD1"/>
    <w:rsid w:val="00320C0E"/>
    <w:rsid w:val="00322633"/>
    <w:rsid w:val="0032330D"/>
    <w:rsid w:val="00327EED"/>
    <w:rsid w:val="003308DA"/>
    <w:rsid w:val="00330EA7"/>
    <w:rsid w:val="0033109C"/>
    <w:rsid w:val="00331876"/>
    <w:rsid w:val="0033372E"/>
    <w:rsid w:val="00334596"/>
    <w:rsid w:val="00341631"/>
    <w:rsid w:val="00343062"/>
    <w:rsid w:val="00345923"/>
    <w:rsid w:val="003468F2"/>
    <w:rsid w:val="00347DFE"/>
    <w:rsid w:val="0035051B"/>
    <w:rsid w:val="0035178B"/>
    <w:rsid w:val="00352E9C"/>
    <w:rsid w:val="00356C0F"/>
    <w:rsid w:val="00360955"/>
    <w:rsid w:val="0036366D"/>
    <w:rsid w:val="00364457"/>
    <w:rsid w:val="003705C6"/>
    <w:rsid w:val="00373079"/>
    <w:rsid w:val="0037392C"/>
    <w:rsid w:val="00375F6E"/>
    <w:rsid w:val="00376409"/>
    <w:rsid w:val="00382717"/>
    <w:rsid w:val="0038319F"/>
    <w:rsid w:val="00384DA7"/>
    <w:rsid w:val="003850A7"/>
    <w:rsid w:val="00385330"/>
    <w:rsid w:val="00385D42"/>
    <w:rsid w:val="00385F8B"/>
    <w:rsid w:val="00386974"/>
    <w:rsid w:val="00387F7D"/>
    <w:rsid w:val="00390315"/>
    <w:rsid w:val="003929F4"/>
    <w:rsid w:val="003977B2"/>
    <w:rsid w:val="003A2614"/>
    <w:rsid w:val="003A3061"/>
    <w:rsid w:val="003A35A8"/>
    <w:rsid w:val="003B2164"/>
    <w:rsid w:val="003B4895"/>
    <w:rsid w:val="003B5464"/>
    <w:rsid w:val="003B6689"/>
    <w:rsid w:val="003C0883"/>
    <w:rsid w:val="003C43B7"/>
    <w:rsid w:val="003C4F65"/>
    <w:rsid w:val="003C7B9C"/>
    <w:rsid w:val="003D07BC"/>
    <w:rsid w:val="003D0D92"/>
    <w:rsid w:val="003D26C0"/>
    <w:rsid w:val="003D4D41"/>
    <w:rsid w:val="003D6D02"/>
    <w:rsid w:val="003D720F"/>
    <w:rsid w:val="003E1FBE"/>
    <w:rsid w:val="003E4AC5"/>
    <w:rsid w:val="003F00FA"/>
    <w:rsid w:val="003F39E1"/>
    <w:rsid w:val="003F400D"/>
    <w:rsid w:val="004025CD"/>
    <w:rsid w:val="00402F10"/>
    <w:rsid w:val="004041D7"/>
    <w:rsid w:val="00404532"/>
    <w:rsid w:val="00406065"/>
    <w:rsid w:val="00414832"/>
    <w:rsid w:val="0042181E"/>
    <w:rsid w:val="00424BF7"/>
    <w:rsid w:val="00425140"/>
    <w:rsid w:val="00425ED0"/>
    <w:rsid w:val="00426963"/>
    <w:rsid w:val="004273D5"/>
    <w:rsid w:val="00430229"/>
    <w:rsid w:val="004311EC"/>
    <w:rsid w:val="00434533"/>
    <w:rsid w:val="00443FFB"/>
    <w:rsid w:val="00445893"/>
    <w:rsid w:val="00445A27"/>
    <w:rsid w:val="0044726A"/>
    <w:rsid w:val="00450DFE"/>
    <w:rsid w:val="004567E2"/>
    <w:rsid w:val="00461951"/>
    <w:rsid w:val="0046202D"/>
    <w:rsid w:val="004640C3"/>
    <w:rsid w:val="00464EAE"/>
    <w:rsid w:val="00466D3C"/>
    <w:rsid w:val="0046777E"/>
    <w:rsid w:val="004703D0"/>
    <w:rsid w:val="00474A48"/>
    <w:rsid w:val="0047658F"/>
    <w:rsid w:val="00485279"/>
    <w:rsid w:val="0048619A"/>
    <w:rsid w:val="00490238"/>
    <w:rsid w:val="00490EE9"/>
    <w:rsid w:val="004915C1"/>
    <w:rsid w:val="00491F35"/>
    <w:rsid w:val="004922B2"/>
    <w:rsid w:val="004962D3"/>
    <w:rsid w:val="00497466"/>
    <w:rsid w:val="00497C76"/>
    <w:rsid w:val="004A03DF"/>
    <w:rsid w:val="004A0EA3"/>
    <w:rsid w:val="004A42CD"/>
    <w:rsid w:val="004B01CE"/>
    <w:rsid w:val="004B0A76"/>
    <w:rsid w:val="004B33CE"/>
    <w:rsid w:val="004B551A"/>
    <w:rsid w:val="004B61B4"/>
    <w:rsid w:val="004C18A1"/>
    <w:rsid w:val="004C3405"/>
    <w:rsid w:val="004C7140"/>
    <w:rsid w:val="004D338B"/>
    <w:rsid w:val="004E12E7"/>
    <w:rsid w:val="004E1D1D"/>
    <w:rsid w:val="004F0347"/>
    <w:rsid w:val="004F11D6"/>
    <w:rsid w:val="004F3792"/>
    <w:rsid w:val="0050114D"/>
    <w:rsid w:val="0050115C"/>
    <w:rsid w:val="00501F13"/>
    <w:rsid w:val="00501F76"/>
    <w:rsid w:val="005036DD"/>
    <w:rsid w:val="00510841"/>
    <w:rsid w:val="00511B0A"/>
    <w:rsid w:val="00515EFF"/>
    <w:rsid w:val="00517B90"/>
    <w:rsid w:val="005215EF"/>
    <w:rsid w:val="005228F4"/>
    <w:rsid w:val="00525B0F"/>
    <w:rsid w:val="00530EE3"/>
    <w:rsid w:val="00532191"/>
    <w:rsid w:val="00535B51"/>
    <w:rsid w:val="00536280"/>
    <w:rsid w:val="005367B0"/>
    <w:rsid w:val="00537551"/>
    <w:rsid w:val="005412CD"/>
    <w:rsid w:val="005415B3"/>
    <w:rsid w:val="0054764E"/>
    <w:rsid w:val="00550B6D"/>
    <w:rsid w:val="00550DF3"/>
    <w:rsid w:val="00551674"/>
    <w:rsid w:val="00553CC4"/>
    <w:rsid w:val="00555666"/>
    <w:rsid w:val="00555ADF"/>
    <w:rsid w:val="00555BE4"/>
    <w:rsid w:val="0055702A"/>
    <w:rsid w:val="0056009E"/>
    <w:rsid w:val="0056047D"/>
    <w:rsid w:val="005606E3"/>
    <w:rsid w:val="005644D4"/>
    <w:rsid w:val="00565DF9"/>
    <w:rsid w:val="00570C13"/>
    <w:rsid w:val="00572F35"/>
    <w:rsid w:val="005738A7"/>
    <w:rsid w:val="005749B2"/>
    <w:rsid w:val="00576617"/>
    <w:rsid w:val="00580560"/>
    <w:rsid w:val="00587569"/>
    <w:rsid w:val="00593D4F"/>
    <w:rsid w:val="00594B07"/>
    <w:rsid w:val="00594DCD"/>
    <w:rsid w:val="00596F0F"/>
    <w:rsid w:val="0059773C"/>
    <w:rsid w:val="005A02B0"/>
    <w:rsid w:val="005A57D9"/>
    <w:rsid w:val="005B2353"/>
    <w:rsid w:val="005B2417"/>
    <w:rsid w:val="005B71C2"/>
    <w:rsid w:val="005C13AD"/>
    <w:rsid w:val="005C3115"/>
    <w:rsid w:val="005C34F1"/>
    <w:rsid w:val="005C3AF8"/>
    <w:rsid w:val="005C5CFD"/>
    <w:rsid w:val="005D019E"/>
    <w:rsid w:val="005D10C5"/>
    <w:rsid w:val="005D133D"/>
    <w:rsid w:val="005D1761"/>
    <w:rsid w:val="005D1FA0"/>
    <w:rsid w:val="005D27FC"/>
    <w:rsid w:val="005D45D2"/>
    <w:rsid w:val="005D5B26"/>
    <w:rsid w:val="005D761B"/>
    <w:rsid w:val="005D7AF8"/>
    <w:rsid w:val="005E1AD2"/>
    <w:rsid w:val="005E2210"/>
    <w:rsid w:val="005F01CD"/>
    <w:rsid w:val="005F0A3E"/>
    <w:rsid w:val="005F4455"/>
    <w:rsid w:val="005F5877"/>
    <w:rsid w:val="005F745A"/>
    <w:rsid w:val="0060002B"/>
    <w:rsid w:val="00600908"/>
    <w:rsid w:val="00603657"/>
    <w:rsid w:val="006061C2"/>
    <w:rsid w:val="00606999"/>
    <w:rsid w:val="00615727"/>
    <w:rsid w:val="00616611"/>
    <w:rsid w:val="00622C48"/>
    <w:rsid w:val="0062505E"/>
    <w:rsid w:val="0062766C"/>
    <w:rsid w:val="00630599"/>
    <w:rsid w:val="00635BDE"/>
    <w:rsid w:val="0063729E"/>
    <w:rsid w:val="00637DC5"/>
    <w:rsid w:val="00641F00"/>
    <w:rsid w:val="00647D59"/>
    <w:rsid w:val="00651584"/>
    <w:rsid w:val="006517FD"/>
    <w:rsid w:val="00651D37"/>
    <w:rsid w:val="00655E34"/>
    <w:rsid w:val="006619BC"/>
    <w:rsid w:val="00662A59"/>
    <w:rsid w:val="00664E5A"/>
    <w:rsid w:val="00666D1A"/>
    <w:rsid w:val="00675385"/>
    <w:rsid w:val="00684979"/>
    <w:rsid w:val="00684AB4"/>
    <w:rsid w:val="00685B64"/>
    <w:rsid w:val="0069373D"/>
    <w:rsid w:val="006941CF"/>
    <w:rsid w:val="006949DF"/>
    <w:rsid w:val="00694C17"/>
    <w:rsid w:val="006955EE"/>
    <w:rsid w:val="006A192F"/>
    <w:rsid w:val="006B1EAB"/>
    <w:rsid w:val="006B28A0"/>
    <w:rsid w:val="006B34B3"/>
    <w:rsid w:val="006B3987"/>
    <w:rsid w:val="006B5A36"/>
    <w:rsid w:val="006C1800"/>
    <w:rsid w:val="006C1D2D"/>
    <w:rsid w:val="006C348E"/>
    <w:rsid w:val="006C6A3A"/>
    <w:rsid w:val="006D0DDB"/>
    <w:rsid w:val="006D1B4C"/>
    <w:rsid w:val="006D2545"/>
    <w:rsid w:val="006D343F"/>
    <w:rsid w:val="006D72DC"/>
    <w:rsid w:val="006D75C3"/>
    <w:rsid w:val="006E0EF1"/>
    <w:rsid w:val="006E320B"/>
    <w:rsid w:val="006E42E6"/>
    <w:rsid w:val="006E454F"/>
    <w:rsid w:val="006E553E"/>
    <w:rsid w:val="006F0EE2"/>
    <w:rsid w:val="006F1D4C"/>
    <w:rsid w:val="006F46A3"/>
    <w:rsid w:val="006F6DF0"/>
    <w:rsid w:val="006F7981"/>
    <w:rsid w:val="007009C4"/>
    <w:rsid w:val="00703790"/>
    <w:rsid w:val="00704F87"/>
    <w:rsid w:val="00706562"/>
    <w:rsid w:val="007071E2"/>
    <w:rsid w:val="00707EE7"/>
    <w:rsid w:val="00710222"/>
    <w:rsid w:val="00720434"/>
    <w:rsid w:val="007204ED"/>
    <w:rsid w:val="00720905"/>
    <w:rsid w:val="00720F84"/>
    <w:rsid w:val="00721D2F"/>
    <w:rsid w:val="007225EB"/>
    <w:rsid w:val="00722A2D"/>
    <w:rsid w:val="0073155E"/>
    <w:rsid w:val="00735F0B"/>
    <w:rsid w:val="007400B4"/>
    <w:rsid w:val="007416B1"/>
    <w:rsid w:val="00741814"/>
    <w:rsid w:val="00743197"/>
    <w:rsid w:val="00746C68"/>
    <w:rsid w:val="00752126"/>
    <w:rsid w:val="007530ED"/>
    <w:rsid w:val="007607B8"/>
    <w:rsid w:val="00762227"/>
    <w:rsid w:val="00764025"/>
    <w:rsid w:val="007650D4"/>
    <w:rsid w:val="007678AA"/>
    <w:rsid w:val="00781A70"/>
    <w:rsid w:val="0078596A"/>
    <w:rsid w:val="0078687E"/>
    <w:rsid w:val="00786CB2"/>
    <w:rsid w:val="00794D81"/>
    <w:rsid w:val="00795B5F"/>
    <w:rsid w:val="00795D14"/>
    <w:rsid w:val="0079676B"/>
    <w:rsid w:val="00796A28"/>
    <w:rsid w:val="00797CB9"/>
    <w:rsid w:val="007A0096"/>
    <w:rsid w:val="007A0E5F"/>
    <w:rsid w:val="007A1F86"/>
    <w:rsid w:val="007A3D65"/>
    <w:rsid w:val="007A450C"/>
    <w:rsid w:val="007A6B5D"/>
    <w:rsid w:val="007A6FAB"/>
    <w:rsid w:val="007B700B"/>
    <w:rsid w:val="007B7A14"/>
    <w:rsid w:val="007B7D6B"/>
    <w:rsid w:val="007C0FBE"/>
    <w:rsid w:val="007C138F"/>
    <w:rsid w:val="007C1C8E"/>
    <w:rsid w:val="007C2C10"/>
    <w:rsid w:val="007C6405"/>
    <w:rsid w:val="007C70C5"/>
    <w:rsid w:val="007C7638"/>
    <w:rsid w:val="007D16CB"/>
    <w:rsid w:val="007D2BB5"/>
    <w:rsid w:val="007D2F4D"/>
    <w:rsid w:val="007D42BA"/>
    <w:rsid w:val="007D4CD1"/>
    <w:rsid w:val="007E3C6E"/>
    <w:rsid w:val="007E5045"/>
    <w:rsid w:val="007E5D66"/>
    <w:rsid w:val="007E63E1"/>
    <w:rsid w:val="007F1ECB"/>
    <w:rsid w:val="0080476D"/>
    <w:rsid w:val="0080542D"/>
    <w:rsid w:val="00805D8B"/>
    <w:rsid w:val="00806957"/>
    <w:rsid w:val="00807675"/>
    <w:rsid w:val="0081169B"/>
    <w:rsid w:val="0081730D"/>
    <w:rsid w:val="00817A06"/>
    <w:rsid w:val="00820BEB"/>
    <w:rsid w:val="00822267"/>
    <w:rsid w:val="00822F57"/>
    <w:rsid w:val="00824ACA"/>
    <w:rsid w:val="0082726A"/>
    <w:rsid w:val="0083576E"/>
    <w:rsid w:val="00836467"/>
    <w:rsid w:val="0083658C"/>
    <w:rsid w:val="00841396"/>
    <w:rsid w:val="00841B95"/>
    <w:rsid w:val="00844770"/>
    <w:rsid w:val="00847380"/>
    <w:rsid w:val="0085152D"/>
    <w:rsid w:val="00851939"/>
    <w:rsid w:val="008525A7"/>
    <w:rsid w:val="00866399"/>
    <w:rsid w:val="00873C3B"/>
    <w:rsid w:val="008752B9"/>
    <w:rsid w:val="008753F1"/>
    <w:rsid w:val="00877178"/>
    <w:rsid w:val="008860C1"/>
    <w:rsid w:val="00892846"/>
    <w:rsid w:val="00897ADF"/>
    <w:rsid w:val="008A0D79"/>
    <w:rsid w:val="008A27C9"/>
    <w:rsid w:val="008A41B6"/>
    <w:rsid w:val="008A4E1D"/>
    <w:rsid w:val="008B51DB"/>
    <w:rsid w:val="008B7BA4"/>
    <w:rsid w:val="008C0FFA"/>
    <w:rsid w:val="008C1911"/>
    <w:rsid w:val="008C2CCC"/>
    <w:rsid w:val="008C6BCE"/>
    <w:rsid w:val="008C748C"/>
    <w:rsid w:val="008D19B9"/>
    <w:rsid w:val="008D21BA"/>
    <w:rsid w:val="008D28D9"/>
    <w:rsid w:val="008D6333"/>
    <w:rsid w:val="008E00E8"/>
    <w:rsid w:val="008E266F"/>
    <w:rsid w:val="008E2BA3"/>
    <w:rsid w:val="008E3EB1"/>
    <w:rsid w:val="008E536C"/>
    <w:rsid w:val="008E70B0"/>
    <w:rsid w:val="008F0663"/>
    <w:rsid w:val="008F093A"/>
    <w:rsid w:val="008F1A6D"/>
    <w:rsid w:val="008F6611"/>
    <w:rsid w:val="0090000E"/>
    <w:rsid w:val="00902E6A"/>
    <w:rsid w:val="00904771"/>
    <w:rsid w:val="0090536C"/>
    <w:rsid w:val="00905729"/>
    <w:rsid w:val="009124E5"/>
    <w:rsid w:val="00912509"/>
    <w:rsid w:val="0091682A"/>
    <w:rsid w:val="009235EE"/>
    <w:rsid w:val="00923C8E"/>
    <w:rsid w:val="00924439"/>
    <w:rsid w:val="00927AAF"/>
    <w:rsid w:val="009329F7"/>
    <w:rsid w:val="00933CA7"/>
    <w:rsid w:val="00935E7E"/>
    <w:rsid w:val="00947851"/>
    <w:rsid w:val="00950835"/>
    <w:rsid w:val="00953BEB"/>
    <w:rsid w:val="00954EA4"/>
    <w:rsid w:val="00957560"/>
    <w:rsid w:val="00962B9B"/>
    <w:rsid w:val="009644AE"/>
    <w:rsid w:val="00970D68"/>
    <w:rsid w:val="00971CC0"/>
    <w:rsid w:val="0097288A"/>
    <w:rsid w:val="00973D27"/>
    <w:rsid w:val="0097464F"/>
    <w:rsid w:val="00974CF1"/>
    <w:rsid w:val="0097544D"/>
    <w:rsid w:val="00975B8F"/>
    <w:rsid w:val="00976531"/>
    <w:rsid w:val="009825E5"/>
    <w:rsid w:val="0098457E"/>
    <w:rsid w:val="009856AA"/>
    <w:rsid w:val="00987473"/>
    <w:rsid w:val="00991102"/>
    <w:rsid w:val="009A039A"/>
    <w:rsid w:val="009A36A9"/>
    <w:rsid w:val="009A664F"/>
    <w:rsid w:val="009B31DA"/>
    <w:rsid w:val="009B3A10"/>
    <w:rsid w:val="009B510D"/>
    <w:rsid w:val="009B68F0"/>
    <w:rsid w:val="009C08F9"/>
    <w:rsid w:val="009C093C"/>
    <w:rsid w:val="009C0BE3"/>
    <w:rsid w:val="009C513C"/>
    <w:rsid w:val="009D3D7A"/>
    <w:rsid w:val="009E259B"/>
    <w:rsid w:val="009E66CE"/>
    <w:rsid w:val="009E78FB"/>
    <w:rsid w:val="009F07A3"/>
    <w:rsid w:val="009F390B"/>
    <w:rsid w:val="00A0090D"/>
    <w:rsid w:val="00A00A4A"/>
    <w:rsid w:val="00A0128A"/>
    <w:rsid w:val="00A02EFA"/>
    <w:rsid w:val="00A04793"/>
    <w:rsid w:val="00A07161"/>
    <w:rsid w:val="00A077D0"/>
    <w:rsid w:val="00A11263"/>
    <w:rsid w:val="00A11B4E"/>
    <w:rsid w:val="00A15BA2"/>
    <w:rsid w:val="00A16035"/>
    <w:rsid w:val="00A16412"/>
    <w:rsid w:val="00A20760"/>
    <w:rsid w:val="00A2253B"/>
    <w:rsid w:val="00A23783"/>
    <w:rsid w:val="00A25D9F"/>
    <w:rsid w:val="00A263E4"/>
    <w:rsid w:val="00A2769D"/>
    <w:rsid w:val="00A27B3E"/>
    <w:rsid w:val="00A27F39"/>
    <w:rsid w:val="00A310D8"/>
    <w:rsid w:val="00A324E2"/>
    <w:rsid w:val="00A32688"/>
    <w:rsid w:val="00A334F6"/>
    <w:rsid w:val="00A33909"/>
    <w:rsid w:val="00A34CF5"/>
    <w:rsid w:val="00A40454"/>
    <w:rsid w:val="00A426F4"/>
    <w:rsid w:val="00A434D2"/>
    <w:rsid w:val="00A45CF4"/>
    <w:rsid w:val="00A47B7F"/>
    <w:rsid w:val="00A508CA"/>
    <w:rsid w:val="00A5685D"/>
    <w:rsid w:val="00A56BC2"/>
    <w:rsid w:val="00A57F3F"/>
    <w:rsid w:val="00A60EDB"/>
    <w:rsid w:val="00A61F29"/>
    <w:rsid w:val="00A644F9"/>
    <w:rsid w:val="00A651A4"/>
    <w:rsid w:val="00A66927"/>
    <w:rsid w:val="00A70204"/>
    <w:rsid w:val="00A714B0"/>
    <w:rsid w:val="00A7275B"/>
    <w:rsid w:val="00A7587D"/>
    <w:rsid w:val="00A75B35"/>
    <w:rsid w:val="00A83222"/>
    <w:rsid w:val="00A8531D"/>
    <w:rsid w:val="00A85A09"/>
    <w:rsid w:val="00A86598"/>
    <w:rsid w:val="00A90583"/>
    <w:rsid w:val="00A9135E"/>
    <w:rsid w:val="00A939CE"/>
    <w:rsid w:val="00A951CC"/>
    <w:rsid w:val="00A959EE"/>
    <w:rsid w:val="00A963F4"/>
    <w:rsid w:val="00A96ED2"/>
    <w:rsid w:val="00AA566A"/>
    <w:rsid w:val="00AA7A12"/>
    <w:rsid w:val="00AA7CE2"/>
    <w:rsid w:val="00AB5913"/>
    <w:rsid w:val="00AC3543"/>
    <w:rsid w:val="00AC6829"/>
    <w:rsid w:val="00AC6E22"/>
    <w:rsid w:val="00AD76C3"/>
    <w:rsid w:val="00AE197B"/>
    <w:rsid w:val="00AE4E43"/>
    <w:rsid w:val="00AE7091"/>
    <w:rsid w:val="00AF0A7F"/>
    <w:rsid w:val="00AF18A9"/>
    <w:rsid w:val="00AF2BFC"/>
    <w:rsid w:val="00AF3641"/>
    <w:rsid w:val="00AF70B5"/>
    <w:rsid w:val="00AF7BFE"/>
    <w:rsid w:val="00B044B8"/>
    <w:rsid w:val="00B105DD"/>
    <w:rsid w:val="00B11D6F"/>
    <w:rsid w:val="00B13B32"/>
    <w:rsid w:val="00B14018"/>
    <w:rsid w:val="00B14AD7"/>
    <w:rsid w:val="00B21146"/>
    <w:rsid w:val="00B23BFD"/>
    <w:rsid w:val="00B27887"/>
    <w:rsid w:val="00B3014B"/>
    <w:rsid w:val="00B30748"/>
    <w:rsid w:val="00B313A1"/>
    <w:rsid w:val="00B34F56"/>
    <w:rsid w:val="00B3516D"/>
    <w:rsid w:val="00B4431F"/>
    <w:rsid w:val="00B44B16"/>
    <w:rsid w:val="00B46700"/>
    <w:rsid w:val="00B53105"/>
    <w:rsid w:val="00B5612E"/>
    <w:rsid w:val="00B579E5"/>
    <w:rsid w:val="00B57D15"/>
    <w:rsid w:val="00B62C24"/>
    <w:rsid w:val="00B642AF"/>
    <w:rsid w:val="00B6521A"/>
    <w:rsid w:val="00B67485"/>
    <w:rsid w:val="00B707AE"/>
    <w:rsid w:val="00B71EE9"/>
    <w:rsid w:val="00B85BC2"/>
    <w:rsid w:val="00B87D8E"/>
    <w:rsid w:val="00B90B93"/>
    <w:rsid w:val="00B90D4A"/>
    <w:rsid w:val="00B91475"/>
    <w:rsid w:val="00B9496C"/>
    <w:rsid w:val="00B94A1D"/>
    <w:rsid w:val="00B962D9"/>
    <w:rsid w:val="00BB22DC"/>
    <w:rsid w:val="00BB341D"/>
    <w:rsid w:val="00BB4E70"/>
    <w:rsid w:val="00BB738F"/>
    <w:rsid w:val="00BC0166"/>
    <w:rsid w:val="00BC0EEE"/>
    <w:rsid w:val="00BC1066"/>
    <w:rsid w:val="00BC2F05"/>
    <w:rsid w:val="00BD2011"/>
    <w:rsid w:val="00BD2A10"/>
    <w:rsid w:val="00BD4257"/>
    <w:rsid w:val="00BD6F8C"/>
    <w:rsid w:val="00BE1773"/>
    <w:rsid w:val="00BF0E22"/>
    <w:rsid w:val="00BF2043"/>
    <w:rsid w:val="00BF69A5"/>
    <w:rsid w:val="00BF77B5"/>
    <w:rsid w:val="00C078B2"/>
    <w:rsid w:val="00C079EA"/>
    <w:rsid w:val="00C07C00"/>
    <w:rsid w:val="00C13991"/>
    <w:rsid w:val="00C16A41"/>
    <w:rsid w:val="00C17AFE"/>
    <w:rsid w:val="00C17FA0"/>
    <w:rsid w:val="00C250EA"/>
    <w:rsid w:val="00C2554F"/>
    <w:rsid w:val="00C32CF6"/>
    <w:rsid w:val="00C32F12"/>
    <w:rsid w:val="00C36B49"/>
    <w:rsid w:val="00C37C17"/>
    <w:rsid w:val="00C42D64"/>
    <w:rsid w:val="00C42FAB"/>
    <w:rsid w:val="00C45A8B"/>
    <w:rsid w:val="00C47300"/>
    <w:rsid w:val="00C47874"/>
    <w:rsid w:val="00C515F5"/>
    <w:rsid w:val="00C564A7"/>
    <w:rsid w:val="00C64505"/>
    <w:rsid w:val="00C64B35"/>
    <w:rsid w:val="00C652D8"/>
    <w:rsid w:val="00C66AC8"/>
    <w:rsid w:val="00C6757A"/>
    <w:rsid w:val="00C705CF"/>
    <w:rsid w:val="00C70EE3"/>
    <w:rsid w:val="00C723C2"/>
    <w:rsid w:val="00C73B4F"/>
    <w:rsid w:val="00C7402C"/>
    <w:rsid w:val="00C75460"/>
    <w:rsid w:val="00C755BE"/>
    <w:rsid w:val="00C84A97"/>
    <w:rsid w:val="00C84BC5"/>
    <w:rsid w:val="00C8519D"/>
    <w:rsid w:val="00C9001E"/>
    <w:rsid w:val="00C905AF"/>
    <w:rsid w:val="00C92B05"/>
    <w:rsid w:val="00C94607"/>
    <w:rsid w:val="00C94DA1"/>
    <w:rsid w:val="00CA4935"/>
    <w:rsid w:val="00CA7D3B"/>
    <w:rsid w:val="00CB195E"/>
    <w:rsid w:val="00CB32FF"/>
    <w:rsid w:val="00CB4CD3"/>
    <w:rsid w:val="00CB73FE"/>
    <w:rsid w:val="00CC02ED"/>
    <w:rsid w:val="00CC19BA"/>
    <w:rsid w:val="00CC5AE0"/>
    <w:rsid w:val="00CD7239"/>
    <w:rsid w:val="00CE00A5"/>
    <w:rsid w:val="00CE01C8"/>
    <w:rsid w:val="00CE1219"/>
    <w:rsid w:val="00CE1CCE"/>
    <w:rsid w:val="00CE2609"/>
    <w:rsid w:val="00CE4DED"/>
    <w:rsid w:val="00CE5B19"/>
    <w:rsid w:val="00CF1CFF"/>
    <w:rsid w:val="00D01C50"/>
    <w:rsid w:val="00D100F1"/>
    <w:rsid w:val="00D111C6"/>
    <w:rsid w:val="00D15D32"/>
    <w:rsid w:val="00D16606"/>
    <w:rsid w:val="00D174D2"/>
    <w:rsid w:val="00D20590"/>
    <w:rsid w:val="00D25194"/>
    <w:rsid w:val="00D25977"/>
    <w:rsid w:val="00D25BF6"/>
    <w:rsid w:val="00D276EC"/>
    <w:rsid w:val="00D360D8"/>
    <w:rsid w:val="00D37CE8"/>
    <w:rsid w:val="00D42358"/>
    <w:rsid w:val="00D432A8"/>
    <w:rsid w:val="00D465FC"/>
    <w:rsid w:val="00D50B0E"/>
    <w:rsid w:val="00D52D29"/>
    <w:rsid w:val="00D54510"/>
    <w:rsid w:val="00D54753"/>
    <w:rsid w:val="00D57CB7"/>
    <w:rsid w:val="00D63957"/>
    <w:rsid w:val="00D64013"/>
    <w:rsid w:val="00D66543"/>
    <w:rsid w:val="00D70B34"/>
    <w:rsid w:val="00D71080"/>
    <w:rsid w:val="00D720AF"/>
    <w:rsid w:val="00D735A6"/>
    <w:rsid w:val="00D77E42"/>
    <w:rsid w:val="00D81ECB"/>
    <w:rsid w:val="00D843CF"/>
    <w:rsid w:val="00D8690C"/>
    <w:rsid w:val="00D91E5D"/>
    <w:rsid w:val="00D94FFD"/>
    <w:rsid w:val="00DA1535"/>
    <w:rsid w:val="00DA1D77"/>
    <w:rsid w:val="00DA2BFB"/>
    <w:rsid w:val="00DA2DD4"/>
    <w:rsid w:val="00DA4A09"/>
    <w:rsid w:val="00DA6A40"/>
    <w:rsid w:val="00DB4834"/>
    <w:rsid w:val="00DB48F8"/>
    <w:rsid w:val="00DB5FA5"/>
    <w:rsid w:val="00DB6EB3"/>
    <w:rsid w:val="00DB6EC2"/>
    <w:rsid w:val="00DB79C6"/>
    <w:rsid w:val="00DC140B"/>
    <w:rsid w:val="00DC3D56"/>
    <w:rsid w:val="00DC3D73"/>
    <w:rsid w:val="00DC3E67"/>
    <w:rsid w:val="00DC50FA"/>
    <w:rsid w:val="00DC6FE4"/>
    <w:rsid w:val="00DC7C9A"/>
    <w:rsid w:val="00DD0F8B"/>
    <w:rsid w:val="00DD0FAA"/>
    <w:rsid w:val="00DD18B5"/>
    <w:rsid w:val="00DD3150"/>
    <w:rsid w:val="00DD4FED"/>
    <w:rsid w:val="00DD69DA"/>
    <w:rsid w:val="00DD780A"/>
    <w:rsid w:val="00DE0507"/>
    <w:rsid w:val="00DE2980"/>
    <w:rsid w:val="00DE30C7"/>
    <w:rsid w:val="00DE433C"/>
    <w:rsid w:val="00DE4C7C"/>
    <w:rsid w:val="00DE666D"/>
    <w:rsid w:val="00DE692D"/>
    <w:rsid w:val="00DF0A61"/>
    <w:rsid w:val="00DF7E10"/>
    <w:rsid w:val="00E0138E"/>
    <w:rsid w:val="00E04358"/>
    <w:rsid w:val="00E06E6E"/>
    <w:rsid w:val="00E107F4"/>
    <w:rsid w:val="00E144AC"/>
    <w:rsid w:val="00E17528"/>
    <w:rsid w:val="00E20870"/>
    <w:rsid w:val="00E20B10"/>
    <w:rsid w:val="00E23D1E"/>
    <w:rsid w:val="00E2466E"/>
    <w:rsid w:val="00E25178"/>
    <w:rsid w:val="00E27BC8"/>
    <w:rsid w:val="00E318D2"/>
    <w:rsid w:val="00E31E94"/>
    <w:rsid w:val="00E32064"/>
    <w:rsid w:val="00E43356"/>
    <w:rsid w:val="00E433C2"/>
    <w:rsid w:val="00E43440"/>
    <w:rsid w:val="00E44E83"/>
    <w:rsid w:val="00E468BE"/>
    <w:rsid w:val="00E4795F"/>
    <w:rsid w:val="00E5221D"/>
    <w:rsid w:val="00E52C9A"/>
    <w:rsid w:val="00E52FDB"/>
    <w:rsid w:val="00E535F9"/>
    <w:rsid w:val="00E5369D"/>
    <w:rsid w:val="00E5476B"/>
    <w:rsid w:val="00E5734C"/>
    <w:rsid w:val="00E576BD"/>
    <w:rsid w:val="00E57909"/>
    <w:rsid w:val="00E61CD0"/>
    <w:rsid w:val="00E62C8A"/>
    <w:rsid w:val="00E6551E"/>
    <w:rsid w:val="00E70272"/>
    <w:rsid w:val="00E729A8"/>
    <w:rsid w:val="00E81E9B"/>
    <w:rsid w:val="00E87B95"/>
    <w:rsid w:val="00E87F23"/>
    <w:rsid w:val="00E935E1"/>
    <w:rsid w:val="00E939E1"/>
    <w:rsid w:val="00E9622B"/>
    <w:rsid w:val="00EA2F9B"/>
    <w:rsid w:val="00EA3BAD"/>
    <w:rsid w:val="00EA5CCC"/>
    <w:rsid w:val="00EA67FF"/>
    <w:rsid w:val="00EA7FE0"/>
    <w:rsid w:val="00EB1872"/>
    <w:rsid w:val="00EB48E8"/>
    <w:rsid w:val="00EC3930"/>
    <w:rsid w:val="00EC4AC2"/>
    <w:rsid w:val="00EC7D85"/>
    <w:rsid w:val="00ED0E5C"/>
    <w:rsid w:val="00ED1A6A"/>
    <w:rsid w:val="00ED2FF3"/>
    <w:rsid w:val="00ED41BD"/>
    <w:rsid w:val="00ED49A4"/>
    <w:rsid w:val="00ED7955"/>
    <w:rsid w:val="00EE1FB5"/>
    <w:rsid w:val="00EE5B4A"/>
    <w:rsid w:val="00EF0251"/>
    <w:rsid w:val="00EF0AF4"/>
    <w:rsid w:val="00EF2C14"/>
    <w:rsid w:val="00EF54E1"/>
    <w:rsid w:val="00EF5965"/>
    <w:rsid w:val="00EF6189"/>
    <w:rsid w:val="00EF7BAE"/>
    <w:rsid w:val="00F00C3B"/>
    <w:rsid w:val="00F01CF4"/>
    <w:rsid w:val="00F064D1"/>
    <w:rsid w:val="00F06E10"/>
    <w:rsid w:val="00F07CE4"/>
    <w:rsid w:val="00F07D2D"/>
    <w:rsid w:val="00F11444"/>
    <w:rsid w:val="00F11F85"/>
    <w:rsid w:val="00F13CC3"/>
    <w:rsid w:val="00F13F84"/>
    <w:rsid w:val="00F15B24"/>
    <w:rsid w:val="00F160FD"/>
    <w:rsid w:val="00F179D2"/>
    <w:rsid w:val="00F20D20"/>
    <w:rsid w:val="00F22D32"/>
    <w:rsid w:val="00F23DD4"/>
    <w:rsid w:val="00F250DB"/>
    <w:rsid w:val="00F31539"/>
    <w:rsid w:val="00F34A43"/>
    <w:rsid w:val="00F356D1"/>
    <w:rsid w:val="00F35A90"/>
    <w:rsid w:val="00F373F9"/>
    <w:rsid w:val="00F37B61"/>
    <w:rsid w:val="00F419E1"/>
    <w:rsid w:val="00F42133"/>
    <w:rsid w:val="00F4594D"/>
    <w:rsid w:val="00F45EE8"/>
    <w:rsid w:val="00F47A9E"/>
    <w:rsid w:val="00F51DDE"/>
    <w:rsid w:val="00F64E42"/>
    <w:rsid w:val="00F66104"/>
    <w:rsid w:val="00F6725B"/>
    <w:rsid w:val="00F7093A"/>
    <w:rsid w:val="00F73F71"/>
    <w:rsid w:val="00F8428D"/>
    <w:rsid w:val="00F85246"/>
    <w:rsid w:val="00F9117F"/>
    <w:rsid w:val="00F9135D"/>
    <w:rsid w:val="00F91A9F"/>
    <w:rsid w:val="00F943F7"/>
    <w:rsid w:val="00FA08E7"/>
    <w:rsid w:val="00FA359E"/>
    <w:rsid w:val="00FA6C4B"/>
    <w:rsid w:val="00FB0649"/>
    <w:rsid w:val="00FB06ED"/>
    <w:rsid w:val="00FB3760"/>
    <w:rsid w:val="00FB5A54"/>
    <w:rsid w:val="00FC0B31"/>
    <w:rsid w:val="00FC72AA"/>
    <w:rsid w:val="00FC7D41"/>
    <w:rsid w:val="00FD27C9"/>
    <w:rsid w:val="00FD797B"/>
    <w:rsid w:val="00FD7FF5"/>
    <w:rsid w:val="00FF066E"/>
    <w:rsid w:val="00FF0D27"/>
    <w:rsid w:val="00FF11BB"/>
    <w:rsid w:val="0EAD2763"/>
    <w:rsid w:val="108858A9"/>
    <w:rsid w:val="14F451D0"/>
    <w:rsid w:val="193E22BC"/>
    <w:rsid w:val="195F2821"/>
    <w:rsid w:val="1B522AEC"/>
    <w:rsid w:val="229F60D5"/>
    <w:rsid w:val="28204493"/>
    <w:rsid w:val="2C7A6235"/>
    <w:rsid w:val="3428185C"/>
    <w:rsid w:val="346B7C22"/>
    <w:rsid w:val="36983F01"/>
    <w:rsid w:val="43F65B33"/>
    <w:rsid w:val="44EB4EAF"/>
    <w:rsid w:val="496E6573"/>
    <w:rsid w:val="49AC4E80"/>
    <w:rsid w:val="4C1350F0"/>
    <w:rsid w:val="5AE40137"/>
    <w:rsid w:val="5B350E19"/>
    <w:rsid w:val="5BB8305D"/>
    <w:rsid w:val="5C5E5F25"/>
    <w:rsid w:val="5CEC666D"/>
    <w:rsid w:val="639A6415"/>
    <w:rsid w:val="64BB64CC"/>
    <w:rsid w:val="651F0979"/>
    <w:rsid w:val="67B16BED"/>
    <w:rsid w:val="6CC502F1"/>
    <w:rsid w:val="6D06325E"/>
    <w:rsid w:val="73AA1368"/>
    <w:rsid w:val="75DB32D1"/>
    <w:rsid w:val="76220F81"/>
    <w:rsid w:val="76361D47"/>
    <w:rsid w:val="76FC0C6D"/>
    <w:rsid w:val="7BF03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DAB67ED8-098A-4968-971C-72957996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uiPriority="39" w:unhideWhenUsed="1" w:qFormat="1"/>
    <w:lsdException w:name="toc 2" w:uiPriority="39" w:unhideWhenUsed="1" w:qFormat="1"/>
    <w:lsdException w:name="toc 3"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qFormat="1"/>
    <w:lsdException w:name="header" w:unhideWhenUsed="1"/>
    <w:lsdException w:name="footer" w:unhideWhenUsed="1" w:qFormat="1"/>
    <w:lsdException w:name="index heading" w:semiHidden="1" w:uiPriority="0"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line="300" w:lineRule="auto"/>
      <w:jc w:val="both"/>
    </w:pPr>
    <w:rPr>
      <w:rFonts w:ascii="Arial" w:eastAsiaTheme="minorHAnsi" w:hAnsi="Arial" w:cstheme="minorBidi"/>
      <w:sz w:val="22"/>
      <w:szCs w:val="24"/>
    </w:rPr>
  </w:style>
  <w:style w:type="paragraph" w:styleId="Heading1">
    <w:name w:val="heading 1"/>
    <w:next w:val="Normal"/>
    <w:link w:val="Heading1Char"/>
    <w:uiPriority w:val="9"/>
    <w:qFormat/>
    <w:pPr>
      <w:numPr>
        <w:numId w:val="1"/>
      </w:numPr>
      <w:pBdr>
        <w:bottom w:val="single" w:sz="18" w:space="1" w:color="000000" w:themeColor="text1"/>
      </w:pBdr>
      <w:spacing w:before="120" w:after="240" w:line="276" w:lineRule="auto"/>
      <w:outlineLvl w:val="0"/>
    </w:pPr>
    <w:rPr>
      <w:rFonts w:ascii="Arial" w:eastAsiaTheme="minorHAnsi" w:hAnsi="Arial" w:cs="Arial"/>
      <w:b/>
      <w:color w:val="EE2424"/>
      <w:spacing w:val="-10"/>
      <w:sz w:val="44"/>
      <w:szCs w:val="48"/>
    </w:rPr>
  </w:style>
  <w:style w:type="paragraph" w:styleId="Heading2">
    <w:name w:val="heading 2"/>
    <w:next w:val="Normal"/>
    <w:link w:val="Heading2Char"/>
    <w:uiPriority w:val="9"/>
    <w:unhideWhenUsed/>
    <w:qFormat/>
    <w:pPr>
      <w:keepNext/>
      <w:keepLines/>
      <w:numPr>
        <w:ilvl w:val="1"/>
        <w:numId w:val="1"/>
      </w:numPr>
      <w:spacing w:before="240" w:after="240"/>
      <w:outlineLvl w:val="1"/>
    </w:pPr>
    <w:rPr>
      <w:rFonts w:ascii="Arial" w:eastAsiaTheme="majorEastAsia" w:hAnsi="Arial" w:cstheme="majorBidi"/>
      <w:color w:val="4472C4" w:themeColor="accent1"/>
      <w:sz w:val="28"/>
      <w:szCs w:val="26"/>
    </w:rPr>
  </w:style>
  <w:style w:type="paragraph" w:styleId="Heading3">
    <w:name w:val="heading 3"/>
    <w:next w:val="Normal"/>
    <w:link w:val="Heading3Char"/>
    <w:uiPriority w:val="9"/>
    <w:unhideWhenUsed/>
    <w:qFormat/>
    <w:pPr>
      <w:keepNext/>
      <w:keepLines/>
      <w:numPr>
        <w:ilvl w:val="2"/>
        <w:numId w:val="1"/>
      </w:numPr>
      <w:spacing w:before="240" w:after="240"/>
      <w:outlineLvl w:val="2"/>
    </w:pPr>
    <w:rPr>
      <w:rFonts w:ascii="Arial" w:eastAsiaTheme="majorEastAsia" w:hAnsi="Arial" w:cstheme="majorBidi"/>
      <w:b/>
      <w:color w:val="000000" w:themeColor="text1"/>
      <w:sz w:val="24"/>
      <w:szCs w:val="24"/>
    </w:rPr>
  </w:style>
  <w:style w:type="paragraph" w:styleId="Heading4">
    <w:name w:val="heading 4"/>
    <w:next w:val="Normal"/>
    <w:link w:val="Heading4Char"/>
    <w:uiPriority w:val="9"/>
    <w:unhideWhenUsed/>
    <w:qFormat/>
    <w:pPr>
      <w:keepNext/>
      <w:keepLines/>
      <w:numPr>
        <w:ilvl w:val="3"/>
        <w:numId w:val="1"/>
      </w:numPr>
      <w:spacing w:before="240" w:after="240"/>
      <w:ind w:left="1008" w:hanging="1008"/>
      <w:outlineLvl w:val="3"/>
    </w:pPr>
    <w:rPr>
      <w:rFonts w:ascii="Arial" w:eastAsiaTheme="majorEastAsia" w:hAnsi="Arial" w:cstheme="majorBidi"/>
      <w:i/>
      <w:iCs/>
      <w:color w:val="000000" w:themeColor="text1"/>
      <w:sz w:val="24"/>
      <w:szCs w:val="24"/>
    </w:rPr>
  </w:style>
  <w:style w:type="paragraph" w:styleId="Heading5">
    <w:name w:val="heading 5"/>
    <w:basedOn w:val="Normal"/>
    <w:next w:val="Normal"/>
    <w:link w:val="Heading5Char"/>
    <w:uiPriority w:val="9"/>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76" w:lineRule="auto"/>
    </w:pPr>
    <w:rPr>
      <w:rFonts w:ascii="Tahoma" w:hAnsi="Tahoma" w:cs="Tahoma"/>
      <w:sz w:val="16"/>
      <w:szCs w:val="16"/>
    </w:rPr>
  </w:style>
  <w:style w:type="paragraph" w:styleId="BodyText">
    <w:name w:val="Body Text"/>
    <w:basedOn w:val="Normal"/>
    <w:link w:val="BodyTextChar"/>
    <w:uiPriority w:val="99"/>
    <w:unhideWhenUsed/>
    <w:qFormat/>
  </w:style>
  <w:style w:type="paragraph" w:styleId="BodyText2">
    <w:name w:val="Body Text 2"/>
    <w:basedOn w:val="Normal"/>
    <w:link w:val="BodyText2Char"/>
    <w:semiHidden/>
    <w:unhideWhenUsed/>
    <w:pPr>
      <w:spacing w:before="0" w:line="480" w:lineRule="auto"/>
    </w:pPr>
    <w:rPr>
      <w:rFonts w:ascii="Trebuchet MS" w:eastAsia="Times New Roman" w:hAnsi="Trebuchet MS" w:cs="Times New Roman"/>
      <w:sz w:val="20"/>
      <w:szCs w:val="20"/>
      <w:lang w:val="en-GB"/>
    </w:rPr>
  </w:style>
  <w:style w:type="paragraph" w:styleId="BodyTextIndent">
    <w:name w:val="Body Text Indent"/>
    <w:basedOn w:val="Normal"/>
    <w:link w:val="BodyTextIndentChar"/>
    <w:semiHidden/>
    <w:unhideWhenUsed/>
    <w:pPr>
      <w:spacing w:before="0" w:line="240" w:lineRule="auto"/>
      <w:ind w:left="360"/>
    </w:pPr>
    <w:rPr>
      <w:rFonts w:ascii="Trebuchet MS" w:eastAsia="Times New Roman" w:hAnsi="Trebuchet MS" w:cs="Times New Roman"/>
      <w:sz w:val="20"/>
      <w:szCs w:val="20"/>
      <w:lang w:val="en-GB"/>
    </w:rPr>
  </w:style>
  <w:style w:type="paragraph" w:styleId="BodyTextIndent2">
    <w:name w:val="Body Text Indent 2"/>
    <w:basedOn w:val="Normal"/>
    <w:link w:val="BodyTextIndent2Char"/>
    <w:semiHidden/>
    <w:unhideWhenUsed/>
    <w:pPr>
      <w:autoSpaceDE w:val="0"/>
      <w:autoSpaceDN w:val="0"/>
      <w:adjustRightInd w:val="0"/>
      <w:spacing w:before="0" w:after="0" w:line="240" w:lineRule="auto"/>
      <w:ind w:left="720"/>
      <w:jc w:val="left"/>
    </w:pPr>
    <w:rPr>
      <w:rFonts w:ascii="Book Antiqua" w:eastAsia="Times New Roman" w:hAnsi="Book Antiqua" w:cs="Arial"/>
      <w:sz w:val="20"/>
      <w:szCs w:val="22"/>
    </w:rPr>
  </w:style>
  <w:style w:type="paragraph" w:styleId="BodyTextIndent3">
    <w:name w:val="Body Text Indent 3"/>
    <w:basedOn w:val="Normal"/>
    <w:link w:val="BodyTextIndent3Char"/>
    <w:semiHidden/>
    <w:unhideWhenUsed/>
    <w:pPr>
      <w:autoSpaceDE w:val="0"/>
      <w:autoSpaceDN w:val="0"/>
      <w:adjustRightInd w:val="0"/>
      <w:spacing w:before="0" w:after="0" w:line="240" w:lineRule="auto"/>
      <w:ind w:left="3600" w:hanging="2520"/>
      <w:jc w:val="left"/>
    </w:pPr>
    <w:rPr>
      <w:rFonts w:ascii="Times New Roman" w:eastAsia="Times New Roman" w:hAnsi="Times New Roman" w:cs="Arial"/>
      <w:sz w:val="24"/>
      <w:szCs w:val="22"/>
    </w:rPr>
  </w:style>
  <w:style w:type="paragraph" w:styleId="Caption">
    <w:name w:val="caption"/>
    <w:next w:val="Normal"/>
    <w:uiPriority w:val="35"/>
    <w:unhideWhenUsed/>
    <w:qFormat/>
    <w:pPr>
      <w:spacing w:after="120" w:line="276" w:lineRule="auto"/>
      <w:jc w:val="center"/>
    </w:pPr>
    <w:rPr>
      <w:rFonts w:ascii="Arial" w:eastAsiaTheme="minorHAnsi" w:hAnsi="Arial" w:cstheme="minorBidi"/>
      <w:b/>
      <w:bCs/>
      <w:color w:val="000000" w:themeColor="text1"/>
      <w:szCs w:val="18"/>
    </w:rPr>
  </w:style>
  <w:style w:type="character" w:styleId="CommentReference">
    <w:name w:val="annotation reference"/>
    <w:basedOn w:val="DefaultParagraphFont"/>
    <w:semiHidden/>
    <w:unhideWhenUsed/>
    <w:qFormat/>
    <w:rPr>
      <w:sz w:val="16"/>
      <w:szCs w:val="16"/>
    </w:rPr>
  </w:style>
  <w:style w:type="paragraph" w:styleId="CommentText">
    <w:name w:val="annotation text"/>
    <w:basedOn w:val="Normal"/>
    <w:link w:val="CommentTextChar"/>
    <w:semiHidden/>
    <w:unhideWhenUsed/>
    <w:qFormat/>
    <w:pPr>
      <w:spacing w:line="240" w:lineRule="auto"/>
    </w:pPr>
    <w:rPr>
      <w:rFonts w:ascii="Cambria" w:hAnsi="Cambria"/>
      <w:sz w:val="20"/>
      <w:szCs w:val="20"/>
    </w:rPr>
  </w:style>
  <w:style w:type="paragraph" w:styleId="CommentSubject">
    <w:name w:val="annotation subject"/>
    <w:basedOn w:val="CommentText"/>
    <w:next w:val="CommentText"/>
    <w:link w:val="CommentSubjectChar"/>
    <w:semiHidden/>
    <w:unhideWhenUsed/>
    <w:qFormat/>
    <w:rPr>
      <w:b/>
      <w:bCs/>
    </w:rPr>
  </w:style>
  <w:style w:type="character" w:styleId="Emphasis">
    <w:name w:val="Emphasis"/>
    <w:qFormat/>
    <w:rPr>
      <w:b/>
      <w:bCs/>
    </w:rPr>
  </w:style>
  <w:style w:type="character" w:styleId="FollowedHyperlink">
    <w:name w:val="FollowedHyperlink"/>
    <w:basedOn w:val="DefaultParagraphFont"/>
    <w:semiHidden/>
    <w:unhideWhenUsed/>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FootnoteText">
    <w:name w:val="footnote text"/>
    <w:basedOn w:val="Normal"/>
    <w:link w:val="FootnoteTextChar"/>
    <w:semiHidden/>
    <w:unhideWhenUsed/>
    <w:pPr>
      <w:spacing w:before="0" w:after="0" w:line="240" w:lineRule="auto"/>
    </w:pPr>
    <w:rPr>
      <w:rFonts w:ascii="Trebuchet MS" w:eastAsia="Times New Roman" w:hAnsi="Trebuchet MS" w:cs="Times New Roman"/>
      <w:sz w:val="20"/>
      <w:szCs w:val="20"/>
      <w:lang w:val="en-GB"/>
    </w:rPr>
  </w:style>
  <w:style w:type="paragraph" w:styleId="Header">
    <w:name w:val="header"/>
    <w:basedOn w:val="Normal"/>
    <w:link w:val="HeaderChar"/>
    <w:uiPriority w:val="99"/>
    <w:unhideWhenUsed/>
    <w:pPr>
      <w:tabs>
        <w:tab w:val="center" w:pos="4680"/>
        <w:tab w:val="right" w:pos="9360"/>
      </w:tabs>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jc w:val="left"/>
    </w:pPr>
    <w:rPr>
      <w:rFonts w:ascii="Times New Roman" w:eastAsia="Times New Roman" w:hAnsi="Times New Roman" w:cs="Times New Roman"/>
      <w:sz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line="276" w:lineRule="auto"/>
    </w:pPr>
    <w:rPr>
      <w:rFonts w:asciiTheme="majorHAnsi" w:eastAsiaTheme="majorEastAsia" w:hAnsiTheme="majorHAnsi" w:cstheme="majorBidi"/>
      <w:i/>
      <w:iCs/>
      <w:color w:val="4472C4" w:themeColor="accent1"/>
      <w:spacing w:val="15"/>
    </w:rPr>
  </w:style>
  <w:style w:type="table" w:styleId="TableGrid">
    <w:name w:val="Table Grid"/>
    <w:basedOn w:val="TableNormal"/>
    <w:uiPriority w:val="59"/>
    <w:rPr>
      <w:rFonts w:ascii="BentonSans Light" w:hAnsi="BentonSans Light"/>
      <w:spacing w:val="-15"/>
      <w:sz w:val="33"/>
      <w:szCs w:val="33"/>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line="276" w:lineRule="auto"/>
    </w:pPr>
    <w:rPr>
      <w:rFonts w:ascii="Cambria" w:hAnsi="Cambria"/>
      <w:i/>
      <w:szCs w:val="22"/>
    </w:rPr>
  </w:style>
  <w:style w:type="paragraph" w:styleId="Title">
    <w:name w:val="Title"/>
    <w:basedOn w:val="Normal"/>
    <w:next w:val="Normal"/>
    <w:link w:val="TitleChar"/>
    <w:uiPriority w:val="10"/>
    <w:pPr>
      <w:pBdr>
        <w:bottom w:val="single" w:sz="8" w:space="4" w:color="4472C4" w:themeColor="accent1"/>
      </w:pBdr>
      <w:spacing w:after="300" w:line="360" w:lineRule="auto"/>
      <w:contextualSpacing/>
    </w:pPr>
    <w:rPr>
      <w:rFonts w:asciiTheme="majorHAnsi" w:eastAsiaTheme="majorEastAsia" w:hAnsiTheme="majorHAnsi" w:cstheme="majorBidi"/>
      <w:color w:val="7B7B7B" w:themeColor="accent3" w:themeShade="BF"/>
      <w:spacing w:val="5"/>
      <w:kern w:val="28"/>
      <w:sz w:val="52"/>
      <w:szCs w:val="52"/>
    </w:rPr>
  </w:style>
  <w:style w:type="paragraph" w:styleId="TOC1">
    <w:name w:val="toc 1"/>
    <w:basedOn w:val="Normal"/>
    <w:next w:val="Normal"/>
    <w:uiPriority w:val="39"/>
    <w:unhideWhenUsed/>
    <w:qFormat/>
    <w:pPr>
      <w:spacing w:after="100"/>
    </w:pPr>
    <w:rPr>
      <w:b/>
    </w:rPr>
  </w:style>
  <w:style w:type="paragraph" w:styleId="TOC2">
    <w:name w:val="toc 2"/>
    <w:next w:val="Normal"/>
    <w:uiPriority w:val="39"/>
    <w:unhideWhenUsed/>
    <w:qFormat/>
    <w:pPr>
      <w:spacing w:after="100"/>
      <w:ind w:left="720"/>
    </w:pPr>
    <w:rPr>
      <w:rFonts w:ascii="Arial" w:eastAsiaTheme="minorHAnsi" w:hAnsi="Arial" w:cstheme="minorBidi"/>
      <w:sz w:val="22"/>
      <w:szCs w:val="24"/>
    </w:rPr>
  </w:style>
  <w:style w:type="paragraph" w:styleId="TOC3">
    <w:name w:val="toc 3"/>
    <w:basedOn w:val="Normal"/>
    <w:next w:val="Normal"/>
    <w:uiPriority w:val="39"/>
    <w:unhideWhenUsed/>
    <w:qFormat/>
    <w:pPr>
      <w:spacing w:after="100"/>
      <w:ind w:left="480"/>
    </w:pPr>
  </w:style>
  <w:style w:type="table" w:styleId="LightShading">
    <w:name w:val="Light Shading"/>
    <w:basedOn w:val="TableNormal"/>
    <w:uiPriority w:val="60"/>
    <w:qFormat/>
    <w:rPr>
      <w:color w:val="000000" w:themeColor="text1" w:themeShade="BF"/>
      <w:sz w:val="22"/>
      <w:szCs w:val="22"/>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Pr>
      <w:color w:val="C45911" w:themeColor="accent2" w:themeShade="BF"/>
      <w:sz w:val="22"/>
      <w:szCs w:val="22"/>
    </w:rPr>
    <w:tblPr>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Shading1-Accent1">
    <w:name w:val="Medium Shading 1 Accent 1"/>
    <w:basedOn w:val="TableNormal"/>
    <w:uiPriority w:val="63"/>
    <w:rPr>
      <w:sz w:val="22"/>
      <w:szCs w:val="22"/>
    </w:rPr>
    <w:tblPr>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Pr>
      <w:sz w:val="22"/>
      <w:szCs w:val="22"/>
    </w:rPr>
    <w:tblPr>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qFormat/>
    <w:rPr>
      <w:rFonts w:ascii="Arial" w:hAnsi="Arial" w:cs="Arial"/>
      <w:b/>
      <w:color w:val="EE2424"/>
      <w:spacing w:val="-10"/>
      <w:sz w:val="44"/>
      <w:szCs w:val="48"/>
    </w:rPr>
  </w:style>
  <w:style w:type="character" w:customStyle="1" w:styleId="Heading2Char">
    <w:name w:val="Heading 2 Char"/>
    <w:basedOn w:val="DefaultParagraphFont"/>
    <w:link w:val="Heading2"/>
    <w:uiPriority w:val="9"/>
    <w:qFormat/>
    <w:rPr>
      <w:rFonts w:ascii="Arial" w:eastAsiaTheme="majorEastAsia" w:hAnsi="Arial" w:cstheme="majorBidi"/>
      <w:color w:val="4472C4" w:themeColor="accent1"/>
      <w:sz w:val="28"/>
      <w:szCs w:val="26"/>
    </w:rPr>
  </w:style>
  <w:style w:type="character" w:customStyle="1" w:styleId="Heading3Char">
    <w:name w:val="Heading 3 Char"/>
    <w:basedOn w:val="DefaultParagraphFont"/>
    <w:link w:val="Heading3"/>
    <w:uiPriority w:val="9"/>
    <w:qFormat/>
    <w:rPr>
      <w:rFonts w:ascii="Arial" w:eastAsiaTheme="majorEastAsia" w:hAnsi="Arial" w:cstheme="majorBidi"/>
      <w:b/>
      <w:color w:val="000000" w:themeColor="text1"/>
    </w:rPr>
  </w:style>
  <w:style w:type="character" w:customStyle="1" w:styleId="Heading4Char">
    <w:name w:val="Heading 4 Char"/>
    <w:basedOn w:val="DefaultParagraphFont"/>
    <w:link w:val="Heading4"/>
    <w:uiPriority w:val="9"/>
    <w:qFormat/>
    <w:rPr>
      <w:rFonts w:ascii="Arial" w:eastAsiaTheme="majorEastAsia" w:hAnsi="Arial" w:cstheme="majorBidi"/>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sz w:val="22"/>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3864" w:themeColor="accent1" w:themeShade="80"/>
      <w:sz w:val="22"/>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262626" w:themeColor="text1" w:themeTint="D9"/>
      <w:sz w:val="21"/>
      <w:szCs w:val="21"/>
    </w:rPr>
  </w:style>
  <w:style w:type="paragraph" w:customStyle="1" w:styleId="Default">
    <w:name w:val="Default"/>
    <w:qFormat/>
    <w:pPr>
      <w:autoSpaceDE w:val="0"/>
      <w:autoSpaceDN w:val="0"/>
      <w:adjustRightInd w:val="0"/>
    </w:pPr>
    <w:rPr>
      <w:rFonts w:ascii="Helvetica" w:eastAsiaTheme="minorHAnsi" w:hAnsi="Helvetica" w:cs="Helvetica"/>
      <w:color w:val="000000"/>
      <w:sz w:val="24"/>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Bullets">
    <w:name w:val="Bullets"/>
    <w:next w:val="Normal"/>
    <w:link w:val="BulletsChar"/>
    <w:qFormat/>
    <w:pPr>
      <w:numPr>
        <w:numId w:val="2"/>
      </w:numPr>
      <w:spacing w:before="120" w:after="120" w:line="300" w:lineRule="auto"/>
      <w:ind w:left="792"/>
      <w:jc w:val="both"/>
    </w:pPr>
    <w:rPr>
      <w:rFonts w:ascii="Arial" w:eastAsia="Calibri" w:hAnsi="Arial"/>
      <w:sz w:val="22"/>
      <w:szCs w:val="24"/>
    </w:rPr>
  </w:style>
  <w:style w:type="character" w:customStyle="1" w:styleId="BulletsChar">
    <w:name w:val="Bullets Char"/>
    <w:basedOn w:val="DefaultParagraphFont"/>
    <w:link w:val="Bullets"/>
    <w:qFormat/>
    <w:rPr>
      <w:rFonts w:ascii="Arial" w:eastAsia="Calibri" w:hAnsi="Arial" w:cs="Times New Roman"/>
      <w:sz w:val="22"/>
    </w:rPr>
  </w:style>
  <w:style w:type="paragraph" w:customStyle="1" w:styleId="Numbering">
    <w:name w:val="Numbering"/>
    <w:next w:val="Normal"/>
    <w:uiPriority w:val="99"/>
    <w:qFormat/>
    <w:pPr>
      <w:numPr>
        <w:numId w:val="3"/>
      </w:numPr>
      <w:spacing w:before="120" w:after="120" w:line="300" w:lineRule="auto"/>
      <w:jc w:val="both"/>
    </w:pPr>
    <w:rPr>
      <w:rFonts w:ascii="Arial" w:eastAsiaTheme="minorHAnsi" w:hAnsi="Arial" w:cstheme="minorBidi"/>
      <w:sz w:val="22"/>
      <w:szCs w:val="22"/>
    </w:rPr>
  </w:style>
  <w:style w:type="paragraph" w:customStyle="1" w:styleId="Notebullet0">
    <w:name w:val="Note  bullet"/>
    <w:next w:val="Normal"/>
    <w:qFormat/>
    <w:pPr>
      <w:numPr>
        <w:numId w:val="4"/>
      </w:numPr>
      <w:pBdr>
        <w:top w:val="single" w:sz="8" w:space="1" w:color="auto"/>
        <w:bottom w:val="single" w:sz="8" w:space="1" w:color="auto"/>
      </w:pBdr>
      <w:spacing w:after="120"/>
      <w:ind w:left="1512"/>
      <w:jc w:val="both"/>
    </w:pPr>
    <w:rPr>
      <w:rFonts w:ascii="Arial" w:eastAsiaTheme="minorHAnsi" w:hAnsi="Arial" w:cstheme="minorBidi"/>
      <w:i/>
      <w:sz w:val="22"/>
      <w:szCs w:val="22"/>
    </w:rPr>
  </w:style>
  <w:style w:type="paragraph" w:customStyle="1" w:styleId="Subnumbering">
    <w:name w:val="Sub numbering"/>
    <w:next w:val="Normal"/>
    <w:qFormat/>
    <w:pPr>
      <w:keepNext/>
      <w:numPr>
        <w:numId w:val="5"/>
      </w:numPr>
      <w:spacing w:after="120" w:line="276" w:lineRule="auto"/>
      <w:jc w:val="both"/>
    </w:pPr>
    <w:rPr>
      <w:rFonts w:ascii="Arial" w:eastAsiaTheme="minorHAnsi" w:hAnsi="Arial" w:cstheme="minorBidi"/>
      <w:sz w:val="22"/>
      <w:szCs w:val="22"/>
    </w:rPr>
  </w:style>
  <w:style w:type="paragraph" w:customStyle="1" w:styleId="Command">
    <w:name w:val="Command"/>
    <w:next w:val="Normal"/>
    <w:qFormat/>
    <w:pPr>
      <w:spacing w:before="120" w:after="120"/>
      <w:ind w:left="2160"/>
    </w:pPr>
    <w:rPr>
      <w:rFonts w:ascii="Courier New" w:eastAsiaTheme="minorHAnsi" w:hAnsi="Courier New" w:cstheme="minorBidi"/>
      <w:sz w:val="22"/>
      <w:szCs w:val="24"/>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472C4" w:themeColor="accent1"/>
      <w:spacing w:val="15"/>
      <w:sz w:val="22"/>
    </w:rPr>
  </w:style>
  <w:style w:type="character" w:customStyle="1" w:styleId="IntenseEmphasis1">
    <w:name w:val="Intense Emphasis1"/>
    <w:basedOn w:val="DefaultParagraphFont"/>
    <w:uiPriority w:val="21"/>
    <w:qFormat/>
    <w:rPr>
      <w:b/>
      <w:bCs/>
      <w:i/>
      <w:iCs/>
      <w:color w:val="4472C4" w:themeColor="accent1"/>
    </w:rPr>
  </w:style>
  <w:style w:type="paragraph" w:customStyle="1" w:styleId="TOCHeading1">
    <w:name w:val="TOC Heading1"/>
    <w:basedOn w:val="Heading1"/>
    <w:next w:val="Normal"/>
    <w:uiPriority w:val="39"/>
    <w:semiHidden/>
    <w:unhideWhenUsed/>
    <w:qFormat/>
    <w:pPr>
      <w:keepNext/>
      <w:keepLines/>
      <w:pBdr>
        <w:bottom w:val="single" w:sz="24" w:space="1" w:color="A5A5A5" w:themeColor="accent3"/>
      </w:pBdr>
      <w:spacing w:after="120"/>
      <w:jc w:val="both"/>
      <w:outlineLvl w:val="9"/>
    </w:pPr>
    <w:rPr>
      <w:rFonts w:ascii="Helvetica" w:eastAsiaTheme="majorEastAsia" w:hAnsi="Helvetica" w:cstheme="majorBidi"/>
      <w:b w:val="0"/>
      <w:bCs/>
      <w:color w:val="2F5496" w:themeColor="accent1" w:themeShade="BF"/>
      <w:spacing w:val="0"/>
      <w:sz w:val="28"/>
      <w:szCs w:val="28"/>
      <w:lang w:eastAsia="ja-JP"/>
    </w:rPr>
  </w:style>
  <w:style w:type="paragraph" w:customStyle="1" w:styleId="Footer1">
    <w:name w:val="Footer1"/>
    <w:basedOn w:val="Footer"/>
    <w:link w:val="footerChar0"/>
    <w:qFormat/>
    <w:pPr>
      <w:framePr w:w="12240" w:h="720" w:wrap="around" w:hAnchor="text" w:xAlign="center" w:yAlign="bottom"/>
      <w:pBdr>
        <w:top w:val="single" w:sz="4" w:space="1" w:color="auto"/>
      </w:pBdr>
      <w:shd w:val="clear" w:color="auto" w:fill="D9D9D9"/>
      <w:spacing w:before="240" w:after="240" w:line="276" w:lineRule="auto"/>
      <w:jc w:val="center"/>
    </w:pPr>
    <w:rPr>
      <w:rFonts w:ascii="Helvetica" w:eastAsia="Calibri" w:hAnsi="Helvetica" w:cs="Times New Roman"/>
      <w:color w:val="7F7F7F"/>
      <w:sz w:val="20"/>
      <w:szCs w:val="22"/>
    </w:rPr>
  </w:style>
  <w:style w:type="character" w:customStyle="1" w:styleId="footerChar0">
    <w:name w:val="footer Char"/>
    <w:link w:val="Footer1"/>
    <w:rPr>
      <w:rFonts w:ascii="Helvetica" w:eastAsia="Calibri" w:hAnsi="Helvetica" w:cs="Times New Roman"/>
      <w:color w:val="7F7F7F"/>
      <w:sz w:val="20"/>
      <w:szCs w:val="22"/>
      <w:shd w:val="clear" w:color="auto" w:fill="D9D9D9"/>
    </w:rPr>
  </w:style>
  <w:style w:type="paragraph" w:customStyle="1" w:styleId="Copyrights">
    <w:name w:val="Copyrights"/>
    <w:next w:val="Normal"/>
    <w:qFormat/>
    <w:pPr>
      <w:pBdr>
        <w:bottom w:val="single" w:sz="24" w:space="1" w:color="7B7B7B" w:themeColor="accent3" w:themeShade="BF"/>
      </w:pBdr>
      <w:spacing w:after="200" w:line="276" w:lineRule="auto"/>
    </w:pPr>
    <w:rPr>
      <w:rFonts w:ascii="Helvetica" w:eastAsiaTheme="minorHAnsi" w:hAnsi="Helvetica" w:cstheme="minorBidi"/>
      <w:b/>
      <w:sz w:val="36"/>
      <w:szCs w:val="22"/>
    </w:rPr>
  </w:style>
  <w:style w:type="paragraph" w:customStyle="1" w:styleId="TableHeaderRow">
    <w:name w:val="Table Header Row"/>
    <w:basedOn w:val="Normal"/>
    <w:pPr>
      <w:spacing w:before="100" w:beforeAutospacing="1" w:after="100" w:afterAutospacing="1" w:line="240" w:lineRule="auto"/>
    </w:pPr>
    <w:rPr>
      <w:rFonts w:ascii="Trebuchet MS" w:eastAsia="Times New Roman" w:hAnsi="Trebuchet MS" w:cs="Times New Roman"/>
      <w:b/>
      <w:i/>
      <w:sz w:val="20"/>
      <w:szCs w:val="20"/>
      <w:lang w:val="en-GB"/>
    </w:rPr>
  </w:style>
  <w:style w:type="character" w:customStyle="1" w:styleId="CommentTextChar">
    <w:name w:val="Comment Text Char"/>
    <w:basedOn w:val="DefaultParagraphFont"/>
    <w:link w:val="CommentText"/>
    <w:semiHidden/>
    <w:qFormat/>
    <w:rPr>
      <w:rFonts w:ascii="Cambria" w:hAnsi="Cambria"/>
      <w:sz w:val="20"/>
      <w:szCs w:val="20"/>
    </w:rPr>
  </w:style>
  <w:style w:type="character" w:customStyle="1" w:styleId="CommentSubjectChar">
    <w:name w:val="Comment Subject Char"/>
    <w:basedOn w:val="CommentTextChar"/>
    <w:link w:val="CommentSubject"/>
    <w:semiHidden/>
    <w:rPr>
      <w:rFonts w:ascii="Cambria" w:hAnsi="Cambria"/>
      <w:b/>
      <w:bCs/>
      <w:sz w:val="20"/>
      <w:szCs w:val="20"/>
    </w:rPr>
  </w:style>
  <w:style w:type="paragraph" w:customStyle="1" w:styleId="Revision1">
    <w:name w:val="Revision1"/>
    <w:hidden/>
    <w:semiHidden/>
    <w:rPr>
      <w:rFonts w:ascii="Georgia" w:eastAsiaTheme="minorHAnsi" w:hAnsi="Georgia" w:cstheme="minorBidi"/>
      <w:sz w:val="22"/>
      <w:szCs w:val="22"/>
    </w:rPr>
  </w:style>
  <w:style w:type="paragraph" w:customStyle="1" w:styleId="Sub-bullet">
    <w:name w:val="Sub-bullet"/>
    <w:next w:val="Normal"/>
    <w:qFormat/>
    <w:pPr>
      <w:numPr>
        <w:numId w:val="6"/>
      </w:numPr>
      <w:spacing w:after="200" w:line="276" w:lineRule="auto"/>
      <w:jc w:val="both"/>
    </w:pPr>
    <w:rPr>
      <w:rFonts w:ascii="Arial" w:eastAsia="Calibri" w:hAnsi="Arial"/>
      <w:sz w:val="22"/>
      <w:szCs w:val="24"/>
    </w:rPr>
  </w:style>
  <w:style w:type="paragraph" w:customStyle="1" w:styleId="Copyrigts">
    <w:name w:val="Copyrigts"/>
    <w:basedOn w:val="Normal"/>
    <w:qFormat/>
    <w:pPr>
      <w:spacing w:after="240"/>
    </w:pPr>
    <w:rPr>
      <w:rFonts w:cs="Arial"/>
      <w:b/>
      <w:color w:val="EE2424"/>
      <w:spacing w:val="2"/>
      <w:position w:val="6"/>
      <w:sz w:val="28"/>
    </w:rPr>
  </w:style>
  <w:style w:type="paragraph" w:styleId="ListParagraph">
    <w:name w:val="List Paragraph"/>
    <w:basedOn w:val="Normal"/>
    <w:uiPriority w:val="34"/>
    <w:qFormat/>
    <w:pPr>
      <w:ind w:left="720"/>
      <w:contextualSpacing/>
    </w:pPr>
  </w:style>
  <w:style w:type="paragraph" w:customStyle="1" w:styleId="tdTableStyle-Simple-BodyB-Column1-Row11">
    <w:name w:val="td_TableStyle-Simple-BodyB-Column1-Row1_1"/>
    <w:qFormat/>
    <w:rPr>
      <w:rFonts w:ascii="Arial" w:eastAsia="Book Antiqua" w:hAnsi="Arial" w:cs="Arial"/>
      <w:color w:val="000000"/>
    </w:rPr>
  </w:style>
  <w:style w:type="paragraph" w:styleId="NoSpacing">
    <w:name w:val="No Spacing"/>
    <w:link w:val="NoSpacingChar"/>
    <w:uiPriority w:val="1"/>
    <w:qFormat/>
    <w:pPr>
      <w:jc w:val="both"/>
    </w:pPr>
    <w:rPr>
      <w:rFonts w:ascii="Arial" w:eastAsiaTheme="minorHAnsi" w:hAnsi="Arial" w:cstheme="minorBidi"/>
      <w:sz w:val="22"/>
      <w:szCs w:val="24"/>
    </w:rPr>
  </w:style>
  <w:style w:type="character" w:customStyle="1" w:styleId="NoSpacingChar">
    <w:name w:val="No Spacing Char"/>
    <w:basedOn w:val="DefaultParagraphFont"/>
    <w:link w:val="NoSpacing"/>
    <w:uiPriority w:val="1"/>
    <w:qFormat/>
    <w:rPr>
      <w:rFonts w:ascii="Arial" w:hAnsi="Arial"/>
      <w:sz w:val="22"/>
    </w:rPr>
  </w:style>
  <w:style w:type="paragraph" w:customStyle="1" w:styleId="tdTableStyle-Simple-BodyB-Column1-Row13">
    <w:name w:val="td_TableStyle-Simple-BodyB-Column1-Row1_3"/>
    <w:pPr>
      <w:jc w:val="right"/>
    </w:pPr>
    <w:rPr>
      <w:rFonts w:ascii="Arial" w:eastAsia="Book Antiqua" w:hAnsi="Arial" w:cs="Arial"/>
      <w:color w:val="000000"/>
    </w:rPr>
  </w:style>
  <w:style w:type="character" w:customStyle="1" w:styleId="variable">
    <w:name w:val="variable"/>
    <w:qFormat/>
    <w:rPr>
      <w:color w:val="000000"/>
      <w:sz w:val="20"/>
      <w:szCs w:val="20"/>
    </w:rPr>
  </w:style>
  <w:style w:type="paragraph" w:customStyle="1" w:styleId="divFooterTable">
    <w:name w:val="div_FooterTable"/>
    <w:qFormat/>
    <w:pPr>
      <w:shd w:val="clear" w:color="auto" w:fill="FFFFFF"/>
    </w:pPr>
    <w:rPr>
      <w:rFonts w:ascii="Helvetica" w:eastAsia="Book Antiqua" w:hAnsi="Helvetica" w:cs="Helvetica"/>
      <w:color w:val="000000"/>
      <w:sz w:val="18"/>
      <w:szCs w:val="18"/>
      <w:shd w:val="clear" w:color="auto" w:fill="FFFFFF"/>
    </w:rPr>
  </w:style>
  <w:style w:type="character" w:customStyle="1" w:styleId="BookTitle1">
    <w:name w:val="Book Title1"/>
    <w:basedOn w:val="DefaultParagraphFont"/>
    <w:uiPriority w:val="33"/>
    <w:qFormat/>
    <w:rPr>
      <w:b/>
      <w:bCs/>
      <w:i/>
      <w:iCs/>
      <w:spacing w:val="5"/>
    </w:rPr>
  </w:style>
  <w:style w:type="paragraph" w:customStyle="1" w:styleId="liLevel1Numbering">
    <w:name w:val="li_Level1Numbering"/>
    <w:qFormat/>
    <w:pPr>
      <w:spacing w:before="120" w:after="120" w:line="360" w:lineRule="atLeast"/>
      <w:ind w:left="600"/>
      <w:jc w:val="both"/>
    </w:pPr>
    <w:rPr>
      <w:rFonts w:ascii="Book Antiqua" w:eastAsia="Book Antiqua" w:hAnsi="Book Antiqua" w:cs="Book Antiqua"/>
      <w:color w:val="000000"/>
      <w:sz w:val="22"/>
      <w:szCs w:val="22"/>
    </w:rPr>
  </w:style>
  <w:style w:type="paragraph" w:customStyle="1" w:styleId="liNoteBullet">
    <w:name w:val="li_NoteBullet"/>
    <w:qFormat/>
    <w:pPr>
      <w:spacing w:line="360" w:lineRule="atLeast"/>
      <w:ind w:left="520"/>
      <w:jc w:val="both"/>
    </w:pPr>
    <w:rPr>
      <w:rFonts w:ascii="Book Antiqua" w:eastAsia="Book Antiqua" w:hAnsi="Book Antiqua" w:cs="Book Antiqua"/>
      <w:color w:val="000000"/>
      <w:sz w:val="22"/>
      <w:szCs w:val="22"/>
    </w:rPr>
  </w:style>
  <w:style w:type="paragraph" w:customStyle="1" w:styleId="liBullets">
    <w:name w:val="li_Bullets"/>
    <w:pPr>
      <w:spacing w:before="120" w:after="120" w:line="360" w:lineRule="atLeast"/>
      <w:ind w:left="2225"/>
    </w:pPr>
    <w:rPr>
      <w:rFonts w:ascii="Book Antiqua" w:eastAsia="Book Antiqua" w:hAnsi="Book Antiqua" w:cs="Book Antiqua"/>
      <w:color w:val="000000"/>
      <w:sz w:val="22"/>
      <w:szCs w:val="22"/>
    </w:rPr>
  </w:style>
  <w:style w:type="paragraph" w:customStyle="1" w:styleId="liLevel2Numbering">
    <w:name w:val="li_Level2Numbering"/>
    <w:pPr>
      <w:spacing w:line="360" w:lineRule="atLeast"/>
      <w:ind w:left="1325"/>
      <w:jc w:val="both"/>
    </w:pPr>
    <w:rPr>
      <w:rFonts w:ascii="Book Antiqua" w:eastAsia="Book Antiqua" w:hAnsi="Book Antiqua" w:cs="Book Antiqua"/>
      <w:color w:val="000000"/>
      <w:sz w:val="22"/>
      <w:szCs w:val="22"/>
    </w:rPr>
  </w:style>
  <w:style w:type="paragraph" w:customStyle="1" w:styleId="h4">
    <w:name w:val="h4"/>
    <w:pPr>
      <w:keepNext/>
      <w:keepLines/>
      <w:spacing w:before="200" w:after="40" w:line="220" w:lineRule="atLeast"/>
    </w:pPr>
    <w:rPr>
      <w:rFonts w:ascii="Helvetica" w:eastAsia="Book Antiqua" w:hAnsi="Helvetica" w:cs="Helvetica"/>
      <w:b/>
      <w:bCs/>
      <w:i/>
      <w:iCs/>
      <w:color w:val="000000"/>
      <w:sz w:val="22"/>
      <w:szCs w:val="22"/>
    </w:rPr>
  </w:style>
  <w:style w:type="paragraph" w:customStyle="1" w:styleId="h5">
    <w:name w:val="h5"/>
    <w:basedOn w:val="Heading5"/>
    <w:pPr>
      <w:numPr>
        <w:ilvl w:val="0"/>
        <w:numId w:val="0"/>
      </w:numPr>
      <w:spacing w:before="220" w:after="40" w:line="240" w:lineRule="auto"/>
      <w:jc w:val="left"/>
    </w:pPr>
    <w:rPr>
      <w:rFonts w:ascii="Helvetica" w:eastAsia="Book Antiqua" w:hAnsi="Helvetica" w:cs="Helvetica"/>
      <w:b/>
      <w:bCs/>
      <w:color w:val="000000"/>
      <w:szCs w:val="22"/>
    </w:rPr>
  </w:style>
  <w:style w:type="character" w:customStyle="1" w:styleId="variable4">
    <w:name w:val="variable_4"/>
    <w:rPr>
      <w:color w:val="000000"/>
      <w:sz w:val="22"/>
      <w:szCs w:val="22"/>
    </w:rPr>
  </w:style>
  <w:style w:type="character" w:customStyle="1" w:styleId="b">
    <w:name w:val="b"/>
    <w:rPr>
      <w:b/>
      <w:bCs/>
      <w:color w:val="000000"/>
      <w:sz w:val="22"/>
      <w:szCs w:val="22"/>
    </w:rPr>
  </w:style>
  <w:style w:type="paragraph" w:customStyle="1" w:styleId="h3">
    <w:name w:val="h3"/>
    <w:basedOn w:val="Heading3"/>
    <w:pPr>
      <w:numPr>
        <w:ilvl w:val="0"/>
        <w:numId w:val="0"/>
      </w:numPr>
      <w:spacing w:after="60" w:line="240" w:lineRule="atLeast"/>
    </w:pPr>
    <w:rPr>
      <w:rFonts w:ascii="Helvetica" w:eastAsia="Book Antiqua" w:hAnsi="Helvetica" w:cs="Helvetica"/>
      <w:b w:val="0"/>
      <w:color w:val="000000"/>
      <w:u w:val="single"/>
    </w:rPr>
  </w:style>
  <w:style w:type="paragraph" w:customStyle="1" w:styleId="li">
    <w:name w:val="li"/>
    <w:pPr>
      <w:spacing w:before="90" w:after="90" w:line="360" w:lineRule="atLeast"/>
      <w:ind w:left="600"/>
    </w:pPr>
    <w:rPr>
      <w:rFonts w:ascii="Book Antiqua" w:eastAsia="Book Antiqua" w:hAnsi="Book Antiqua" w:cs="Book Antiqua"/>
      <w:color w:val="000000"/>
      <w:sz w:val="22"/>
      <w:szCs w:val="22"/>
    </w:rPr>
  </w:style>
  <w:style w:type="character" w:customStyle="1" w:styleId="span">
    <w:name w:val="span"/>
    <w:rPr>
      <w:rFonts w:ascii="Book Antiqua" w:hAnsi="Book Antiqua" w:cs="Book Antiqua"/>
      <w:b/>
      <w:bCs/>
      <w:color w:val="FF0000"/>
      <w:sz w:val="22"/>
      <w:szCs w:val="22"/>
    </w:rPr>
  </w:style>
  <w:style w:type="character" w:customStyle="1" w:styleId="span1">
    <w:name w:val="span_1"/>
    <w:rPr>
      <w:rFonts w:ascii="Wingdings" w:hAnsi="Wingdings" w:cs="Wingdings"/>
      <w:color w:val="000000"/>
      <w:sz w:val="22"/>
      <w:szCs w:val="22"/>
    </w:rPr>
  </w:style>
  <w:style w:type="paragraph" w:customStyle="1" w:styleId="thTableStyle-Basic-HeadE-Column1-Header1">
    <w:name w:val="th_TableStyle-Basic-HeadE-Column1-Header1"/>
    <w:pPr>
      <w:jc w:val="center"/>
    </w:pPr>
    <w:rPr>
      <w:rFonts w:ascii="Arial" w:eastAsia="Book Antiqua" w:hAnsi="Arial" w:cs="Arial"/>
      <w:b/>
      <w:bCs/>
      <w:color w:val="35414C"/>
      <w:sz w:val="24"/>
      <w:szCs w:val="24"/>
    </w:rPr>
  </w:style>
  <w:style w:type="paragraph" w:customStyle="1" w:styleId="thTableStyle-Basic-HeadD-Column1-Header1">
    <w:name w:val="th_TableStyle-Basic-HeadD-Column1-Header1"/>
    <w:pPr>
      <w:jc w:val="center"/>
    </w:pPr>
    <w:rPr>
      <w:rFonts w:ascii="Arial" w:eastAsia="Book Antiqua" w:hAnsi="Arial" w:cs="Arial"/>
      <w:b/>
      <w:bCs/>
      <w:color w:val="35414C"/>
      <w:sz w:val="24"/>
      <w:szCs w:val="24"/>
    </w:rPr>
  </w:style>
  <w:style w:type="paragraph" w:customStyle="1" w:styleId="tdTableStyle-Basic-BodyE-Column1-Body1">
    <w:name w:val="td_TableStyle-Basic-BodyE-Column1-Body1"/>
    <w:rPr>
      <w:rFonts w:ascii="Sourcesanspro-Regular" w:eastAsia="Book Antiqua" w:hAnsi="Sourcesanspro-Regular" w:cs="Sourcesanspro-Regular"/>
      <w:color w:val="000000"/>
    </w:rPr>
  </w:style>
  <w:style w:type="paragraph" w:customStyle="1" w:styleId="tdTableStyle-Basic-BodyB-Column1-Body1">
    <w:name w:val="td_TableStyle-Basic-BodyB-Column1-Body1"/>
    <w:rPr>
      <w:rFonts w:ascii="Sourcesanspro-Regular" w:eastAsia="Book Antiqua" w:hAnsi="Sourcesanspro-Regular" w:cs="Sourcesanspro-Regular"/>
      <w:color w:val="000000"/>
    </w:rPr>
  </w:style>
  <w:style w:type="character" w:customStyle="1" w:styleId="popupHead">
    <w:name w:val="popupHead"/>
    <w:rPr>
      <w:rFonts w:ascii="Book Antiqua" w:hAnsi="Book Antiqua" w:cs="Book Antiqua"/>
      <w:b/>
      <w:bCs/>
      <w:color w:val="2D8DCC"/>
      <w:sz w:val="22"/>
      <w:szCs w:val="22"/>
    </w:rPr>
  </w:style>
  <w:style w:type="character" w:customStyle="1" w:styleId="span3">
    <w:name w:val="span_3"/>
    <w:rPr>
      <w:rFonts w:ascii="Wingdings" w:hAnsi="Wingdings" w:cs="Wingdings"/>
      <w:color w:val="000000"/>
      <w:sz w:val="28"/>
      <w:szCs w:val="28"/>
    </w:rPr>
  </w:style>
  <w:style w:type="paragraph" w:customStyle="1" w:styleId="tdTableStyle-Basic-BodyE-Column1-Body11">
    <w:name w:val="td_TableStyle-Basic-BodyE-Column1-Body1_1"/>
    <w:rPr>
      <w:rFonts w:ascii="Sourcesanspro-Regular" w:eastAsia="Book Antiqua" w:hAnsi="Sourcesanspro-Regular" w:cs="Sourcesanspro-Regular"/>
      <w:color w:val="000000"/>
      <w:sz w:val="28"/>
      <w:szCs w:val="28"/>
    </w:rPr>
  </w:style>
  <w:style w:type="paragraph" w:customStyle="1" w:styleId="tdTableStyle-Basic-BodyD-Column1-Body11">
    <w:name w:val="td_TableStyle-Basic-BodyD-Column1-Body1_1"/>
    <w:rPr>
      <w:rFonts w:ascii="Sourcesanspro-Regular" w:eastAsia="Book Antiqua" w:hAnsi="Sourcesanspro-Regular" w:cs="Sourcesanspro-Regular"/>
      <w:color w:val="000000"/>
      <w:sz w:val="28"/>
      <w:szCs w:val="28"/>
    </w:rPr>
  </w:style>
  <w:style w:type="paragraph" w:customStyle="1" w:styleId="tdTableStyle-Basic-BodyB-Column1-Body11">
    <w:name w:val="td_TableStyle-Basic-BodyB-Column1-Body1_1"/>
    <w:rPr>
      <w:rFonts w:ascii="Sourcesanspro-Regular" w:eastAsia="Book Antiqua" w:hAnsi="Sourcesanspro-Regular" w:cs="Sourcesanspro-Regular"/>
      <w:color w:val="000000"/>
      <w:sz w:val="28"/>
      <w:szCs w:val="28"/>
    </w:rPr>
  </w:style>
  <w:style w:type="paragraph" w:customStyle="1" w:styleId="tdTableStyle-Basic-BodyA-Column1-Body11">
    <w:name w:val="td_TableStyle-Basic-BodyA-Column1-Body1_1"/>
    <w:rPr>
      <w:rFonts w:ascii="Sourcesanspro-Regular" w:eastAsia="Book Antiqua" w:hAnsi="Sourcesanspro-Regular" w:cs="Sourcesanspro-Regular"/>
      <w:color w:val="000000"/>
      <w:sz w:val="28"/>
      <w:szCs w:val="28"/>
    </w:rPr>
  </w:style>
  <w:style w:type="character" w:customStyle="1" w:styleId="apple-converted-space">
    <w:name w:val="apple-converted-space"/>
    <w:basedOn w:val="DefaultParagraphFont"/>
  </w:style>
  <w:style w:type="paragraph" w:customStyle="1" w:styleId="NoteBullet">
    <w:name w:val="Note Bullet"/>
    <w:basedOn w:val="BodyText"/>
    <w:uiPriority w:val="99"/>
    <w:qFormat/>
    <w:pPr>
      <w:numPr>
        <w:numId w:val="7"/>
      </w:numPr>
      <w:tabs>
        <w:tab w:val="left" w:pos="360"/>
      </w:tabs>
      <w:spacing w:before="0" w:after="0" w:line="360" w:lineRule="auto"/>
      <w:ind w:left="0" w:firstLine="0"/>
    </w:pPr>
    <w:rPr>
      <w:rFonts w:ascii="Calibri" w:eastAsia="Times New Roman" w:hAnsi="Calibri" w:cs="Times New Roman"/>
      <w:lang w:val="en-GB"/>
    </w:rPr>
  </w:style>
  <w:style w:type="character" w:customStyle="1" w:styleId="BodyTextChar">
    <w:name w:val="Body Text Char"/>
    <w:basedOn w:val="DefaultParagraphFont"/>
    <w:link w:val="BodyText"/>
    <w:uiPriority w:val="99"/>
    <w:rPr>
      <w:rFonts w:ascii="Arial" w:hAnsi="Arial"/>
      <w:sz w:val="22"/>
    </w:rPr>
  </w:style>
  <w:style w:type="paragraph" w:customStyle="1" w:styleId="alert-title">
    <w:name w:val="alert-title"/>
    <w:basedOn w:val="Normal"/>
    <w:pPr>
      <w:spacing w:before="100" w:beforeAutospacing="1" w:after="100" w:afterAutospacing="1" w:line="240" w:lineRule="auto"/>
      <w:jc w:val="left"/>
    </w:pPr>
    <w:rPr>
      <w:rFonts w:ascii="Times New Roman" w:eastAsia="Times New Roman" w:hAnsi="Times New Roman" w:cs="Times New Roman"/>
      <w:sz w:val="24"/>
    </w:rPr>
  </w:style>
  <w:style w:type="character" w:customStyle="1" w:styleId="contributors-text">
    <w:name w:val="contributors-text"/>
    <w:basedOn w:val="DefaultParagraphFont"/>
  </w:style>
  <w:style w:type="paragraph" w:customStyle="1" w:styleId="nospace">
    <w:name w:val="nospace"/>
    <w:basedOn w:val="Normal"/>
    <w:link w:val="nospaceChar"/>
    <w:qFormat/>
    <w:pPr>
      <w:spacing w:after="0" w:line="360" w:lineRule="auto"/>
    </w:pPr>
    <w:rPr>
      <w:rFonts w:ascii="Georgia" w:hAnsi="Georgia"/>
      <w:szCs w:val="22"/>
    </w:rPr>
  </w:style>
  <w:style w:type="character" w:customStyle="1" w:styleId="nospaceChar">
    <w:name w:val="nospace Char"/>
    <w:basedOn w:val="DefaultParagraphFont"/>
    <w:link w:val="nospace"/>
    <w:rPr>
      <w:rFonts w:ascii="Georgia" w:hAnsi="Georgia"/>
      <w:sz w:val="22"/>
      <w:szCs w:val="22"/>
    </w:rPr>
  </w:style>
  <w:style w:type="character" w:customStyle="1" w:styleId="TitleChar">
    <w:name w:val="Title Char"/>
    <w:basedOn w:val="DefaultParagraphFont"/>
    <w:link w:val="Title"/>
    <w:uiPriority w:val="10"/>
    <w:rPr>
      <w:rFonts w:asciiTheme="majorHAnsi" w:eastAsiaTheme="majorEastAsia" w:hAnsiTheme="majorHAnsi" w:cstheme="majorBidi"/>
      <w:color w:val="7B7B7B" w:themeColor="accent3" w:themeShade="BF"/>
      <w:spacing w:val="5"/>
      <w:kern w:val="28"/>
      <w:sz w:val="52"/>
      <w:szCs w:val="52"/>
    </w:rPr>
  </w:style>
  <w:style w:type="paragraph" w:styleId="IntenseQuote">
    <w:name w:val="Intense Quote"/>
    <w:basedOn w:val="Normal"/>
    <w:next w:val="Normal"/>
    <w:link w:val="IntenseQuoteChar"/>
    <w:uiPriority w:val="30"/>
    <w:pPr>
      <w:pBdr>
        <w:bottom w:val="single" w:sz="4" w:space="4" w:color="4472C4" w:themeColor="accent1"/>
      </w:pBdr>
      <w:spacing w:before="200" w:after="280" w:line="360" w:lineRule="auto"/>
      <w:ind w:left="936" w:right="936"/>
    </w:pPr>
    <w:rPr>
      <w:rFonts w:ascii="Georgia" w:hAnsi="Georgia"/>
      <w:b/>
      <w:bCs/>
      <w:i/>
      <w:iCs/>
      <w:color w:val="7B7B7B" w:themeColor="accent3" w:themeShade="BF"/>
      <w:szCs w:val="22"/>
    </w:rPr>
  </w:style>
  <w:style w:type="character" w:customStyle="1" w:styleId="IntenseQuoteChar">
    <w:name w:val="Intense Quote Char"/>
    <w:basedOn w:val="DefaultParagraphFont"/>
    <w:link w:val="IntenseQuote"/>
    <w:uiPriority w:val="30"/>
    <w:rPr>
      <w:rFonts w:ascii="Georgia" w:hAnsi="Georgia"/>
      <w:b/>
      <w:bCs/>
      <w:i/>
      <w:iCs/>
      <w:color w:val="7B7B7B" w:themeColor="accent3" w:themeShade="BF"/>
      <w:sz w:val="22"/>
      <w:szCs w:val="22"/>
    </w:rPr>
  </w:style>
  <w:style w:type="character" w:styleId="PlaceholderText">
    <w:name w:val="Placeholder Text"/>
    <w:uiPriority w:val="99"/>
  </w:style>
  <w:style w:type="paragraph" w:customStyle="1" w:styleId="Intro">
    <w:name w:val="Intro"/>
    <w:basedOn w:val="Normal"/>
    <w:qFormat/>
    <w:pPr>
      <w:ind w:left="576"/>
    </w:pPr>
    <w:rPr>
      <w:rFonts w:ascii="Georgia" w:eastAsia="Times New Roman" w:hAnsi="Georgia" w:cs="Times New Roman"/>
      <w:bCs/>
    </w:rPr>
  </w:style>
  <w:style w:type="paragraph" w:customStyle="1" w:styleId="Style1">
    <w:name w:val="Style1"/>
    <w:basedOn w:val="Normal"/>
    <w:next w:val="Subnumbering"/>
    <w:qFormat/>
    <w:pPr>
      <w:keepNext/>
      <w:spacing w:line="360" w:lineRule="auto"/>
      <w:jc w:val="center"/>
    </w:pPr>
    <w:rPr>
      <w:rFonts w:ascii="Georgia" w:hAnsi="Georgia"/>
      <w:szCs w:val="22"/>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FootnoteTextChar">
    <w:name w:val="Footnote Text Char"/>
    <w:basedOn w:val="DefaultParagraphFont"/>
    <w:link w:val="FootnoteText"/>
    <w:semiHidden/>
    <w:rPr>
      <w:rFonts w:ascii="Trebuchet MS" w:eastAsia="Times New Roman" w:hAnsi="Trebuchet MS" w:cs="Times New Roman"/>
      <w:sz w:val="20"/>
      <w:szCs w:val="20"/>
      <w:lang w:val="en-GB"/>
    </w:rPr>
  </w:style>
  <w:style w:type="character" w:customStyle="1" w:styleId="BodyTextIndentChar">
    <w:name w:val="Body Text Indent Char"/>
    <w:basedOn w:val="DefaultParagraphFont"/>
    <w:link w:val="BodyTextIndent"/>
    <w:semiHidden/>
    <w:rPr>
      <w:rFonts w:ascii="Trebuchet MS" w:eastAsia="Times New Roman" w:hAnsi="Trebuchet MS" w:cs="Times New Roman"/>
      <w:sz w:val="20"/>
      <w:szCs w:val="20"/>
      <w:lang w:val="en-GB"/>
    </w:rPr>
  </w:style>
  <w:style w:type="character" w:customStyle="1" w:styleId="BodyText2Char">
    <w:name w:val="Body Text 2 Char"/>
    <w:basedOn w:val="DefaultParagraphFont"/>
    <w:link w:val="BodyText2"/>
    <w:semiHidden/>
    <w:rPr>
      <w:rFonts w:ascii="Trebuchet MS" w:eastAsia="Times New Roman" w:hAnsi="Trebuchet MS" w:cs="Times New Roman"/>
      <w:sz w:val="20"/>
      <w:szCs w:val="20"/>
      <w:lang w:val="en-GB"/>
    </w:rPr>
  </w:style>
  <w:style w:type="character" w:customStyle="1" w:styleId="BodyTextIndent2Char">
    <w:name w:val="Body Text Indent 2 Char"/>
    <w:basedOn w:val="DefaultParagraphFont"/>
    <w:link w:val="BodyTextIndent2"/>
    <w:semiHidden/>
    <w:rPr>
      <w:rFonts w:ascii="Book Antiqua" w:eastAsia="Times New Roman" w:hAnsi="Book Antiqua" w:cs="Arial"/>
      <w:sz w:val="20"/>
      <w:szCs w:val="22"/>
    </w:rPr>
  </w:style>
  <w:style w:type="character" w:customStyle="1" w:styleId="BodyTextIndent3Char">
    <w:name w:val="Body Text Indent 3 Char"/>
    <w:basedOn w:val="DefaultParagraphFont"/>
    <w:link w:val="BodyTextIndent3"/>
    <w:semiHidden/>
    <w:rPr>
      <w:rFonts w:ascii="Times New Roman" w:eastAsia="Times New Roman" w:hAnsi="Times New Roman" w:cs="Arial"/>
      <w:szCs w:val="22"/>
    </w:rPr>
  </w:style>
  <w:style w:type="paragraph" w:styleId="Quote">
    <w:name w:val="Quote"/>
    <w:basedOn w:val="Normal"/>
    <w:next w:val="Normal"/>
    <w:link w:val="QuoteChar"/>
    <w:qFormat/>
    <w:pPr>
      <w:spacing w:before="0" w:after="0" w:line="240" w:lineRule="auto"/>
    </w:pPr>
    <w:rPr>
      <w:rFonts w:ascii="Trebuchet MS" w:eastAsia="Times New Roman" w:hAnsi="Trebuchet MS" w:cs="Times New Roman"/>
      <w:i/>
      <w:iCs/>
      <w:color w:val="000000"/>
      <w:sz w:val="20"/>
      <w:szCs w:val="20"/>
      <w:lang w:val="en-GB"/>
    </w:rPr>
  </w:style>
  <w:style w:type="character" w:customStyle="1" w:styleId="QuoteChar">
    <w:name w:val="Quote Char"/>
    <w:basedOn w:val="DefaultParagraphFont"/>
    <w:link w:val="Quote"/>
    <w:rPr>
      <w:rFonts w:ascii="Trebuchet MS" w:eastAsia="Times New Roman" w:hAnsi="Trebuchet MS" w:cs="Times New Roman"/>
      <w:i/>
      <w:iCs/>
      <w:color w:val="000000"/>
      <w:sz w:val="20"/>
      <w:szCs w:val="20"/>
      <w:lang w:val="en-GB"/>
    </w:rPr>
  </w:style>
  <w:style w:type="paragraph" w:customStyle="1" w:styleId="BodyTextIndent4">
    <w:name w:val="Body Text Indent 4"/>
    <w:basedOn w:val="BodyTextIndent"/>
    <w:pPr>
      <w:ind w:left="1080"/>
      <w:jc w:val="left"/>
    </w:pPr>
    <w:rPr>
      <w:rFonts w:ascii="Tahoma" w:hAnsi="Tahoma"/>
      <w:szCs w:val="24"/>
      <w:lang w:val="en-US"/>
    </w:rPr>
  </w:style>
  <w:style w:type="paragraph" w:customStyle="1" w:styleId="TitleBar">
    <w:name w:val="Title Bar"/>
    <w:basedOn w:val="Normal"/>
    <w:pPr>
      <w:keepNext/>
      <w:pageBreakBefore/>
      <w:widowControl w:val="0"/>
      <w:shd w:val="solid" w:color="auto" w:fill="auto"/>
      <w:spacing w:before="1680" w:after="0" w:line="240" w:lineRule="auto"/>
      <w:ind w:left="2520" w:right="720"/>
    </w:pPr>
    <w:rPr>
      <w:rFonts w:ascii="Book Antiqua" w:eastAsia="Times New Roman" w:hAnsi="Book Antiqua" w:cs="Tahoma"/>
      <w:sz w:val="36"/>
      <w:szCs w:val="16"/>
    </w:rPr>
  </w:style>
  <w:style w:type="paragraph" w:customStyle="1" w:styleId="InfoBlue">
    <w:name w:val="InfoBlue"/>
    <w:basedOn w:val="Normal"/>
    <w:next w:val="BodyText"/>
    <w:pPr>
      <w:widowControl w:val="0"/>
      <w:spacing w:before="0" w:line="240" w:lineRule="atLeast"/>
      <w:ind w:left="720"/>
      <w:jc w:val="left"/>
    </w:pPr>
    <w:rPr>
      <w:rFonts w:ascii="Times New Roman" w:eastAsia="Times New Roman" w:hAnsi="Times New Roman" w:cs="Times New Roman"/>
      <w:i/>
      <w:color w:val="0000FF"/>
      <w:sz w:val="20"/>
      <w:szCs w:val="20"/>
    </w:rPr>
  </w:style>
  <w:style w:type="paragraph" w:customStyle="1" w:styleId="LBull1">
    <w:name w:val="LBull 1"/>
    <w:basedOn w:val="Normal"/>
    <w:pPr>
      <w:keepLines/>
      <w:suppressLineNumbers/>
      <w:tabs>
        <w:tab w:val="left" w:pos="245"/>
      </w:tabs>
      <w:suppressAutoHyphens/>
      <w:autoSpaceDE w:val="0"/>
      <w:autoSpaceDN w:val="0"/>
      <w:spacing w:before="0" w:after="80" w:line="240" w:lineRule="auto"/>
      <w:ind w:left="245" w:hanging="432"/>
      <w:jc w:val="left"/>
    </w:pPr>
    <w:rPr>
      <w:rFonts w:eastAsia="Times New Roman" w:cs="Arial"/>
      <w:kern w:val="20"/>
      <w:sz w:val="21"/>
      <w:szCs w:val="21"/>
    </w:rPr>
  </w:style>
  <w:style w:type="paragraph" w:customStyle="1" w:styleId="Distribution">
    <w:name w:val="Distribution"/>
    <w:basedOn w:val="Normal"/>
    <w:pPr>
      <w:tabs>
        <w:tab w:val="center" w:pos="0"/>
      </w:tabs>
      <w:autoSpaceDE w:val="0"/>
      <w:autoSpaceDN w:val="0"/>
      <w:spacing w:before="0" w:after="0" w:line="240" w:lineRule="auto"/>
      <w:jc w:val="left"/>
    </w:pPr>
    <w:rPr>
      <w:rFonts w:eastAsia="Times New Roman" w:cs="Arial"/>
      <w:sz w:val="20"/>
      <w:szCs w:val="20"/>
    </w:rPr>
  </w:style>
  <w:style w:type="paragraph" w:customStyle="1" w:styleId="Style12ptLatinBoldLeftBottomSinglesolidlineGray-4">
    <w:name w:val="Style 12 pt (Latin) Bold Left Bottom: (Single solid line Gray-4..."/>
    <w:basedOn w:val="Normal"/>
    <w:pPr>
      <w:pBdr>
        <w:bottom w:val="single" w:sz="4" w:space="1" w:color="999999"/>
      </w:pBdr>
      <w:spacing w:before="500" w:after="0" w:line="240" w:lineRule="auto"/>
      <w:jc w:val="left"/>
    </w:pPr>
    <w:rPr>
      <w:rFonts w:ascii="Trebuchet MS" w:eastAsia="Times New Roman" w:hAnsi="Trebuchet MS" w:cs="Times New Roman"/>
      <w:b/>
      <w:sz w:val="36"/>
      <w:szCs w:val="36"/>
      <w:lang w:val="en-GB"/>
    </w:rPr>
  </w:style>
  <w:style w:type="paragraph" w:customStyle="1" w:styleId="printdate">
    <w:name w:val="printdate"/>
    <w:basedOn w:val="Normal"/>
    <w:pPr>
      <w:spacing w:before="100" w:beforeAutospacing="1" w:after="100" w:afterAutospacing="1" w:line="240" w:lineRule="auto"/>
      <w:jc w:val="left"/>
    </w:pPr>
    <w:rPr>
      <w:rFonts w:ascii="Times New Roman" w:eastAsia="Times New Roman" w:hAnsi="Times New Roman" w:cs="Times New Roman"/>
      <w:sz w:val="24"/>
    </w:rPr>
  </w:style>
  <w:style w:type="paragraph" w:customStyle="1" w:styleId="partnumber">
    <w:name w:val="partnumber"/>
    <w:basedOn w:val="Normal"/>
    <w:pPr>
      <w:spacing w:before="100" w:beforeAutospacing="1" w:after="100" w:afterAutospacing="1" w:line="240" w:lineRule="auto"/>
      <w:jc w:val="left"/>
    </w:pPr>
    <w:rPr>
      <w:rFonts w:ascii="Times New Roman" w:eastAsia="Times New Roman" w:hAnsi="Times New Roman" w:cs="Times New Roman"/>
      <w:sz w:val="24"/>
    </w:rPr>
  </w:style>
  <w:style w:type="paragraph" w:customStyle="1" w:styleId="bp">
    <w:name w:val="bp"/>
    <w:basedOn w:val="Normal"/>
    <w:pPr>
      <w:spacing w:before="100" w:beforeAutospacing="1" w:after="100" w:afterAutospacing="1" w:line="240" w:lineRule="auto"/>
      <w:jc w:val="left"/>
    </w:pPr>
    <w:rPr>
      <w:rFonts w:ascii="Times New Roman" w:eastAsia="Times New Roman" w:hAnsi="Times New Roman" w:cs="Times New Roman"/>
      <w:sz w:val="24"/>
    </w:rPr>
  </w:style>
  <w:style w:type="paragraph" w:customStyle="1" w:styleId="nb">
    <w:name w:val="nb"/>
    <w:basedOn w:val="Normal"/>
    <w:pPr>
      <w:spacing w:before="100" w:beforeAutospacing="1" w:after="100" w:afterAutospacing="1" w:line="240" w:lineRule="auto"/>
      <w:jc w:val="left"/>
    </w:pPr>
    <w:rPr>
      <w:rFonts w:ascii="Times New Roman" w:eastAsia="Times New Roman" w:hAnsi="Times New Roman" w:cs="Times New Roman"/>
      <w:sz w:val="24"/>
    </w:rPr>
  </w:style>
  <w:style w:type="paragraph" w:customStyle="1" w:styleId="bp1">
    <w:name w:val="bp1"/>
    <w:basedOn w:val="Normal"/>
    <w:pPr>
      <w:spacing w:before="100" w:beforeAutospacing="1" w:after="100" w:afterAutospacing="1" w:line="240" w:lineRule="auto"/>
      <w:jc w:val="left"/>
    </w:pPr>
    <w:rPr>
      <w:rFonts w:ascii="Times New Roman" w:eastAsia="Times New Roman" w:hAnsi="Times New Roman" w:cs="Times New Roman"/>
      <w:sz w:val="24"/>
    </w:rPr>
  </w:style>
  <w:style w:type="paragraph" w:customStyle="1" w:styleId="bp2">
    <w:name w:val="bp2"/>
    <w:basedOn w:val="Normal"/>
    <w:pPr>
      <w:spacing w:before="100" w:beforeAutospacing="1" w:after="100" w:afterAutospacing="1" w:line="240" w:lineRule="auto"/>
      <w:jc w:val="left"/>
    </w:pPr>
    <w:rPr>
      <w:rFonts w:ascii="Times New Roman" w:eastAsia="Times New Roman" w:hAnsi="Times New Roman" w:cs="Times New Roman"/>
      <w:sz w:val="24"/>
    </w:rPr>
  </w:style>
  <w:style w:type="paragraph" w:customStyle="1" w:styleId="para1">
    <w:name w:val="para1"/>
    <w:basedOn w:val="Normal"/>
    <w:pPr>
      <w:spacing w:before="100" w:beforeAutospacing="1" w:after="100" w:afterAutospacing="1" w:line="240" w:lineRule="auto"/>
      <w:jc w:val="left"/>
    </w:pPr>
    <w:rPr>
      <w:rFonts w:ascii="Times New Roman" w:eastAsia="Times New Roman" w:hAnsi="Times New Roman" w:cs="Times New Roman"/>
      <w:sz w:val="24"/>
    </w:rPr>
  </w:style>
  <w:style w:type="paragraph" w:customStyle="1" w:styleId="subtitlefigure">
    <w:name w:val="subtitlefigure"/>
    <w:basedOn w:val="Normal"/>
    <w:pPr>
      <w:spacing w:before="100" w:beforeAutospacing="1" w:after="100" w:afterAutospacing="1" w:line="240" w:lineRule="auto"/>
      <w:jc w:val="left"/>
    </w:pPr>
    <w:rPr>
      <w:rFonts w:ascii="Times New Roman" w:eastAsia="Times New Roman" w:hAnsi="Times New Roman" w:cs="Times New Roman"/>
      <w:sz w:val="24"/>
    </w:rPr>
  </w:style>
  <w:style w:type="paragraph" w:customStyle="1" w:styleId="Subtitle1">
    <w:name w:val="Subtitle1"/>
    <w:basedOn w:val="Normal"/>
    <w:pPr>
      <w:spacing w:before="100" w:beforeAutospacing="1" w:after="100" w:afterAutospacing="1" w:line="240" w:lineRule="auto"/>
      <w:jc w:val="left"/>
    </w:pPr>
    <w:rPr>
      <w:rFonts w:ascii="Times New Roman" w:eastAsia="Times New Roman" w:hAnsi="Times New Roman" w:cs="Times New Roman"/>
      <w:sz w:val="24"/>
    </w:rPr>
  </w:style>
  <w:style w:type="paragraph" w:customStyle="1" w:styleId="CharCharCharChar">
    <w:name w:val="Char Char Char Char"/>
    <w:basedOn w:val="Normal"/>
    <w:pPr>
      <w:spacing w:before="0" w:after="160" w:line="240" w:lineRule="exact"/>
      <w:jc w:val="left"/>
    </w:pPr>
    <w:rPr>
      <w:rFonts w:ascii="Verdana" w:eastAsia="Times New Roman" w:hAnsi="Verdana" w:cs="Times New Roman"/>
      <w:sz w:val="20"/>
      <w:szCs w:val="20"/>
    </w:rPr>
  </w:style>
  <w:style w:type="paragraph" w:customStyle="1" w:styleId="Copyright">
    <w:name w:val="Copyright"/>
    <w:pPr>
      <w:pageBreakBefore/>
      <w:pBdr>
        <w:bottom w:val="single" w:sz="4" w:space="1" w:color="auto"/>
      </w:pBdr>
      <w:spacing w:before="240"/>
    </w:pPr>
    <w:rPr>
      <w:rFonts w:ascii="Book Antiqua" w:eastAsia="Times New Roman" w:hAnsi="Book Antiqua"/>
      <w:b/>
      <w:bCs/>
      <w:sz w:val="32"/>
    </w:rPr>
  </w:style>
  <w:style w:type="paragraph" w:customStyle="1" w:styleId="StyleHeading1Garamond">
    <w:name w:val="Style Heading 1 + Garamond"/>
    <w:basedOn w:val="Heading1"/>
    <w:pPr>
      <w:pageBreakBefore/>
      <w:pBdr>
        <w:bottom w:val="none" w:sz="0" w:space="0" w:color="auto"/>
      </w:pBdr>
      <w:tabs>
        <w:tab w:val="left" w:pos="1080"/>
      </w:tabs>
      <w:spacing w:before="0" w:line="240" w:lineRule="auto"/>
    </w:pPr>
    <w:rPr>
      <w:rFonts w:ascii="Garamond" w:eastAsia="Times New Roman" w:hAnsi="Garamond" w:cs="Times New Roman"/>
      <w:bCs/>
      <w:color w:val="000000"/>
      <w:spacing w:val="0"/>
      <w:kern w:val="28"/>
      <w:sz w:val="40"/>
      <w:szCs w:val="40"/>
    </w:rPr>
  </w:style>
  <w:style w:type="paragraph" w:customStyle="1" w:styleId="SANBODYStyle2">
    <w:name w:val="SANBODYStyle2"/>
    <w:basedOn w:val="Normal"/>
    <w:pPr>
      <w:spacing w:before="200" w:after="0" w:line="240" w:lineRule="auto"/>
    </w:pPr>
    <w:rPr>
      <w:rFonts w:ascii="Garamond" w:eastAsia="Times New Roman" w:hAnsi="Garamond" w:cs="Times New Roman"/>
      <w:sz w:val="24"/>
      <w:szCs w:val="20"/>
    </w:rPr>
  </w:style>
  <w:style w:type="character" w:customStyle="1" w:styleId="Bullet1Char">
    <w:name w:val="Bullet 1 Char"/>
    <w:link w:val="Bullet1"/>
    <w:locked/>
    <w:rPr>
      <w:rFonts w:ascii="CG Times (W1)" w:hAnsi="CG Times (W1)"/>
      <w14:shadow w14:blurRad="50800" w14:dist="38100" w14:dir="2700000" w14:sx="100000" w14:sy="100000" w14:kx="0" w14:ky="0" w14:algn="tl">
        <w14:srgbClr w14:val="000000">
          <w14:alpha w14:val="60000"/>
        </w14:srgbClr>
      </w14:shadow>
    </w:rPr>
  </w:style>
  <w:style w:type="paragraph" w:customStyle="1" w:styleId="Bullet1">
    <w:name w:val="Bullet 1"/>
    <w:basedOn w:val="Normal"/>
    <w:link w:val="Bullet1Char"/>
    <w:pPr>
      <w:spacing w:before="0" w:after="0" w:line="240" w:lineRule="auto"/>
    </w:pPr>
    <w:rPr>
      <w:rFonts w:ascii="CG Times (W1)" w:hAnsi="CG Times (W1)"/>
      <w:sz w:val="24"/>
      <w14:shadow w14:blurRad="50800" w14:dist="38100" w14:dir="2700000" w14:sx="100000" w14:sy="100000" w14:kx="0" w14:ky="0" w14:algn="tl">
        <w14:srgbClr w14:val="000000">
          <w14:alpha w14:val="60000"/>
        </w14:srgbClr>
      </w14:shadow>
    </w:rPr>
  </w:style>
  <w:style w:type="paragraph" w:customStyle="1" w:styleId="oltlink">
    <w:name w:val="olt_link"/>
    <w:basedOn w:val="Normal"/>
    <w:pPr>
      <w:spacing w:before="100" w:beforeAutospacing="1" w:after="100" w:afterAutospacing="1" w:line="240" w:lineRule="auto"/>
      <w:jc w:val="left"/>
    </w:pPr>
    <w:rPr>
      <w:rFonts w:eastAsia="Times New Roman" w:cs="Arial"/>
      <w:sz w:val="20"/>
      <w:szCs w:val="20"/>
    </w:rPr>
  </w:style>
  <w:style w:type="paragraph" w:customStyle="1" w:styleId="Note">
    <w:name w:val="Note"/>
    <w:basedOn w:val="BodyText"/>
    <w:pPr>
      <w:pBdr>
        <w:top w:val="single" w:sz="6" w:space="1" w:color="auto"/>
        <w:left w:val="single" w:sz="6" w:space="1" w:color="auto"/>
        <w:bottom w:val="single" w:sz="6" w:space="1" w:color="auto"/>
        <w:right w:val="single" w:sz="6" w:space="1" w:color="auto"/>
      </w:pBdr>
      <w:shd w:val="solid" w:color="FFFF00" w:fill="auto"/>
      <w:spacing w:line="240" w:lineRule="auto"/>
      <w:ind w:left="720" w:right="5040" w:hanging="720"/>
      <w:jc w:val="left"/>
    </w:pPr>
    <w:rPr>
      <w:rFonts w:ascii="Book Antiqua" w:hAnsi="Book Antiqua"/>
      <w:vanish/>
      <w:szCs w:val="22"/>
    </w:rPr>
  </w:style>
  <w:style w:type="paragraph" w:customStyle="1" w:styleId="HeadingBar">
    <w:name w:val="Heading Bar"/>
    <w:basedOn w:val="Normal"/>
    <w:next w:val="Heading3"/>
    <w:pPr>
      <w:keepNext/>
      <w:keepLines/>
      <w:shd w:val="solid" w:color="auto" w:fill="auto"/>
      <w:spacing w:before="240" w:after="0" w:line="240" w:lineRule="auto"/>
      <w:ind w:right="7920"/>
      <w:jc w:val="left"/>
    </w:pPr>
    <w:rPr>
      <w:rFonts w:ascii="Book Antiqua" w:eastAsia="Times New Roman" w:hAnsi="Book Antiqua" w:cs="Times New Roman"/>
      <w:color w:val="FFFFFF"/>
      <w:sz w:val="8"/>
      <w:szCs w:val="20"/>
    </w:rPr>
  </w:style>
  <w:style w:type="paragraph" w:customStyle="1" w:styleId="TableText">
    <w:name w:val="Table Text"/>
    <w:basedOn w:val="Normal"/>
    <w:pPr>
      <w:keepLines/>
      <w:spacing w:before="0" w:after="0" w:line="240" w:lineRule="auto"/>
      <w:jc w:val="left"/>
    </w:pPr>
    <w:rPr>
      <w:rFonts w:ascii="Book Antiqua" w:eastAsia="Times New Roman" w:hAnsi="Book Antiqua" w:cs="Times New Roman"/>
      <w:sz w:val="16"/>
      <w:szCs w:val="20"/>
    </w:rPr>
  </w:style>
  <w:style w:type="paragraph" w:customStyle="1" w:styleId="TOCHeading10">
    <w:name w:val="TOC Heading1"/>
    <w:basedOn w:val="Normal"/>
    <w:pPr>
      <w:keepNext/>
      <w:pageBreakBefore/>
      <w:pBdr>
        <w:top w:val="single" w:sz="48" w:space="26" w:color="auto"/>
      </w:pBdr>
      <w:spacing w:before="960" w:after="960" w:line="240" w:lineRule="auto"/>
      <w:ind w:left="2520"/>
      <w:jc w:val="left"/>
    </w:pPr>
    <w:rPr>
      <w:rFonts w:ascii="Book Antiqua" w:eastAsia="Times New Roman" w:hAnsi="Book Antiqua" w:cs="Times New Roman"/>
      <w:sz w:val="36"/>
      <w:szCs w:val="20"/>
    </w:rPr>
  </w:style>
  <w:style w:type="paragraph" w:customStyle="1" w:styleId="tty80">
    <w:name w:val="tty80"/>
    <w:basedOn w:val="Normal"/>
    <w:pPr>
      <w:spacing w:before="0" w:after="0" w:line="240" w:lineRule="auto"/>
      <w:jc w:val="left"/>
    </w:pPr>
    <w:rPr>
      <w:rFonts w:ascii="Courier New" w:eastAsia="Times New Roman" w:hAnsi="Courier New" w:cs="Times New Roman"/>
      <w:sz w:val="20"/>
      <w:szCs w:val="20"/>
    </w:rPr>
  </w:style>
  <w:style w:type="paragraph" w:customStyle="1" w:styleId="Bullet">
    <w:name w:val="Bullet"/>
    <w:basedOn w:val="BodyText"/>
    <w:pPr>
      <w:keepLines/>
      <w:spacing w:before="60" w:after="60" w:line="240" w:lineRule="auto"/>
      <w:ind w:left="3096" w:hanging="216"/>
      <w:jc w:val="left"/>
    </w:pPr>
    <w:rPr>
      <w:rFonts w:ascii="Book Antiqua" w:hAnsi="Book Antiqua"/>
      <w:szCs w:val="22"/>
    </w:rPr>
  </w:style>
  <w:style w:type="paragraph" w:customStyle="1" w:styleId="paralargeemph">
    <w:name w:val="para_large_emph"/>
    <w:basedOn w:val="Normal"/>
    <w:pPr>
      <w:spacing w:before="100" w:beforeAutospacing="1" w:after="100" w:afterAutospacing="1" w:line="240" w:lineRule="auto"/>
      <w:jc w:val="left"/>
    </w:pPr>
    <w:rPr>
      <w:rFonts w:eastAsia="Times New Roman" w:cs="Arial"/>
      <w:b/>
      <w:bCs/>
      <w:sz w:val="24"/>
    </w:rPr>
  </w:style>
  <w:style w:type="paragraph" w:customStyle="1" w:styleId="Normal1">
    <w:name w:val="Normal1"/>
    <w:basedOn w:val="Normal"/>
    <w:pPr>
      <w:snapToGrid w:val="0"/>
      <w:spacing w:before="0" w:after="0" w:line="240" w:lineRule="auto"/>
    </w:pPr>
    <w:rPr>
      <w:rFonts w:ascii="Century Gothic" w:eastAsia="Batang" w:hAnsi="Century Gothic" w:cs="Times New Roman"/>
      <w:color w:val="003366"/>
      <w:sz w:val="24"/>
    </w:rPr>
  </w:style>
  <w:style w:type="paragraph" w:customStyle="1" w:styleId="Body">
    <w:name w:val="Body"/>
    <w:basedOn w:val="Normal"/>
    <w:pPr>
      <w:spacing w:before="60" w:after="160" w:line="260" w:lineRule="atLeast"/>
      <w:ind w:left="1080"/>
    </w:pPr>
    <w:rPr>
      <w:rFonts w:ascii="Book Antiqua" w:eastAsia="Batang" w:hAnsi="Book Antiqua" w:cs="Times New Roman"/>
      <w:color w:val="003366"/>
      <w:sz w:val="24"/>
    </w:rPr>
  </w:style>
  <w:style w:type="character" w:customStyle="1" w:styleId="cg9nlChar">
    <w:name w:val="cg_9nl Char"/>
    <w:link w:val="cg9nl"/>
    <w:locked/>
  </w:style>
  <w:style w:type="paragraph" w:customStyle="1" w:styleId="cg9nl">
    <w:name w:val="cg_9nl"/>
    <w:basedOn w:val="Normal"/>
    <w:link w:val="cg9nlChar"/>
    <w:pPr>
      <w:pBdr>
        <w:bottom w:val="single" w:sz="6" w:space="0" w:color="CCCCCC"/>
        <w:right w:val="single" w:sz="6" w:space="0" w:color="CCCCCC"/>
      </w:pBdr>
      <w:spacing w:before="100" w:beforeAutospacing="1" w:after="100" w:afterAutospacing="1" w:line="240" w:lineRule="auto"/>
      <w:jc w:val="left"/>
    </w:pPr>
    <w:rPr>
      <w:rFonts w:asciiTheme="minorHAnsi" w:hAnsiTheme="minorHAnsi"/>
      <w:sz w:val="24"/>
    </w:rPr>
  </w:style>
  <w:style w:type="paragraph" w:customStyle="1" w:styleId="whs1">
    <w:name w:val="whs1"/>
    <w:basedOn w:val="Normal"/>
    <w:pPr>
      <w:spacing w:before="0" w:after="0" w:line="240" w:lineRule="auto"/>
    </w:pPr>
    <w:rPr>
      <w:rFonts w:ascii="Courier New" w:eastAsia="Times New Roman" w:hAnsi="Courier New" w:cs="Courier New"/>
      <w:szCs w:val="22"/>
    </w:rPr>
  </w:style>
  <w:style w:type="paragraph" w:customStyle="1" w:styleId="whs4">
    <w:name w:val="whs4"/>
    <w:basedOn w:val="Normal"/>
    <w:pPr>
      <w:spacing w:before="0" w:after="0" w:line="240" w:lineRule="auto"/>
      <w:ind w:left="600"/>
    </w:pPr>
    <w:rPr>
      <w:rFonts w:ascii="Courier New" w:eastAsia="Times New Roman" w:hAnsi="Courier New" w:cs="Courier New"/>
      <w:szCs w:val="22"/>
    </w:rPr>
  </w:style>
  <w:style w:type="paragraph" w:customStyle="1" w:styleId="definition">
    <w:name w:val="definition"/>
    <w:basedOn w:val="Normal"/>
    <w:pPr>
      <w:spacing w:before="30" w:after="30" w:line="240" w:lineRule="auto"/>
      <w:ind w:left="30" w:right="30"/>
      <w:jc w:val="left"/>
    </w:pPr>
    <w:rPr>
      <w:rFonts w:ascii="Tahoma" w:eastAsia="Times New Roman" w:hAnsi="Tahoma" w:cs="Tahoma"/>
      <w:color w:val="000000"/>
      <w:sz w:val="16"/>
      <w:szCs w:val="16"/>
    </w:rPr>
  </w:style>
  <w:style w:type="character" w:customStyle="1" w:styleId="SubtleReference1">
    <w:name w:val="Subtle Reference1"/>
    <w:qFormat/>
    <w:rPr>
      <w:smallCaps/>
      <w:color w:val="C0504D"/>
      <w:u w:val="single"/>
    </w:rPr>
  </w:style>
  <w:style w:type="character" w:customStyle="1" w:styleId="IntenseReference1">
    <w:name w:val="Intense Reference1"/>
    <w:qFormat/>
    <w:rPr>
      <w:b/>
      <w:bCs/>
      <w:smallCaps/>
      <w:color w:val="C0504D"/>
      <w:spacing w:val="5"/>
      <w:u w:val="single"/>
    </w:rPr>
  </w:style>
  <w:style w:type="character" w:customStyle="1" w:styleId="bodycopy">
    <w:name w:val="bodycopy"/>
    <w:basedOn w:val="DefaultParagraphFont"/>
  </w:style>
  <w:style w:type="character" w:customStyle="1" w:styleId="parahead1">
    <w:name w:val="parahead1"/>
    <w:basedOn w:val="DefaultParagraphFont"/>
  </w:style>
  <w:style w:type="character" w:customStyle="1" w:styleId="boldbodycopy">
    <w:name w:val="boldbodycopy"/>
    <w:basedOn w:val="DefaultParagraphFont"/>
  </w:style>
  <w:style w:type="character" w:customStyle="1" w:styleId="clock21">
    <w:name w:val="clock21"/>
    <w:rPr>
      <w:rFonts w:ascii="Trebuchet MS" w:hAnsi="Trebuchet MS" w:hint="default"/>
      <w:sz w:val="18"/>
      <w:szCs w:val="18"/>
    </w:rPr>
  </w:style>
  <w:style w:type="character" w:customStyle="1" w:styleId="booktitle">
    <w:name w:val="booktitle"/>
    <w:basedOn w:val="DefaultParagraphFont"/>
  </w:style>
  <w:style w:type="character" w:customStyle="1" w:styleId="versionnumber">
    <w:name w:val="versionnumber"/>
    <w:basedOn w:val="DefaultParagraphFont"/>
  </w:style>
  <w:style w:type="character" w:customStyle="1" w:styleId="exampleinline">
    <w:name w:val="exampleinline"/>
    <w:basedOn w:val="DefaultParagraphFont"/>
  </w:style>
  <w:style w:type="character" w:customStyle="1" w:styleId="cellheading">
    <w:name w:val="cellheading"/>
    <w:basedOn w:val="DefaultParagraphFont"/>
  </w:style>
  <w:style w:type="character" w:customStyle="1" w:styleId="Heading1Char1">
    <w:name w:val="Heading 1 Char1"/>
    <w:locked/>
    <w:rPr>
      <w:rFonts w:ascii="Garamond" w:eastAsia="Times New Roman" w:hAnsi="Garamond" w:cs="Times New Roman"/>
      <w:b/>
      <w:color w:val="000000"/>
      <w:kern w:val="28"/>
      <w:sz w:val="40"/>
      <w:szCs w:val="40"/>
    </w:rPr>
  </w:style>
  <w:style w:type="character" w:customStyle="1" w:styleId="HighlightedVariable">
    <w:name w:val="Highlighted Variable"/>
    <w:rPr>
      <w:rFonts w:ascii="Book Antiqua" w:hAnsi="Book Antiqua" w:hint="default"/>
      <w:color w:val="0000FF"/>
    </w:rPr>
  </w:style>
  <w:style w:type="character" w:customStyle="1" w:styleId="tableh1">
    <w:name w:val="tableh1"/>
    <w:rPr>
      <w:rFonts w:ascii="Verdana" w:hAnsi="Verdana" w:hint="default"/>
      <w:b/>
      <w:bCs/>
      <w:color w:val="000066"/>
      <w:sz w:val="18"/>
      <w:szCs w:val="18"/>
      <w:u w:val="none"/>
    </w:rPr>
  </w:style>
  <w:style w:type="character" w:customStyle="1" w:styleId="paratxt1">
    <w:name w:val="paratxt1"/>
    <w:rPr>
      <w:rFonts w:ascii="Verdana" w:hAnsi="Verdana" w:hint="default"/>
      <w:color w:val="000000"/>
      <w:sz w:val="17"/>
      <w:szCs w:val="17"/>
      <w:u w:val="none"/>
    </w:rPr>
  </w:style>
  <w:style w:type="character" w:customStyle="1" w:styleId="goohl1">
    <w:name w:val="goohl1"/>
    <w:basedOn w:val="DefaultParagraphFont"/>
  </w:style>
  <w:style w:type="character" w:customStyle="1" w:styleId="Style5">
    <w:name w:val="Style5"/>
    <w:rPr>
      <w:rFonts w:ascii="Arial" w:hAnsi="Arial" w:cs="Arial" w:hint="default"/>
      <w:b/>
      <w:sz w:val="28"/>
      <w:szCs w:val="28"/>
      <w:lang w:val="en-US" w:eastAsia="en-US" w:bidi="ar-SA"/>
    </w:rPr>
  </w:style>
  <w:style w:type="paragraph" w:customStyle="1" w:styleId="TableHeading">
    <w:name w:val="Table Heading"/>
    <w:basedOn w:val="TableText"/>
    <w:pPr>
      <w:spacing w:before="120" w:after="120"/>
    </w:pPr>
    <w:rPr>
      <w:b/>
    </w:rPr>
  </w:style>
  <w:style w:type="paragraph" w:customStyle="1" w:styleId="Style3">
    <w:name w:val="Style3"/>
    <w:basedOn w:val="Normal"/>
    <w:pPr>
      <w:numPr>
        <w:numId w:val="8"/>
      </w:numPr>
      <w:spacing w:before="0" w:after="0" w:line="360" w:lineRule="auto"/>
    </w:pPr>
    <w:rPr>
      <w:rFonts w:ascii="Calibri" w:eastAsia="Calibri" w:hAnsi="Calibri" w:cs="Times New Roman"/>
      <w:szCs w:val="22"/>
    </w:rPr>
  </w:style>
  <w:style w:type="paragraph" w:customStyle="1" w:styleId="Style4">
    <w:name w:val="Style4"/>
    <w:basedOn w:val="Normal"/>
    <w:pPr>
      <w:numPr>
        <w:numId w:val="9"/>
      </w:numPr>
      <w:spacing w:before="0" w:line="360" w:lineRule="auto"/>
      <w:jc w:val="left"/>
    </w:pPr>
    <w:rPr>
      <w:rFonts w:ascii="Calibri" w:eastAsia="Calibri" w:hAnsi="Calibri" w:cs="Lucida Sans Unicode"/>
      <w:szCs w:val="22"/>
    </w:rPr>
  </w:style>
  <w:style w:type="paragraph" w:customStyle="1" w:styleId="Sub-bullets">
    <w:name w:val="Sub-bullets"/>
    <w:next w:val="Normal"/>
    <w:pPr>
      <w:numPr>
        <w:numId w:val="10"/>
      </w:numPr>
      <w:spacing w:line="360" w:lineRule="auto"/>
      <w:jc w:val="both"/>
    </w:pPr>
    <w:rPr>
      <w:rFonts w:ascii="Georgia" w:eastAsia="Calibri" w:hAnsi="Georgia" w:cs="Calibri"/>
      <w:sz w:val="22"/>
      <w:szCs w:val="22"/>
    </w:rPr>
  </w:style>
  <w:style w:type="paragraph" w:customStyle="1" w:styleId="Subsubnumbering">
    <w:name w:val="Sub sub numbering"/>
    <w:next w:val="Normal"/>
    <w:pPr>
      <w:numPr>
        <w:numId w:val="11"/>
      </w:numPr>
      <w:spacing w:line="360" w:lineRule="auto"/>
      <w:ind w:left="3096"/>
      <w:jc w:val="both"/>
    </w:pPr>
    <w:rPr>
      <w:rFonts w:ascii="Georgia" w:eastAsia="Calibri" w:hAnsi="Georgia" w:cs="Calibri"/>
      <w:sz w:val="22"/>
      <w:szCs w:val="22"/>
    </w:rPr>
  </w:style>
  <w:style w:type="paragraph" w:customStyle="1" w:styleId="Standard">
    <w:name w:val="Standard"/>
    <w:pPr>
      <w:widowControl w:val="0"/>
      <w:suppressAutoHyphens/>
      <w:autoSpaceDN w:val="0"/>
    </w:pPr>
    <w:rPr>
      <w:rFonts w:ascii="Liberation Serif" w:eastAsia="AR PL UMing HK" w:hAnsi="Liberation Serif" w:cs="Lohit Devanagari"/>
      <w:kern w:val="3"/>
      <w:sz w:val="24"/>
      <w:szCs w:val="24"/>
      <w:lang w:eastAsia="zh-CN" w:bidi="hi-IN"/>
    </w:rPr>
  </w:style>
  <w:style w:type="paragraph" w:customStyle="1" w:styleId="TableContents">
    <w:name w:val="Table Contents"/>
    <w:basedOn w:val="Standard"/>
    <w:pPr>
      <w:suppressLineNumbers/>
    </w:pPr>
  </w:style>
  <w:style w:type="character" w:customStyle="1" w:styleId="tl8wme">
    <w:name w:val="tl8wme"/>
    <w:basedOn w:val="DefaultParagraphFont"/>
  </w:style>
  <w:style w:type="character" w:customStyle="1" w:styleId="ur">
    <w:name w:val="ur"/>
    <w:basedOn w:val="DefaultParagraphFont"/>
  </w:style>
  <w:style w:type="character" w:customStyle="1" w:styleId="vpqmgb">
    <w:name w:val="vpqmgb"/>
    <w:basedOn w:val="DefaultParagraphFont"/>
  </w:style>
  <w:style w:type="character" w:customStyle="1" w:styleId="sv">
    <w:name w:val="sv"/>
    <w:basedOn w:val="DefaultParagraphFont"/>
  </w:style>
  <w:style w:type="character" w:customStyle="1" w:styleId="m-2483285215906293455gmail-il">
    <w:name w:val="m_-2483285215906293455gmail-il"/>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500765">
      <w:bodyDiv w:val="1"/>
      <w:marLeft w:val="0"/>
      <w:marRight w:val="0"/>
      <w:marTop w:val="0"/>
      <w:marBottom w:val="0"/>
      <w:divBdr>
        <w:top w:val="none" w:sz="0" w:space="0" w:color="auto"/>
        <w:left w:val="none" w:sz="0" w:space="0" w:color="auto"/>
        <w:bottom w:val="none" w:sz="0" w:space="0" w:color="auto"/>
        <w:right w:val="none" w:sz="0" w:space="0" w:color="auto"/>
      </w:divBdr>
      <w:divsChild>
        <w:div w:id="2106143219">
          <w:marLeft w:val="0"/>
          <w:marRight w:val="0"/>
          <w:marTop w:val="0"/>
          <w:marBottom w:val="0"/>
          <w:divBdr>
            <w:top w:val="none" w:sz="0" w:space="0" w:color="auto"/>
            <w:left w:val="none" w:sz="0" w:space="0" w:color="auto"/>
            <w:bottom w:val="none" w:sz="0" w:space="0" w:color="auto"/>
            <w:right w:val="none" w:sz="0" w:space="0" w:color="auto"/>
          </w:divBdr>
        </w:div>
        <w:div w:id="1720325206">
          <w:marLeft w:val="0"/>
          <w:marRight w:val="0"/>
          <w:marTop w:val="0"/>
          <w:marBottom w:val="0"/>
          <w:divBdr>
            <w:top w:val="none" w:sz="0" w:space="0" w:color="auto"/>
            <w:left w:val="none" w:sz="0" w:space="0" w:color="auto"/>
            <w:bottom w:val="none" w:sz="0" w:space="0" w:color="auto"/>
            <w:right w:val="none" w:sz="0" w:space="0" w:color="auto"/>
          </w:divBdr>
        </w:div>
      </w:divsChild>
    </w:div>
    <w:div w:id="728722980">
      <w:bodyDiv w:val="1"/>
      <w:marLeft w:val="0"/>
      <w:marRight w:val="0"/>
      <w:marTop w:val="0"/>
      <w:marBottom w:val="0"/>
      <w:divBdr>
        <w:top w:val="none" w:sz="0" w:space="0" w:color="auto"/>
        <w:left w:val="none" w:sz="0" w:space="0" w:color="auto"/>
        <w:bottom w:val="none" w:sz="0" w:space="0" w:color="auto"/>
        <w:right w:val="none" w:sz="0" w:space="0" w:color="auto"/>
      </w:divBdr>
    </w:div>
    <w:div w:id="1617322458">
      <w:bodyDiv w:val="1"/>
      <w:marLeft w:val="0"/>
      <w:marRight w:val="0"/>
      <w:marTop w:val="0"/>
      <w:marBottom w:val="0"/>
      <w:divBdr>
        <w:top w:val="none" w:sz="0" w:space="0" w:color="auto"/>
        <w:left w:val="none" w:sz="0" w:space="0" w:color="auto"/>
        <w:bottom w:val="none" w:sz="0" w:space="0" w:color="auto"/>
        <w:right w:val="none" w:sz="0" w:space="0" w:color="auto"/>
      </w:divBdr>
    </w:div>
    <w:div w:id="1687901951">
      <w:bodyDiv w:val="1"/>
      <w:marLeft w:val="0"/>
      <w:marRight w:val="0"/>
      <w:marTop w:val="0"/>
      <w:marBottom w:val="0"/>
      <w:divBdr>
        <w:top w:val="none" w:sz="0" w:space="0" w:color="auto"/>
        <w:left w:val="none" w:sz="0" w:space="0" w:color="auto"/>
        <w:bottom w:val="none" w:sz="0" w:space="0" w:color="auto"/>
        <w:right w:val="none" w:sz="0" w:space="0" w:color="auto"/>
      </w:divBdr>
      <w:divsChild>
        <w:div w:id="13739924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eko-uat.emagia.com/ee/InternalLogin.jsp" TargetMode="External"/><Relationship Id="rId18" Type="http://schemas.openxmlformats.org/officeDocument/2006/relationships/hyperlink" Target="https://www.facebook.com/EmagiaCorporation"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samsara-uat.emagia.com/ee/InternalLogin.jsp" TargetMode="External"/><Relationship Id="rId17" Type="http://schemas.openxmlformats.org/officeDocument/2006/relationships/hyperlink" Target="https://twitter.com/emagiacorp" TargetMode="External"/><Relationship Id="rId2" Type="http://schemas.openxmlformats.org/officeDocument/2006/relationships/customXml" Target="../customXml/item2.xml"/><Relationship Id="rId16" Type="http://schemas.openxmlformats.org/officeDocument/2006/relationships/hyperlink" Target="https://www.emagia.com/" TargetMode="External"/><Relationship Id="rId20" Type="http://schemas.openxmlformats.org/officeDocument/2006/relationships/hyperlink" Target="https://www.youtube.com/c/EmagiaCorpor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solix.com"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linkedin.com/company/emagi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vyaire-uat.emagia.com/ee/InternalLogin.js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052CFD-2895-435A-90C5-335E2385A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PrasannaP</dc:creator>
  <cp:lastModifiedBy>Windows User</cp:lastModifiedBy>
  <cp:revision>5</cp:revision>
  <cp:lastPrinted>2022-08-02T08:20:00Z</cp:lastPrinted>
  <dcterms:created xsi:type="dcterms:W3CDTF">2023-01-18T05:14:00Z</dcterms:created>
  <dcterms:modified xsi:type="dcterms:W3CDTF">2023-01-24T13:49:00Z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BD4B73BE368C40ADBFE12D1F5CB94E71</vt:lpwstr>
  </property>
</Properties>
</file>