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6" w:lineRule="atLeast"/>
        <w:ind w:left="0" w:right="0"/>
        <w:rPr>
          <w:b/>
          <w:bCs/>
          <w:color w:val="191919"/>
          <w:sz w:val="33"/>
          <w:szCs w:val="33"/>
        </w:rPr>
      </w:pPr>
      <w:bookmarkStart w:id="0" w:name="_GoBack"/>
      <w:r>
        <w:rPr>
          <w:b/>
          <w:bCs/>
          <w:i w:val="0"/>
          <w:iCs w:val="0"/>
          <w:caps w:val="0"/>
          <w:color w:val="191919"/>
          <w:spacing w:val="0"/>
          <w:sz w:val="33"/>
          <w:szCs w:val="33"/>
          <w:bdr w:val="none" w:color="auto" w:sz="0" w:space="0"/>
          <w:shd w:val="clear" w:fill="FFFFFF"/>
        </w:rPr>
        <w:t>论文投稿前，</w:t>
      </w:r>
      <w:r>
        <w:rPr>
          <w:rFonts w:hint="eastAsia"/>
          <w:b/>
          <w:bCs/>
          <w:i w:val="0"/>
          <w:iCs w:val="0"/>
          <w:caps w:val="0"/>
          <w:color w:val="191919"/>
          <w:spacing w:val="0"/>
          <w:sz w:val="33"/>
          <w:szCs w:val="33"/>
          <w:bdr w:val="none" w:color="auto" w:sz="0" w:space="0"/>
          <w:shd w:val="clear" w:fill="FFFFFF"/>
          <w:lang w:val="en-US" w:eastAsia="zh-CN"/>
        </w:rPr>
        <w:t>必须检查的88个细节</w:t>
      </w:r>
      <w:r>
        <w:rPr>
          <w:b/>
          <w:bCs/>
          <w:i w:val="0"/>
          <w:iCs w:val="0"/>
          <w:caps w:val="0"/>
          <w:color w:val="191919"/>
          <w:spacing w:val="0"/>
          <w:sz w:val="33"/>
          <w:szCs w:val="33"/>
          <w:bdr w:val="none" w:color="auto" w:sz="0" w:space="0"/>
          <w:shd w:val="clear" w:fill="FFFFFF"/>
        </w:rPr>
        <w:t>！ </w:t>
      </w:r>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1. 明确文章适合发表在哪些杂志？专业期刊还是综合期刊?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2. 明确文章的类型？包括Original article，Clinical Trial，Reviews，Case reports，Letter to editor，Correspondence等。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3. 下载最新版的投稿须知（Instruction for authors），严格地按照要求逐一审查。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4. 预投稿杂志是否需要版面费？如果论文被接收，能否支付发表该杂志的全部费用？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5. 为投稿和以后的交流准备了一个国际通用邮箱，建议gmail，yahoo，hotmai等，或使用所在单位的邮箱。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rStyle w:val="6"/>
          <w:b/>
          <w:bCs/>
          <w:sz w:val="19"/>
          <w:szCs w:val="19"/>
          <w:bdr w:val="none" w:color="auto" w:sz="0" w:space="0"/>
        </w:rPr>
        <w:t>投稿信/cover letter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6. 用Dear editor不太礼貌，正确的写法是「Dear Dr. + 主编姓名」或者「Dear Prof. + 编辑名字」。杂志主页一般会有主编介绍，查阅Editorial board就可以找到。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7. 不要用“your journal”的说法，请写明杂志的全称，杂志名要用斜体。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8. 作者在自称时一定要用I，不要用We。虽然一篇文章的作者可能有很多位，但cover letter是通讯作者写给杂志主编的投稿信，如果通讯作者只有一位，那么在自称和落款时只需要写一个人，不必把所有作者都写进去。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9. 写明文章的标题、类型。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10. 用四、五句话高度概括研究的成果和亮点。如：课题的总体背景、研究目标、主要的研究成果（新颖性、亮点）、研究的影响。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11. 声明论文没有被出版，没有被任何杂志社接收过，也未考虑在其他杂志出版，没有一稿多投。（Neither the entire study nor any part of it has been published, accepted for publication, or under consideration for publication elsewhere.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12. 声明没有有利益冲突。（All authors declare no conflict of interest.）。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13. 声明所有作者都已阅读论文并批准提交论文。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14. 如果杂志要求推荐三个审稿人，请附上他们的个人信息，包括姓名，单位，邮箱等。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15. 最后需注明通讯作者的姓名，单位地址，电话，邮箱。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rStyle w:val="6"/>
          <w:b/>
          <w:bCs/>
          <w:sz w:val="19"/>
          <w:szCs w:val="19"/>
          <w:bdr w:val="none" w:color="auto" w:sz="0" w:space="0"/>
        </w:rPr>
        <w:t>全文格式、字数、拼写、缩写检查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16. 大多数杂志要求文的字体：Times New Roman。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17. 大多数杂志要求文的字号：12号。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18. 大多数杂志要求文的字间距：2倍行距。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19. 大多数杂志要求文的对齐方式：左边对齐。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20. 一些杂志要求插入页码。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21. 一些杂志要求插入行号。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22. 标点符号不要有中文的符号，空格要适当。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23. 文稿字数要符合杂志的要求。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24. Title、Short title、Abstract字数要符合杂志的要求。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25. 使用Microsoft Office Word的拼写语法检查工具对全文进行检查。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26. 一些专有名词需要仔细检查，例如trial不要写成trail，Weston不要写成weston，Cesarean首字母C要大写。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27. 注意缩写的格式，包括时间、希腊字母格式等，该斜体的地方要用斜体。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28. 第一次出现专有名词的缩写要标明全称，后面再出现相同的缩写不需要标明全称。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29. 专有名词解释过第一次，之后再出现时不必再解释。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rStyle w:val="6"/>
          <w:b/>
          <w:bCs/>
          <w:sz w:val="19"/>
          <w:szCs w:val="19"/>
          <w:bdr w:val="none" w:color="auto" w:sz="0" w:space="0"/>
        </w:rPr>
        <w:t>文稿的标题页/Title page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30. 文章标题（注意字数限制）。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31. 短标题（注意字数限制，例如少于30个字）。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32. 写下作者的全名。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33. 科室/部门，所属机构，机构地址，城市，邮编，国家。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34. 通讯作者姓名，科室/部门，所属机构，机构地址，城市，邮编，国家，电话，邮箱，传真。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35. 声明是否获得基金资助。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36. 声明是否存在利益冲突。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37. 声明是否获得机构审查委员会的批准或豁免。（有些杂志需要提交这些材料）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rStyle w:val="6"/>
          <w:b/>
          <w:bCs/>
          <w:sz w:val="19"/>
          <w:szCs w:val="19"/>
          <w:bdr w:val="none" w:color="auto" w:sz="0" w:space="0"/>
        </w:rPr>
        <w:t>摘要/Abstract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38. 摘要的字数要符合杂志的要求。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39. 大多数杂志要求摘要不要用缩写，如无特别要求，首次出现时用全称，再次出现用缩写。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40. 确认目标杂志是否需要副标题，例如背景、目的、方法、结果、和结论。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rStyle w:val="6"/>
          <w:b/>
          <w:bCs/>
          <w:sz w:val="19"/>
          <w:szCs w:val="19"/>
          <w:bdr w:val="none" w:color="auto" w:sz="0" w:space="0"/>
        </w:rPr>
        <w:t>关键词/Key words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41. 关键词的数量要符合杂志的要求。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rStyle w:val="6"/>
          <w:b/>
          <w:bCs/>
          <w:sz w:val="19"/>
          <w:szCs w:val="19"/>
          <w:bdr w:val="none" w:color="auto" w:sz="0" w:space="0"/>
        </w:rPr>
        <w:t>材料和方法/Meterial and method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42. 如果进行了动物实验或人体实验，要进行伦理道德的申明。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43. 试剂盒的厂家要符合目标杂志的要求。（有些杂志要求不但要标明公司的名称和国家，还需要城市名和货号）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rStyle w:val="6"/>
          <w:b/>
          <w:bCs/>
          <w:sz w:val="19"/>
          <w:szCs w:val="19"/>
          <w:bdr w:val="none" w:color="auto" w:sz="0" w:space="0"/>
        </w:rPr>
        <w:t>参考文献/References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44. 确保参考文献的准确性和完整性，符合目标杂志的格式要求。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45. 参考文献的数量要符合杂志的要求。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46. 确定能否引用正在出版的文章或未公开的数据。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47. 文中引用的参考文献是否与参考文献列表匹配。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48. 文中引用的参考文献序号的格式要符合杂志的要求，空格要正确。例如：1、[1]、[1]（1）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49. 大部分杂志要求参考文献的作者少于6位时需列出全部作者，多于6位时需列出前六位+et 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rStyle w:val="6"/>
          <w:b/>
          <w:bCs/>
          <w:sz w:val="19"/>
          <w:szCs w:val="19"/>
          <w:bdr w:val="none" w:color="auto" w:sz="0" w:space="0"/>
        </w:rPr>
        <w:t>致谢/Acknowledgment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50. 致谢在研究过程中提供帮助的个人和集体。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51. 声明资助的基金，项目的编号。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rStyle w:val="6"/>
          <w:b/>
          <w:bCs/>
          <w:sz w:val="19"/>
          <w:szCs w:val="19"/>
          <w:bdr w:val="none" w:color="auto" w:sz="0" w:space="0"/>
        </w:rPr>
        <w:t>图片说明/Figure legends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52. 图片说明应包括一个简短的标题，标题下面是详细的说明。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53. 图片说明的字数要符合杂志的要求。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rStyle w:val="6"/>
          <w:b/>
          <w:bCs/>
          <w:sz w:val="19"/>
          <w:szCs w:val="19"/>
          <w:bdr w:val="none" w:color="auto" w:sz="0" w:space="0"/>
        </w:rPr>
        <w:t>亮点/Highlights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54. 一些杂志在线投稿时可能需要提交独立的研究亮点文件。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rStyle w:val="6"/>
          <w:b/>
          <w:bCs/>
          <w:sz w:val="19"/>
          <w:szCs w:val="19"/>
          <w:bdr w:val="none" w:color="auto" w:sz="0" w:space="0"/>
        </w:rPr>
        <w:t>表格/Tables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55. 每张表格需要一个简单明了的标题。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56. 表格要使用标准的字体和大小。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57. 脚注应当在表格的底部。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58. 根据文章中的顺序对表格编号。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59. 每张表格应在独立的页面上。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60. 表格的数量不能超出杂志的要求。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rStyle w:val="6"/>
          <w:b/>
          <w:bCs/>
          <w:sz w:val="19"/>
          <w:szCs w:val="19"/>
          <w:bdr w:val="none" w:color="auto" w:sz="0" w:space="0"/>
        </w:rPr>
        <w:t>图片/Figures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61. 根据杂志的要求，确定图片是以单独文件上传，还是插入在文稿中。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62. 所有图片的尺寸、清晰度、像素要达到杂志的要求。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63. TIFF(或JPG)彩色或灰度照片（半色调）/Color or grayscale photographs (halftones)：大部分杂志要求分辨率不少于300dpi。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64. TIFF(或JPG)：位图/Bitmapped line drawings：大部分杂志要求分辨率不少于1000dpi。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65. TIFF(或JPG)：组合点阵图线/半色调（彩色或灰阶）/Combinations bitmapped line/half-tone (color or grayscale)：大部分杂志要求分辨率不少于500dpi。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66.图片的数量不能超出杂志的要求。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67. 一些杂志刊刊登彩图需要缴费。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rStyle w:val="6"/>
          <w:b/>
          <w:bCs/>
          <w:sz w:val="19"/>
          <w:szCs w:val="19"/>
          <w:bdr w:val="none" w:color="auto" w:sz="0" w:space="0"/>
        </w:rPr>
        <w:t>投稿过程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68. 研读目标杂志的投稿程序、投稿须知。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69. 目标杂志是否只接受通讯作者的投稿。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70. 目标杂志的投稿费标准。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71. 稿件格式（PDF格式或word格式）。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72. 在目标杂志网站上注册，注意保管好用户名和密码。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73. 登陆在线投稿系统，按要求填写后，检查是否投稿成功。通常投稿完成后，投稿系统会显示，并且通讯作者会收到确认邮件。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74. 记下文章编号（Manuscript ID)，之后与编辑联系时，在Email中写明自己的文章编号。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rStyle w:val="6"/>
          <w:b/>
          <w:bCs/>
          <w:sz w:val="19"/>
          <w:szCs w:val="19"/>
          <w:bdr w:val="none" w:color="auto" w:sz="0" w:space="0"/>
        </w:rPr>
        <w:t>投稿结果及后续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75. 是否获得了编辑的初步意见。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76. 若被拒绝，可根据反馈意见对文章重新修改后，选择低一级的杂志投稿。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77. 若被修回（已经迈出成功的第一步），一定要按照审稿人的意见逐一修改。修改时要保留修改痕迹（开启Microsoft Office Word-审阅-修订模式）。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78. 严格遵守杂志给出的Deadline。若实在不能按时提交，可向编辑部说明原因，请求延长修改期限。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79. 修回时，撰写逐点回复函（Rebuttal），感谢审稿人意见，并逐条回答提问，写清楚在文章中哪一页哪一行进行了怎样的修改。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80. 提交修回稿时，根据杂志要求上传文稿。大部分杂志要求上传含修改痕迹的文稿和不含修改痕迹的文稿这两个版本的修改稿，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81. 按照要求签署版权转让协议书，注意要打印的地方，要手写的地方，返回协议书的Deadline。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82. 校正清样（Gally proof）的基金编号、作者、单位确保正确，大部分杂志清样校正后不允许改动。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83. 校正清样时，不能随意添加或删除作者。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9"/>
          <w:szCs w:val="19"/>
        </w:rPr>
      </w:pPr>
      <w:r>
        <w:rPr>
          <w:sz w:val="19"/>
          <w:szCs w:val="19"/>
          <w:bdr w:val="none" w:color="auto" w:sz="0" w:space="0"/>
        </w:rPr>
        <w:t>84. 通常网上会先出文章的电子版。</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xMGFjOWI3OTg1MzlmNGZiYmE5OTU1ZmU3NmQ3NjcifQ=="/>
  </w:docVars>
  <w:rsids>
    <w:rsidRoot w:val="5D35286B"/>
    <w:rsid w:val="5D352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2023-12-21T02:46:00Z</dcterms:created>
  <dc:creator>花沈繁</dc:creator>
  <cp:lastModifiedBy>花沈繁</cp:lastModifiedBy>
  <dcterms:modified xsi:type="dcterms:W3CDTF">2023-12-21T02:47:04Z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9C1E9A2E9E1840F98E703D5A26B6BCAE_11</vt:lpwstr>
  </property>
</Properties>
</file>