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16"/>
        <w:gridCol w:w="1113"/>
        <w:gridCol w:w="1265"/>
        <w:gridCol w:w="2020"/>
        <w:gridCol w:w="212"/>
        <w:gridCol w:w="673"/>
        <w:gridCol w:w="1032"/>
        <w:gridCol w:w="528"/>
        <w:gridCol w:w="2232"/>
        <w:gridCol w:w="439"/>
        <w:gridCol w:w="884"/>
        <w:gridCol w:w="908"/>
        <w:gridCol w:w="2097"/>
        <w:gridCol w:w="117"/>
        <w:gridCol w:w="293"/>
        <w:gridCol w:w="1054"/>
        <w:gridCol w:w="644"/>
      </w:tblGrid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114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  <w:t>DAFTAR  PENERIMA BANTUAN LEBIH DARI SATU</w:t>
            </w:r>
          </w:p>
        </w:tc>
        <w:tc>
          <w:tcPr>
            <w:tcW w:w="511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6227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599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22"/>
                <w:szCs w:val="22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22"/>
                <w:szCs w:val="22"/>
                <w:vertAlign w:val="baseline"/>
              </w:rPr>
              <w:t>PEMERINTAH KABUPATEN MERAUKE</w:t>
            </w:r>
          </w:p>
        </w:tc>
        <w:tc>
          <w:tcPr>
            <w:tcW w:w="5997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"/>
        </w:trPr>
        <w:tc>
          <w:tcPr>
            <w:tcW w:w="16227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71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No</w:t>
            </w:r>
          </w:p>
        </w:tc>
        <w:tc>
          <w:tcPr>
            <w:tcW w:w="1113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Tanggal</w:t>
            </w:r>
          </w:p>
        </w:tc>
        <w:tc>
          <w:tcPr>
            <w:tcW w:w="12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No Bantuan</w:t>
            </w:r>
          </w:p>
        </w:tc>
        <w:tc>
          <w:tcPr>
            <w:tcW w:w="2232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NIK</w:t>
            </w:r>
          </w:p>
        </w:tc>
        <w:tc>
          <w:tcPr>
            <w:tcW w:w="2233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Nama</w:t>
            </w:r>
          </w:p>
        </w:tc>
        <w:tc>
          <w:tcPr>
            <w:tcW w:w="2232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Alamat</w:t>
            </w:r>
          </w:p>
        </w:tc>
        <w:tc>
          <w:tcPr>
            <w:tcW w:w="2231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Rekening</w:t>
            </w:r>
          </w:p>
        </w:tc>
        <w:tc>
          <w:tcPr>
            <w:tcW w:w="2214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Keterangan</w:t>
            </w:r>
          </w:p>
        </w:tc>
        <w:tc>
          <w:tcPr>
            <w:tcW w:w="1991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E5E5E5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Jumlah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507"/>
        </w:trPr>
        <w:tc>
          <w:tcPr>
            <w:tcW w:w="71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1113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18 Jan 2017</w:t>
            </w:r>
          </w:p>
        </w:tc>
        <w:tc>
          <w:tcPr>
            <w:tcW w:w="12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397</w:t>
            </w:r>
          </w:p>
        </w:tc>
        <w:tc>
          <w:tcPr>
            <w:tcW w:w="2232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9101055009830002</w:t>
            </w:r>
          </w:p>
        </w:tc>
        <w:tc>
          <w:tcPr>
            <w:tcW w:w="2233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FRANSISKA GONDRO MAHUZE</w:t>
            </w:r>
          </w:p>
        </w:tc>
        <w:tc>
          <w:tcPr>
            <w:tcW w:w="2232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Jl.Kuper Rt.001/Rw.001 Kelurahan  Kuper Distrik Semangga</w:t>
            </w:r>
          </w:p>
        </w:tc>
        <w:tc>
          <w:tcPr>
            <w:tcW w:w="2231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Belanja Bantuan Sosial Non Pemerintah yang tidak direncanakan</w:t>
            </w:r>
          </w:p>
        </w:tc>
        <w:tc>
          <w:tcPr>
            <w:tcW w:w="2214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Bantuan Biaya Tiket Merauke Jayapura 1 kali Terbang untuk 6 orang melalui Ibu Fransiska G.Mahuse sebagai ketua UP2KP yang mengacu pada Disposisi Wakil Bupati Tgl.06/12/2016</w:t>
            </w:r>
          </w:p>
        </w:tc>
        <w:tc>
          <w:tcPr>
            <w:tcW w:w="293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Rp</w:t>
            </w:r>
          </w:p>
        </w:tc>
        <w:tc>
          <w:tcPr>
            <w:tcW w:w="1698" w:type="dxa"/>
            <w:gridSpan w:val="2"/>
            <w:tcBorders>
              <w:top w:val="single" w:sz="4" w:space="0" w:color="#000000"/>
              <w:left w:val="nil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5.616.000,00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4236" w:type="dxa"/>
            <w:gridSpan w:val="14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6"/>
                <w:szCs w:val="16"/>
                <w:vertAlign w:val="baseline"/>
              </w:rPr>
              <w:t>Jumlah</w:t>
            </w:r>
          </w:p>
        </w:tc>
        <w:tc>
          <w:tcPr>
            <w:tcW w:w="293" w:type="dxa"/>
            <w:tcBorders>
              <w:top w:val="single" w:sz="4" w:space="0" w:color="#000000"/>
              <w:left w:val="nil"/>
              <w:bottom w:val="single" w:sz="4" w:space="0" w:color="#000000"/>
              <w:right w:val="nil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6"/>
                <w:szCs w:val="16"/>
                <w:vertAlign w:val="baseline"/>
              </w:rPr>
              <w:t>Rp</w:t>
            </w:r>
          </w:p>
        </w:tc>
        <w:tc>
          <w:tcPr>
            <w:tcW w:w="1698" w:type="dxa"/>
            <w:gridSpan w:val="2"/>
            <w:tcBorders>
              <w:top w:val="single" w:sz="4" w:space="0" w:color="#000000"/>
              <w:left w:val="nil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7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16"/>
                <w:szCs w:val="16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6"/>
                <w:szCs w:val="16"/>
                <w:vertAlign w:val="baseline"/>
              </w:rPr>
              <w:t>5.616.000,00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767"/>
        </w:trPr>
        <w:tc>
          <w:tcPr>
            <w:tcW w:w="16227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7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5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4"/>
                <w:szCs w:val="14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4"/>
                <w:szCs w:val="14"/>
                <w:vertAlign w:val="baseline"/>
              </w:rPr>
              <w:t>Simhibansos</w:t>
            </w:r>
          </w:p>
        </w:tc>
        <w:tc>
          <w:tcPr>
            <w:tcW w:w="70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4"/>
                <w:szCs w:val="14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4"/>
                <w:szCs w:val="14"/>
                <w:vertAlign w:val="baseline"/>
              </w:rPr>
              <w:t>Halaman :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4"/>
                <w:szCs w:val="14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4"/>
                <w:szCs w:val="14"/>
                <w:vertAlign w:val="baseline"/>
              </w:rPr>
              <w:t>1</w:t>
            </w:r>
          </w:p>
        </w:tc>
      </w:tr>
    </w:tbl>
    <w:p/>
    <w:sectPr>
      <w:pgSz w:w="16867" w:h="11926" w:orient="landscape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