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140CBE">
      <w:pPr>
        <w:spacing w:before="100" w:beforeAutospacing="1" w:after="100" w:afterAutospacing="1"/>
        <w:ind w:firstLine="723"/>
        <w:jc w:val="center"/>
        <w:rPr>
          <w:rFonts w:hint="eastAsia" w:ascii="楷体_GB2312" w:hAnsi="宋体" w:eastAsia="楷体_GB2312" w:cs="宋体"/>
          <w:b/>
          <w:sz w:val="36"/>
          <w:szCs w:val="36"/>
        </w:rPr>
      </w:pPr>
      <w:r>
        <w:rPr>
          <w:rFonts w:ascii="楷体_GB2312" w:hAnsi="宋体" w:eastAsia="楷体_GB2312" w:cs="宋体"/>
          <w:b/>
          <w:sz w:val="36"/>
          <w:szCs w:val="36"/>
        </w:rPr>
        <w:drawing>
          <wp:inline distT="0" distB="0" distL="0" distR="0">
            <wp:extent cx="2828925" cy="2171700"/>
            <wp:effectExtent l="0" t="0" r="952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2829320" cy="2172003"/>
                    </a:xfrm>
                    <a:prstGeom prst="rect">
                      <a:avLst/>
                    </a:prstGeom>
                  </pic:spPr>
                </pic:pic>
              </a:graphicData>
            </a:graphic>
          </wp:inline>
        </w:drawing>
      </w:r>
    </w:p>
    <w:p w14:paraId="662F57CF">
      <w:pPr>
        <w:spacing w:before="100" w:beforeAutospacing="1" w:after="100" w:afterAutospacing="1"/>
        <w:ind w:firstLine="723"/>
        <w:jc w:val="center"/>
        <w:rPr>
          <w:rFonts w:hint="eastAsia" w:ascii="楷体_GB2312" w:hAnsi="宋体" w:eastAsia="楷体_GB2312" w:cs="宋体"/>
          <w:b/>
          <w:sz w:val="36"/>
          <w:szCs w:val="36"/>
        </w:rPr>
      </w:pPr>
    </w:p>
    <w:p w14:paraId="50ED5AD6">
      <w:pPr>
        <w:spacing w:before="100" w:beforeAutospacing="1" w:after="100" w:afterAutospacing="1"/>
        <w:ind w:firstLine="880"/>
        <w:jc w:val="center"/>
        <w:rPr>
          <w:rFonts w:hint="eastAsia" w:ascii="微软雅黑" w:hAnsi="微软雅黑" w:eastAsia="微软雅黑" w:cs="宋体"/>
          <w:b/>
          <w:sz w:val="44"/>
          <w:szCs w:val="36"/>
        </w:rPr>
      </w:pPr>
      <w:r>
        <w:rPr>
          <w:rFonts w:hint="eastAsia" w:ascii="微软雅黑" w:hAnsi="微软雅黑" w:eastAsia="微软雅黑" w:cs="宋体"/>
          <w:b/>
          <w:sz w:val="44"/>
          <w:szCs w:val="36"/>
        </w:rPr>
        <w:t xml:space="preserve"> </w:t>
      </w:r>
      <w:r>
        <w:rPr>
          <w:rFonts w:ascii="微软雅黑" w:hAnsi="微软雅黑" w:eastAsia="微软雅黑" w:cs="宋体"/>
          <w:b/>
          <w:sz w:val="44"/>
          <w:szCs w:val="36"/>
        </w:rPr>
        <w:t xml:space="preserve"> </w:t>
      </w:r>
      <w:r>
        <w:rPr>
          <w:rFonts w:hint="eastAsia" w:ascii="微软雅黑" w:hAnsi="微软雅黑" w:eastAsia="微软雅黑" w:cs="宋体"/>
          <w:b/>
          <w:sz w:val="44"/>
          <w:szCs w:val="36"/>
        </w:rPr>
        <w:t>操作系统实验报告</w:t>
      </w:r>
    </w:p>
    <w:p w14:paraId="3CC293FE">
      <w:pPr>
        <w:spacing w:before="100" w:beforeAutospacing="1" w:after="100" w:afterAutospacing="1"/>
        <w:jc w:val="both"/>
        <w:rPr>
          <w:rFonts w:hint="eastAsia" w:ascii="宋体" w:hAnsi="宋体" w:cs="宋体"/>
          <w:b/>
          <w:bCs/>
          <w:sz w:val="44"/>
          <w:szCs w:val="44"/>
        </w:rPr>
      </w:pPr>
      <w:r>
        <w:rPr>
          <w:rFonts w:ascii="宋体" w:hAnsi="宋体" w:cs="宋体"/>
          <w:b/>
          <w:bCs/>
          <w:sz w:val="44"/>
          <w:szCs w:val="44"/>
        </w:rPr>
        <w:t xml:space="preserve"> </w:t>
      </w:r>
    </w:p>
    <w:p w14:paraId="0FB43F5C">
      <w:pPr>
        <w:spacing w:before="100" w:beforeAutospacing="1" w:after="100" w:afterAutospacing="1"/>
        <w:ind w:firstLine="482"/>
        <w:jc w:val="center"/>
        <w:rPr>
          <w:rFonts w:hint="eastAsia" w:ascii="宋体" w:hAnsi="宋体" w:cs="宋体"/>
          <w:b/>
          <w:bCs/>
          <w:szCs w:val="24"/>
        </w:rPr>
      </w:pPr>
    </w:p>
    <w:p w14:paraId="05974F30">
      <w:pPr>
        <w:spacing w:before="100" w:beforeAutospacing="1" w:after="100" w:afterAutospacing="1"/>
        <w:rPr>
          <w:rFonts w:hint="eastAsia" w:ascii="宋体" w:hAnsi="宋体" w:cs="宋体"/>
          <w:b/>
          <w:bCs/>
          <w:szCs w:val="24"/>
        </w:rPr>
      </w:pPr>
    </w:p>
    <w:p w14:paraId="10EF55DC">
      <w:pPr>
        <w:spacing w:before="100" w:beforeAutospacing="1" w:after="100" w:afterAutospacing="1"/>
        <w:ind w:firstLine="482"/>
        <w:jc w:val="center"/>
        <w:rPr>
          <w:rFonts w:hint="eastAsia" w:ascii="宋体" w:hAnsi="宋体" w:cs="宋体"/>
          <w:b/>
          <w:bCs/>
          <w:szCs w:val="24"/>
        </w:rPr>
      </w:pPr>
    </w:p>
    <w:p w14:paraId="48BD9D8E">
      <w:pPr>
        <w:spacing w:before="100" w:beforeAutospacing="1" w:after="100" w:afterAutospacing="1"/>
        <w:ind w:left="2400" w:leftChars="1000" w:firstLine="480"/>
        <w:rPr>
          <w:rFonts w:hint="eastAsia" w:ascii="微软雅黑" w:hAnsi="微软雅黑" w:eastAsia="微软雅黑" w:cs="宋体"/>
          <w:b/>
          <w:szCs w:val="24"/>
          <w:lang w:val="en-US" w:eastAsia="zh-CN"/>
        </w:rPr>
      </w:pPr>
      <w:r>
        <w:rPr>
          <w:rFonts w:hint="eastAsia" w:ascii="微软雅黑" w:hAnsi="微软雅黑" w:eastAsia="微软雅黑" w:cs="宋体"/>
          <w:b/>
          <w:szCs w:val="24"/>
        </w:rPr>
        <w:t xml:space="preserve">专 </w:t>
      </w:r>
      <w:r>
        <w:rPr>
          <w:rFonts w:ascii="微软雅黑" w:hAnsi="微软雅黑" w:eastAsia="微软雅黑" w:cs="宋体"/>
          <w:b/>
          <w:szCs w:val="24"/>
        </w:rPr>
        <w:t xml:space="preserve">   </w:t>
      </w:r>
      <w:r>
        <w:rPr>
          <w:rFonts w:hint="eastAsia" w:ascii="微软雅黑" w:hAnsi="微软雅黑" w:eastAsia="微软雅黑" w:cs="宋体"/>
          <w:b/>
          <w:szCs w:val="24"/>
        </w:rPr>
        <w:t>业：</w:t>
      </w:r>
      <w:r>
        <w:rPr>
          <w:rFonts w:ascii="微软雅黑" w:hAnsi="微软雅黑" w:eastAsia="微软雅黑" w:cs="宋体"/>
          <w:b/>
          <w:szCs w:val="24"/>
        </w:rPr>
        <w:tab/>
      </w:r>
      <w:r>
        <w:rPr>
          <w:rFonts w:ascii="微软雅黑" w:hAnsi="微软雅黑" w:eastAsia="微软雅黑" w:cs="宋体"/>
          <w:b/>
          <w:szCs w:val="24"/>
        </w:rPr>
        <w:tab/>
      </w:r>
      <w:r>
        <w:rPr>
          <w:rFonts w:hint="eastAsia" w:ascii="微软雅黑" w:hAnsi="微软雅黑" w:eastAsia="微软雅黑" w:cs="宋体"/>
          <w:b/>
          <w:szCs w:val="24"/>
          <w:lang w:val="en-US" w:eastAsia="zh-CN"/>
        </w:rPr>
        <w:t>计算机科学与技术</w:t>
      </w:r>
    </w:p>
    <w:p w14:paraId="2D52391D">
      <w:pPr>
        <w:tabs>
          <w:tab w:val="left" w:pos="1418"/>
        </w:tabs>
        <w:spacing w:before="100" w:beforeAutospacing="1" w:after="100" w:afterAutospacing="1"/>
        <w:ind w:left="2400" w:leftChars="1000" w:firstLine="480"/>
        <w:rPr>
          <w:rFonts w:hint="eastAsia" w:ascii="微软雅黑" w:hAnsi="微软雅黑" w:eastAsia="微软雅黑" w:cs="宋体"/>
          <w:b/>
          <w:szCs w:val="24"/>
          <w:lang w:val="en-US" w:eastAsia="zh-CN"/>
        </w:rPr>
      </w:pPr>
      <w:r>
        <w:rPr>
          <w:rFonts w:hint="eastAsia" w:ascii="微软雅黑" w:hAnsi="微软雅黑" w:eastAsia="微软雅黑" w:cs="宋体"/>
          <w:b/>
          <w:szCs w:val="24"/>
        </w:rPr>
        <w:t>姓</w:t>
      </w:r>
      <w:r>
        <w:rPr>
          <w:rFonts w:ascii="微软雅黑" w:hAnsi="微软雅黑" w:eastAsia="微软雅黑" w:cs="宋体"/>
          <w:b/>
          <w:szCs w:val="24"/>
        </w:rPr>
        <w:t xml:space="preserve">    </w:t>
      </w:r>
      <w:r>
        <w:rPr>
          <w:rFonts w:hint="eastAsia" w:ascii="微软雅黑" w:hAnsi="微软雅黑" w:eastAsia="微软雅黑" w:cs="宋体"/>
          <w:b/>
          <w:szCs w:val="24"/>
        </w:rPr>
        <w:t>名：</w:t>
      </w:r>
      <w:r>
        <w:rPr>
          <w:rFonts w:ascii="微软雅黑" w:hAnsi="微软雅黑" w:eastAsia="微软雅黑" w:cs="宋体"/>
          <w:b/>
          <w:szCs w:val="24"/>
        </w:rPr>
        <w:tab/>
      </w:r>
      <w:r>
        <w:rPr>
          <w:rFonts w:ascii="微软雅黑" w:hAnsi="微软雅黑" w:eastAsia="微软雅黑" w:cs="宋体"/>
          <w:b/>
          <w:szCs w:val="24"/>
        </w:rPr>
        <w:tab/>
      </w:r>
      <w:r>
        <w:rPr>
          <w:rFonts w:hint="eastAsia" w:ascii="微软雅黑" w:hAnsi="微软雅黑" w:eastAsia="微软雅黑" w:cs="宋体"/>
          <w:b/>
          <w:szCs w:val="24"/>
          <w:lang w:val="en-US" w:eastAsia="zh-CN"/>
        </w:rPr>
        <w:t>周冠旭</w:t>
      </w:r>
    </w:p>
    <w:p w14:paraId="4665CFEC">
      <w:pPr>
        <w:tabs>
          <w:tab w:val="left" w:pos="1418"/>
        </w:tabs>
        <w:spacing w:before="100" w:beforeAutospacing="1" w:after="100" w:afterAutospacing="1"/>
        <w:ind w:left="2400" w:leftChars="1000" w:firstLine="480"/>
        <w:rPr>
          <w:rFonts w:hint="default" w:ascii="微软雅黑" w:hAnsi="微软雅黑" w:eastAsia="微软雅黑" w:cs="宋体"/>
          <w:b/>
          <w:szCs w:val="24"/>
          <w:lang w:val="en-US" w:eastAsia="zh-CN"/>
        </w:rPr>
      </w:pPr>
      <w:r>
        <w:rPr>
          <w:rFonts w:hint="eastAsia" w:ascii="微软雅黑" w:hAnsi="微软雅黑" w:eastAsia="微软雅黑" w:cs="宋体"/>
          <w:b/>
          <w:szCs w:val="24"/>
        </w:rPr>
        <w:t xml:space="preserve">学 </w:t>
      </w:r>
      <w:r>
        <w:rPr>
          <w:rFonts w:ascii="微软雅黑" w:hAnsi="微软雅黑" w:eastAsia="微软雅黑" w:cs="宋体"/>
          <w:b/>
          <w:szCs w:val="24"/>
        </w:rPr>
        <w:t xml:space="preserve">   </w:t>
      </w:r>
      <w:r>
        <w:rPr>
          <w:rFonts w:hint="eastAsia" w:ascii="微软雅黑" w:hAnsi="微软雅黑" w:eastAsia="微软雅黑" w:cs="宋体"/>
          <w:b/>
          <w:szCs w:val="24"/>
        </w:rPr>
        <w:t>号：</w:t>
      </w:r>
      <w:r>
        <w:rPr>
          <w:rFonts w:ascii="微软雅黑" w:hAnsi="微软雅黑" w:eastAsia="微软雅黑" w:cs="宋体"/>
          <w:b/>
          <w:szCs w:val="24"/>
        </w:rPr>
        <w:tab/>
      </w:r>
      <w:r>
        <w:rPr>
          <w:rFonts w:ascii="微软雅黑" w:hAnsi="微软雅黑" w:eastAsia="微软雅黑" w:cs="宋体"/>
          <w:b/>
          <w:szCs w:val="24"/>
        </w:rPr>
        <w:tab/>
      </w:r>
      <w:r>
        <w:rPr>
          <w:rFonts w:hint="eastAsia" w:ascii="微软雅黑" w:hAnsi="微软雅黑" w:eastAsia="微软雅黑" w:cs="宋体"/>
          <w:b/>
          <w:szCs w:val="24"/>
        </w:rPr>
        <w:t>30320212200</w:t>
      </w:r>
      <w:r>
        <w:rPr>
          <w:rFonts w:hint="eastAsia" w:ascii="微软雅黑" w:hAnsi="微软雅黑" w:eastAsia="微软雅黑" w:cs="宋体"/>
          <w:b/>
          <w:szCs w:val="24"/>
          <w:lang w:val="en-US" w:eastAsia="zh-CN"/>
        </w:rPr>
        <w:t>99</w:t>
      </w:r>
    </w:p>
    <w:p w14:paraId="4AE66807">
      <w:pPr>
        <w:tabs>
          <w:tab w:val="left" w:pos="1418"/>
        </w:tabs>
        <w:spacing w:before="100" w:beforeAutospacing="1" w:after="100" w:afterAutospacing="1"/>
        <w:ind w:left="2400" w:leftChars="1000" w:firstLine="480"/>
        <w:rPr>
          <w:rFonts w:hint="default" w:ascii="微软雅黑" w:hAnsi="微软雅黑" w:eastAsia="微软雅黑" w:cs="宋体"/>
          <w:b/>
          <w:szCs w:val="24"/>
          <w:lang w:val="en-US" w:eastAsia="zh-CN"/>
        </w:rPr>
      </w:pPr>
      <w:r>
        <w:rPr>
          <w:rFonts w:hint="eastAsia" w:ascii="微软雅黑" w:hAnsi="微软雅黑" w:eastAsia="微软雅黑" w:cs="宋体"/>
          <w:b/>
          <w:szCs w:val="24"/>
        </w:rPr>
        <w:t>实验日期</w:t>
      </w:r>
      <w:r>
        <w:rPr>
          <w:rFonts w:hint="eastAsia" w:cs="宋体"/>
          <w:sz w:val="28"/>
          <w:szCs w:val="28"/>
        </w:rPr>
        <w:t>：</w:t>
      </w:r>
      <w:r>
        <w:rPr>
          <w:rFonts w:cs="宋体"/>
          <w:szCs w:val="28"/>
        </w:rPr>
        <w:tab/>
      </w:r>
      <w:r>
        <w:rPr>
          <w:rFonts w:cs="宋体"/>
          <w:szCs w:val="28"/>
        </w:rPr>
        <w:tab/>
      </w:r>
      <w:r>
        <w:rPr>
          <w:rFonts w:hint="eastAsia" w:ascii="微软雅黑" w:hAnsi="微软雅黑" w:eastAsia="微软雅黑" w:cs="宋体"/>
          <w:b/>
          <w:szCs w:val="24"/>
        </w:rPr>
        <w:t>202</w:t>
      </w:r>
      <w:r>
        <w:rPr>
          <w:rFonts w:hint="eastAsia" w:ascii="微软雅黑" w:hAnsi="微软雅黑" w:eastAsia="微软雅黑" w:cs="宋体"/>
          <w:b/>
          <w:szCs w:val="24"/>
          <w:lang w:val="en-US" w:eastAsia="zh-CN"/>
        </w:rPr>
        <w:t>5.4.18</w:t>
      </w:r>
    </w:p>
    <w:p w14:paraId="39152F48">
      <w:pPr>
        <w:tabs>
          <w:tab w:val="left" w:pos="1418"/>
        </w:tabs>
        <w:spacing w:before="100" w:beforeAutospacing="1" w:after="100" w:afterAutospacing="1"/>
        <w:rPr>
          <w:rFonts w:hint="eastAsia" w:ascii="微软雅黑" w:hAnsi="微软雅黑" w:eastAsia="微软雅黑" w:cs="宋体"/>
          <w:b/>
          <w:szCs w:val="24"/>
        </w:rPr>
      </w:pPr>
    </w:p>
    <w:sdt>
      <w:sdtPr>
        <w:rPr>
          <w:rFonts w:ascii="Times New Roman" w:hAnsi="Times New Roman" w:eastAsia="宋体" w:cstheme="minorBidi"/>
          <w:color w:val="auto"/>
          <w:sz w:val="24"/>
          <w:szCs w:val="22"/>
          <w:lang w:val="zh-CN"/>
        </w:rPr>
        <w:id w:val="2003704121"/>
        <w:showingPlcHdr/>
        <w:docPartObj>
          <w:docPartGallery w:val="Table of Contents"/>
          <w:docPartUnique/>
        </w:docPartObj>
      </w:sdtPr>
      <w:sdtEndPr>
        <w:rPr>
          <w:rFonts w:ascii="Times New Roman" w:hAnsi="Times New Roman" w:eastAsia="宋体" w:cstheme="minorBidi"/>
          <w:b/>
          <w:bCs/>
          <w:color w:val="auto"/>
          <w:sz w:val="24"/>
          <w:szCs w:val="22"/>
          <w:lang w:val="zh-CN"/>
        </w:rPr>
      </w:sdtEndPr>
      <w:sdtContent>
        <w:p w14:paraId="057B716F">
          <w:r>
            <w:rPr>
              <w:rFonts w:hint="eastAsia" w:cstheme="minorBidi"/>
              <w:color w:val="auto"/>
              <w:sz w:val="24"/>
              <w:szCs w:val="22"/>
              <w:lang w:val="zh-CN"/>
            </w:rPr>
            <w:t xml:space="preserve">     </w:t>
          </w:r>
        </w:p>
      </w:sdtContent>
    </w:sdt>
    <w:p w14:paraId="7CC3B139">
      <w:pPr>
        <w:pStyle w:val="2"/>
        <w:jc w:val="left"/>
        <w:rPr>
          <w:rFonts w:hint="eastAsia"/>
        </w:rPr>
      </w:pPr>
      <w:bookmarkStart w:id="0" w:name="_Toc185518373"/>
      <w:r>
        <w:rPr>
          <w:rFonts w:hint="eastAsia"/>
        </w:rPr>
        <w:t>实验目的</w:t>
      </w:r>
      <w:bookmarkEnd w:id="0"/>
    </w:p>
    <w:p w14:paraId="05B54A0D">
      <w:pPr>
        <w:keepNext w:val="0"/>
        <w:keepLines w:val="0"/>
        <w:widowControl/>
        <w:numPr>
          <w:ilvl w:val="0"/>
          <w:numId w:val="2"/>
        </w:numPr>
        <w:suppressLineNumbers w:val="0"/>
        <w:spacing w:before="0" w:beforeAutospacing="1" w:after="0" w:afterAutospacing="1"/>
        <w:ind w:left="720" w:hanging="360"/>
        <w:rPr>
          <w:rFonts w:hint="eastAsia" w:ascii="宋体" w:hAnsi="宋体" w:eastAsia="宋体" w:cs="宋体"/>
          <w:b w:val="0"/>
          <w:bCs w:val="0"/>
          <w:color w:val="auto"/>
          <w:sz w:val="24"/>
          <w:szCs w:val="24"/>
          <w:shd w:val="clear" w:color="auto" w:fill="auto"/>
        </w:rPr>
      </w:pPr>
      <w:r>
        <w:rPr>
          <w:rFonts w:hint="eastAsia" w:ascii="宋体" w:hAnsi="宋体" w:eastAsia="宋体" w:cs="宋体"/>
          <w:b w:val="0"/>
          <w:bCs w:val="0"/>
          <w:i w:val="0"/>
          <w:iCs w:val="0"/>
          <w:caps w:val="0"/>
          <w:color w:val="auto"/>
          <w:spacing w:val="0"/>
          <w:sz w:val="24"/>
          <w:szCs w:val="24"/>
          <w:bdr w:val="none" w:color="auto" w:sz="0" w:space="0"/>
          <w:shd w:val="clear" w:color="auto" w:fill="auto"/>
        </w:rPr>
        <w:t>学习掌握如何安装操作系统</w:t>
      </w:r>
    </w:p>
    <w:p w14:paraId="36AA2C41">
      <w:pPr>
        <w:keepNext w:val="0"/>
        <w:keepLines w:val="0"/>
        <w:widowControl/>
        <w:numPr>
          <w:ilvl w:val="0"/>
          <w:numId w:val="2"/>
        </w:numPr>
        <w:suppressLineNumbers w:val="0"/>
        <w:spacing w:before="0" w:beforeAutospacing="1" w:after="0" w:afterAutospacing="1"/>
        <w:ind w:left="720" w:hanging="360"/>
        <w:rPr>
          <w:rFonts w:hint="eastAsia" w:ascii="宋体" w:hAnsi="宋体" w:eastAsia="宋体" w:cs="宋体"/>
          <w:b w:val="0"/>
          <w:bCs w:val="0"/>
          <w:color w:val="auto"/>
          <w:sz w:val="24"/>
          <w:szCs w:val="24"/>
          <w:shd w:val="clear" w:color="auto" w:fill="auto"/>
        </w:rPr>
      </w:pPr>
      <w:r>
        <w:rPr>
          <w:rFonts w:hint="eastAsia" w:ascii="宋体" w:hAnsi="宋体" w:eastAsia="宋体" w:cs="宋体"/>
          <w:b w:val="0"/>
          <w:bCs w:val="0"/>
          <w:i w:val="0"/>
          <w:iCs w:val="0"/>
          <w:caps w:val="0"/>
          <w:color w:val="auto"/>
          <w:spacing w:val="0"/>
          <w:sz w:val="24"/>
          <w:szCs w:val="24"/>
          <w:bdr w:val="none" w:color="auto" w:sz="0" w:space="0"/>
          <w:shd w:val="clear" w:color="auto" w:fill="auto"/>
        </w:rPr>
        <w:t>学习掌握如何编译操作系统内核</w:t>
      </w:r>
    </w:p>
    <w:p w14:paraId="774D1DD5">
      <w:pPr>
        <w:keepNext w:val="0"/>
        <w:keepLines w:val="0"/>
        <w:widowControl/>
        <w:numPr>
          <w:ilvl w:val="0"/>
          <w:numId w:val="2"/>
        </w:numPr>
        <w:suppressLineNumbers w:val="0"/>
        <w:spacing w:before="0" w:beforeAutospacing="1" w:after="0" w:afterAutospacing="1"/>
        <w:ind w:left="720" w:hanging="360"/>
        <w:rPr>
          <w:rFonts w:hint="eastAsia" w:ascii="宋体" w:hAnsi="宋体" w:eastAsia="宋体" w:cs="宋体"/>
          <w:b w:val="0"/>
          <w:bCs w:val="0"/>
          <w:color w:val="auto"/>
          <w:sz w:val="24"/>
          <w:szCs w:val="24"/>
          <w:shd w:val="clear" w:color="auto" w:fill="auto"/>
        </w:rPr>
      </w:pPr>
      <w:r>
        <w:rPr>
          <w:rFonts w:hint="eastAsia" w:ascii="宋体" w:hAnsi="宋体" w:eastAsia="宋体" w:cs="宋体"/>
          <w:b w:val="0"/>
          <w:bCs w:val="0"/>
          <w:i w:val="0"/>
          <w:iCs w:val="0"/>
          <w:caps w:val="0"/>
          <w:color w:val="auto"/>
          <w:spacing w:val="0"/>
          <w:sz w:val="24"/>
          <w:szCs w:val="24"/>
          <w:bdr w:val="none" w:color="auto" w:sz="0" w:space="0"/>
          <w:shd w:val="clear" w:color="auto" w:fill="auto"/>
        </w:rPr>
        <w:t>了解内核模块编程</w:t>
      </w:r>
    </w:p>
    <w:p w14:paraId="4FB5528E"/>
    <w:p w14:paraId="1D2475A3"/>
    <w:p w14:paraId="7205D03A">
      <w:pPr>
        <w:pStyle w:val="2"/>
        <w:jc w:val="left"/>
        <w:rPr>
          <w:rFonts w:hint="eastAsia"/>
        </w:rPr>
      </w:pPr>
      <w:bookmarkStart w:id="1" w:name="_Toc185518374"/>
      <w:r>
        <w:rPr>
          <w:rFonts w:hint="eastAsia"/>
        </w:rPr>
        <w:t>实验要求</w:t>
      </w:r>
      <w:bookmarkEnd w:id="1"/>
    </w:p>
    <w:p w14:paraId="64123D60">
      <w:pPr>
        <w:pStyle w:val="3"/>
        <w:rPr>
          <w:rFonts w:hint="eastAsia"/>
        </w:rPr>
      </w:pPr>
      <w:r>
        <w:rPr>
          <w:rFonts w:hint="eastAsia"/>
          <w:lang w:val="en-US" w:eastAsia="zh-CN"/>
        </w:rPr>
        <w:t>任务一：</w:t>
      </w:r>
    </w:p>
    <w:p w14:paraId="008FE3B6">
      <w:pPr>
        <w:rPr>
          <w:rFonts w:hint="eastAsia" w:ascii="宋体" w:hAnsi="宋体" w:eastAsia="宋体" w:cs="宋体"/>
          <w:i w:val="0"/>
          <w:iCs w:val="0"/>
          <w:caps w:val="0"/>
          <w:color w:val="auto"/>
          <w:spacing w:val="0"/>
          <w:sz w:val="24"/>
          <w:szCs w:val="24"/>
          <w:shd w:val="clear" w:color="auto" w:fill="auto"/>
        </w:rPr>
      </w:pPr>
      <w:r>
        <w:rPr>
          <w:rFonts w:hint="eastAsia" w:ascii="宋体" w:hAnsi="宋体" w:eastAsia="宋体" w:cs="宋体"/>
          <w:i w:val="0"/>
          <w:iCs w:val="0"/>
          <w:caps w:val="0"/>
          <w:color w:val="auto"/>
          <w:spacing w:val="0"/>
          <w:sz w:val="24"/>
          <w:szCs w:val="24"/>
          <w:shd w:val="clear" w:color="auto" w:fill="auto"/>
        </w:rPr>
        <w:t xml:space="preserve">查找相关资料，解释hello_world.c文件中以下代码的含义和作用 </w:t>
      </w:r>
    </w:p>
    <w:p w14:paraId="6DA5E21A">
      <w:pPr>
        <w:numPr>
          <w:ilvl w:val="0"/>
          <w:numId w:val="3"/>
        </w:numPr>
        <w:rPr>
          <w:rFonts w:hint="eastAsia" w:ascii="宋体" w:hAnsi="宋体" w:eastAsia="宋体" w:cs="宋体"/>
          <w:i w:val="0"/>
          <w:iCs w:val="0"/>
          <w:caps w:val="0"/>
          <w:color w:val="auto"/>
          <w:spacing w:val="0"/>
          <w:sz w:val="24"/>
          <w:szCs w:val="24"/>
          <w:shd w:val="clear" w:color="auto" w:fill="auto"/>
        </w:rPr>
      </w:pPr>
      <w:r>
        <w:rPr>
          <w:rFonts w:hint="eastAsia" w:ascii="宋体" w:hAnsi="宋体" w:eastAsia="宋体" w:cs="宋体"/>
          <w:i w:val="0"/>
          <w:iCs w:val="0"/>
          <w:caps w:val="0"/>
          <w:color w:val="auto"/>
          <w:spacing w:val="0"/>
          <w:sz w:val="24"/>
          <w:szCs w:val="24"/>
          <w:shd w:val="clear" w:color="auto" w:fill="auto"/>
        </w:rPr>
        <w:t xml:space="preserve">MODULE_LICENSE </w:t>
      </w:r>
    </w:p>
    <w:p w14:paraId="4FB85C2B">
      <w:pPr>
        <w:numPr>
          <w:ilvl w:val="0"/>
          <w:numId w:val="3"/>
        </w:numPr>
        <w:ind w:left="0" w:leftChars="0" w:firstLine="0" w:firstLineChars="0"/>
        <w:rPr>
          <w:rFonts w:hint="eastAsia" w:ascii="宋体" w:hAnsi="宋体" w:eastAsia="宋体" w:cs="宋体"/>
          <w:color w:val="auto"/>
          <w:sz w:val="24"/>
          <w:szCs w:val="24"/>
          <w:shd w:val="clear" w:color="auto" w:fill="auto"/>
        </w:rPr>
      </w:pPr>
      <w:r>
        <w:rPr>
          <w:rFonts w:hint="eastAsia" w:ascii="宋体" w:hAnsi="宋体" w:eastAsia="宋体" w:cs="宋体"/>
          <w:i w:val="0"/>
          <w:iCs w:val="0"/>
          <w:caps w:val="0"/>
          <w:color w:val="auto"/>
          <w:spacing w:val="0"/>
          <w:sz w:val="24"/>
          <w:szCs w:val="24"/>
          <w:shd w:val="clear" w:color="auto" w:fill="auto"/>
        </w:rPr>
        <w:t xml:space="preserve">module_param </w:t>
      </w:r>
    </w:p>
    <w:p w14:paraId="15602E77">
      <w:pPr>
        <w:numPr>
          <w:ilvl w:val="0"/>
          <w:numId w:val="3"/>
        </w:numPr>
        <w:ind w:left="0" w:leftChars="0" w:firstLine="0" w:firstLineChars="0"/>
        <w:rPr>
          <w:rFonts w:hint="eastAsia" w:ascii="宋体" w:hAnsi="宋体" w:eastAsia="宋体" w:cs="宋体"/>
          <w:i w:val="0"/>
          <w:iCs w:val="0"/>
          <w:caps w:val="0"/>
          <w:color w:val="auto"/>
          <w:spacing w:val="0"/>
          <w:sz w:val="24"/>
          <w:szCs w:val="24"/>
          <w:shd w:val="clear" w:color="auto" w:fill="auto"/>
        </w:rPr>
      </w:pPr>
      <w:r>
        <w:rPr>
          <w:rFonts w:hint="eastAsia" w:ascii="宋体" w:hAnsi="宋体" w:eastAsia="宋体" w:cs="宋体"/>
          <w:i w:val="0"/>
          <w:iCs w:val="0"/>
          <w:caps w:val="0"/>
          <w:color w:val="auto"/>
          <w:spacing w:val="0"/>
          <w:sz w:val="24"/>
          <w:szCs w:val="24"/>
          <w:shd w:val="clear" w:color="auto" w:fill="auto"/>
        </w:rPr>
        <w:t xml:space="preserve">MODULE_PARM_DESC </w:t>
      </w:r>
    </w:p>
    <w:p w14:paraId="7B92C62E">
      <w:pPr>
        <w:numPr>
          <w:ilvl w:val="0"/>
          <w:numId w:val="3"/>
        </w:numPr>
        <w:ind w:left="0" w:leftChars="0" w:firstLine="0" w:firstLineChars="0"/>
        <w:rPr>
          <w:rFonts w:hint="eastAsia" w:ascii="宋体" w:hAnsi="宋体" w:eastAsia="宋体" w:cs="宋体"/>
          <w:i w:val="0"/>
          <w:iCs w:val="0"/>
          <w:caps w:val="0"/>
          <w:color w:val="auto"/>
          <w:spacing w:val="0"/>
          <w:sz w:val="24"/>
          <w:szCs w:val="24"/>
          <w:shd w:val="clear" w:color="auto" w:fill="auto"/>
        </w:rPr>
      </w:pPr>
      <w:r>
        <w:rPr>
          <w:rFonts w:hint="eastAsia" w:ascii="宋体" w:hAnsi="宋体" w:eastAsia="宋体" w:cs="宋体"/>
          <w:i w:val="0"/>
          <w:iCs w:val="0"/>
          <w:caps w:val="0"/>
          <w:color w:val="auto"/>
          <w:spacing w:val="0"/>
          <w:sz w:val="24"/>
          <w:szCs w:val="24"/>
          <w:shd w:val="clear" w:color="auto" w:fill="auto"/>
        </w:rPr>
        <w:t xml:space="preserve">module_init </w:t>
      </w:r>
    </w:p>
    <w:p w14:paraId="7E996625">
      <w:pPr>
        <w:numPr>
          <w:ilvl w:val="0"/>
          <w:numId w:val="3"/>
        </w:numPr>
        <w:ind w:left="0" w:leftChars="0" w:firstLine="0" w:firstLineChars="0"/>
        <w:rPr>
          <w:rFonts w:hint="eastAsia" w:ascii="宋体" w:hAnsi="宋体" w:eastAsia="宋体" w:cs="宋体"/>
          <w:i w:val="0"/>
          <w:iCs w:val="0"/>
          <w:caps w:val="0"/>
          <w:color w:val="auto"/>
          <w:spacing w:val="0"/>
          <w:sz w:val="24"/>
          <w:szCs w:val="24"/>
          <w:shd w:val="clear" w:color="auto" w:fill="auto"/>
        </w:rPr>
      </w:pPr>
      <w:r>
        <w:rPr>
          <w:rFonts w:hint="eastAsia" w:ascii="宋体" w:hAnsi="宋体" w:eastAsia="宋体" w:cs="宋体"/>
          <w:i w:val="0"/>
          <w:iCs w:val="0"/>
          <w:caps w:val="0"/>
          <w:color w:val="auto"/>
          <w:spacing w:val="0"/>
          <w:sz w:val="24"/>
          <w:szCs w:val="24"/>
          <w:shd w:val="clear" w:color="auto" w:fill="auto"/>
        </w:rPr>
        <w:t xml:space="preserve">module_exit </w:t>
      </w:r>
    </w:p>
    <w:p w14:paraId="1E88B0C1">
      <w:pPr>
        <w:numPr>
          <w:ilvl w:val="0"/>
          <w:numId w:val="3"/>
        </w:numPr>
        <w:ind w:left="0" w:leftChars="0" w:firstLine="0" w:firstLineChars="0"/>
        <w:rPr>
          <w:rFonts w:hint="eastAsia" w:ascii="宋体" w:hAnsi="宋体" w:eastAsia="宋体" w:cs="宋体"/>
          <w:i w:val="0"/>
          <w:iCs w:val="0"/>
          <w:caps w:val="0"/>
          <w:color w:val="auto"/>
          <w:spacing w:val="0"/>
          <w:sz w:val="24"/>
          <w:szCs w:val="24"/>
          <w:shd w:val="clear" w:color="auto" w:fill="auto"/>
        </w:rPr>
      </w:pPr>
      <w:r>
        <w:rPr>
          <w:rFonts w:hint="eastAsia" w:ascii="宋体" w:hAnsi="宋体" w:eastAsia="宋体" w:cs="宋体"/>
          <w:i w:val="0"/>
          <w:iCs w:val="0"/>
          <w:caps w:val="0"/>
          <w:color w:val="auto"/>
          <w:spacing w:val="0"/>
          <w:sz w:val="24"/>
          <w:szCs w:val="24"/>
          <w:shd w:val="clear" w:color="auto" w:fill="auto"/>
        </w:rPr>
        <w:t xml:space="preserve">__init </w:t>
      </w:r>
    </w:p>
    <w:p w14:paraId="73F5897F">
      <w:pPr>
        <w:numPr>
          <w:numId w:val="0"/>
        </w:numPr>
        <w:ind w:leftChars="0"/>
        <w:rPr>
          <w:rFonts w:hint="eastAsia" w:ascii="宋体" w:hAnsi="宋体" w:eastAsia="宋体" w:cs="宋体"/>
          <w:color w:val="auto"/>
          <w:sz w:val="24"/>
          <w:szCs w:val="24"/>
          <w:shd w:val="clear" w:color="auto" w:fill="auto"/>
        </w:rPr>
      </w:pPr>
      <w:r>
        <w:rPr>
          <w:rFonts w:hint="eastAsia" w:ascii="宋体" w:hAnsi="宋体" w:eastAsia="宋体" w:cs="宋体"/>
          <w:i w:val="0"/>
          <w:iCs w:val="0"/>
          <w:caps w:val="0"/>
          <w:color w:val="auto"/>
          <w:spacing w:val="0"/>
          <w:sz w:val="24"/>
          <w:szCs w:val="24"/>
          <w:shd w:val="clear" w:color="auto" w:fill="auto"/>
        </w:rPr>
        <w:t>[7] __exit</w:t>
      </w:r>
    </w:p>
    <w:p w14:paraId="31FFA6F1">
      <w:pPr>
        <w:pStyle w:val="3"/>
        <w:rPr>
          <w:rFonts w:hint="eastAsia"/>
        </w:rPr>
      </w:pPr>
      <w:bookmarkStart w:id="2" w:name="_Hlk183093391"/>
      <w:r>
        <w:rPr>
          <w:rFonts w:hint="eastAsia"/>
          <w:lang w:val="en-US" w:eastAsia="zh-CN"/>
        </w:rPr>
        <w:t>任务二：</w:t>
      </w:r>
    </w:p>
    <w:bookmarkEnd w:id="2"/>
    <w:p w14:paraId="41230471">
      <w:pPr>
        <w:spacing w:line="360" w:lineRule="auto"/>
        <w:ind w:firstLine="480"/>
        <w:rPr>
          <w:rFonts w:hint="default"/>
          <w:lang w:val="en-US" w:eastAsia="zh-CN"/>
        </w:rPr>
      </w:pPr>
      <w:r>
        <w:rPr>
          <w:rFonts w:hint="eastAsia"/>
        </w:rPr>
        <w:t>请参考hello_world.c和Makefile文件，在右侧代码文件区域编写hello_magic_student.c和 Makefile文件，完成以下任务：</w:t>
      </w:r>
    </w:p>
    <w:p w14:paraId="4C905895">
      <w:pPr>
        <w:numPr>
          <w:ilvl w:val="0"/>
          <w:numId w:val="4"/>
        </w:numPr>
        <w:spacing w:line="360" w:lineRule="auto"/>
        <w:ind w:firstLine="480"/>
        <w:rPr>
          <w:rFonts w:hint="eastAsia"/>
        </w:rPr>
      </w:pPr>
      <w:r>
        <w:rPr>
          <w:rFonts w:hint="eastAsia"/>
        </w:rPr>
        <w:t>在hello_magic_student.c文件中定义函数 hello_student(…)，该函数包</w:t>
      </w:r>
      <w:r>
        <w:rPr>
          <w:rFonts w:hint="eastAsia"/>
          <w:lang w:val="en-US" w:eastAsia="zh-CN"/>
        </w:rPr>
        <w:t>含</w:t>
      </w:r>
      <w:r>
        <w:rPr>
          <w:rFonts w:hint="eastAsia"/>
        </w:rPr>
        <w:t>3个参数：id, name, age，分别代表学号、姓名和年龄，并通过printk输出：</w:t>
      </w:r>
    </w:p>
    <w:p w14:paraId="4E400B20">
      <w:pPr>
        <w:spacing w:line="360" w:lineRule="auto"/>
        <w:ind w:firstLine="480"/>
        <w:rPr>
          <w:rFonts w:hint="eastAsia"/>
        </w:rPr>
      </w:pPr>
      <w:r>
        <w:rPr>
          <w:rFonts w:hint="eastAsia"/>
        </w:rPr>
        <w:t xml:space="preserve">My name is ${name}, student id is ${id}. I am ${age} years old. </w:t>
      </w:r>
    </w:p>
    <w:p w14:paraId="7820D1F5">
      <w:pPr>
        <w:numPr>
          <w:ilvl w:val="0"/>
          <w:numId w:val="4"/>
        </w:numPr>
        <w:spacing w:line="360" w:lineRule="auto"/>
        <w:ind w:left="0" w:leftChars="0" w:firstLine="480" w:firstLineChars="0"/>
        <w:rPr>
          <w:rFonts w:hint="eastAsia"/>
        </w:rPr>
      </w:pPr>
      <w:r>
        <w:rPr>
          <w:rFonts w:hint="eastAsia"/>
        </w:rPr>
        <w:t>在hello_magic_student.c文件中定义函数 my_magic_number(…)，该函数包含2个参数：id和age，分别代表学号和年龄。请你在该函数里将学号的每一位数字相加后再与年龄求和，将求和结果的个位数作为magic_number，并使用printk输出：</w:t>
      </w:r>
    </w:p>
    <w:p w14:paraId="30815026">
      <w:pPr>
        <w:spacing w:line="360" w:lineRule="auto"/>
        <w:ind w:firstLine="480"/>
        <w:rPr>
          <w:rFonts w:hint="eastAsia"/>
        </w:rPr>
      </w:pPr>
      <w:r>
        <w:rPr>
          <w:rFonts w:hint="eastAsia"/>
        </w:rPr>
        <w:t xml:space="preserve">  My magic number is ${magic_number}.</w:t>
      </w:r>
    </w:p>
    <w:p w14:paraId="166CB389">
      <w:pPr>
        <w:spacing w:line="360" w:lineRule="auto"/>
        <w:ind w:firstLine="480"/>
        <w:rPr>
          <w:rFonts w:hint="eastAsia"/>
        </w:rPr>
      </w:pPr>
    </w:p>
    <w:p w14:paraId="76688B24">
      <w:pPr>
        <w:spacing w:line="360" w:lineRule="auto"/>
        <w:ind w:firstLine="480"/>
        <w:rPr>
          <w:rFonts w:hint="eastAsia"/>
        </w:rPr>
      </w:pPr>
      <w:r>
        <w:rPr>
          <w:rFonts w:hint="eastAsia"/>
        </w:rPr>
        <w:t xml:space="preserve"> 完成hello_magic_student.c文件的编写后，系统会自动保存。参考hello_world模块的Makefile并适当调整，在加载内核时提供学号、姓名和年龄，通过dmesg命令查看printk的输出。</w:t>
      </w:r>
    </w:p>
    <w:p w14:paraId="2FF61910">
      <w:pPr>
        <w:spacing w:line="360" w:lineRule="auto"/>
      </w:pPr>
    </w:p>
    <w:p w14:paraId="60D2F547">
      <w:pPr>
        <w:spacing w:line="360" w:lineRule="auto"/>
        <w:ind w:firstLine="480" w:firstLineChars="200"/>
      </w:pPr>
    </w:p>
    <w:p w14:paraId="28F9965A">
      <w:pPr>
        <w:pStyle w:val="2"/>
        <w:jc w:val="left"/>
        <w:rPr>
          <w:rFonts w:hint="eastAsia"/>
        </w:rPr>
      </w:pPr>
      <w:bookmarkStart w:id="3" w:name="_Toc185518379"/>
      <w:r>
        <w:rPr>
          <w:rFonts w:hint="eastAsia"/>
        </w:rPr>
        <w:t>实验流程</w:t>
      </w:r>
      <w:bookmarkEnd w:id="3"/>
    </w:p>
    <w:p w14:paraId="76246A05">
      <w:pPr>
        <w:pStyle w:val="3"/>
        <w:rPr>
          <w:rFonts w:hint="eastAsia"/>
        </w:rPr>
      </w:pPr>
      <w:r>
        <w:rPr>
          <w:rFonts w:hint="eastAsia"/>
          <w:lang w:val="en-US" w:eastAsia="zh-CN"/>
        </w:rPr>
        <w:t>任务一：</w:t>
      </w:r>
    </w:p>
    <w:p w14:paraId="37139D40">
      <w:pPr>
        <w:jc w:val="cente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56487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BD511E2">
            <w:pPr>
              <w:jc w:val="center"/>
              <w:rPr>
                <w:rFonts w:hint="eastAsia" w:eastAsia="宋体"/>
                <w:vertAlign w:val="baseline"/>
                <w:lang w:val="en-US" w:eastAsia="zh-CN"/>
              </w:rPr>
            </w:pPr>
            <w:r>
              <w:rPr>
                <w:rFonts w:hint="eastAsia"/>
                <w:vertAlign w:val="baseline"/>
                <w:lang w:val="en-US" w:eastAsia="zh-CN"/>
              </w:rPr>
              <w:t>宏/函数</w:t>
            </w:r>
          </w:p>
        </w:tc>
        <w:tc>
          <w:tcPr>
            <w:tcW w:w="4261" w:type="dxa"/>
          </w:tcPr>
          <w:p w14:paraId="0648115C">
            <w:pPr>
              <w:jc w:val="center"/>
              <w:rPr>
                <w:rFonts w:hint="eastAsia" w:eastAsia="宋体"/>
                <w:vertAlign w:val="baseline"/>
                <w:lang w:val="en-US" w:eastAsia="zh-CN"/>
              </w:rPr>
            </w:pPr>
            <w:r>
              <w:rPr>
                <w:rFonts w:hint="eastAsia"/>
                <w:vertAlign w:val="baseline"/>
                <w:lang w:val="en-US" w:eastAsia="zh-CN"/>
              </w:rPr>
              <w:t>解释</w:t>
            </w:r>
          </w:p>
        </w:tc>
      </w:tr>
      <w:tr w14:paraId="5C1BB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48909EB">
            <w:pPr>
              <w:jc w:val="center"/>
              <w:rPr>
                <w:vertAlign w:val="baseline"/>
              </w:rPr>
            </w:pPr>
            <w:r>
              <w:rPr>
                <w:rFonts w:ascii="宋体" w:hAnsi="宋体" w:eastAsia="宋体" w:cs="宋体"/>
                <w:sz w:val="24"/>
                <w:szCs w:val="24"/>
              </w:rPr>
              <w:t>MODULE_LICENSE("GPL")</w:t>
            </w:r>
          </w:p>
        </w:tc>
        <w:tc>
          <w:tcPr>
            <w:tcW w:w="4261" w:type="dxa"/>
          </w:tcPr>
          <w:p w14:paraId="0609F1FF">
            <w:pPr>
              <w:jc w:val="center"/>
              <w:rPr>
                <w:rFonts w:hint="eastAsia" w:eastAsia="宋体"/>
                <w:vertAlign w:val="baseline"/>
                <w:lang w:eastAsia="zh-CN"/>
              </w:rPr>
            </w:pPr>
            <w:r>
              <w:rPr>
                <w:rFonts w:ascii="宋体" w:hAnsi="宋体" w:eastAsia="宋体" w:cs="宋体"/>
                <w:sz w:val="24"/>
                <w:szCs w:val="24"/>
              </w:rPr>
              <w:t>指定该内核模块的许可证为 GPL，避免加载模块时报 “tainting the kernel”的警告，允许使用内核符号</w:t>
            </w:r>
            <w:r>
              <w:rPr>
                <w:rFonts w:hint="eastAsia" w:ascii="宋体" w:hAnsi="宋体" w:cs="宋体"/>
                <w:sz w:val="24"/>
                <w:szCs w:val="24"/>
                <w:lang w:eastAsia="zh-CN"/>
              </w:rPr>
              <w:t>。</w:t>
            </w:r>
          </w:p>
        </w:tc>
      </w:tr>
      <w:tr w14:paraId="2DCF5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2EBE810">
            <w:pPr>
              <w:jc w:val="center"/>
              <w:rPr>
                <w:vertAlign w:val="baseline"/>
              </w:rPr>
            </w:pPr>
            <w:r>
              <w:rPr>
                <w:rFonts w:ascii="宋体" w:hAnsi="宋体" w:eastAsia="宋体" w:cs="宋体"/>
                <w:sz w:val="24"/>
                <w:szCs w:val="24"/>
              </w:rPr>
              <w:t>module_param(name, type, perm)</w:t>
            </w:r>
          </w:p>
        </w:tc>
        <w:tc>
          <w:tcPr>
            <w:tcW w:w="4261" w:type="dxa"/>
            <w:shd w:val="clear"/>
            <w:vAlign w:val="top"/>
          </w:tcPr>
          <w:p w14:paraId="2938A790">
            <w:pPr>
              <w:jc w:val="center"/>
              <w:rPr>
                <w:rFonts w:ascii="Times New Roman" w:hAnsi="Times New Roman" w:eastAsia="宋体" w:cstheme="minorBidi"/>
                <w:kern w:val="0"/>
                <w:sz w:val="24"/>
                <w:szCs w:val="22"/>
                <w:vertAlign w:val="baseline"/>
                <w:lang w:val="en-US" w:eastAsia="zh-CN" w:bidi="ar-SA"/>
                <w14:ligatures w14:val="standardContextual"/>
              </w:rPr>
            </w:pPr>
            <w:r>
              <w:rPr>
                <w:rFonts w:ascii="宋体" w:hAnsi="宋体" w:eastAsia="宋体" w:cs="宋体"/>
                <w:sz w:val="24"/>
                <w:szCs w:val="24"/>
              </w:rPr>
              <w:t>定义模块加载时可传入的参数，</w:t>
            </w:r>
            <w:r>
              <w:rPr>
                <w:rStyle w:val="24"/>
                <w:rFonts w:ascii="宋体" w:hAnsi="宋体" w:eastAsia="宋体" w:cs="宋体"/>
                <w:sz w:val="24"/>
                <w:szCs w:val="24"/>
              </w:rPr>
              <w:t>name</w:t>
            </w:r>
            <w:r>
              <w:rPr>
                <w:rFonts w:ascii="宋体" w:hAnsi="宋体" w:eastAsia="宋体" w:cs="宋体"/>
                <w:sz w:val="24"/>
                <w:szCs w:val="24"/>
              </w:rPr>
              <w:t xml:space="preserve"> 是变量名，</w:t>
            </w:r>
            <w:r>
              <w:rPr>
                <w:rStyle w:val="24"/>
                <w:rFonts w:ascii="宋体" w:hAnsi="宋体" w:eastAsia="宋体" w:cs="宋体"/>
                <w:sz w:val="24"/>
                <w:szCs w:val="24"/>
              </w:rPr>
              <w:t>type</w:t>
            </w:r>
            <w:r>
              <w:rPr>
                <w:rFonts w:ascii="宋体" w:hAnsi="宋体" w:eastAsia="宋体" w:cs="宋体"/>
                <w:sz w:val="24"/>
                <w:szCs w:val="24"/>
              </w:rPr>
              <w:t xml:space="preserve"> 是类型（如 int、charp），</w:t>
            </w:r>
            <w:r>
              <w:rPr>
                <w:rStyle w:val="24"/>
                <w:rFonts w:ascii="宋体" w:hAnsi="宋体" w:eastAsia="宋体" w:cs="宋体"/>
                <w:sz w:val="24"/>
                <w:szCs w:val="24"/>
              </w:rPr>
              <w:t>perm</w:t>
            </w:r>
            <w:r>
              <w:rPr>
                <w:rFonts w:ascii="宋体" w:hAnsi="宋体" w:eastAsia="宋体" w:cs="宋体"/>
                <w:sz w:val="24"/>
                <w:szCs w:val="24"/>
              </w:rPr>
              <w:t xml:space="preserve"> 是权限（影响 </w:t>
            </w:r>
            <w:r>
              <w:rPr>
                <w:rStyle w:val="24"/>
                <w:rFonts w:ascii="宋体" w:hAnsi="宋体" w:eastAsia="宋体" w:cs="宋体"/>
                <w:sz w:val="24"/>
                <w:szCs w:val="24"/>
              </w:rPr>
              <w:t>/sys/module</w:t>
            </w:r>
            <w:r>
              <w:rPr>
                <w:rFonts w:ascii="宋体" w:hAnsi="宋体" w:eastAsia="宋体" w:cs="宋体"/>
                <w:sz w:val="24"/>
                <w:szCs w:val="24"/>
              </w:rPr>
              <w:t xml:space="preserve"> 下是否可读写）。</w:t>
            </w:r>
          </w:p>
        </w:tc>
      </w:tr>
      <w:tr w14:paraId="07B46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538D7AE">
            <w:pPr>
              <w:jc w:val="center"/>
              <w:rPr>
                <w:vertAlign w:val="baseline"/>
              </w:rPr>
            </w:pPr>
            <w:r>
              <w:rPr>
                <w:rFonts w:ascii="宋体" w:hAnsi="宋体" w:eastAsia="宋体" w:cs="宋体"/>
                <w:sz w:val="24"/>
                <w:szCs w:val="24"/>
              </w:rPr>
              <w:t>MODULE_PARM_DESC(name, desc)</w:t>
            </w:r>
          </w:p>
        </w:tc>
        <w:tc>
          <w:tcPr>
            <w:tcW w:w="4261" w:type="dxa"/>
          </w:tcPr>
          <w:p w14:paraId="1DA2BA50">
            <w:pPr>
              <w:jc w:val="center"/>
              <w:rPr>
                <w:vertAlign w:val="baseline"/>
              </w:rPr>
            </w:pPr>
            <w:r>
              <w:rPr>
                <w:rFonts w:ascii="宋体" w:hAnsi="宋体" w:eastAsia="宋体" w:cs="宋体"/>
                <w:sz w:val="24"/>
                <w:szCs w:val="24"/>
              </w:rPr>
              <w:t xml:space="preserve">为模块参数添加说明信息（描述性的字符串），可在 </w:t>
            </w:r>
            <w:r>
              <w:rPr>
                <w:rStyle w:val="24"/>
                <w:rFonts w:ascii="宋体" w:hAnsi="宋体" w:eastAsia="宋体" w:cs="宋体"/>
                <w:sz w:val="24"/>
                <w:szCs w:val="24"/>
              </w:rPr>
              <w:t>/sys/module</w:t>
            </w:r>
            <w:r>
              <w:rPr>
                <w:rFonts w:ascii="宋体" w:hAnsi="宋体" w:eastAsia="宋体" w:cs="宋体"/>
                <w:sz w:val="24"/>
                <w:szCs w:val="24"/>
              </w:rPr>
              <w:t xml:space="preserve"> 下看到。</w:t>
            </w:r>
          </w:p>
        </w:tc>
      </w:tr>
      <w:tr w14:paraId="3482D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5752AA1">
            <w:pPr>
              <w:jc w:val="center"/>
              <w:rPr>
                <w:vertAlign w:val="baseline"/>
              </w:rPr>
            </w:pPr>
            <w:r>
              <w:rPr>
                <w:rFonts w:ascii="宋体" w:hAnsi="宋体" w:eastAsia="宋体" w:cs="宋体"/>
                <w:sz w:val="24"/>
                <w:szCs w:val="24"/>
              </w:rPr>
              <w:t>module_init(fn)</w:t>
            </w:r>
          </w:p>
        </w:tc>
        <w:tc>
          <w:tcPr>
            <w:tcW w:w="4261" w:type="dxa"/>
          </w:tcPr>
          <w:p w14:paraId="73D4350A">
            <w:pPr>
              <w:jc w:val="center"/>
              <w:rPr>
                <w:vertAlign w:val="baseline"/>
              </w:rPr>
            </w:pPr>
            <w:r>
              <w:rPr>
                <w:rFonts w:ascii="宋体" w:hAnsi="宋体" w:eastAsia="宋体" w:cs="宋体"/>
                <w:sz w:val="24"/>
                <w:szCs w:val="24"/>
              </w:rPr>
              <w:t>指定模块加载时调用的初始化函数（入口函数）。</w:t>
            </w:r>
          </w:p>
        </w:tc>
      </w:tr>
      <w:tr w14:paraId="6C3AC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A3C1936">
            <w:pPr>
              <w:jc w:val="center"/>
              <w:rPr>
                <w:vertAlign w:val="baseline"/>
              </w:rPr>
            </w:pPr>
            <w:r>
              <w:rPr>
                <w:rFonts w:ascii="宋体" w:hAnsi="宋体" w:eastAsia="宋体" w:cs="宋体"/>
                <w:sz w:val="24"/>
                <w:szCs w:val="24"/>
              </w:rPr>
              <w:t>module_exit(fn)</w:t>
            </w:r>
          </w:p>
        </w:tc>
        <w:tc>
          <w:tcPr>
            <w:tcW w:w="4261" w:type="dxa"/>
          </w:tcPr>
          <w:p w14:paraId="499A443F">
            <w:pPr>
              <w:jc w:val="center"/>
              <w:rPr>
                <w:vertAlign w:val="baseline"/>
              </w:rPr>
            </w:pPr>
            <w:r>
              <w:rPr>
                <w:rFonts w:ascii="宋体" w:hAnsi="宋体" w:eastAsia="宋体" w:cs="宋体"/>
                <w:sz w:val="24"/>
                <w:szCs w:val="24"/>
              </w:rPr>
              <w:t>指定模块卸载时调用的清理函数（退出函数）。</w:t>
            </w:r>
          </w:p>
        </w:tc>
      </w:tr>
      <w:tr w14:paraId="73943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8DC21BF">
            <w:pPr>
              <w:jc w:val="center"/>
              <w:rPr>
                <w:vertAlign w:val="baseline"/>
              </w:rPr>
            </w:pPr>
            <w:r>
              <w:rPr>
                <w:rFonts w:ascii="宋体" w:hAnsi="宋体" w:eastAsia="宋体" w:cs="宋体"/>
                <w:sz w:val="24"/>
                <w:szCs w:val="24"/>
              </w:rPr>
              <w:t>__init</w:t>
            </w:r>
          </w:p>
        </w:tc>
        <w:tc>
          <w:tcPr>
            <w:tcW w:w="4261" w:type="dxa"/>
          </w:tcPr>
          <w:p w14:paraId="69DAD4F9">
            <w:pPr>
              <w:jc w:val="center"/>
              <w:rPr>
                <w:vertAlign w:val="baseline"/>
              </w:rPr>
            </w:pPr>
            <w:r>
              <w:rPr>
                <w:rFonts w:ascii="宋体" w:hAnsi="宋体" w:eastAsia="宋体" w:cs="宋体"/>
                <w:sz w:val="24"/>
                <w:szCs w:val="24"/>
              </w:rPr>
              <w:t>一个宏，告诉编译器该函数只在模块加载时使用，加载完成后释放这段内存（节省资源）。</w:t>
            </w:r>
          </w:p>
        </w:tc>
      </w:tr>
      <w:tr w14:paraId="6B57F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D71D6D7">
            <w:pPr>
              <w:jc w:val="center"/>
              <w:rPr>
                <w:vertAlign w:val="baseline"/>
              </w:rPr>
            </w:pPr>
            <w:r>
              <w:rPr>
                <w:rFonts w:ascii="宋体" w:hAnsi="宋体" w:eastAsia="宋体" w:cs="宋体"/>
                <w:sz w:val="24"/>
                <w:szCs w:val="24"/>
              </w:rPr>
              <w:t>__exit</w:t>
            </w:r>
          </w:p>
        </w:tc>
        <w:tc>
          <w:tcPr>
            <w:tcW w:w="4261" w:type="dxa"/>
          </w:tcPr>
          <w:p w14:paraId="3E47ACAD">
            <w:pPr>
              <w:jc w:val="center"/>
              <w:rPr>
                <w:vertAlign w:val="baseline"/>
              </w:rPr>
            </w:pPr>
            <w:r>
              <w:rPr>
                <w:rFonts w:ascii="宋体" w:hAnsi="宋体" w:eastAsia="宋体" w:cs="宋体"/>
                <w:sz w:val="24"/>
                <w:szCs w:val="24"/>
              </w:rPr>
              <w:t>一个宏，表示函数只在卸载模块时使用，编译进内核时可忽略，节省空间。</w:t>
            </w:r>
          </w:p>
        </w:tc>
      </w:tr>
    </w:tbl>
    <w:p w14:paraId="50473BBA">
      <w:pPr>
        <w:jc w:val="center"/>
      </w:pPr>
    </w:p>
    <w:p w14:paraId="406A55C8">
      <w:pPr>
        <w:jc w:val="center"/>
        <w:rPr>
          <w:rFonts w:hint="default" w:eastAsia="宋体"/>
          <w:lang w:val="en-US" w:eastAsia="zh-CN"/>
        </w:rPr>
      </w:pPr>
      <w:r>
        <w:rPr>
          <w:rFonts w:hint="eastAsia"/>
          <w:lang w:val="en-US" w:eastAsia="zh-CN"/>
        </w:rPr>
        <w:t xml:space="preserve">表3-1 </w:t>
      </w:r>
      <w:r>
        <w:rPr>
          <w:rFonts w:ascii="宋体" w:hAnsi="宋体" w:eastAsia="宋体" w:cs="宋体"/>
          <w:sz w:val="24"/>
          <w:szCs w:val="24"/>
        </w:rPr>
        <w:t xml:space="preserve">解释 </w:t>
      </w:r>
      <w:r>
        <w:rPr>
          <w:rStyle w:val="24"/>
          <w:rFonts w:ascii="宋体" w:hAnsi="宋体" w:eastAsia="宋体" w:cs="宋体"/>
          <w:sz w:val="24"/>
          <w:szCs w:val="24"/>
        </w:rPr>
        <w:t>hello_world.c</w:t>
      </w:r>
      <w:r>
        <w:rPr>
          <w:rFonts w:ascii="宋体" w:hAnsi="宋体" w:eastAsia="宋体" w:cs="宋体"/>
          <w:sz w:val="24"/>
          <w:szCs w:val="24"/>
        </w:rPr>
        <w:t xml:space="preserve"> 中内核宏和函数的含义</w:t>
      </w:r>
    </w:p>
    <w:p w14:paraId="0148ACB0">
      <w:pPr>
        <w:ind w:firstLine="480" w:firstLineChars="200"/>
      </w:pPr>
    </w:p>
    <w:p w14:paraId="722EF72F">
      <w:pPr>
        <w:pStyle w:val="3"/>
        <w:rPr>
          <w:rFonts w:hint="eastAsia"/>
        </w:rPr>
      </w:pPr>
      <w:r>
        <w:rPr>
          <w:rFonts w:hint="eastAsia"/>
          <w:lang w:val="en-US" w:eastAsia="zh-CN"/>
        </w:rPr>
        <w:t>任务二：</w:t>
      </w:r>
    </w:p>
    <w:p w14:paraId="051E2FB7">
      <w:pPr>
        <w:pStyle w:val="4"/>
        <w:spacing w:before="156" w:after="156"/>
        <w:rPr>
          <w:rFonts w:hint="eastAsia"/>
        </w:rPr>
      </w:pPr>
      <w:bookmarkStart w:id="4" w:name="_Toc185518385"/>
      <w:r>
        <w:rPr>
          <w:rFonts w:hint="eastAsia"/>
        </w:rPr>
        <w:t>实现</w:t>
      </w:r>
      <w:bookmarkEnd w:id="4"/>
      <w:r>
        <w:rPr>
          <w:rFonts w:hint="eastAsia" w:ascii="黑体" w:hAnsi="黑体" w:eastAsia="黑体" w:cs="黑体"/>
          <w:sz w:val="24"/>
          <w:szCs w:val="24"/>
        </w:rPr>
        <w:t>hello_magic_student.c</w:t>
      </w:r>
    </w:p>
    <w:p w14:paraId="7FAB62E6">
      <w:pPr>
        <w:numPr>
          <w:ilvl w:val="0"/>
          <w:numId w:val="5"/>
        </w:numPr>
        <w:rPr>
          <w:rFonts w:hint="eastAsia" w:ascii="黑体" w:hAnsi="黑体" w:eastAsia="黑体" w:cs="黑体"/>
          <w:sz w:val="24"/>
          <w:szCs w:val="24"/>
        </w:rPr>
      </w:pPr>
      <w:r>
        <w:rPr>
          <w:rFonts w:hint="eastAsia" w:ascii="黑体" w:hAnsi="黑体" w:eastAsia="黑体" w:cs="黑体"/>
          <w:lang w:val="en-US" w:eastAsia="zh-CN"/>
        </w:rPr>
        <w:t>在</w:t>
      </w:r>
      <w:r>
        <w:rPr>
          <w:rStyle w:val="24"/>
          <w:rFonts w:hint="eastAsia" w:ascii="黑体" w:hAnsi="黑体" w:eastAsia="黑体" w:cs="黑体"/>
          <w:sz w:val="24"/>
          <w:szCs w:val="24"/>
        </w:rPr>
        <w:t>hello_student()</w:t>
      </w:r>
      <w:r>
        <w:rPr>
          <w:rFonts w:hint="eastAsia" w:ascii="黑体" w:hAnsi="黑体" w:eastAsia="黑体" w:cs="黑体"/>
          <w:sz w:val="24"/>
          <w:szCs w:val="24"/>
        </w:rPr>
        <w:t xml:space="preserve"> 函数</w:t>
      </w:r>
      <w:r>
        <w:rPr>
          <w:rFonts w:hint="eastAsia" w:ascii="黑体" w:hAnsi="黑体" w:eastAsia="黑体" w:cs="黑体"/>
          <w:sz w:val="24"/>
          <w:szCs w:val="24"/>
          <w:lang w:val="en-US" w:eastAsia="zh-CN"/>
        </w:rPr>
        <w:t>中</w:t>
      </w:r>
      <w:r>
        <w:rPr>
          <w:rFonts w:hint="eastAsia" w:ascii="黑体" w:hAnsi="黑体" w:eastAsia="黑体" w:cs="黑体"/>
          <w:sz w:val="24"/>
          <w:szCs w:val="24"/>
        </w:rPr>
        <w:t>输出学生信息</w:t>
      </w:r>
    </w:p>
    <w:p w14:paraId="0706F2B7">
      <w:pPr>
        <w:numPr>
          <w:numId w:val="0"/>
        </w:numPr>
        <w:ind w:firstLine="480" w:firstLineChars="200"/>
        <w:rPr>
          <w:rFonts w:hint="eastAsia" w:ascii="宋体" w:hAnsi="宋体" w:eastAsia="宋体" w:cs="宋体"/>
          <w:sz w:val="24"/>
          <w:szCs w:val="24"/>
        </w:rPr>
      </w:pPr>
      <w:r>
        <w:rPr>
          <w:rFonts w:hint="eastAsia" w:ascii="宋体" w:hAnsi="宋体" w:eastAsia="宋体" w:cs="宋体"/>
          <w:sz w:val="24"/>
          <w:szCs w:val="24"/>
        </w:rPr>
        <w:t>使用 printk() 向内核日志输出字符串；</w:t>
      </w:r>
    </w:p>
    <w:p w14:paraId="0117005C">
      <w:pPr>
        <w:numPr>
          <w:numId w:val="0"/>
        </w:numPr>
        <w:ind w:firstLine="480" w:firstLineChars="200"/>
        <w:rPr>
          <w:rFonts w:hint="eastAsia" w:ascii="宋体" w:hAnsi="宋体" w:eastAsia="宋体" w:cs="宋体"/>
          <w:sz w:val="24"/>
          <w:szCs w:val="24"/>
        </w:rPr>
      </w:pPr>
      <w:r>
        <w:rPr>
          <w:rFonts w:hint="eastAsia" w:ascii="宋体" w:hAnsi="宋体" w:eastAsia="宋体" w:cs="宋体"/>
          <w:sz w:val="24"/>
          <w:szCs w:val="24"/>
        </w:rPr>
        <w:t>KERN_ALERT 表示“警告”级别，会在 dmesg 中高亮显示；</w:t>
      </w:r>
    </w:p>
    <w:p w14:paraId="32F2180D">
      <w:pPr>
        <w:numPr>
          <w:numId w:val="0"/>
        </w:numPr>
        <w:ind w:firstLine="480" w:firstLineChars="200"/>
        <w:rPr>
          <w:rFonts w:hint="eastAsia" w:ascii="宋体" w:hAnsi="宋体" w:eastAsia="宋体" w:cs="宋体"/>
          <w:sz w:val="24"/>
          <w:szCs w:val="24"/>
        </w:rPr>
      </w:pPr>
      <w:r>
        <w:rPr>
          <w:rFonts w:hint="eastAsia" w:ascii="宋体" w:hAnsi="宋体" w:eastAsia="宋体" w:cs="宋体"/>
          <w:sz w:val="24"/>
          <w:szCs w:val="24"/>
        </w:rPr>
        <w:t>展示姓名、学号、年龄。</w:t>
      </w:r>
    </w:p>
    <w:p w14:paraId="49AEE127">
      <w:pPr>
        <w:numPr>
          <w:numId w:val="0"/>
        </w:numPr>
        <w:ind w:firstLine="480" w:firstLineChars="200"/>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73040" cy="647065"/>
            <wp:effectExtent l="0" t="0" r="0" b="0"/>
            <wp:docPr id="1" name="图片 1" descr="650190b45c44715310fc85e17ed36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650190b45c44715310fc85e17ed36b3"/>
                    <pic:cNvPicPr>
                      <a:picLocks noChangeAspect="1"/>
                    </pic:cNvPicPr>
                  </pic:nvPicPr>
                  <pic:blipFill>
                    <a:blip r:embed="rId13"/>
                    <a:srcRect t="52479" b="33044"/>
                    <a:stretch>
                      <a:fillRect/>
                    </a:stretch>
                  </pic:blipFill>
                  <pic:spPr>
                    <a:xfrm>
                      <a:off x="0" y="0"/>
                      <a:ext cx="5273040" cy="647065"/>
                    </a:xfrm>
                    <a:prstGeom prst="rect">
                      <a:avLst/>
                    </a:prstGeom>
                  </pic:spPr>
                </pic:pic>
              </a:graphicData>
            </a:graphic>
          </wp:inline>
        </w:drawing>
      </w:r>
    </w:p>
    <w:p w14:paraId="3723550C">
      <w:pPr>
        <w:numPr>
          <w:ilvl w:val="0"/>
          <w:numId w:val="5"/>
        </w:numPr>
      </w:pPr>
      <w:r>
        <w:rPr>
          <w:rStyle w:val="24"/>
          <w:rFonts w:hint="eastAsia" w:ascii="黑体" w:hAnsi="黑体" w:eastAsia="黑体" w:cs="黑体"/>
          <w:sz w:val="24"/>
          <w:szCs w:val="24"/>
          <w:lang w:val="en-US" w:eastAsia="zh-CN"/>
        </w:rPr>
        <w:t>在</w:t>
      </w:r>
      <w:r>
        <w:rPr>
          <w:rStyle w:val="24"/>
          <w:rFonts w:hint="eastAsia" w:ascii="黑体" w:hAnsi="黑体" w:eastAsia="黑体" w:cs="黑体"/>
          <w:sz w:val="24"/>
          <w:szCs w:val="24"/>
        </w:rPr>
        <w:t>my_magic_number()</w:t>
      </w:r>
      <w:r>
        <w:rPr>
          <w:rFonts w:hint="eastAsia" w:ascii="黑体" w:hAnsi="黑体" w:eastAsia="黑体" w:cs="黑体"/>
          <w:sz w:val="24"/>
          <w:szCs w:val="24"/>
        </w:rPr>
        <w:t xml:space="preserve"> 函数：计算“魔法数”</w:t>
      </w:r>
    </w:p>
    <w:p w14:paraId="433DB749">
      <w:pPr>
        <w:pStyle w:val="15"/>
        <w:keepNext w:val="0"/>
        <w:keepLines w:val="0"/>
        <w:widowControl/>
        <w:suppressLineNumbers w:val="0"/>
        <w:ind w:firstLine="480" w:firstLineChars="200"/>
      </w:pPr>
      <w:r>
        <w:t xml:space="preserve">遍历字符串 </w:t>
      </w:r>
      <w:r>
        <w:rPr>
          <w:rStyle w:val="24"/>
        </w:rPr>
        <w:t>id</w:t>
      </w:r>
      <w:r>
        <w:t>；</w:t>
      </w:r>
    </w:p>
    <w:p w14:paraId="185A73E9">
      <w:pPr>
        <w:pStyle w:val="15"/>
        <w:keepNext w:val="0"/>
        <w:keepLines w:val="0"/>
        <w:widowControl/>
        <w:suppressLineNumbers w:val="0"/>
        <w:ind w:firstLine="480" w:firstLineChars="200"/>
      </w:pPr>
      <w:r>
        <w:t>累加其中所有数字字符；</w:t>
      </w:r>
    </w:p>
    <w:p w14:paraId="7E6E85F5">
      <w:pPr>
        <w:pStyle w:val="15"/>
        <w:keepNext w:val="0"/>
        <w:keepLines w:val="0"/>
        <w:widowControl/>
        <w:suppressLineNumbers w:val="0"/>
        <w:ind w:firstLine="480" w:firstLineChars="200"/>
      </w:pPr>
      <w:r>
        <w:t>加上年龄后取个位数，作为 magic number；</w:t>
      </w:r>
    </w:p>
    <w:p w14:paraId="30BD4E9C">
      <w:pPr>
        <w:pStyle w:val="15"/>
        <w:keepNext w:val="0"/>
        <w:keepLines w:val="0"/>
        <w:widowControl/>
        <w:suppressLineNumbers w:val="0"/>
        <w:ind w:firstLine="480" w:firstLineChars="200"/>
      </w:pPr>
      <w:r>
        <w:t>最后打印出来。</w:t>
      </w:r>
    </w:p>
    <w:p w14:paraId="76022FC7">
      <w:pPr>
        <w:pStyle w:val="15"/>
        <w:keepNext w:val="0"/>
        <w:keepLines w:val="0"/>
        <w:widowControl/>
        <w:suppressLineNumbers w:val="0"/>
        <w:ind w:firstLine="480" w:firstLineChars="200"/>
        <w:rPr>
          <w:rFonts w:hint="eastAsia"/>
          <w:lang w:val="en-US" w:eastAsia="zh-CN"/>
        </w:rPr>
      </w:pPr>
      <w:r>
        <w:rPr>
          <w:rFonts w:hint="eastAsia"/>
          <w:lang w:val="en-US" w:eastAsia="zh-CN"/>
        </w:rPr>
        <w:drawing>
          <wp:inline distT="0" distB="0" distL="114300" distR="114300">
            <wp:extent cx="5271135" cy="2101215"/>
            <wp:effectExtent l="0" t="0" r="0" b="0"/>
            <wp:docPr id="2" name="图片 2" descr="878997c3a8250a303c561b348e86d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878997c3a8250a303c561b348e86db3"/>
                    <pic:cNvPicPr>
                      <a:picLocks noChangeAspect="1"/>
                    </pic:cNvPicPr>
                  </pic:nvPicPr>
                  <pic:blipFill>
                    <a:blip r:embed="rId14"/>
                    <a:srcRect b="54628"/>
                    <a:stretch>
                      <a:fillRect/>
                    </a:stretch>
                  </pic:blipFill>
                  <pic:spPr>
                    <a:xfrm>
                      <a:off x="0" y="0"/>
                      <a:ext cx="5271135" cy="2101215"/>
                    </a:xfrm>
                    <a:prstGeom prst="rect">
                      <a:avLst/>
                    </a:prstGeom>
                  </pic:spPr>
                </pic:pic>
              </a:graphicData>
            </a:graphic>
          </wp:inline>
        </w:drawing>
      </w:r>
    </w:p>
    <w:p w14:paraId="68D935EC">
      <w:pPr>
        <w:rPr>
          <w:rFonts w:hint="eastAsia"/>
        </w:rPr>
      </w:pPr>
    </w:p>
    <w:p w14:paraId="7039AC40">
      <w:pPr>
        <w:pStyle w:val="4"/>
        <w:spacing w:before="156" w:after="156"/>
        <w:rPr>
          <w:rFonts w:hint="eastAsia"/>
        </w:rPr>
      </w:pPr>
      <w:r>
        <w:rPr>
          <w:rFonts w:hint="eastAsia"/>
        </w:rPr>
        <w:t>实现</w:t>
      </w:r>
      <w:r>
        <w:rPr>
          <w:rFonts w:hint="eastAsia"/>
          <w:lang w:val="en-US" w:eastAsia="zh-CN"/>
        </w:rPr>
        <w:t>Makefile</w:t>
      </w:r>
    </w:p>
    <w:p w14:paraId="1E9CC7EB">
      <w:pPr>
        <w:rPr>
          <w:rFonts w:hint="eastAsia"/>
        </w:rPr>
      </w:pPr>
      <w:r>
        <w:rPr>
          <w:rStyle w:val="24"/>
          <w:rFonts w:hint="eastAsia" w:ascii="宋体" w:hAnsi="宋体" w:cs="宋体"/>
          <w:sz w:val="24"/>
          <w:szCs w:val="24"/>
          <w:lang w:val="en-US" w:eastAsia="zh-CN"/>
        </w:rPr>
        <w:t xml:space="preserve">      </w:t>
      </w:r>
      <w:r>
        <w:rPr>
          <w:rStyle w:val="24"/>
          <w:rFonts w:hint="eastAsia" w:ascii="宋体" w:hAnsi="宋体" w:eastAsia="宋体" w:cs="宋体"/>
          <w:sz w:val="24"/>
          <w:szCs w:val="24"/>
          <w:lang w:eastAsia="zh-CN"/>
        </w:rPr>
        <w:drawing>
          <wp:inline distT="0" distB="0" distL="114300" distR="114300">
            <wp:extent cx="5266690" cy="2585720"/>
            <wp:effectExtent l="0" t="0" r="3810" b="5080"/>
            <wp:docPr id="3" name="图片 3" descr="89996e93b5e19c00a77e14ee7c87b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89996e93b5e19c00a77e14ee7c87bf2"/>
                    <pic:cNvPicPr>
                      <a:picLocks noChangeAspect="1"/>
                    </pic:cNvPicPr>
                  </pic:nvPicPr>
                  <pic:blipFill>
                    <a:blip r:embed="rId15"/>
                    <a:stretch>
                      <a:fillRect/>
                    </a:stretch>
                  </pic:blipFill>
                  <pic:spPr>
                    <a:xfrm>
                      <a:off x="0" y="0"/>
                      <a:ext cx="5266690" cy="2585720"/>
                    </a:xfrm>
                    <a:prstGeom prst="rect">
                      <a:avLst/>
                    </a:prstGeom>
                  </pic:spPr>
                </pic:pic>
              </a:graphicData>
            </a:graphic>
          </wp:inline>
        </w:drawing>
      </w:r>
    </w:p>
    <w:p w14:paraId="7A332085">
      <w:pPr>
        <w:numPr>
          <w:ilvl w:val="0"/>
          <w:numId w:val="6"/>
        </w:numPr>
        <w:rPr>
          <w:rStyle w:val="24"/>
          <w:rFonts w:hint="eastAsia" w:ascii="黑体" w:hAnsi="黑体" w:eastAsia="黑体" w:cs="黑体"/>
          <w:sz w:val="24"/>
          <w:szCs w:val="24"/>
          <w:lang w:eastAsia="zh-CN"/>
        </w:rPr>
      </w:pPr>
      <w:r>
        <w:rPr>
          <w:rStyle w:val="24"/>
          <w:rFonts w:hint="eastAsia" w:ascii="黑体" w:hAnsi="黑体" w:eastAsia="黑体" w:cs="黑体"/>
          <w:sz w:val="24"/>
          <w:szCs w:val="24"/>
        </w:rPr>
        <w:t>ifneq ($(KERNELRELEASE),)</w:t>
      </w:r>
      <w:r>
        <w:rPr>
          <w:rStyle w:val="24"/>
          <w:rFonts w:hint="eastAsia" w:ascii="黑体" w:hAnsi="黑体" w:eastAsia="黑体" w:cs="黑体"/>
          <w:sz w:val="24"/>
          <w:szCs w:val="24"/>
          <w:lang w:eastAsia="zh-CN"/>
        </w:rPr>
        <w:t>：</w:t>
      </w:r>
    </w:p>
    <w:p w14:paraId="4AC7779D">
      <w:pPr>
        <w:numPr>
          <w:numId w:val="0"/>
        </w:numPr>
        <w:ind w:firstLine="480" w:firstLineChars="200"/>
        <w:rPr>
          <w:rStyle w:val="24"/>
          <w:rFonts w:hint="eastAsia" w:ascii="宋体" w:hAnsi="宋体" w:eastAsia="宋体" w:cs="宋体"/>
          <w:sz w:val="24"/>
          <w:szCs w:val="24"/>
          <w:lang w:eastAsia="zh-CN"/>
        </w:rPr>
      </w:pPr>
      <w:r>
        <w:rPr>
          <w:rStyle w:val="24"/>
          <w:rFonts w:hint="eastAsia" w:ascii="宋体" w:hAnsi="宋体" w:eastAsia="宋体" w:cs="宋体"/>
          <w:sz w:val="24"/>
          <w:szCs w:val="24"/>
          <w:lang w:eastAsia="zh-CN"/>
        </w:rPr>
        <w:t>判断当前是否由内核构建系统调用此 Makefile。</w:t>
      </w:r>
    </w:p>
    <w:p w14:paraId="28C167A9">
      <w:pPr>
        <w:numPr>
          <w:numId w:val="0"/>
        </w:numPr>
        <w:ind w:firstLine="480" w:firstLineChars="200"/>
        <w:rPr>
          <w:rStyle w:val="24"/>
          <w:rFonts w:hint="eastAsia" w:ascii="宋体" w:hAnsi="宋体" w:eastAsia="宋体" w:cs="宋体"/>
          <w:sz w:val="24"/>
          <w:szCs w:val="24"/>
          <w:lang w:eastAsia="zh-CN"/>
        </w:rPr>
      </w:pPr>
      <w:r>
        <w:rPr>
          <w:rStyle w:val="24"/>
          <w:rFonts w:hint="eastAsia" w:ascii="宋体" w:hAnsi="宋体" w:eastAsia="宋体" w:cs="宋体"/>
          <w:sz w:val="24"/>
          <w:szCs w:val="24"/>
          <w:lang w:eastAsia="zh-CN"/>
        </w:rPr>
        <w:t>KERNELRELEASE：由内核构建系统自动定义的变量。</w:t>
      </w:r>
    </w:p>
    <w:p w14:paraId="0F49A230">
      <w:pPr>
        <w:numPr>
          <w:numId w:val="0"/>
        </w:numPr>
        <w:ind w:firstLine="480" w:firstLineChars="200"/>
        <w:rPr>
          <w:rStyle w:val="24"/>
          <w:rFonts w:hint="eastAsia" w:ascii="宋体" w:hAnsi="宋体" w:eastAsia="宋体" w:cs="宋体"/>
          <w:sz w:val="24"/>
          <w:szCs w:val="24"/>
          <w:lang w:eastAsia="zh-CN"/>
        </w:rPr>
      </w:pPr>
      <w:r>
        <w:rPr>
          <w:rStyle w:val="24"/>
          <w:rFonts w:hint="eastAsia" w:ascii="宋体" w:hAnsi="宋体" w:eastAsia="宋体" w:cs="宋体"/>
          <w:sz w:val="24"/>
          <w:szCs w:val="24"/>
          <w:lang w:eastAsia="zh-CN"/>
        </w:rPr>
        <w:t>若已定义，说明正在编译模块本身，只需告诉内核需要生成哪些 .ko 文件。</w:t>
      </w:r>
    </w:p>
    <w:p w14:paraId="6508C5EB">
      <w:pPr>
        <w:numPr>
          <w:numId w:val="0"/>
        </w:numPr>
        <w:ind w:firstLine="480" w:firstLineChars="200"/>
        <w:rPr>
          <w:rStyle w:val="24"/>
          <w:rFonts w:hint="eastAsia" w:ascii="宋体" w:hAnsi="宋体" w:eastAsia="宋体" w:cs="宋体"/>
          <w:sz w:val="24"/>
          <w:szCs w:val="24"/>
          <w:lang w:eastAsia="zh-CN"/>
        </w:rPr>
      </w:pPr>
    </w:p>
    <w:p w14:paraId="2D8CD130">
      <w:pPr>
        <w:numPr>
          <w:ilvl w:val="0"/>
          <w:numId w:val="6"/>
        </w:numPr>
        <w:rPr>
          <w:rStyle w:val="24"/>
          <w:rFonts w:hint="eastAsia" w:ascii="黑体" w:hAnsi="黑体" w:eastAsia="黑体" w:cs="黑体"/>
          <w:sz w:val="24"/>
          <w:szCs w:val="24"/>
          <w:lang w:val="en-US" w:eastAsia="zh-CN"/>
        </w:rPr>
      </w:pPr>
      <w:r>
        <w:rPr>
          <w:rStyle w:val="24"/>
          <w:rFonts w:hint="eastAsia" w:ascii="黑体" w:hAnsi="黑体" w:eastAsia="黑体" w:cs="黑体"/>
          <w:sz w:val="24"/>
          <w:szCs w:val="24"/>
        </w:rPr>
        <w:t>else</w:t>
      </w:r>
      <w:r>
        <w:rPr>
          <w:rFonts w:hint="eastAsia" w:ascii="黑体" w:hAnsi="黑体" w:eastAsia="黑体" w:cs="黑体"/>
          <w:sz w:val="24"/>
          <w:szCs w:val="24"/>
        </w:rPr>
        <w:t xml:space="preserve"> 分支：我们自己调用 </w:t>
      </w:r>
      <w:r>
        <w:rPr>
          <w:rStyle w:val="24"/>
          <w:rFonts w:hint="eastAsia" w:ascii="黑体" w:hAnsi="黑体" w:eastAsia="黑体" w:cs="黑体"/>
          <w:sz w:val="24"/>
          <w:szCs w:val="24"/>
        </w:rPr>
        <w:t>make</w:t>
      </w:r>
      <w:r>
        <w:rPr>
          <w:rFonts w:hint="eastAsia" w:ascii="黑体" w:hAnsi="黑体" w:eastAsia="黑体" w:cs="黑体"/>
          <w:sz w:val="24"/>
          <w:szCs w:val="24"/>
        </w:rPr>
        <w:t xml:space="preserve"> 时执行</w:t>
      </w:r>
    </w:p>
    <w:p w14:paraId="5A458AB0">
      <w:pPr>
        <w:numPr>
          <w:numId w:val="0"/>
        </w:numPr>
        <w:ind w:firstLine="480" w:firstLineChars="200"/>
        <w:rPr>
          <w:rStyle w:val="24"/>
          <w:rFonts w:hint="eastAsia" w:ascii="宋体" w:hAnsi="宋体" w:eastAsia="宋体" w:cs="宋体"/>
          <w:sz w:val="24"/>
          <w:szCs w:val="24"/>
          <w:lang w:val="en-US" w:eastAsia="zh-CN"/>
        </w:rPr>
      </w:pPr>
      <w:r>
        <w:rPr>
          <w:rStyle w:val="24"/>
          <w:rFonts w:hint="eastAsia" w:ascii="宋体" w:hAnsi="宋体" w:eastAsia="宋体" w:cs="宋体"/>
          <w:sz w:val="24"/>
          <w:szCs w:val="24"/>
          <w:lang w:val="en-US" w:eastAsia="zh-CN"/>
        </w:rPr>
        <w:t>KERNELDIR：指定内核源码路径，这里为 /root/kernel。</w:t>
      </w:r>
    </w:p>
    <w:p w14:paraId="5A3FCB27">
      <w:pPr>
        <w:numPr>
          <w:numId w:val="0"/>
        </w:numPr>
        <w:ind w:firstLine="480" w:firstLineChars="200"/>
        <w:rPr>
          <w:rStyle w:val="24"/>
          <w:rFonts w:hint="eastAsia" w:ascii="宋体" w:hAnsi="宋体" w:eastAsia="宋体" w:cs="宋体"/>
          <w:sz w:val="24"/>
          <w:szCs w:val="24"/>
          <w:lang w:val="en-US" w:eastAsia="zh-CN"/>
        </w:rPr>
      </w:pPr>
      <w:r>
        <w:rPr>
          <w:rStyle w:val="24"/>
          <w:rFonts w:hint="eastAsia" w:ascii="宋体" w:hAnsi="宋体" w:eastAsia="宋体" w:cs="宋体"/>
          <w:sz w:val="24"/>
          <w:szCs w:val="24"/>
          <w:lang w:val="en-US" w:eastAsia="zh-CN"/>
        </w:rPr>
        <w:t>PWD := $(shell pwd)：获取当前工作目录。</w:t>
      </w:r>
    </w:p>
    <w:p w14:paraId="3022A813">
      <w:pPr>
        <w:numPr>
          <w:numId w:val="0"/>
        </w:numPr>
        <w:ind w:firstLine="480" w:firstLineChars="200"/>
        <w:rPr>
          <w:rStyle w:val="24"/>
          <w:rFonts w:hint="eastAsia" w:ascii="宋体" w:hAnsi="宋体" w:eastAsia="宋体" w:cs="宋体"/>
          <w:sz w:val="24"/>
          <w:szCs w:val="24"/>
          <w:lang w:val="en-US" w:eastAsia="zh-CN"/>
        </w:rPr>
      </w:pPr>
      <w:r>
        <w:rPr>
          <w:rStyle w:val="24"/>
          <w:rFonts w:hint="eastAsia" w:ascii="宋体" w:hAnsi="宋体" w:eastAsia="宋体" w:cs="宋体"/>
          <w:sz w:val="24"/>
          <w:szCs w:val="24"/>
          <w:lang w:val="en-US" w:eastAsia="zh-CN"/>
        </w:rPr>
        <w:t>default:：这是默认构建目标。</w:t>
      </w:r>
    </w:p>
    <w:p w14:paraId="1B651948">
      <w:pPr>
        <w:numPr>
          <w:numId w:val="0"/>
        </w:numPr>
        <w:ind w:firstLine="480" w:firstLineChars="200"/>
        <w:rPr>
          <w:rStyle w:val="24"/>
          <w:rFonts w:hint="eastAsia" w:ascii="宋体" w:hAnsi="宋体" w:eastAsia="宋体" w:cs="宋体"/>
          <w:sz w:val="24"/>
          <w:szCs w:val="24"/>
          <w:lang w:val="en-US" w:eastAsia="zh-CN"/>
        </w:rPr>
      </w:pPr>
      <w:r>
        <w:rPr>
          <w:rStyle w:val="24"/>
          <w:rFonts w:hint="eastAsia" w:ascii="宋体" w:hAnsi="宋体" w:eastAsia="宋体" w:cs="宋体"/>
          <w:sz w:val="24"/>
          <w:szCs w:val="24"/>
          <w:lang w:val="en-US" w:eastAsia="zh-CN"/>
        </w:rPr>
        <w:t>$(MAKE) -C $(KERNELDIR) M=$(PWD) modules：</w:t>
      </w:r>
    </w:p>
    <w:p w14:paraId="63D9C8F8">
      <w:pPr>
        <w:numPr>
          <w:numId w:val="0"/>
        </w:numPr>
        <w:ind w:firstLine="960" w:firstLineChars="400"/>
        <w:rPr>
          <w:rStyle w:val="24"/>
          <w:rFonts w:hint="eastAsia" w:ascii="宋体" w:hAnsi="宋体" w:eastAsia="宋体" w:cs="宋体"/>
          <w:sz w:val="24"/>
          <w:szCs w:val="24"/>
          <w:lang w:val="en-US" w:eastAsia="zh-CN"/>
        </w:rPr>
      </w:pPr>
      <w:r>
        <w:rPr>
          <w:rStyle w:val="24"/>
          <w:rFonts w:hint="eastAsia" w:ascii="宋体" w:hAnsi="宋体" w:eastAsia="宋体" w:cs="宋体"/>
          <w:sz w:val="24"/>
          <w:szCs w:val="24"/>
          <w:lang w:val="en-US" w:eastAsia="zh-CN"/>
        </w:rPr>
        <w:t>-C $(KERNELDIR)：切换目录到内核源码路径；</w:t>
      </w:r>
    </w:p>
    <w:p w14:paraId="0EB0F248">
      <w:pPr>
        <w:numPr>
          <w:numId w:val="0"/>
        </w:numPr>
        <w:ind w:firstLine="960" w:firstLineChars="400"/>
        <w:rPr>
          <w:rStyle w:val="24"/>
          <w:rFonts w:hint="eastAsia" w:ascii="宋体" w:hAnsi="宋体" w:eastAsia="宋体" w:cs="宋体"/>
          <w:sz w:val="24"/>
          <w:szCs w:val="24"/>
          <w:lang w:val="en-US" w:eastAsia="zh-CN"/>
        </w:rPr>
      </w:pPr>
      <w:r>
        <w:rPr>
          <w:rStyle w:val="24"/>
          <w:rFonts w:hint="eastAsia" w:ascii="宋体" w:hAnsi="宋体" w:eastAsia="宋体" w:cs="宋体"/>
          <w:sz w:val="24"/>
          <w:szCs w:val="24"/>
          <w:lang w:val="en-US" w:eastAsia="zh-CN"/>
        </w:rPr>
        <w:t>M=$(PWD)：告诉内核“我在 PWD 目录下有模块代码需要构建”；</w:t>
      </w:r>
    </w:p>
    <w:p w14:paraId="0131B152">
      <w:pPr>
        <w:numPr>
          <w:numId w:val="0"/>
        </w:numPr>
        <w:ind w:firstLine="960" w:firstLineChars="400"/>
        <w:rPr>
          <w:rStyle w:val="24"/>
          <w:rFonts w:hint="eastAsia" w:ascii="宋体" w:hAnsi="宋体" w:eastAsia="宋体" w:cs="宋体"/>
          <w:sz w:val="24"/>
          <w:szCs w:val="24"/>
          <w:lang w:val="en-US" w:eastAsia="zh-CN"/>
        </w:rPr>
      </w:pPr>
      <w:r>
        <w:rPr>
          <w:rStyle w:val="24"/>
          <w:rFonts w:hint="eastAsia" w:ascii="宋体" w:hAnsi="宋体" w:eastAsia="宋体" w:cs="宋体"/>
          <w:sz w:val="24"/>
          <w:szCs w:val="24"/>
          <w:lang w:val="en-US" w:eastAsia="zh-CN"/>
        </w:rPr>
        <w:t>modules：表示只编译模块（不重新编译整个内核）。</w:t>
      </w:r>
    </w:p>
    <w:p w14:paraId="179DC2D8">
      <w:pPr>
        <w:numPr>
          <w:numId w:val="0"/>
        </w:numPr>
        <w:ind w:firstLine="960" w:firstLineChars="400"/>
        <w:rPr>
          <w:rStyle w:val="24"/>
          <w:rFonts w:hint="eastAsia" w:ascii="宋体" w:hAnsi="宋体" w:eastAsia="宋体" w:cs="宋体"/>
          <w:sz w:val="24"/>
          <w:szCs w:val="24"/>
          <w:lang w:val="en-US" w:eastAsia="zh-CN"/>
        </w:rPr>
      </w:pPr>
    </w:p>
    <w:p w14:paraId="07F1271E">
      <w:pPr>
        <w:numPr>
          <w:ilvl w:val="0"/>
          <w:numId w:val="6"/>
        </w:numPr>
        <w:rPr>
          <w:rStyle w:val="24"/>
          <w:rFonts w:hint="eastAsia" w:ascii="黑体" w:hAnsi="黑体" w:eastAsia="黑体" w:cs="黑体"/>
          <w:sz w:val="24"/>
          <w:szCs w:val="24"/>
          <w:lang w:val="en-US" w:eastAsia="zh-CN"/>
        </w:rPr>
      </w:pPr>
      <w:r>
        <w:rPr>
          <w:rStyle w:val="24"/>
          <w:rFonts w:hint="eastAsia" w:ascii="黑体" w:hAnsi="黑体" w:eastAsia="黑体" w:cs="黑体"/>
          <w:sz w:val="24"/>
          <w:szCs w:val="24"/>
        </w:rPr>
        <w:t>endif</w:t>
      </w:r>
      <w:r>
        <w:rPr>
          <w:rFonts w:hint="eastAsia" w:ascii="黑体" w:hAnsi="黑体" w:eastAsia="黑体" w:cs="黑体"/>
          <w:sz w:val="24"/>
          <w:szCs w:val="24"/>
        </w:rPr>
        <w:t>：结束条件判断</w:t>
      </w:r>
    </w:p>
    <w:p w14:paraId="209CA1FD">
      <w:pPr>
        <w:numPr>
          <w:numId w:val="0"/>
        </w:numPr>
        <w:rPr>
          <w:rStyle w:val="24"/>
          <w:rFonts w:hint="eastAsia" w:ascii="黑体" w:hAnsi="黑体" w:eastAsia="黑体" w:cs="黑体"/>
          <w:sz w:val="24"/>
          <w:szCs w:val="24"/>
          <w:lang w:val="en-US" w:eastAsia="zh-CN"/>
        </w:rPr>
      </w:pPr>
    </w:p>
    <w:p w14:paraId="2F17E527">
      <w:pPr>
        <w:numPr>
          <w:ilvl w:val="0"/>
          <w:numId w:val="6"/>
        </w:numPr>
        <w:rPr>
          <w:rFonts w:hint="eastAsia" w:ascii="黑体" w:hAnsi="黑体" w:eastAsia="黑体" w:cs="黑体"/>
          <w:sz w:val="24"/>
          <w:szCs w:val="24"/>
          <w:lang w:val="en-US" w:eastAsia="zh-CN"/>
        </w:rPr>
      </w:pPr>
      <w:r>
        <w:rPr>
          <w:rStyle w:val="24"/>
          <w:rFonts w:hint="eastAsia" w:ascii="黑体" w:hAnsi="黑体" w:eastAsia="黑体" w:cs="黑体"/>
          <w:sz w:val="24"/>
          <w:szCs w:val="24"/>
        </w:rPr>
        <w:t>.PHONY</w:t>
      </w:r>
      <w:r>
        <w:rPr>
          <w:rFonts w:hint="eastAsia" w:ascii="黑体" w:hAnsi="黑体" w:eastAsia="黑体" w:cs="黑体"/>
          <w:sz w:val="24"/>
          <w:szCs w:val="24"/>
        </w:rPr>
        <w:t xml:space="preserve"> 和 </w:t>
      </w:r>
      <w:r>
        <w:rPr>
          <w:rStyle w:val="24"/>
          <w:rFonts w:hint="eastAsia" w:ascii="黑体" w:hAnsi="黑体" w:eastAsia="黑体" w:cs="黑体"/>
          <w:sz w:val="24"/>
          <w:szCs w:val="24"/>
        </w:rPr>
        <w:t>clean</w:t>
      </w:r>
    </w:p>
    <w:p w14:paraId="5A7EDB7A">
      <w:pPr>
        <w:numPr>
          <w:numId w:val="0"/>
        </w:numPr>
        <w:ind w:firstLine="480" w:firstLineChars="200"/>
        <w:rPr>
          <w:rFonts w:hint="eastAsia" w:ascii="宋体" w:hAnsi="宋体" w:cs="宋体"/>
          <w:sz w:val="24"/>
          <w:szCs w:val="24"/>
          <w:lang w:val="en-US" w:eastAsia="zh-CN"/>
        </w:rPr>
      </w:pPr>
      <w:r>
        <w:rPr>
          <w:rFonts w:hint="eastAsia" w:ascii="宋体" w:hAnsi="宋体" w:cs="宋体"/>
          <w:sz w:val="24"/>
          <w:szCs w:val="24"/>
          <w:lang w:val="en-US" w:eastAsia="zh-CN"/>
        </w:rPr>
        <w:t>.PHONY：声明 clean 是一个伪目标，不是文件名；</w:t>
      </w:r>
    </w:p>
    <w:p w14:paraId="55F41673">
      <w:pPr>
        <w:numPr>
          <w:numId w:val="0"/>
        </w:numPr>
        <w:ind w:firstLine="480" w:firstLineChars="200"/>
        <w:rPr>
          <w:rFonts w:hint="eastAsia" w:ascii="宋体" w:hAnsi="宋体" w:cs="宋体"/>
          <w:sz w:val="24"/>
          <w:szCs w:val="24"/>
          <w:lang w:val="en-US" w:eastAsia="zh-CN"/>
        </w:rPr>
      </w:pPr>
      <w:r>
        <w:rPr>
          <w:rFonts w:hint="eastAsia" w:ascii="宋体" w:hAnsi="宋体" w:cs="宋体"/>
          <w:sz w:val="24"/>
          <w:szCs w:val="24"/>
          <w:lang w:val="en-US" w:eastAsia="zh-CN"/>
        </w:rPr>
        <w:t>lean：清理所有构建生成的文件；</w:t>
      </w:r>
    </w:p>
    <w:p w14:paraId="6680CA52">
      <w:pPr>
        <w:numPr>
          <w:numId w:val="0"/>
        </w:numPr>
        <w:ind w:firstLine="480" w:firstLineChars="200"/>
        <w:rPr>
          <w:rFonts w:hint="eastAsia" w:ascii="宋体" w:hAnsi="宋体" w:cs="宋体"/>
          <w:sz w:val="24"/>
          <w:szCs w:val="24"/>
          <w:lang w:val="en-US" w:eastAsia="zh-CN"/>
        </w:rPr>
      </w:pPr>
      <w:r>
        <w:rPr>
          <w:rFonts w:hint="eastAsia" w:ascii="宋体" w:hAnsi="宋体" w:cs="宋体"/>
          <w:sz w:val="24"/>
          <w:szCs w:val="24"/>
          <w:lang w:val="en-US" w:eastAsia="zh-CN"/>
        </w:rPr>
        <w:t>-rm：加 - 表示忽略删除失败的错误（比如文件不存在时不报错）；</w:t>
      </w:r>
    </w:p>
    <w:p w14:paraId="0B3C4826">
      <w:pPr>
        <w:numPr>
          <w:numId w:val="0"/>
        </w:numPr>
        <w:ind w:firstLine="480" w:firstLineChars="200"/>
        <w:rPr>
          <w:rFonts w:hint="eastAsia" w:ascii="宋体" w:hAnsi="宋体" w:cs="宋体"/>
          <w:sz w:val="24"/>
          <w:szCs w:val="24"/>
          <w:lang w:val="en-US" w:eastAsia="zh-CN"/>
        </w:rPr>
      </w:pPr>
      <w:r>
        <w:rPr>
          <w:rFonts w:hint="eastAsia" w:ascii="宋体" w:hAnsi="宋体" w:cs="宋体"/>
          <w:sz w:val="24"/>
          <w:szCs w:val="24"/>
          <w:lang w:val="en-US" w:eastAsia="zh-CN"/>
        </w:rPr>
        <w:t>删除内容说明：</w:t>
      </w:r>
    </w:p>
    <w:p w14:paraId="4B5AD774">
      <w:pPr>
        <w:numPr>
          <w:numId w:val="0"/>
        </w:numPr>
        <w:ind w:firstLine="960" w:firstLineChars="400"/>
        <w:rPr>
          <w:rFonts w:hint="eastAsia" w:ascii="宋体" w:hAnsi="宋体" w:cs="宋体"/>
          <w:sz w:val="24"/>
          <w:szCs w:val="24"/>
          <w:lang w:val="en-US" w:eastAsia="zh-CN"/>
        </w:rPr>
      </w:pPr>
      <w:r>
        <w:rPr>
          <w:rFonts w:hint="eastAsia" w:ascii="宋体" w:hAnsi="宋体" w:cs="宋体"/>
          <w:sz w:val="24"/>
          <w:szCs w:val="24"/>
          <w:lang w:val="en-US" w:eastAsia="zh-CN"/>
        </w:rPr>
        <w:t>*.o: 对象文件；</w:t>
      </w:r>
    </w:p>
    <w:p w14:paraId="17E7758C">
      <w:pPr>
        <w:numPr>
          <w:numId w:val="0"/>
        </w:numPr>
        <w:ind w:firstLine="960" w:firstLineChars="400"/>
        <w:rPr>
          <w:rFonts w:hint="eastAsia" w:ascii="宋体" w:hAnsi="宋体" w:cs="宋体"/>
          <w:sz w:val="24"/>
          <w:szCs w:val="24"/>
          <w:lang w:val="en-US" w:eastAsia="zh-CN"/>
        </w:rPr>
      </w:pPr>
      <w:r>
        <w:rPr>
          <w:rFonts w:hint="eastAsia" w:ascii="宋体" w:hAnsi="宋体" w:cs="宋体"/>
          <w:sz w:val="24"/>
          <w:szCs w:val="24"/>
          <w:lang w:val="en-US" w:eastAsia="zh-CN"/>
        </w:rPr>
        <w:t>*.mod.c: 模块支持代码；</w:t>
      </w:r>
    </w:p>
    <w:p w14:paraId="54E58DA4">
      <w:pPr>
        <w:numPr>
          <w:numId w:val="0"/>
        </w:numPr>
        <w:ind w:firstLine="960" w:firstLineChars="400"/>
        <w:rPr>
          <w:rFonts w:hint="eastAsia" w:ascii="宋体" w:hAnsi="宋体" w:cs="宋体"/>
          <w:sz w:val="24"/>
          <w:szCs w:val="24"/>
          <w:lang w:val="en-US" w:eastAsia="zh-CN"/>
        </w:rPr>
      </w:pPr>
      <w:r>
        <w:rPr>
          <w:rFonts w:hint="eastAsia" w:ascii="宋体" w:hAnsi="宋体" w:cs="宋体"/>
          <w:sz w:val="24"/>
          <w:szCs w:val="24"/>
          <w:lang w:val="en-US" w:eastAsia="zh-CN"/>
        </w:rPr>
        <w:t>*.order, *.symvers: 内核模块需要的符号文件；</w:t>
      </w:r>
    </w:p>
    <w:p w14:paraId="1408CB12">
      <w:pPr>
        <w:numPr>
          <w:numId w:val="0"/>
        </w:numPr>
        <w:ind w:firstLine="960" w:firstLineChars="400"/>
        <w:rPr>
          <w:rFonts w:hint="eastAsia" w:ascii="宋体" w:hAnsi="宋体" w:cs="宋体"/>
          <w:sz w:val="24"/>
          <w:szCs w:val="24"/>
          <w:lang w:val="en-US" w:eastAsia="zh-CN"/>
        </w:rPr>
      </w:pPr>
      <w:r>
        <w:rPr>
          <w:rFonts w:hint="eastAsia" w:ascii="宋体" w:hAnsi="宋体" w:cs="宋体"/>
          <w:sz w:val="24"/>
          <w:szCs w:val="24"/>
          <w:lang w:val="en-US" w:eastAsia="zh-CN"/>
        </w:rPr>
        <w:t>*.ko: 最终生成的模块文件（Kernel Object）。</w:t>
      </w:r>
    </w:p>
    <w:p w14:paraId="504F903C">
      <w:pPr>
        <w:numPr>
          <w:numId w:val="0"/>
        </w:numPr>
        <w:rPr>
          <w:rFonts w:hint="default" w:ascii="宋体" w:hAnsi="宋体" w:cs="宋体"/>
          <w:sz w:val="24"/>
          <w:szCs w:val="24"/>
          <w:lang w:val="en-US" w:eastAsia="zh-CN"/>
        </w:rPr>
      </w:pPr>
      <w:r>
        <w:rPr>
          <w:rFonts w:hint="eastAsia" w:ascii="宋体" w:hAnsi="宋体" w:cs="宋体"/>
          <w:sz w:val="24"/>
          <w:szCs w:val="24"/>
          <w:lang w:val="en-US" w:eastAsia="zh-CN"/>
        </w:rPr>
        <w:t xml:space="preserve">  </w:t>
      </w:r>
    </w:p>
    <w:p w14:paraId="16888C1F">
      <w:pPr>
        <w:rPr>
          <w:rFonts w:hint="default" w:ascii="宋体" w:hAnsi="宋体" w:cs="宋体"/>
          <w:sz w:val="24"/>
          <w:szCs w:val="24"/>
          <w:lang w:val="en-US" w:eastAsia="zh-CN"/>
        </w:rPr>
      </w:pPr>
    </w:p>
    <w:p w14:paraId="66D4A6C7">
      <w:pPr>
        <w:jc w:val="center"/>
      </w:pPr>
    </w:p>
    <w:p w14:paraId="102C1C31">
      <w:pPr>
        <w:jc w:val="center"/>
      </w:pPr>
    </w:p>
    <w:p w14:paraId="127A8E87">
      <w:pPr>
        <w:jc w:val="center"/>
      </w:pPr>
    </w:p>
    <w:p w14:paraId="33C0D8CB">
      <w:pPr>
        <w:jc w:val="center"/>
      </w:pPr>
    </w:p>
    <w:p w14:paraId="16EE98CB">
      <w:pPr>
        <w:jc w:val="center"/>
      </w:pPr>
    </w:p>
    <w:p w14:paraId="1ACA0A51">
      <w:pPr>
        <w:jc w:val="center"/>
      </w:pPr>
    </w:p>
    <w:p w14:paraId="38686673">
      <w:pPr>
        <w:jc w:val="center"/>
      </w:pPr>
    </w:p>
    <w:p w14:paraId="6F85CC0E">
      <w:pPr>
        <w:jc w:val="center"/>
      </w:pPr>
    </w:p>
    <w:p w14:paraId="7C010F64">
      <w:pPr>
        <w:jc w:val="center"/>
      </w:pPr>
    </w:p>
    <w:p w14:paraId="0E433B9C">
      <w:pPr>
        <w:pStyle w:val="2"/>
        <w:jc w:val="left"/>
      </w:pPr>
      <w:bookmarkStart w:id="5" w:name="_Toc185518393"/>
      <w:r>
        <w:rPr>
          <w:rFonts w:hint="eastAsia"/>
        </w:rPr>
        <w:t>测试及分析</w:t>
      </w:r>
      <w:bookmarkEnd w:id="5"/>
    </w:p>
    <w:p w14:paraId="0E2A7B27">
      <w:pPr>
        <w:keepNext w:val="0"/>
        <w:keepLines w:val="0"/>
        <w:widowControl/>
        <w:suppressLineNumbers w:val="0"/>
        <w:jc w:val="left"/>
      </w:pPr>
      <w:r>
        <w:rPr>
          <w:rFonts w:hint="eastAsia"/>
          <w:lang w:val="en-US" w:eastAsia="zh-CN"/>
        </w:rPr>
        <w:t>运行结果如下：</w:t>
      </w:r>
      <w:r>
        <w:rPr>
          <w:rFonts w:hint="eastAsia"/>
          <w:lang w:val="en-US" w:eastAsia="zh-CN"/>
        </w:rPr>
        <w:br w:type="textWrapping"/>
      </w:r>
      <w:r>
        <w:drawing>
          <wp:inline distT="0" distB="0" distL="114300" distR="114300">
            <wp:extent cx="5271135" cy="404495"/>
            <wp:effectExtent l="0" t="0" r="0" b="0"/>
            <wp:docPr id="6" name="图片 6" descr="9da57f11bb54676209357de62424d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9da57f11bb54676209357de62424dff"/>
                    <pic:cNvPicPr>
                      <a:picLocks noChangeAspect="1"/>
                    </pic:cNvPicPr>
                  </pic:nvPicPr>
                  <pic:blipFill>
                    <a:blip r:embed="rId16"/>
                    <a:srcRect t="71006"/>
                    <a:stretch>
                      <a:fillRect/>
                    </a:stretch>
                  </pic:blipFill>
                  <pic:spPr>
                    <a:xfrm>
                      <a:off x="0" y="0"/>
                      <a:ext cx="5271135" cy="404495"/>
                    </a:xfrm>
                    <a:prstGeom prst="rect">
                      <a:avLst/>
                    </a:prstGeom>
                  </pic:spPr>
                </pic:pic>
              </a:graphicData>
            </a:graphic>
          </wp:inline>
        </w:drawing>
      </w:r>
    </w:p>
    <w:p w14:paraId="0B3B3CB9">
      <w:pPr>
        <w:rPr>
          <w:rFonts w:hint="default" w:eastAsia="宋体"/>
          <w:lang w:val="en-US" w:eastAsia="zh-CN"/>
        </w:rPr>
      </w:pPr>
      <w:r>
        <w:rPr>
          <w:rFonts w:hint="default" w:eastAsia="宋体"/>
          <w:lang w:val="en-US" w:eastAsia="zh-CN"/>
        </w:rPr>
        <w:t>模块初始化函数成功运行；</w:t>
      </w:r>
    </w:p>
    <w:p w14:paraId="202E8EDD">
      <w:pPr>
        <w:rPr>
          <w:rFonts w:hint="default" w:eastAsia="宋体"/>
          <w:lang w:val="en-US" w:eastAsia="zh-CN"/>
        </w:rPr>
      </w:pPr>
      <w:r>
        <w:rPr>
          <w:rFonts w:hint="default" w:eastAsia="宋体"/>
          <w:lang w:val="en-US" w:eastAsia="zh-CN"/>
        </w:rPr>
        <w:t>hello_student() 正确打印了姓名、学号、年龄；</w:t>
      </w:r>
    </w:p>
    <w:p w14:paraId="53368B6C">
      <w:pPr>
        <w:rPr>
          <w:rFonts w:hint="default" w:eastAsia="宋体"/>
          <w:lang w:val="en-US" w:eastAsia="zh-CN"/>
        </w:rPr>
      </w:pPr>
      <w:r>
        <w:rPr>
          <w:rFonts w:hint="default" w:eastAsia="宋体"/>
          <w:lang w:val="en-US" w:eastAsia="zh-CN"/>
        </w:rPr>
        <w:t>my_magic_number() 也正确计算了魔法数（对学号数字和年龄求和再取个位）。</w:t>
      </w:r>
    </w:p>
    <w:p w14:paraId="215413EC">
      <w:pPr>
        <w:keepNext w:val="0"/>
        <w:keepLines w:val="0"/>
        <w:widowControl/>
        <w:suppressLineNumbers w:val="0"/>
        <w:jc w:val="left"/>
      </w:pPr>
    </w:p>
    <w:p w14:paraId="2A46F376">
      <w:pPr>
        <w:keepNext w:val="0"/>
        <w:keepLines w:val="0"/>
        <w:widowControl/>
        <w:suppressLineNumbers w:val="0"/>
        <w:jc w:val="left"/>
      </w:pPr>
    </w:p>
    <w:p w14:paraId="3DD04715">
      <w:pPr>
        <w:ind w:firstLine="480" w:firstLineChars="200"/>
      </w:pPr>
    </w:p>
    <w:p w14:paraId="023F62B4">
      <w:pPr>
        <w:pStyle w:val="2"/>
        <w:jc w:val="left"/>
        <w:rPr>
          <w:rFonts w:hint="eastAsia"/>
        </w:rPr>
      </w:pPr>
      <w:bookmarkStart w:id="6" w:name="_Toc185518398"/>
      <w:r>
        <w:rPr>
          <w:rFonts w:hint="eastAsia"/>
        </w:rPr>
        <w:t>实验总结</w:t>
      </w:r>
      <w:bookmarkEnd w:id="6"/>
    </w:p>
    <w:p w14:paraId="578A0A00">
      <w:pPr>
        <w:ind w:firstLine="480" w:firstLineChars="200"/>
        <w:rPr>
          <w:rFonts w:hint="eastAsia" w:ascii="宋体" w:hAnsi="宋体" w:cs="宋体"/>
          <w:sz w:val="24"/>
          <w:szCs w:val="24"/>
          <w:lang w:eastAsia="zh-CN"/>
        </w:rPr>
      </w:pPr>
      <w:r>
        <w:rPr>
          <w:rFonts w:hint="eastAsia"/>
          <w:lang w:val="en-US" w:eastAsia="zh-CN"/>
        </w:rPr>
        <w:t>通过本次实验</w:t>
      </w:r>
      <w:r>
        <w:rPr>
          <w:rFonts w:ascii="宋体" w:hAnsi="宋体" w:eastAsia="宋体" w:cs="宋体"/>
          <w:sz w:val="24"/>
          <w:szCs w:val="24"/>
        </w:rPr>
        <w:t>我对 Linux 内核模块开发有了系统性的认知和实操经验</w:t>
      </w:r>
      <w:r>
        <w:rPr>
          <w:rFonts w:hint="eastAsia" w:ascii="宋体" w:hAnsi="宋体" w:cs="宋体"/>
          <w:sz w:val="24"/>
          <w:szCs w:val="24"/>
          <w:lang w:eastAsia="zh-CN"/>
        </w:rPr>
        <w:t>：</w:t>
      </w:r>
    </w:p>
    <w:p w14:paraId="7DC8F87B">
      <w:pPr>
        <w:ind w:firstLine="480" w:firstLineChars="200"/>
        <w:rPr>
          <w:rFonts w:hint="eastAsia" w:ascii="宋体" w:hAnsi="宋体" w:cs="宋体"/>
          <w:sz w:val="24"/>
          <w:szCs w:val="24"/>
          <w:lang w:eastAsia="zh-CN"/>
        </w:rPr>
      </w:pPr>
      <w:r>
        <w:rPr>
          <w:rFonts w:ascii="宋体" w:hAnsi="宋体" w:eastAsia="宋体" w:cs="宋体"/>
          <w:sz w:val="24"/>
          <w:szCs w:val="24"/>
        </w:rPr>
        <w:t>掌握了内核模块的基本结构和生命周期</w:t>
      </w:r>
      <w:r>
        <w:rPr>
          <w:rFonts w:hint="eastAsia" w:ascii="宋体" w:hAnsi="宋体" w:cs="宋体"/>
          <w:sz w:val="24"/>
          <w:szCs w:val="24"/>
          <w:lang w:eastAsia="zh-CN"/>
        </w:rPr>
        <w:t>，</w:t>
      </w:r>
      <w:r>
        <w:rPr>
          <w:rFonts w:ascii="宋体" w:hAnsi="宋体" w:eastAsia="宋体" w:cs="宋体"/>
          <w:sz w:val="24"/>
          <w:szCs w:val="24"/>
        </w:rPr>
        <w:t xml:space="preserve">动手实现了一个完整的内核模块，包括模块的初始化、执行逻辑与退出流程。通过 </w:t>
      </w:r>
      <w:r>
        <w:rPr>
          <w:rStyle w:val="24"/>
          <w:rFonts w:ascii="宋体" w:hAnsi="宋体" w:eastAsia="宋体" w:cs="宋体"/>
          <w:sz w:val="24"/>
          <w:szCs w:val="24"/>
        </w:rPr>
        <w:t>module_init()</w:t>
      </w:r>
      <w:r>
        <w:rPr>
          <w:rFonts w:ascii="宋体" w:hAnsi="宋体" w:eastAsia="宋体" w:cs="宋体"/>
          <w:sz w:val="24"/>
          <w:szCs w:val="24"/>
        </w:rPr>
        <w:t xml:space="preserve"> 和 </w:t>
      </w:r>
      <w:r>
        <w:rPr>
          <w:rStyle w:val="24"/>
          <w:rFonts w:ascii="宋体" w:hAnsi="宋体" w:eastAsia="宋体" w:cs="宋体"/>
          <w:sz w:val="24"/>
          <w:szCs w:val="24"/>
        </w:rPr>
        <w:t>module_exit()</w:t>
      </w:r>
      <w:r>
        <w:rPr>
          <w:rFonts w:ascii="宋体" w:hAnsi="宋体" w:eastAsia="宋体" w:cs="宋体"/>
          <w:sz w:val="24"/>
          <w:szCs w:val="24"/>
        </w:rPr>
        <w:t xml:space="preserve"> 函数，我理解了模块加载和卸载时内核调用的入口机制。内核模块作为动态可加载组件，其行为和普通用户态程序完全不同，这种“在内核中写程序”的模式对我来说是全新的体验</w:t>
      </w:r>
      <w:r>
        <w:rPr>
          <w:rFonts w:hint="eastAsia" w:ascii="宋体" w:hAnsi="宋体" w:cs="宋体"/>
          <w:sz w:val="24"/>
          <w:szCs w:val="24"/>
          <w:lang w:eastAsia="zh-CN"/>
        </w:rPr>
        <w:t>。</w:t>
      </w:r>
    </w:p>
    <w:p w14:paraId="5487B463">
      <w:pPr>
        <w:ind w:firstLine="480" w:firstLineChars="200"/>
        <w:rPr>
          <w:rFonts w:hint="eastAsia" w:ascii="宋体" w:hAnsi="宋体" w:cs="宋体"/>
          <w:sz w:val="24"/>
          <w:szCs w:val="24"/>
          <w:lang w:val="en-US" w:eastAsia="zh-CN"/>
        </w:rPr>
      </w:pPr>
      <w:r>
        <w:rPr>
          <w:rFonts w:hint="eastAsia" w:ascii="宋体" w:hAnsi="宋体" w:cs="宋体"/>
          <w:sz w:val="24"/>
          <w:szCs w:val="24"/>
          <w:lang w:val="en-US" w:eastAsia="zh-CN"/>
        </w:rPr>
        <w:t>熟悉了内核日志输出与调试方式在调试模块运行时，我学会了使用 printk() 输出信息，并通过 dmesg 命令查看内核日志。相比用户空间中的 printf()，printk() 提供了不同等级的日志输出，便于开发者观察模块行为、记录异常状态。这是我第一次系统性接触内核日志机制，也为后续调试更复杂的模块打下了基础。</w:t>
      </w:r>
    </w:p>
    <w:p w14:paraId="7B420BE1">
      <w:pPr>
        <w:ind w:firstLine="480" w:firstLineChars="200"/>
        <w:rPr>
          <w:rFonts w:ascii="宋体" w:hAnsi="宋体" w:eastAsia="宋体" w:cs="宋体"/>
          <w:sz w:val="24"/>
          <w:szCs w:val="24"/>
        </w:rPr>
      </w:pPr>
      <w:r>
        <w:rPr>
          <w:rFonts w:ascii="宋体" w:hAnsi="宋体" w:eastAsia="宋体" w:cs="宋体"/>
          <w:sz w:val="24"/>
          <w:szCs w:val="24"/>
        </w:rPr>
        <w:t xml:space="preserve">理解并实践了模块参数传递机制通过 </w:t>
      </w:r>
      <w:r>
        <w:rPr>
          <w:rStyle w:val="24"/>
          <w:rFonts w:ascii="宋体" w:hAnsi="宋体" w:eastAsia="宋体" w:cs="宋体"/>
          <w:sz w:val="24"/>
          <w:szCs w:val="24"/>
        </w:rPr>
        <w:t>module_param()</w:t>
      </w:r>
      <w:r>
        <w:rPr>
          <w:rFonts w:ascii="宋体" w:hAnsi="宋体" w:eastAsia="宋体" w:cs="宋体"/>
          <w:sz w:val="24"/>
          <w:szCs w:val="24"/>
        </w:rPr>
        <w:t xml:space="preserve"> 宏传递学号、姓名和年龄参数，我对内核模块如何接受外部输入有了直观理解。这让我认识到，虽然内核模块不能像普通程序那样直接从命令行读取参数，但仍能通过模块参数灵活配置运行行为。这在构建可复用和可配置的模块时尤其重要。</w:t>
      </w:r>
    </w:p>
    <w:p w14:paraId="3182C4BD">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掌握了 Makefile 的结构与内核模块的编译机制我从零开始学习并编写了用于内核模块的 Makefile，明白了 obj-m、KERNELDIR 和 make -C 等指令的含义。这不仅帮助我完成了模块编译，也提升了我对大型项目构建流程的理解，为以后编译内核、驱动或内核补丁打下了基础。</w:t>
      </w:r>
    </w:p>
    <w:p w14:paraId="7D7FDF7D">
      <w:pPr>
        <w:ind w:firstLine="480" w:firstLineChars="200"/>
        <w:rPr>
          <w:rFonts w:hint="eastAsia" w:ascii="宋体" w:hAnsi="宋体" w:eastAsia="宋体" w:cs="宋体"/>
          <w:sz w:val="24"/>
          <w:szCs w:val="24"/>
          <w:lang w:val="en-US" w:eastAsia="zh-CN"/>
        </w:rPr>
      </w:pPr>
      <w:bookmarkStart w:id="7" w:name="_GoBack"/>
      <w:bookmarkEnd w:id="7"/>
      <w:r>
        <w:rPr>
          <w:rFonts w:hint="eastAsia" w:ascii="宋体" w:hAnsi="宋体" w:cs="宋体"/>
          <w:sz w:val="24"/>
          <w:szCs w:val="24"/>
          <w:lang w:val="en-US" w:eastAsia="zh-CN"/>
        </w:rPr>
        <w:t>同时，</w:t>
      </w:r>
      <w:r>
        <w:rPr>
          <w:rFonts w:hint="eastAsia" w:ascii="宋体" w:hAnsi="宋体" w:eastAsia="宋体" w:cs="宋体"/>
          <w:sz w:val="24"/>
          <w:szCs w:val="24"/>
          <w:lang w:val="en-US" w:eastAsia="zh-CN"/>
        </w:rPr>
        <w:t>编译阶段报出的 ISO C90 不允许混合声明和代码 警告让我意识到内核开发中对 C 标准的严格要求。相比宽松的用户态编程环境，内核态需要遵循更严格的语法规则和资源限制。这使我养成了更规范的编码习惯，也掌握了如何定位和解决此类低级但关键的语法问题。</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楷体_GB2312">
    <w:altName w:val="楷体"/>
    <w:panose1 w:val="00000000000000000000"/>
    <w:charset w:val="86"/>
    <w:family w:val="roma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Consolas">
    <w:panose1 w:val="020B0609020204030204"/>
    <w:charset w:val="00"/>
    <w:family w:val="modern"/>
    <w:pitch w:val="default"/>
    <w:sig w:usb0="E00006FF" w:usb1="0000FCFF" w:usb2="00000001" w:usb3="00000000" w:csb0="6000019F" w:csb1="DFD70000"/>
  </w:font>
  <w:font w:name="WPS灵秀黑">
    <w:panose1 w:val="00000000000000000000"/>
    <w:charset w:val="86"/>
    <w:family w:val="auto"/>
    <w:pitch w:val="default"/>
    <w:sig w:usb0="00000001" w:usb1="08000000" w:usb2="00000000" w:usb3="00000000" w:csb0="00040001"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华文宋体">
    <w:panose1 w:val="02010600040101010101"/>
    <w:charset w:val="86"/>
    <w:family w:val="auto"/>
    <w:pitch w:val="default"/>
    <w:sig w:usb0="00000287" w:usb1="080F0000" w:usb2="00000000" w:usb3="00000000" w:csb0="0004009F" w:csb1="DFD70000"/>
  </w:font>
  <w:font w:name="华文琥珀">
    <w:panose1 w:val="02010800040101010101"/>
    <w:charset w:val="86"/>
    <w:family w:val="auto"/>
    <w:pitch w:val="default"/>
    <w:sig w:usb0="00000001" w:usb1="080F0000" w:usb2="00000000" w:usb3="00000000" w:csb0="00040000" w:csb1="00000000"/>
  </w:font>
  <w:font w:name="华文隶书">
    <w:panose1 w:val="02010800040101010101"/>
    <w:charset w:val="86"/>
    <w:family w:val="auto"/>
    <w:pitch w:val="default"/>
    <w:sig w:usb0="00000001" w:usb1="080F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微软雅黑 Light">
    <w:panose1 w:val="020B0502040204020203"/>
    <w:charset w:val="86"/>
    <w:family w:val="auto"/>
    <w:pitch w:val="default"/>
    <w:sig w:usb0="80000287" w:usb1="2ACF0010" w:usb2="00000016" w:usb3="00000000" w:csb0="0004001F" w:csb1="00000000"/>
  </w:font>
  <w:font w:name="新宋体">
    <w:panose1 w:val="02010609030101010101"/>
    <w:charset w:val="86"/>
    <w:family w:val="auto"/>
    <w:pitch w:val="default"/>
    <w:sig w:usb0="00000203" w:usb1="288F0000" w:usb2="00000006" w:usb3="00000000" w:csb0="0004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96466250"/>
      <w:docPartObj>
        <w:docPartGallery w:val="AutoText"/>
      </w:docPartObj>
    </w:sdtPr>
    <w:sdtContent>
      <w:p w14:paraId="31B08A9C">
        <w:pPr>
          <w:pStyle w:val="10"/>
          <w:jc w:val="center"/>
        </w:pPr>
        <w:r>
          <w:fldChar w:fldCharType="begin"/>
        </w:r>
        <w:r>
          <w:instrText xml:space="preserve">PAGE   \* MERGEFORMAT</w:instrText>
        </w:r>
        <w:r>
          <w:fldChar w:fldCharType="separate"/>
        </w:r>
        <w:r>
          <w:rPr>
            <w:lang w:val="zh-CN"/>
          </w:rPr>
          <w:t>2</w:t>
        </w:r>
        <w:r>
          <w:fldChar w:fldCharType="end"/>
        </w:r>
      </w:p>
    </w:sdtContent>
  </w:sdt>
  <w:p w14:paraId="13916B04">
    <w:pPr>
      <w:pStyle w:val="10"/>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45E416">
    <w:pPr>
      <w:pStyle w:val="1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248A88">
    <w:pPr>
      <w:pStyle w:val="10"/>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AD00F9">
    <w:pPr>
      <w:spacing w:line="264" w:lineRule="auto"/>
    </w:pPr>
    <w:r>
      <w:pict>
        <v:rect id="矩形 220" o:spid="_x0000_s1026" o:spt="1" style="position:absolute;left:0pt;height:797.7pt;width:563.6pt;mso-position-horizontal:center;mso-position-horizontal-relative:page;mso-position-vertical:center;mso-position-vertical-relative:page;z-index:251659264;v-text-anchor:middle;mso-width-relative:page;mso-height-relative:page;mso-width-percent:950;mso-height-percent:950;"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v:path/>
          <v:fill on="f" focussize="0,0"/>
          <v:stroke weight="1.25pt" color="#747070"/>
          <v:imagedata o:title=""/>
          <o:lock v:ext="edit"/>
        </v:rect>
      </w:pict>
    </w:r>
    <w:sdt>
      <w:sdtPr>
        <w:rPr>
          <w:color w:val="4472C4" w:themeColor="accent1"/>
          <w:sz w:val="20"/>
          <w:szCs w:val="20"/>
        </w:rPr>
        <w:alias w:val="标题"/>
        <w:id w:val="15524250"/>
        <w:placeholder>
          <w:docPart w:val="059FACB85C154C5D8C1651E9BC7706DE"/>
        </w:placeholder>
        <w:showingPlcHdr/>
        <w:dataBinding w:prefixMappings="xmlns:ns0='http://schemas.openxmlformats.org/package/2006/metadata/core-properties' xmlns:ns1='http://purl.org/dc/elements/1.1/'" w:xpath="/ns0:coreProperties[1]/ns1:title[1]" w:storeItemID="{6C3C8BC8-F283-45AE-878A-BAB7291924A1}"/>
        <w:text/>
      </w:sdtPr>
      <w:sdtEndPr>
        <w:rPr>
          <w:color w:val="4472C4" w:themeColor="accent1"/>
          <w:sz w:val="20"/>
          <w:szCs w:val="20"/>
        </w:rPr>
      </w:sdtEndPr>
      <w:sdtContent>
        <w:r>
          <w:rPr>
            <w:color w:val="4472C4" w:themeColor="accent1"/>
            <w:sz w:val="20"/>
            <w:szCs w:val="20"/>
            <w:lang w:val="zh-CN"/>
          </w:rPr>
          <w:t>[文档标题]</w:t>
        </w:r>
      </w:sdtContent>
    </w:sdt>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5AEF17">
    <w:pPr>
      <w:pStyle w:val="11"/>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0ED7F">
    <w:pPr>
      <w:pStyle w:val="11"/>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2E725F"/>
    <w:multiLevelType w:val="singleLevel"/>
    <w:tmpl w:val="BC2E725F"/>
    <w:lvl w:ilvl="0" w:tentative="0">
      <w:start w:val="1"/>
      <w:numFmt w:val="decimal"/>
      <w:suff w:val="nothing"/>
      <w:lvlText w:val="%1）"/>
      <w:lvlJc w:val="left"/>
    </w:lvl>
  </w:abstractNum>
  <w:abstractNum w:abstractNumId="1">
    <w:nsid w:val="C4F16E3A"/>
    <w:multiLevelType w:val="singleLevel"/>
    <w:tmpl w:val="C4F16E3A"/>
    <w:lvl w:ilvl="0" w:tentative="0">
      <w:start w:val="1"/>
      <w:numFmt w:val="decimal"/>
      <w:suff w:val="space"/>
      <w:lvlText w:val="[%1]"/>
      <w:lvlJc w:val="left"/>
    </w:lvl>
  </w:abstractNum>
  <w:abstractNum w:abstractNumId="2">
    <w:nsid w:val="308F0C09"/>
    <w:multiLevelType w:val="multilevel"/>
    <w:tmpl w:val="308F0C09"/>
    <w:lvl w:ilvl="0" w:tentative="0">
      <w:start w:val="1"/>
      <w:numFmt w:val="chineseCountingThousand"/>
      <w:pStyle w:val="2"/>
      <w:suff w:val="space"/>
      <w:lvlText w:val="%1、"/>
      <w:lvlJc w:val="left"/>
      <w:pPr>
        <w:ind w:left="2977" w:hanging="425"/>
      </w:pPr>
      <w:rPr>
        <w:rFonts w:hint="eastAsia" w:ascii="黑体" w:eastAsia="黑体"/>
        <w:b w:val="0"/>
        <w:i w:val="0"/>
        <w:sz w:val="28"/>
      </w:rPr>
    </w:lvl>
    <w:lvl w:ilvl="1" w:tentative="0">
      <w:start w:val="1"/>
      <w:numFmt w:val="decimal"/>
      <w:pStyle w:val="3"/>
      <w:isLgl/>
      <w:suff w:val="space"/>
      <w:lvlText w:val="%1.%2"/>
      <w:lvlJc w:val="left"/>
      <w:pPr>
        <w:ind w:left="992" w:hanging="567"/>
      </w:pPr>
      <w:rPr>
        <w:rFonts w:hint="eastAsia" w:ascii="黑体" w:eastAsia="黑体"/>
        <w:b w:val="0"/>
        <w:i w:val="0"/>
        <w:sz w:val="24"/>
      </w:rPr>
    </w:lvl>
    <w:lvl w:ilvl="2" w:tentative="0">
      <w:start w:val="1"/>
      <w:numFmt w:val="decimal"/>
      <w:pStyle w:val="4"/>
      <w:isLgl/>
      <w:suff w:val="space"/>
      <w:lvlText w:val="%1.%2.%3"/>
      <w:lvlJc w:val="left"/>
      <w:pPr>
        <w:ind w:left="5103" w:hanging="567"/>
      </w:pPr>
      <w:rPr>
        <w:rFonts w:hint="eastAsia" w:ascii="黑体" w:eastAsia="黑体"/>
        <w:b w:val="0"/>
        <w:i w:val="0"/>
        <w:sz w:val="24"/>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36E480FC"/>
    <w:multiLevelType w:val="singleLevel"/>
    <w:tmpl w:val="36E480FC"/>
    <w:lvl w:ilvl="0" w:tentative="0">
      <w:start w:val="1"/>
      <w:numFmt w:val="decimal"/>
      <w:lvlText w:val="%1."/>
      <w:lvlJc w:val="left"/>
      <w:pPr>
        <w:tabs>
          <w:tab w:val="left" w:pos="312"/>
        </w:tabs>
      </w:pPr>
    </w:lvl>
  </w:abstractNum>
  <w:abstractNum w:abstractNumId="4">
    <w:nsid w:val="4E70AD3B"/>
    <w:multiLevelType w:val="multilevel"/>
    <w:tmpl w:val="4E70AD3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5A1D7E30"/>
    <w:multiLevelType w:val="singleLevel"/>
    <w:tmpl w:val="5A1D7E30"/>
    <w:lvl w:ilvl="0" w:tentative="0">
      <w:start w:val="1"/>
      <w:numFmt w:val="decimal"/>
      <w:suff w:val="nothing"/>
      <w:lvlText w:val="%1）"/>
      <w:lvlJc w:val="left"/>
    </w:lvl>
  </w:abstractNum>
  <w:num w:numId="1">
    <w:abstractNumId w:val="2"/>
  </w:num>
  <w:num w:numId="2">
    <w:abstractNumId w:val="4"/>
  </w:num>
  <w:num w:numId="3">
    <w:abstractNumId w:val="1"/>
  </w:num>
  <w:num w:numId="4">
    <w:abstractNumId w:val="3"/>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bordersDoNotSurroundHeader w:val="0"/>
  <w:bordersDoNotSurroundFooter w:val="0"/>
  <w:documentProtection w:enforcement="0"/>
  <w:defaultTabStop w:val="420"/>
  <w:displayHorizontalDrawingGridEvery w:val="1"/>
  <w:displayVerticalDrawingGridEvery w:val="1"/>
  <w:noPunctuationKerning w:val="1"/>
  <w:characterSpacingControl w:val="doNotCompress"/>
  <w:hdrShapeDefaults>
    <o:shapelayout v:ext="edit">
      <o:idmap v:ext="edit" data="1"/>
    </o:shapelayout>
  </w:hdrShapeDefault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2"/>
  </w:compat>
  <w:rsids>
    <w:rsidRoot w:val="00C2630C"/>
    <w:rsid w:val="0000705C"/>
    <w:rsid w:val="00011C06"/>
    <w:rsid w:val="00023D86"/>
    <w:rsid w:val="00035732"/>
    <w:rsid w:val="000422F2"/>
    <w:rsid w:val="00063264"/>
    <w:rsid w:val="00064D05"/>
    <w:rsid w:val="000710ED"/>
    <w:rsid w:val="00097911"/>
    <w:rsid w:val="000C31B6"/>
    <w:rsid w:val="000C5256"/>
    <w:rsid w:val="000F50CC"/>
    <w:rsid w:val="0014650A"/>
    <w:rsid w:val="00187DE6"/>
    <w:rsid w:val="001A13B2"/>
    <w:rsid w:val="001D0FB8"/>
    <w:rsid w:val="001E062A"/>
    <w:rsid w:val="001E1584"/>
    <w:rsid w:val="001E4711"/>
    <w:rsid w:val="001F2E09"/>
    <w:rsid w:val="00226F93"/>
    <w:rsid w:val="002527DB"/>
    <w:rsid w:val="00270CB7"/>
    <w:rsid w:val="00272383"/>
    <w:rsid w:val="00287C31"/>
    <w:rsid w:val="002B3706"/>
    <w:rsid w:val="002C5D5E"/>
    <w:rsid w:val="002C6BA2"/>
    <w:rsid w:val="00352982"/>
    <w:rsid w:val="003831AE"/>
    <w:rsid w:val="003841B3"/>
    <w:rsid w:val="003A001A"/>
    <w:rsid w:val="003B2863"/>
    <w:rsid w:val="003C646A"/>
    <w:rsid w:val="003D0F7D"/>
    <w:rsid w:val="003D4F38"/>
    <w:rsid w:val="003F19F8"/>
    <w:rsid w:val="00411916"/>
    <w:rsid w:val="00417F3E"/>
    <w:rsid w:val="00433E75"/>
    <w:rsid w:val="00455107"/>
    <w:rsid w:val="0045614F"/>
    <w:rsid w:val="0048419E"/>
    <w:rsid w:val="00485621"/>
    <w:rsid w:val="00486AA9"/>
    <w:rsid w:val="0049377A"/>
    <w:rsid w:val="004C58E5"/>
    <w:rsid w:val="004F097F"/>
    <w:rsid w:val="00553C1C"/>
    <w:rsid w:val="0056167D"/>
    <w:rsid w:val="00572866"/>
    <w:rsid w:val="00574866"/>
    <w:rsid w:val="00583340"/>
    <w:rsid w:val="00585E14"/>
    <w:rsid w:val="005A0ACC"/>
    <w:rsid w:val="005C72EA"/>
    <w:rsid w:val="005F1A98"/>
    <w:rsid w:val="006057C0"/>
    <w:rsid w:val="00610A49"/>
    <w:rsid w:val="006131CA"/>
    <w:rsid w:val="0063003A"/>
    <w:rsid w:val="00632873"/>
    <w:rsid w:val="006405FF"/>
    <w:rsid w:val="006702D1"/>
    <w:rsid w:val="006705F4"/>
    <w:rsid w:val="00671ADA"/>
    <w:rsid w:val="006763F1"/>
    <w:rsid w:val="00680D88"/>
    <w:rsid w:val="00686FB5"/>
    <w:rsid w:val="00690A90"/>
    <w:rsid w:val="006B346B"/>
    <w:rsid w:val="006C2EF6"/>
    <w:rsid w:val="006D2D05"/>
    <w:rsid w:val="00714D52"/>
    <w:rsid w:val="007324E5"/>
    <w:rsid w:val="00741C1C"/>
    <w:rsid w:val="00756538"/>
    <w:rsid w:val="0076407D"/>
    <w:rsid w:val="0079255D"/>
    <w:rsid w:val="007B3975"/>
    <w:rsid w:val="00800541"/>
    <w:rsid w:val="00871EBB"/>
    <w:rsid w:val="008770A8"/>
    <w:rsid w:val="00880FDD"/>
    <w:rsid w:val="0088143D"/>
    <w:rsid w:val="00895B3D"/>
    <w:rsid w:val="008B1CED"/>
    <w:rsid w:val="008C1B6D"/>
    <w:rsid w:val="008C23A4"/>
    <w:rsid w:val="008C2EB9"/>
    <w:rsid w:val="008D4BE2"/>
    <w:rsid w:val="008D4C55"/>
    <w:rsid w:val="008D5FB3"/>
    <w:rsid w:val="008E6EE7"/>
    <w:rsid w:val="008F3E46"/>
    <w:rsid w:val="00915F27"/>
    <w:rsid w:val="00920E79"/>
    <w:rsid w:val="00921A41"/>
    <w:rsid w:val="009253FD"/>
    <w:rsid w:val="0093090C"/>
    <w:rsid w:val="009355C1"/>
    <w:rsid w:val="009650AD"/>
    <w:rsid w:val="009670D8"/>
    <w:rsid w:val="00974E24"/>
    <w:rsid w:val="00981931"/>
    <w:rsid w:val="00990D26"/>
    <w:rsid w:val="00994B55"/>
    <w:rsid w:val="009B68C5"/>
    <w:rsid w:val="009B71DF"/>
    <w:rsid w:val="009B7DD3"/>
    <w:rsid w:val="009C5675"/>
    <w:rsid w:val="009D048A"/>
    <w:rsid w:val="009F7D4F"/>
    <w:rsid w:val="00A065F9"/>
    <w:rsid w:val="00A22C2B"/>
    <w:rsid w:val="00A45E74"/>
    <w:rsid w:val="00A71CCF"/>
    <w:rsid w:val="00A73133"/>
    <w:rsid w:val="00A87215"/>
    <w:rsid w:val="00AB5651"/>
    <w:rsid w:val="00AB7680"/>
    <w:rsid w:val="00AD7349"/>
    <w:rsid w:val="00AF35E9"/>
    <w:rsid w:val="00B02C9F"/>
    <w:rsid w:val="00B24768"/>
    <w:rsid w:val="00B341BB"/>
    <w:rsid w:val="00B40908"/>
    <w:rsid w:val="00B56184"/>
    <w:rsid w:val="00B72B26"/>
    <w:rsid w:val="00B83EE2"/>
    <w:rsid w:val="00B873DC"/>
    <w:rsid w:val="00BA09A3"/>
    <w:rsid w:val="00BF01A9"/>
    <w:rsid w:val="00C0164B"/>
    <w:rsid w:val="00C1293C"/>
    <w:rsid w:val="00C2630C"/>
    <w:rsid w:val="00C34B38"/>
    <w:rsid w:val="00C439EF"/>
    <w:rsid w:val="00C520B1"/>
    <w:rsid w:val="00C5721D"/>
    <w:rsid w:val="00C64E82"/>
    <w:rsid w:val="00C650B0"/>
    <w:rsid w:val="00C76895"/>
    <w:rsid w:val="00C943DD"/>
    <w:rsid w:val="00CA78CA"/>
    <w:rsid w:val="00CC295E"/>
    <w:rsid w:val="00CC61BA"/>
    <w:rsid w:val="00CD7247"/>
    <w:rsid w:val="00D201EA"/>
    <w:rsid w:val="00D43676"/>
    <w:rsid w:val="00D84221"/>
    <w:rsid w:val="00DB4CC2"/>
    <w:rsid w:val="00DB71E7"/>
    <w:rsid w:val="00DC2D3C"/>
    <w:rsid w:val="00DF2273"/>
    <w:rsid w:val="00E03013"/>
    <w:rsid w:val="00E05759"/>
    <w:rsid w:val="00E4597A"/>
    <w:rsid w:val="00E46D7E"/>
    <w:rsid w:val="00E623FC"/>
    <w:rsid w:val="00E72333"/>
    <w:rsid w:val="00EC36AD"/>
    <w:rsid w:val="00ED057E"/>
    <w:rsid w:val="00F035DF"/>
    <w:rsid w:val="00F26555"/>
    <w:rsid w:val="00F37CD5"/>
    <w:rsid w:val="00F4240C"/>
    <w:rsid w:val="00F44A32"/>
    <w:rsid w:val="00F46C51"/>
    <w:rsid w:val="00F604FC"/>
    <w:rsid w:val="00F60F02"/>
    <w:rsid w:val="00F63CF0"/>
    <w:rsid w:val="00F7025C"/>
    <w:rsid w:val="00F81435"/>
    <w:rsid w:val="00F93F1E"/>
    <w:rsid w:val="00FA016A"/>
    <w:rsid w:val="00FA656B"/>
    <w:rsid w:val="00FE084E"/>
    <w:rsid w:val="00FF20E6"/>
    <w:rsid w:val="00FF3418"/>
    <w:rsid w:val="1ECC3F65"/>
    <w:rsid w:val="5C1413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宋体" w:cstheme="minorBidi"/>
      <w:kern w:val="0"/>
      <w:sz w:val="24"/>
      <w:szCs w:val="22"/>
      <w:lang w:val="en-US" w:eastAsia="zh-CN" w:bidi="ar-SA"/>
      <w14:ligatures w14:val="standardContextual"/>
    </w:rPr>
  </w:style>
  <w:style w:type="paragraph" w:styleId="2">
    <w:name w:val="heading 1"/>
    <w:basedOn w:val="1"/>
    <w:next w:val="1"/>
    <w:link w:val="26"/>
    <w:qFormat/>
    <w:uiPriority w:val="9"/>
    <w:pPr>
      <w:keepNext/>
      <w:keepLines/>
      <w:numPr>
        <w:ilvl w:val="0"/>
        <w:numId w:val="1"/>
      </w:numPr>
      <w:spacing w:before="120" w:after="120"/>
      <w:ind w:firstLine="0"/>
      <w:jc w:val="center"/>
      <w:outlineLvl w:val="0"/>
    </w:pPr>
    <w:rPr>
      <w:rFonts w:ascii="黑体" w:hAnsi="黑体" w:eastAsia="黑体" w:cs="黑体"/>
      <w:kern w:val="44"/>
      <w:sz w:val="28"/>
      <w:szCs w:val="28"/>
    </w:rPr>
  </w:style>
  <w:style w:type="paragraph" w:styleId="3">
    <w:name w:val="heading 2"/>
    <w:basedOn w:val="1"/>
    <w:next w:val="1"/>
    <w:link w:val="27"/>
    <w:autoRedefine/>
    <w:unhideWhenUsed/>
    <w:qFormat/>
    <w:uiPriority w:val="9"/>
    <w:pPr>
      <w:keepNext/>
      <w:keepLines/>
      <w:widowControl w:val="0"/>
      <w:numPr>
        <w:ilvl w:val="1"/>
        <w:numId w:val="1"/>
      </w:numPr>
      <w:spacing w:before="156" w:beforeLines="50" w:after="240" w:line="360" w:lineRule="auto"/>
      <w:ind w:left="0" w:firstLine="0"/>
      <w:outlineLvl w:val="1"/>
    </w:pPr>
    <w:rPr>
      <w:rFonts w:ascii="黑体" w:hAnsi="黑体" w:eastAsia="黑体" w:cs="黑体"/>
      <w:bCs/>
    </w:rPr>
  </w:style>
  <w:style w:type="paragraph" w:styleId="4">
    <w:name w:val="heading 3"/>
    <w:basedOn w:val="1"/>
    <w:next w:val="1"/>
    <w:link w:val="28"/>
    <w:autoRedefine/>
    <w:qFormat/>
    <w:uiPriority w:val="0"/>
    <w:pPr>
      <w:keepNext/>
      <w:keepLines/>
      <w:numPr>
        <w:ilvl w:val="2"/>
        <w:numId w:val="1"/>
      </w:numPr>
      <w:spacing w:before="50" w:beforeLines="50" w:after="50" w:afterLines="50" w:line="278" w:lineRule="auto"/>
      <w:ind w:left="0" w:firstLine="0"/>
      <w:outlineLvl w:val="2"/>
    </w:pPr>
    <w:rPr>
      <w:rFonts w:ascii="黑体" w:hAnsi="黑体" w:eastAsia="黑体" w:cs="黑体"/>
      <w:bCs/>
    </w:rPr>
  </w:style>
  <w:style w:type="paragraph" w:styleId="5">
    <w:name w:val="heading 4"/>
    <w:basedOn w:val="1"/>
    <w:next w:val="1"/>
    <w:link w:val="38"/>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39"/>
    <w:semiHidden/>
    <w:unhideWhenUsed/>
    <w:qFormat/>
    <w:uiPriority w:val="9"/>
    <w:pPr>
      <w:keepNext/>
      <w:keepLines/>
      <w:spacing w:before="280" w:after="290" w:line="376" w:lineRule="auto"/>
      <w:outlineLvl w:val="4"/>
    </w:pPr>
    <w:rPr>
      <w:b/>
      <w:bCs/>
      <w:sz w:val="28"/>
      <w:szCs w:val="28"/>
    </w:rPr>
  </w:style>
  <w:style w:type="character" w:default="1" w:styleId="19">
    <w:name w:val="Default Paragraph Font"/>
    <w:semiHidden/>
    <w:unhideWhenUsed/>
    <w:qFormat/>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7">
    <w:name w:val="caption"/>
    <w:basedOn w:val="1"/>
    <w:next w:val="1"/>
    <w:unhideWhenUsed/>
    <w:qFormat/>
    <w:uiPriority w:val="35"/>
    <w:pPr>
      <w:widowControl w:val="0"/>
      <w:spacing w:after="0" w:line="240" w:lineRule="auto"/>
      <w:jc w:val="both"/>
    </w:pPr>
    <w:rPr>
      <w:rFonts w:eastAsia="黑体" w:asciiTheme="majorHAnsi" w:hAnsiTheme="majorHAnsi" w:cstheme="majorBidi"/>
      <w:kern w:val="2"/>
      <w:sz w:val="20"/>
      <w:szCs w:val="20"/>
    </w:rPr>
  </w:style>
  <w:style w:type="paragraph" w:styleId="8">
    <w:name w:val="annotation text"/>
    <w:basedOn w:val="1"/>
    <w:link w:val="40"/>
    <w:semiHidden/>
    <w:unhideWhenUsed/>
    <w:uiPriority w:val="99"/>
  </w:style>
  <w:style w:type="paragraph" w:styleId="9">
    <w:name w:val="toc 3"/>
    <w:basedOn w:val="1"/>
    <w:next w:val="1"/>
    <w:autoRedefine/>
    <w:unhideWhenUsed/>
    <w:uiPriority w:val="39"/>
    <w:pPr>
      <w:ind w:left="840" w:leftChars="400"/>
    </w:pPr>
  </w:style>
  <w:style w:type="paragraph" w:styleId="10">
    <w:name w:val="footer"/>
    <w:basedOn w:val="1"/>
    <w:link w:val="32"/>
    <w:unhideWhenUsed/>
    <w:qFormat/>
    <w:uiPriority w:val="99"/>
    <w:pPr>
      <w:tabs>
        <w:tab w:val="center" w:pos="4153"/>
        <w:tab w:val="right" w:pos="8306"/>
      </w:tabs>
      <w:snapToGrid w:val="0"/>
      <w:spacing w:line="240" w:lineRule="auto"/>
    </w:pPr>
    <w:rPr>
      <w:sz w:val="18"/>
      <w:szCs w:val="18"/>
    </w:rPr>
  </w:style>
  <w:style w:type="paragraph" w:styleId="11">
    <w:name w:val="header"/>
    <w:basedOn w:val="1"/>
    <w:link w:val="31"/>
    <w:unhideWhenUsed/>
    <w:qFormat/>
    <w:uiPriority w:val="99"/>
    <w:pPr>
      <w:tabs>
        <w:tab w:val="center" w:pos="4153"/>
        <w:tab w:val="right" w:pos="8306"/>
      </w:tabs>
      <w:snapToGrid w:val="0"/>
      <w:spacing w:line="240" w:lineRule="auto"/>
      <w:jc w:val="center"/>
    </w:pPr>
    <w:rPr>
      <w:sz w:val="18"/>
      <w:szCs w:val="18"/>
    </w:rPr>
  </w:style>
  <w:style w:type="paragraph" w:styleId="12">
    <w:name w:val="toc 1"/>
    <w:basedOn w:val="1"/>
    <w:next w:val="1"/>
    <w:autoRedefine/>
    <w:unhideWhenUsed/>
    <w:uiPriority w:val="39"/>
  </w:style>
  <w:style w:type="paragraph" w:styleId="13">
    <w:name w:val="toc 2"/>
    <w:basedOn w:val="1"/>
    <w:next w:val="1"/>
    <w:autoRedefine/>
    <w:unhideWhenUsed/>
    <w:uiPriority w:val="39"/>
    <w:pPr>
      <w:ind w:left="420" w:leftChars="200"/>
    </w:pPr>
  </w:style>
  <w:style w:type="paragraph" w:styleId="14">
    <w:name w:val="HTML Preformatted"/>
    <w:basedOn w:val="1"/>
    <w:link w:val="33"/>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paragraph" w:styleId="15">
    <w:name w:val="Normal (Web)"/>
    <w:basedOn w:val="1"/>
    <w:semiHidden/>
    <w:unhideWhenUsed/>
    <w:qFormat/>
    <w:uiPriority w:val="99"/>
    <w:pPr>
      <w:spacing w:before="100" w:beforeAutospacing="1" w:after="100" w:afterAutospacing="1" w:line="240" w:lineRule="auto"/>
    </w:pPr>
    <w:rPr>
      <w:rFonts w:ascii="宋体" w:hAnsi="宋体" w:cs="宋体"/>
      <w:szCs w:val="24"/>
    </w:rPr>
  </w:style>
  <w:style w:type="paragraph" w:styleId="16">
    <w:name w:val="annotation subject"/>
    <w:basedOn w:val="8"/>
    <w:next w:val="8"/>
    <w:link w:val="41"/>
    <w:semiHidden/>
    <w:unhideWhenUsed/>
    <w:qFormat/>
    <w:uiPriority w:val="99"/>
    <w:rPr>
      <w:b/>
      <w:bCs/>
    </w:rPr>
  </w:style>
  <w:style w:type="table" w:styleId="18">
    <w:name w:val="Table Grid"/>
    <w:basedOn w:val="17"/>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22"/>
    <w:rPr>
      <w:b/>
      <w:bCs/>
    </w:rPr>
  </w:style>
  <w:style w:type="character" w:styleId="21">
    <w:name w:val="FollowedHyperlink"/>
    <w:basedOn w:val="19"/>
    <w:semiHidden/>
    <w:unhideWhenUsed/>
    <w:qFormat/>
    <w:uiPriority w:val="99"/>
    <w:rPr>
      <w:color w:val="954F72" w:themeColor="followedHyperlink"/>
      <w:u w:val="single"/>
    </w:rPr>
  </w:style>
  <w:style w:type="character" w:styleId="22">
    <w:name w:val="line number"/>
    <w:basedOn w:val="19"/>
    <w:semiHidden/>
    <w:unhideWhenUsed/>
    <w:uiPriority w:val="99"/>
  </w:style>
  <w:style w:type="character" w:styleId="23">
    <w:name w:val="Hyperlink"/>
    <w:basedOn w:val="19"/>
    <w:unhideWhenUsed/>
    <w:uiPriority w:val="99"/>
    <w:rPr>
      <w:color w:val="0563C1" w:themeColor="hyperlink"/>
      <w:u w:val="single"/>
    </w:rPr>
  </w:style>
  <w:style w:type="character" w:styleId="24">
    <w:name w:val="HTML Code"/>
    <w:basedOn w:val="19"/>
    <w:semiHidden/>
    <w:unhideWhenUsed/>
    <w:uiPriority w:val="99"/>
    <w:rPr>
      <w:rFonts w:ascii="宋体" w:hAnsi="宋体" w:eastAsia="宋体" w:cs="宋体"/>
      <w:sz w:val="24"/>
      <w:szCs w:val="24"/>
    </w:rPr>
  </w:style>
  <w:style w:type="character" w:styleId="25">
    <w:name w:val="annotation reference"/>
    <w:basedOn w:val="19"/>
    <w:semiHidden/>
    <w:unhideWhenUsed/>
    <w:uiPriority w:val="99"/>
    <w:rPr>
      <w:sz w:val="21"/>
      <w:szCs w:val="21"/>
    </w:rPr>
  </w:style>
  <w:style w:type="character" w:customStyle="1" w:styleId="26">
    <w:name w:val="标题 1 字符"/>
    <w:basedOn w:val="19"/>
    <w:link w:val="2"/>
    <w:qFormat/>
    <w:uiPriority w:val="9"/>
    <w:rPr>
      <w:rFonts w:ascii="黑体" w:hAnsi="黑体" w:eastAsia="黑体" w:cs="黑体"/>
      <w:kern w:val="44"/>
      <w:sz w:val="28"/>
      <w:szCs w:val="28"/>
    </w:rPr>
  </w:style>
  <w:style w:type="character" w:customStyle="1" w:styleId="27">
    <w:name w:val="标题 2 字符"/>
    <w:basedOn w:val="19"/>
    <w:link w:val="3"/>
    <w:qFormat/>
    <w:uiPriority w:val="9"/>
    <w:rPr>
      <w:rFonts w:ascii="黑体" w:hAnsi="黑体" w:eastAsia="黑体" w:cs="黑体"/>
      <w:bCs/>
      <w:kern w:val="0"/>
      <w:sz w:val="24"/>
    </w:rPr>
  </w:style>
  <w:style w:type="character" w:customStyle="1" w:styleId="28">
    <w:name w:val="标题 3 字符"/>
    <w:basedOn w:val="19"/>
    <w:link w:val="4"/>
    <w:uiPriority w:val="0"/>
    <w:rPr>
      <w:rFonts w:ascii="黑体" w:hAnsi="黑体" w:eastAsia="黑体" w:cs="黑体"/>
      <w:bCs/>
      <w:sz w:val="24"/>
      <w:szCs w:val="24"/>
    </w:rPr>
  </w:style>
  <w:style w:type="paragraph" w:customStyle="1" w:styleId="29">
    <w:name w:val="图表标题"/>
    <w:basedOn w:val="1"/>
    <w:next w:val="1"/>
    <w:qFormat/>
    <w:uiPriority w:val="0"/>
    <w:pPr>
      <w:jc w:val="center"/>
    </w:pPr>
    <w:rPr>
      <w:b/>
      <w:sz w:val="21"/>
    </w:rPr>
  </w:style>
  <w:style w:type="table" w:customStyle="1" w:styleId="30">
    <w:name w:val="三线表"/>
    <w:basedOn w:val="17"/>
    <w:qFormat/>
    <w:uiPriority w:val="99"/>
    <w:pPr>
      <w:jc w:val="center"/>
    </w:pPr>
    <w:rPr>
      <w:rFonts w:ascii="Times New Roman" w:hAnsi="Times New Roman" w:eastAsia="宋体"/>
      <w:sz w:val="24"/>
      <w:szCs w:val="21"/>
    </w:rPr>
    <w:tblPr>
      <w:jc w:val="center"/>
      <w:tblBorders>
        <w:top w:val="single" w:color="auto" w:sz="12" w:space="0"/>
        <w:bottom w:val="single" w:color="auto" w:sz="12" w:space="0"/>
      </w:tblBorders>
    </w:tblPr>
    <w:trPr>
      <w:jc w:val="center"/>
    </w:trPr>
    <w:tcPr>
      <w:vAlign w:val="center"/>
    </w:tcPr>
    <w:tblStylePr w:type="firstRow">
      <w:rPr>
        <w:b/>
      </w:rPr>
      <w:tcPr>
        <w:tcBorders>
          <w:bottom w:val="single" w:color="auto" w:sz="6" w:space="0"/>
        </w:tcBorders>
      </w:tcPr>
    </w:tblStylePr>
  </w:style>
  <w:style w:type="character" w:customStyle="1" w:styleId="31">
    <w:name w:val="页眉 字符"/>
    <w:basedOn w:val="19"/>
    <w:link w:val="11"/>
    <w:qFormat/>
    <w:uiPriority w:val="99"/>
    <w:rPr>
      <w:rFonts w:ascii="Times New Roman" w:hAnsi="Times New Roman" w:eastAsia="宋体" w:cs="Times New Roman"/>
      <w:sz w:val="18"/>
      <w:szCs w:val="18"/>
    </w:rPr>
  </w:style>
  <w:style w:type="character" w:customStyle="1" w:styleId="32">
    <w:name w:val="页脚 字符"/>
    <w:basedOn w:val="19"/>
    <w:link w:val="10"/>
    <w:qFormat/>
    <w:uiPriority w:val="99"/>
    <w:rPr>
      <w:rFonts w:ascii="Times New Roman" w:hAnsi="Times New Roman" w:eastAsia="宋体" w:cs="Times New Roman"/>
      <w:sz w:val="18"/>
      <w:szCs w:val="18"/>
    </w:rPr>
  </w:style>
  <w:style w:type="character" w:customStyle="1" w:styleId="33">
    <w:name w:val="HTML 预设格式 字符"/>
    <w:basedOn w:val="19"/>
    <w:link w:val="14"/>
    <w:semiHidden/>
    <w:qFormat/>
    <w:uiPriority w:val="99"/>
    <w:rPr>
      <w:rFonts w:ascii="Courier New" w:hAnsi="Courier New" w:eastAsia="Times New Roman" w:cs="Courier New"/>
      <w:kern w:val="0"/>
      <w:sz w:val="20"/>
      <w:szCs w:val="20"/>
    </w:rPr>
  </w:style>
  <w:style w:type="paragraph" w:styleId="34">
    <w:name w:val="List Paragraph"/>
    <w:basedOn w:val="1"/>
    <w:qFormat/>
    <w:uiPriority w:val="34"/>
    <w:pPr>
      <w:widowControl w:val="0"/>
      <w:spacing w:after="0" w:line="240" w:lineRule="auto"/>
      <w:ind w:firstLine="420" w:firstLineChars="200"/>
      <w:jc w:val="both"/>
    </w:pPr>
    <w:rPr>
      <w:rFonts w:asciiTheme="minorHAnsi" w:hAnsiTheme="minorHAnsi" w:eastAsiaTheme="minorEastAsia"/>
      <w:kern w:val="2"/>
      <w:sz w:val="21"/>
    </w:rPr>
  </w:style>
  <w:style w:type="character" w:customStyle="1" w:styleId="35">
    <w:name w:val="Unresolved Mention"/>
    <w:basedOn w:val="19"/>
    <w:semiHidden/>
    <w:unhideWhenUsed/>
    <w:qFormat/>
    <w:uiPriority w:val="99"/>
    <w:rPr>
      <w:color w:val="605E5C"/>
      <w:shd w:val="clear" w:color="auto" w:fill="E1DFDD"/>
    </w:rPr>
  </w:style>
  <w:style w:type="paragraph" w:customStyle="1" w:styleId="36">
    <w:name w:val="TOC Heading"/>
    <w:basedOn w:val="2"/>
    <w:next w:val="1"/>
    <w:unhideWhenUsed/>
    <w:qFormat/>
    <w:uiPriority w:val="39"/>
    <w:pPr>
      <w:numPr>
        <w:numId w:val="0"/>
      </w:numPr>
      <w:spacing w:before="240" w:after="0"/>
      <w:jc w:val="left"/>
      <w:outlineLvl w:val="9"/>
    </w:pPr>
    <w:rPr>
      <w:rFonts w:asciiTheme="majorHAnsi" w:hAnsiTheme="majorHAnsi" w:eastAsiaTheme="majorEastAsia" w:cstheme="majorBidi"/>
      <w:color w:val="2F5496" w:themeColor="accent1" w:themeShade="BF"/>
      <w:kern w:val="0"/>
      <w:sz w:val="32"/>
      <w:szCs w:val="32"/>
    </w:rPr>
  </w:style>
  <w:style w:type="table" w:customStyle="1" w:styleId="37">
    <w:name w:val="OP_ExcelTableContent-3439"/>
    <w:basedOn w:val="17"/>
    <w:uiPriority w:val="0"/>
    <w:rPr>
      <w:color w:val="000000"/>
    </w:rPr>
    <w:tblPr>
      <w:tblBorders>
        <w:top w:val="single" w:color="B9D7EA" w:sz="4" w:space="0"/>
        <w:bottom w:val="single" w:color="B9D7EA" w:sz="4" w:space="0"/>
        <w:insideH w:val="dotted" w:color="DDDDDD" w:sz="4" w:space="0"/>
      </w:tblBorders>
    </w:tblPr>
    <w:tcPr>
      <w:shd w:val="clear" w:color="auto" w:fill="auto"/>
    </w:tcPr>
    <w:tblStylePr w:type="firstRow">
      <w:rPr>
        <w:b/>
      </w:rPr>
      <w:tcPr>
        <w:tcBorders>
          <w:top w:val="single" w:color="B9D7EA" w:sz="4" w:space="0"/>
          <w:left w:val="nil"/>
          <w:bottom w:val="single" w:color="B9D7EA" w:sz="4" w:space="0"/>
          <w:insideH w:val="dotted" w:sz="4" w:space="0"/>
          <w:insideV w:val="nil"/>
        </w:tcBorders>
        <w:shd w:val="clear" w:color="auto" w:fill="B9D7EA"/>
      </w:tcPr>
    </w:tblStylePr>
    <w:tblStylePr w:type="lastRow">
      <w:tcPr>
        <w:tcBorders>
          <w:top w:val="single" w:color="B9D7EA" w:sz="4" w:space="0"/>
          <w:left w:val="nil"/>
          <w:bottom w:val="single" w:color="B9D7EA" w:sz="4" w:space="0"/>
          <w:insideV w:val="nil"/>
        </w:tcBorders>
        <w:shd w:val="clear" w:color="auto" w:fill="B9D7EA"/>
      </w:tcPr>
    </w:tblStylePr>
    <w:tblStylePr w:type="firstCol">
      <w:rPr>
        <w:b/>
      </w:rPr>
      <w:tcPr>
        <w:tcBorders>
          <w:top w:val="single" w:color="B9D7EA" w:sz="4" w:space="0"/>
          <w:left w:val="nil"/>
          <w:bottom w:val="single" w:color="B9D7EA" w:sz="4" w:space="0"/>
          <w:insideH w:val="dotted" w:sz="4" w:space="0"/>
          <w:insideV w:val="nil"/>
        </w:tcBorders>
        <w:shd w:val="clear" w:color="auto" w:fill="D6E6F2"/>
      </w:tcPr>
    </w:tblStylePr>
    <w:tblStylePr w:type="band1Horz">
      <w:tcPr>
        <w:tcBorders>
          <w:top w:val="nil"/>
          <w:bottom w:val="nil"/>
          <w:right w:val="nil"/>
          <w:insideH w:val="nil"/>
          <w:insideV w:val="nil"/>
        </w:tcBorders>
        <w:shd w:val="clear" w:color="auto" w:fill="F7FBFC"/>
      </w:tcPr>
    </w:tblStylePr>
  </w:style>
  <w:style w:type="character" w:customStyle="1" w:styleId="38">
    <w:name w:val="标题 4 字符"/>
    <w:basedOn w:val="19"/>
    <w:link w:val="5"/>
    <w:semiHidden/>
    <w:qFormat/>
    <w:uiPriority w:val="9"/>
    <w:rPr>
      <w:rFonts w:asciiTheme="majorHAnsi" w:hAnsiTheme="majorHAnsi" w:eastAsiaTheme="majorEastAsia" w:cstheme="majorBidi"/>
      <w:b/>
      <w:bCs/>
      <w:kern w:val="0"/>
      <w:sz w:val="28"/>
      <w:szCs w:val="28"/>
    </w:rPr>
  </w:style>
  <w:style w:type="character" w:customStyle="1" w:styleId="39">
    <w:name w:val="标题 5 字符"/>
    <w:basedOn w:val="19"/>
    <w:link w:val="6"/>
    <w:semiHidden/>
    <w:uiPriority w:val="9"/>
    <w:rPr>
      <w:rFonts w:ascii="Times New Roman" w:hAnsi="Times New Roman" w:eastAsia="宋体"/>
      <w:b/>
      <w:bCs/>
      <w:kern w:val="0"/>
      <w:sz w:val="28"/>
      <w:szCs w:val="28"/>
    </w:rPr>
  </w:style>
  <w:style w:type="character" w:customStyle="1" w:styleId="40">
    <w:name w:val="批注文字 字符"/>
    <w:basedOn w:val="19"/>
    <w:link w:val="8"/>
    <w:semiHidden/>
    <w:uiPriority w:val="99"/>
    <w:rPr>
      <w:rFonts w:ascii="Times New Roman" w:hAnsi="Times New Roman" w:eastAsia="宋体"/>
      <w:kern w:val="0"/>
      <w:sz w:val="24"/>
    </w:rPr>
  </w:style>
  <w:style w:type="character" w:customStyle="1" w:styleId="41">
    <w:name w:val="批注主题 字符"/>
    <w:basedOn w:val="40"/>
    <w:link w:val="16"/>
    <w:semiHidden/>
    <w:uiPriority w:val="99"/>
    <w:rPr>
      <w:rFonts w:ascii="Times New Roman" w:hAnsi="Times New Roman" w:eastAsia="宋体"/>
      <w:b/>
      <w:bCs/>
      <w:kern w:val="0"/>
      <w:sz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glossaryDocument" Target="glossary/document.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059FACB85C154C5D8C1651E9BC7706DE"/>
        <w:style w:val=""/>
        <w:category>
          <w:name w:val="常规"/>
          <w:gallery w:val="placeholder"/>
        </w:category>
        <w:types>
          <w:type w:val="bbPlcHdr"/>
        </w:types>
        <w:behaviors>
          <w:behavior w:val="content"/>
        </w:behaviors>
        <w:description w:val=""/>
        <w:guid w:val="{21656B0F-8C45-4B29-9945-9EE5BE4F8DE0}"/>
      </w:docPartPr>
      <w:docPartBody>
        <w:p w14:paraId="7409002C">
          <w:pPr>
            <w:pStyle w:val="4"/>
            <w:rPr>
              <w:rFonts w:hint="eastAsia"/>
            </w:rPr>
          </w:pPr>
          <w:r>
            <w:rPr>
              <w:color w:val="4472C4" w:themeColor="accent1"/>
              <w:sz w:val="20"/>
              <w:szCs w:val="20"/>
              <w:lang w:val="zh-CN"/>
            </w:rPr>
            <w:t>[文档标题]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212"/>
    <w:rsid w:val="001D0FB8"/>
    <w:rsid w:val="003A4C06"/>
    <w:rsid w:val="00574866"/>
    <w:rsid w:val="00634EBB"/>
    <w:rsid w:val="0076407D"/>
    <w:rsid w:val="008C2EB9"/>
    <w:rsid w:val="00942212"/>
    <w:rsid w:val="00C0164B"/>
    <w:rsid w:val="00CC4EAD"/>
    <w:rsid w:val="00D73717"/>
    <w:rsid w:val="00EA7921"/>
    <w:rsid w:val="00F8187B"/>
    <w:rsid w:val="00F827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qFormat="1" w:uiPriority="99" w:name="Normal Table"/>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customStyle="1" w:styleId="4">
    <w:name w:val="059FACB85C154C5D8C1651E9BC7706DE"/>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D2E23FC-41CF-4D60-B049-9DD777ED8058}">
  <ds:schemaRefs/>
</ds:datastoreItem>
</file>

<file path=docProps/app.xml><?xml version="1.0" encoding="utf-8"?>
<Properties xmlns="http://schemas.openxmlformats.org/officeDocument/2006/extended-properties" xmlns:vt="http://schemas.openxmlformats.org/officeDocument/2006/docPropsVTypes">
  <Template>Normal.dotm</Template>
  <Pages>8</Pages>
  <Words>4701</Words>
  <Characters>5896</Characters>
  <Lines>380</Lines>
  <Paragraphs>191</Paragraphs>
  <TotalTime>3</TotalTime>
  <ScaleCrop>false</ScaleCrop>
  <LinksUpToDate>false</LinksUpToDate>
  <CharactersWithSpaces>6197</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2024-10-24T14:50:00Z</dcterms:created>
  <dc:creator>弗拉基米尔 弗拉基米尔</dc:creator>
  <cp:lastModifiedBy>柑橘乌云</cp:lastModifiedBy>
  <cp:lastPrinted>2024-12-20T06:28:00Z</cp:lastPrinted>
  <dcterms:modified xsi:type="dcterms:W3CDTF">2025-05-07T09:57:47Z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eyJoZGlkIjoiN2ZkN2U0NTE2ZWZjNGNkOGYwMTY5ODIwZjEyYjUxNGMiLCJ1c2VySWQiOiI1MzM1NTE5MzAifQ==</vt:lpwstr>
  </property>
  <property fmtid="{D5CDD505-2E9C-101B-9397-08002B2CF9AE}" pid="3" name="KSOProductBuildVer">
    <vt:lpwstr>2052-12.1.0.20784</vt:lpwstr>
  </property>
  <property fmtid="{D5CDD505-2E9C-101B-9397-08002B2CF9AE}" pid="4" name="ICV">
    <vt:lpwstr>E926A0568CF0444F9D21900E07F29136_12</vt:lpwstr>
  </property>
</Properties>
</file>