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="00407866" w:rsidRPr="00C9275B">
              <w:rPr>
                <w:rStyle w:val="Hyperlink"/>
                <w:noProof/>
                <w:lang w:val="en-US"/>
              </w:rPr>
              <w:t>1.1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Git Bash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_Toc119614123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="00407866" w:rsidRPr="00C9275B">
              <w:rPr>
                <w:rStyle w:val="Hyperlink"/>
                <w:noProof/>
                <w:lang w:val="en-US"/>
              </w:rPr>
              <w:t>1.2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VIM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_Toc119614124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="00407866" w:rsidRPr="00C9275B">
              <w:rPr>
                <w:rStyle w:val="Hyperlink"/>
                <w:noProof/>
                <w:lang w:val="en-US"/>
              </w:rPr>
              <w:t>1.3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Editor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_Toc119614125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="00407866" w:rsidRPr="00C9275B">
              <w:rPr>
                <w:rStyle w:val="Hyperlink"/>
                <w:noProof/>
                <w:lang w:val="en-US"/>
              </w:rPr>
              <w:t>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C#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_Toc119614126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="00407866" w:rsidRPr="00C9275B">
              <w:rPr>
                <w:rStyle w:val="Hyperlink"/>
                <w:noProof/>
                <w:lang w:val="en-US"/>
              </w:rPr>
              <w:t>2.1 Using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_Toc119614127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="00407866" w:rsidRPr="00C9275B">
              <w:rPr>
                <w:rStyle w:val="Hyperlink"/>
                <w:noProof/>
                <w:lang w:val="en-US"/>
              </w:rPr>
              <w:t>2.2 Class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_Toc119614128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="00407866" w:rsidRPr="00C9275B">
              <w:rPr>
                <w:rStyle w:val="Hyperlink"/>
                <w:noProof/>
                <w:lang w:val="en-US"/>
              </w:rPr>
              <w:t>2.3 Methods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_Toc119614129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="00407866" w:rsidRPr="00C9275B">
              <w:rPr>
                <w:rStyle w:val="Hyperlink"/>
                <w:noProof/>
                <w:lang w:val="en-US"/>
              </w:rPr>
              <w:t>2.4 Method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_Toc119614130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r>
        <w:t xml:space="preserve">Git,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init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97287E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add origin &lt;project url&gt;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  <w:tr w:rsidR="00936323" w:rsidRPr="00F559A6" w14:paraId="18D39F5C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6B1F815" w14:textId="69B02C9C" w:rsidR="00936323" w:rsidRPr="00EE3857" w:rsidRDefault="0093632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 without Save</w:t>
            </w:r>
          </w:p>
        </w:tc>
        <w:tc>
          <w:tcPr>
            <w:tcW w:w="6611" w:type="dxa"/>
            <w:vAlign w:val="center"/>
          </w:tcPr>
          <w:p w14:paraId="1486F78D" w14:textId="7B86C9A2" w:rsidR="00936323" w:rsidRPr="00EE3857" w:rsidRDefault="0093632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:q!</w:t>
            </w:r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Usings are sorted alphabetically </w:t>
            </w:r>
          </w:p>
        </w:tc>
      </w:tr>
      <w:tr w:rsidR="00725B1E" w:rsidRPr="0097287E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97287E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97287E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97287E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34768C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C998705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="00966AFF">
              <w:rPr>
                <w:bCs/>
                <w:sz w:val="24"/>
                <w:szCs w:val="24"/>
                <w:lang w:val="en-US"/>
              </w:rPr>
              <w:t xml:space="preserve">Is the field </w:t>
            </w:r>
            <w:r w:rsidR="00966AFF" w:rsidRPr="00966AFF">
              <w:rPr>
                <w:bCs/>
                <w:color w:val="0070C0"/>
                <w:sz w:val="24"/>
                <w:szCs w:val="24"/>
                <w:lang w:val="en-US"/>
              </w:rPr>
              <w:t>Serialized</w:t>
            </w:r>
            <w:r w:rsidR="00966AFF">
              <w:rPr>
                <w:bCs/>
                <w:sz w:val="24"/>
                <w:szCs w:val="24"/>
                <w:lang w:val="en-US"/>
              </w:rPr>
              <w:t>, then no underscore is needed.</w:t>
            </w:r>
          </w:p>
        </w:tc>
      </w:tr>
      <w:tr w:rsidR="006C65AF" w:rsidRPr="0097287E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  <w:tr w:rsidR="00E707CA" w:rsidRPr="00206BC4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675C50D0" w:rsidR="00E707CA" w:rsidRPr="00FC2269" w:rsidRDefault="00E707CA" w:rsidP="00A87D0E">
            <w:pPr>
              <w:rPr>
                <w:bCs/>
                <w:sz w:val="24"/>
                <w:szCs w:val="24"/>
                <w:vertAlign w:val="superscript"/>
                <w:lang w:val="en-US"/>
              </w:rPr>
            </w:pP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 xml:space="preserve">Readonly </w:t>
            </w:r>
            <w:r>
              <w:rPr>
                <w:bCs/>
                <w:sz w:val="24"/>
                <w:szCs w:val="24"/>
                <w:lang w:val="en-US"/>
              </w:rPr>
              <w:t xml:space="preserve">or const variables are written in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Upper</w:t>
            </w:r>
            <w:r w:rsidR="00206BC4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="00BB28A6">
              <w:rPr>
                <w:bCs/>
                <w:sz w:val="24"/>
                <w:szCs w:val="24"/>
                <w:lang w:val="en-US"/>
              </w:rPr>
              <w:t>, without an underscore.</w:t>
            </w:r>
            <w:r w:rsidR="00FC226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C2269">
              <w:rPr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206BC4" w:rsidRPr="0097287E" w14:paraId="5EE6001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7911165" w14:textId="389F2B8E" w:rsidR="00206BC4" w:rsidRDefault="00206BC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3354FFCC" w14:textId="650CE6AE" w:rsidR="00206BC4" w:rsidRPr="00206BC4" w:rsidRDefault="00206BC4" w:rsidP="00A87D0E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They have to be sorted.</w:t>
            </w:r>
          </w:p>
        </w:tc>
      </w:tr>
    </w:tbl>
    <w:p w14:paraId="71C6FFFD" w14:textId="13069C3D" w:rsidR="005631CC" w:rsidRDefault="005631CC" w:rsidP="005631CC">
      <w:pPr>
        <w:rPr>
          <w:sz w:val="24"/>
          <w:szCs w:val="24"/>
          <w:lang w:val="en-US"/>
        </w:rPr>
      </w:pPr>
    </w:p>
    <w:p w14:paraId="7FA478C5" w14:textId="63BA08A3" w:rsidR="00407866" w:rsidRDefault="00407866" w:rsidP="005631CC">
      <w:pPr>
        <w:rPr>
          <w:sz w:val="24"/>
          <w:szCs w:val="24"/>
          <w:lang w:val="en-US"/>
        </w:rPr>
      </w:pPr>
    </w:p>
    <w:p w14:paraId="72EA44C8" w14:textId="205D9841" w:rsidR="00407866" w:rsidRDefault="00407866" w:rsidP="005631CC">
      <w:pPr>
        <w:rPr>
          <w:sz w:val="24"/>
          <w:szCs w:val="24"/>
          <w:lang w:val="en-US"/>
        </w:rPr>
      </w:pP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97287E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60BEF774" w:rsidR="001875B6" w:rsidRPr="00407866" w:rsidRDefault="00407866" w:rsidP="00301C7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Names are written in 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r>
              <w:rPr>
                <w:bCs/>
                <w:sz w:val="24"/>
                <w:szCs w:val="24"/>
                <w:lang w:val="en-US"/>
              </w:rPr>
              <w:t xml:space="preserve">, and start with a </w:t>
            </w:r>
            <w:r w:rsidRPr="00407866">
              <w:rPr>
                <w:bCs/>
                <w:color w:val="0070C0"/>
                <w:sz w:val="24"/>
                <w:szCs w:val="24"/>
                <w:lang w:val="en-US"/>
              </w:rPr>
              <w:t>Verb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875B6" w:rsidRPr="0097287E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1162DA68" w:rsidR="001875B6" w:rsidRPr="008E455B" w:rsidRDefault="00C329FA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Parameters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2.4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EF2687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5631CC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97287E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E707CA" w:rsidRPr="0097287E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5F1C8AD7" w14:textId="77777777" w:rsidR="00E707CA" w:rsidRPr="008E455B" w:rsidRDefault="00E707CA" w:rsidP="00597695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EF2687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5631CC" w:rsidRDefault="00FB0032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97287E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FB0032" w:rsidRPr="00E707CA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5707F2E8" w:rsidR="00FB0032" w:rsidRPr="008E455B" w:rsidRDefault="00FB0032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3B01C4F6" w14:textId="77777777" w:rsidR="00FB0032" w:rsidRPr="00FB0032" w:rsidRDefault="00FB0032" w:rsidP="00FB0032">
      <w:pPr>
        <w:rPr>
          <w:lang w:val="en-US"/>
        </w:rPr>
      </w:pPr>
    </w:p>
    <w:p w14:paraId="04EF393A" w14:textId="77777777" w:rsidR="00206BC4" w:rsidRDefault="00206BC4">
      <w:pPr>
        <w:rPr>
          <w:rFonts w:eastAsiaTheme="majorEastAsia" w:cstheme="majorBidi"/>
          <w:color w:val="4472C4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F02C74" w14:textId="5B952D14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2.6 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EF2687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5631CC" w:rsidRDefault="006859C5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C4691" w:rsidRPr="0097287E" w14:paraId="60A0F7F2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56C226D2" w14:textId="014FD797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1583973" w14:textId="11A10EC7" w:rsidR="004C4691" w:rsidRDefault="004C4691" w:rsidP="004C469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Every Class need to be commented, with Class Task, Author and Date of Creation </w:t>
            </w:r>
          </w:p>
        </w:tc>
      </w:tr>
      <w:tr w:rsidR="004C4691" w:rsidRPr="00206BC4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6F0E5C26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85B3FB8" w14:textId="2A8A536F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 Variables and Getters can be commented, after they are sorted.  2 Slashes -&gt; //</w:t>
            </w:r>
          </w:p>
        </w:tc>
      </w:tr>
      <w:tr w:rsidR="004C4691" w:rsidRPr="0097287E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14F202AA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370528BE" w14:textId="5BA9BEA1" w:rsidR="004C4691" w:rsidRPr="008E455B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Every Method, except Getters are commented above the Method with 3 Slashes -&gt; ///. This creates an automatic comment section for parameters or return values. </w:t>
            </w:r>
          </w:p>
        </w:tc>
      </w:tr>
      <w:tr w:rsidR="004C4691" w:rsidRPr="0097287E" w14:paraId="48E00D54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755DD41" w14:textId="235CDF25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415F18A" w14:textId="54909978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Code like loops or statements can be commented only if its unclear what’s happening.</w:t>
            </w:r>
          </w:p>
        </w:tc>
      </w:tr>
      <w:tr w:rsidR="004C4691" w:rsidRPr="0097287E" w14:paraId="11F253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457A4F2A" w14:textId="3CE94870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03BD1F5" w14:textId="2F2FD777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With #region, the Code can be separated and provides more readability.</w:t>
            </w:r>
          </w:p>
        </w:tc>
      </w:tr>
    </w:tbl>
    <w:p w14:paraId="142F9991" w14:textId="4CCB8CEA" w:rsidR="00FC2269" w:rsidRDefault="00FC2269" w:rsidP="006C65AF">
      <w:pPr>
        <w:rPr>
          <w:lang w:val="en-US"/>
        </w:rPr>
      </w:pPr>
    </w:p>
    <w:p w14:paraId="37E9C1D4" w14:textId="1DBDAD2C" w:rsidR="00945062" w:rsidRDefault="00945062" w:rsidP="006C65AF">
      <w:pPr>
        <w:rPr>
          <w:lang w:val="en-US"/>
        </w:rPr>
      </w:pPr>
    </w:p>
    <w:p w14:paraId="10A92B95" w14:textId="59D86ED1" w:rsidR="00945062" w:rsidRDefault="00945062" w:rsidP="0094506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2.7 Logging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945062" w:rsidRPr="007B3045" w14:paraId="31958F8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732F220" w14:textId="77777777" w:rsidR="00945062" w:rsidRPr="00EF2687" w:rsidRDefault="00945062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587F9575" w14:textId="77777777" w:rsidR="00945062" w:rsidRPr="005631CC" w:rsidRDefault="00945062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45062" w:rsidRPr="0097287E" w14:paraId="17D49D5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1B1238F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3B6B941" w14:textId="77777777" w:rsidR="00945062" w:rsidRDefault="00D44833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Instantiate the Logger Class.</w:t>
            </w:r>
            <w:r w:rsidR="009E6907">
              <w:rPr>
                <w:bCs/>
                <w:sz w:val="24"/>
                <w:szCs w:val="24"/>
                <w:lang w:val="en-US"/>
              </w:rPr>
              <w:t xml:space="preserve"> (Don’t forget the using directive)</w:t>
            </w:r>
          </w:p>
          <w:p w14:paraId="13AE1126" w14:textId="7394923A" w:rsidR="009E6907" w:rsidRDefault="009E6907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The Constructor takes the Name of the Class as parameter</w:t>
            </w:r>
          </w:p>
        </w:tc>
      </w:tr>
      <w:tr w:rsidR="00945062" w:rsidRPr="0097287E" w14:paraId="3912B504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2A612B0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C9E9424" w14:textId="46D32EC6" w:rsidR="00945062" w:rsidRDefault="00D44833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the LogEntry Function, whe</w:t>
            </w:r>
            <w:r w:rsidR="009E6907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 xml:space="preserve"> you wan</w:t>
            </w:r>
            <w:r w:rsidR="009E6907">
              <w:rPr>
                <w:sz w:val="24"/>
                <w:szCs w:val="24"/>
                <w:lang w:val="en-US"/>
              </w:rPr>
              <w:t>t to</w:t>
            </w:r>
            <w:r>
              <w:rPr>
                <w:sz w:val="24"/>
                <w:szCs w:val="24"/>
                <w:lang w:val="en-US"/>
              </w:rPr>
              <w:t xml:space="preserve"> log.</w:t>
            </w:r>
          </w:p>
          <w:p w14:paraId="4827C739" w14:textId="10270E65" w:rsidR="0059704F" w:rsidRDefault="0059704F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takes 3 Parameters: Type, Message, </w:t>
            </w:r>
            <w:r w:rsidR="009E6907">
              <w:rPr>
                <w:sz w:val="24"/>
                <w:szCs w:val="24"/>
                <w:lang w:val="en-US"/>
              </w:rPr>
              <w:t>Line Number</w:t>
            </w:r>
          </w:p>
        </w:tc>
      </w:tr>
    </w:tbl>
    <w:p w14:paraId="6C8C234B" w14:textId="00F1953B" w:rsidR="00AF0311" w:rsidRDefault="00AF0311" w:rsidP="00945062">
      <w:pPr>
        <w:rPr>
          <w:lang w:val="en-US"/>
        </w:rPr>
      </w:pPr>
    </w:p>
    <w:p w14:paraId="715FDB55" w14:textId="66D7CAB5" w:rsidR="0041397E" w:rsidRDefault="00AF0311" w:rsidP="00945062">
      <w:pPr>
        <w:rPr>
          <w:lang w:val="en-US"/>
        </w:rPr>
      </w:pPr>
      <w:r>
        <w:rPr>
          <w:lang w:val="en-US"/>
        </w:rPr>
        <w:br w:type="page"/>
      </w:r>
    </w:p>
    <w:p w14:paraId="3D12EF7B" w14:textId="65768054" w:rsidR="009B7068" w:rsidRDefault="009B7068" w:rsidP="009B7068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2.8 Exception Handling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41397E" w:rsidRPr="007B3045" w14:paraId="1205C73A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10B4A51D" w14:textId="77777777" w:rsidR="0041397E" w:rsidRPr="00EF2687" w:rsidRDefault="0041397E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D2F1356" w14:textId="77777777" w:rsidR="0041397E" w:rsidRPr="005631CC" w:rsidRDefault="0041397E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1397E" w:rsidRPr="0097287E" w14:paraId="45BE5DE6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02B8AEA7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5C97C71C" w14:textId="16CAA8CB" w:rsidR="0041397E" w:rsidRDefault="0034768C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</w:t>
            </w:r>
            <w:r w:rsidRPr="00AF0311">
              <w:rPr>
                <w:bCs/>
                <w:color w:val="0070C0"/>
                <w:sz w:val="24"/>
                <w:szCs w:val="24"/>
                <w:lang w:val="en-US"/>
              </w:rPr>
              <w:t>Try catch</w:t>
            </w:r>
            <w:r>
              <w:rPr>
                <w:bCs/>
                <w:sz w:val="24"/>
                <w:szCs w:val="24"/>
                <w:lang w:val="en-US"/>
              </w:rPr>
              <w:t xml:space="preserve"> to catch </w:t>
            </w:r>
            <w:r w:rsidRPr="00AF0311">
              <w:rPr>
                <w:bCs/>
                <w:color w:val="0070C0"/>
                <w:sz w:val="24"/>
                <w:szCs w:val="24"/>
                <w:lang w:val="en-US"/>
              </w:rPr>
              <w:t>Exceptions</w:t>
            </w:r>
          </w:p>
        </w:tc>
      </w:tr>
      <w:tr w:rsidR="0041397E" w:rsidRPr="0097287E" w14:paraId="48609699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332525DC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74E32071" w14:textId="46A92225" w:rsidR="0041397E" w:rsidRDefault="0034768C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</w:t>
            </w:r>
            <w:r w:rsidRPr="00AF0311">
              <w:rPr>
                <w:color w:val="0070C0"/>
                <w:sz w:val="24"/>
                <w:szCs w:val="24"/>
                <w:lang w:val="en-US"/>
              </w:rPr>
              <w:t xml:space="preserve">using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 w:rsidRPr="00AF0311">
              <w:rPr>
                <w:color w:val="0070C0"/>
                <w:sz w:val="24"/>
                <w:szCs w:val="24"/>
                <w:lang w:val="en-US"/>
              </w:rPr>
              <w:t xml:space="preserve">dispose </w:t>
            </w:r>
            <w:r>
              <w:rPr>
                <w:sz w:val="24"/>
                <w:szCs w:val="24"/>
                <w:lang w:val="en-US"/>
              </w:rPr>
              <w:t>Code that’s not</w:t>
            </w:r>
            <w:r w:rsidR="00AF0311">
              <w:rPr>
                <w:sz w:val="24"/>
                <w:szCs w:val="24"/>
                <w:lang w:val="en-US"/>
              </w:rPr>
              <w:t xml:space="preserve"> needed anymore</w:t>
            </w:r>
          </w:p>
        </w:tc>
      </w:tr>
      <w:tr w:rsidR="00AF0311" w:rsidRPr="00966AFF" w14:paraId="65AC5B01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73D2936E" w14:textId="202C2994" w:rsidR="00AF0311" w:rsidRDefault="00AF0311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706ECC9B" w14:textId="1060039C" w:rsidR="00AF0311" w:rsidRDefault="00AF0311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the Logger Class to log Exception</w:t>
            </w:r>
            <w:r w:rsidR="0097287E">
              <w:rPr>
                <w:sz w:val="24"/>
                <w:szCs w:val="24"/>
                <w:lang w:val="en-US"/>
              </w:rPr>
              <w:t>s</w:t>
            </w:r>
          </w:p>
        </w:tc>
      </w:tr>
    </w:tbl>
    <w:p w14:paraId="262BF144" w14:textId="77777777" w:rsidR="0041397E" w:rsidRDefault="0041397E" w:rsidP="00FB0032">
      <w:pPr>
        <w:spacing w:after="0"/>
        <w:rPr>
          <w:vertAlign w:val="superscript"/>
          <w:lang w:val="en-US"/>
        </w:rPr>
      </w:pPr>
    </w:p>
    <w:p w14:paraId="373CC0D7" w14:textId="7ED371A0" w:rsidR="00FC2269" w:rsidRPr="0041397E" w:rsidRDefault="00FC2269" w:rsidP="0041397E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t>1</w:t>
      </w:r>
      <w:r w:rsidR="00FB0032">
        <w:rPr>
          <w:vertAlign w:val="superscript"/>
          <w:lang w:val="en-US"/>
        </w:rPr>
        <w:t xml:space="preserve"> </w:t>
      </w: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r w:rsidRPr="00FC2269">
        <w:rPr>
          <w:color w:val="0070C0"/>
          <w:u w:val="single"/>
          <w:lang w:val="en-US"/>
        </w:rPr>
        <w:t>readonly</w:t>
      </w:r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>Const is initialized at compile time, while readonly can be initialized at compile time or runtime.</w:t>
      </w:r>
    </w:p>
    <w:sectPr w:rsidR="00FC2269" w:rsidRPr="0041397E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928C" w14:textId="77777777" w:rsidR="005069FB" w:rsidRDefault="005069FB" w:rsidP="00884AEA">
      <w:pPr>
        <w:spacing w:after="0" w:line="240" w:lineRule="auto"/>
      </w:pPr>
      <w:r>
        <w:separator/>
      </w:r>
    </w:p>
  </w:endnote>
  <w:endnote w:type="continuationSeparator" w:id="0">
    <w:p w14:paraId="764DBFAA" w14:textId="77777777" w:rsidR="005069FB" w:rsidRDefault="005069FB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675CE" w14:textId="77777777" w:rsidR="005069FB" w:rsidRDefault="005069FB" w:rsidP="00884AEA">
      <w:pPr>
        <w:spacing w:after="0" w:line="240" w:lineRule="auto"/>
      </w:pPr>
      <w:r>
        <w:separator/>
      </w:r>
    </w:p>
  </w:footnote>
  <w:footnote w:type="continuationSeparator" w:id="0">
    <w:p w14:paraId="6E27E782" w14:textId="77777777" w:rsidR="005069FB" w:rsidRDefault="005069FB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00D0C"/>
    <w:rsid w:val="00143144"/>
    <w:rsid w:val="00147B75"/>
    <w:rsid w:val="001875B6"/>
    <w:rsid w:val="001B7E04"/>
    <w:rsid w:val="001C3704"/>
    <w:rsid w:val="00206BC4"/>
    <w:rsid w:val="0021496A"/>
    <w:rsid w:val="00243AF2"/>
    <w:rsid w:val="00262A6D"/>
    <w:rsid w:val="002C1EF7"/>
    <w:rsid w:val="002E321E"/>
    <w:rsid w:val="00324514"/>
    <w:rsid w:val="0034768C"/>
    <w:rsid w:val="00386C72"/>
    <w:rsid w:val="00396DFB"/>
    <w:rsid w:val="00397A87"/>
    <w:rsid w:val="003A3D30"/>
    <w:rsid w:val="00407866"/>
    <w:rsid w:val="0041397E"/>
    <w:rsid w:val="004B53B4"/>
    <w:rsid w:val="004C04B6"/>
    <w:rsid w:val="004C4691"/>
    <w:rsid w:val="005069FB"/>
    <w:rsid w:val="005631CC"/>
    <w:rsid w:val="0059704F"/>
    <w:rsid w:val="005D7E55"/>
    <w:rsid w:val="005E1165"/>
    <w:rsid w:val="00631587"/>
    <w:rsid w:val="00635D38"/>
    <w:rsid w:val="00676338"/>
    <w:rsid w:val="006859C5"/>
    <w:rsid w:val="0069168B"/>
    <w:rsid w:val="00692931"/>
    <w:rsid w:val="006C65AF"/>
    <w:rsid w:val="006D5BAE"/>
    <w:rsid w:val="00725B1E"/>
    <w:rsid w:val="007A7865"/>
    <w:rsid w:val="007B3045"/>
    <w:rsid w:val="008002F8"/>
    <w:rsid w:val="0081343C"/>
    <w:rsid w:val="008230BF"/>
    <w:rsid w:val="0082436E"/>
    <w:rsid w:val="00863A82"/>
    <w:rsid w:val="00870542"/>
    <w:rsid w:val="00884AEA"/>
    <w:rsid w:val="008C0B7E"/>
    <w:rsid w:val="008D0E3F"/>
    <w:rsid w:val="008D5383"/>
    <w:rsid w:val="008E455B"/>
    <w:rsid w:val="00936323"/>
    <w:rsid w:val="00945062"/>
    <w:rsid w:val="00966AFF"/>
    <w:rsid w:val="0097287E"/>
    <w:rsid w:val="009B7068"/>
    <w:rsid w:val="009E6907"/>
    <w:rsid w:val="00A24CF7"/>
    <w:rsid w:val="00A87D0E"/>
    <w:rsid w:val="00AF0311"/>
    <w:rsid w:val="00B05B48"/>
    <w:rsid w:val="00B345D3"/>
    <w:rsid w:val="00B76FF1"/>
    <w:rsid w:val="00BB28A6"/>
    <w:rsid w:val="00C329FA"/>
    <w:rsid w:val="00C54FAA"/>
    <w:rsid w:val="00C84B76"/>
    <w:rsid w:val="00D2012E"/>
    <w:rsid w:val="00D44833"/>
    <w:rsid w:val="00DE5C60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95902"/>
    <w:rsid w:val="00FA741D"/>
    <w:rsid w:val="00FB0032"/>
    <w:rsid w:val="00FB09C3"/>
    <w:rsid w:val="00FB7C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97E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43</cp:revision>
  <dcterms:created xsi:type="dcterms:W3CDTF">2022-11-07T20:58:00Z</dcterms:created>
  <dcterms:modified xsi:type="dcterms:W3CDTF">2022-12-04T13:24:00Z</dcterms:modified>
</cp:coreProperties>
</file>