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DC5AD" w14:textId="6950FCA4" w:rsidR="005C7771" w:rsidRDefault="005C7771" w:rsidP="005C7771">
      <w:pPr>
        <w:spacing w:after="0" w:line="240" w:lineRule="auto"/>
        <w:jc w:val="center"/>
        <w:rPr>
          <w:b/>
          <w:bCs/>
          <w:sz w:val="36"/>
          <w:szCs w:val="36"/>
        </w:rPr>
      </w:pPr>
      <w:r w:rsidRPr="00E34352">
        <w:rPr>
          <w:b/>
          <w:bCs/>
          <w:sz w:val="36"/>
          <w:szCs w:val="36"/>
        </w:rPr>
        <w:t xml:space="preserve">The </w:t>
      </w:r>
      <w:r w:rsidR="007A0868">
        <w:rPr>
          <w:b/>
          <w:bCs/>
          <w:sz w:val="36"/>
          <w:szCs w:val="36"/>
        </w:rPr>
        <w:t>Management Information System</w:t>
      </w:r>
      <w:r w:rsidRPr="00E34352">
        <w:rPr>
          <w:b/>
          <w:bCs/>
          <w:sz w:val="36"/>
          <w:szCs w:val="36"/>
        </w:rPr>
        <w:t xml:space="preserve"> Department</w:t>
      </w:r>
    </w:p>
    <w:p w14:paraId="1AA55F1B" w14:textId="63417C21" w:rsidR="005C7771" w:rsidRPr="003665B4" w:rsidRDefault="005C7771" w:rsidP="005C7771">
      <w:pPr>
        <w:ind w:left="360"/>
        <w:rPr>
          <w:sz w:val="24"/>
          <w:szCs w:val="24"/>
        </w:rPr>
      </w:pPr>
      <w:r w:rsidRPr="003665B4">
        <w:rPr>
          <w:sz w:val="24"/>
          <w:szCs w:val="24"/>
        </w:rPr>
        <w:br/>
      </w:r>
      <w:r w:rsidRPr="003665B4">
        <w:rPr>
          <w:sz w:val="24"/>
          <w:szCs w:val="24"/>
        </w:rPr>
        <w:br/>
      </w:r>
    </w:p>
    <w:p w14:paraId="1AF701FB" w14:textId="77777777" w:rsidR="001B3DB8" w:rsidRDefault="00F308E8" w:rsidP="001B3DB8">
      <w:pPr>
        <w:spacing w:before="100" w:beforeAutospacing="1" w:after="100" w:afterAutospacing="1" w:line="360" w:lineRule="auto"/>
        <w:jc w:val="both"/>
        <w:rPr>
          <w:rFonts w:eastAsia="Times New Roman" w:cstheme="minorHAnsi"/>
          <w:sz w:val="24"/>
          <w:szCs w:val="24"/>
        </w:rPr>
      </w:pPr>
      <w:r w:rsidRPr="00F308E8">
        <w:rPr>
          <w:rFonts w:eastAsia="Times New Roman" w:cstheme="minorHAnsi"/>
          <w:b/>
          <w:bCs/>
          <w:sz w:val="24"/>
          <w:szCs w:val="24"/>
        </w:rPr>
        <w:t xml:space="preserve">The Management Information System (MIS) </w:t>
      </w:r>
      <w:r w:rsidRPr="00F308E8">
        <w:rPr>
          <w:rFonts w:eastAsia="Times New Roman" w:cstheme="minorHAnsi"/>
          <w:sz w:val="24"/>
          <w:szCs w:val="24"/>
        </w:rPr>
        <w:t xml:space="preserve">is pivotal to the organization's technological infrastructure, ensuring seamless operations and support across all departments. Its responsibilities span infrastructure management, overseeing and maintaining hardware and network infrastructure for optimal performance, and systems administration, managing operating systems, software applications, and databases while prioritizing data security. </w:t>
      </w:r>
    </w:p>
    <w:p w14:paraId="547C761C" w14:textId="79FDDC3D" w:rsidR="005C7771" w:rsidRPr="00F308E8" w:rsidRDefault="00F308E8" w:rsidP="001B3DB8">
      <w:pPr>
        <w:spacing w:before="100" w:beforeAutospacing="1" w:after="100" w:afterAutospacing="1" w:line="360" w:lineRule="auto"/>
        <w:jc w:val="both"/>
        <w:rPr>
          <w:sz w:val="24"/>
          <w:szCs w:val="24"/>
        </w:rPr>
      </w:pPr>
      <w:r w:rsidRPr="00F308E8">
        <w:rPr>
          <w:rFonts w:eastAsia="Times New Roman" w:cstheme="minorHAnsi"/>
          <w:sz w:val="24"/>
          <w:szCs w:val="24"/>
        </w:rPr>
        <w:t>Additionally, the MIS Department provides essential user support by troubleshooting hardware, software, and connectivity issues. It also implements security management protocols to safeguard digital assets. The establishment of data backup and recovery plans ensures business continuity. The department is responsible for leading Project Management initiatives, including overseeing system upgrades, software implementations, and infrastructure expansions. Additionally, they conduct ongoing technology evaluation and planning to assess the impact of emerging technologies on organizational objectives, ensuring continuous technological advancement and innovation.</w:t>
      </w:r>
    </w:p>
    <w:p w14:paraId="45CBFEEA" w14:textId="77777777" w:rsidR="005C7771" w:rsidRDefault="005C7771" w:rsidP="005C7771">
      <w:pPr>
        <w:jc w:val="center"/>
        <w:rPr>
          <w:sz w:val="24"/>
          <w:szCs w:val="24"/>
        </w:rPr>
      </w:pPr>
    </w:p>
    <w:p w14:paraId="3DFF42AE" w14:textId="77777777" w:rsidR="005C7771" w:rsidRDefault="005C7771" w:rsidP="005C7771">
      <w:pPr>
        <w:jc w:val="center"/>
        <w:rPr>
          <w:sz w:val="24"/>
          <w:szCs w:val="24"/>
        </w:rPr>
      </w:pPr>
      <w:r>
        <w:rPr>
          <w:sz w:val="24"/>
          <w:szCs w:val="24"/>
        </w:rPr>
        <w:br/>
      </w:r>
    </w:p>
    <w:p w14:paraId="04ADE7BA" w14:textId="77777777" w:rsidR="005C7771" w:rsidRDefault="005C7771" w:rsidP="005C7771">
      <w:pPr>
        <w:jc w:val="center"/>
        <w:rPr>
          <w:sz w:val="24"/>
          <w:szCs w:val="24"/>
        </w:rPr>
      </w:pPr>
    </w:p>
    <w:p w14:paraId="1E9F8E3C" w14:textId="77777777" w:rsidR="005C7771" w:rsidRDefault="005C7771" w:rsidP="005C7771">
      <w:pPr>
        <w:jc w:val="center"/>
        <w:rPr>
          <w:sz w:val="24"/>
          <w:szCs w:val="24"/>
        </w:rPr>
      </w:pPr>
    </w:p>
    <w:p w14:paraId="6A204818" w14:textId="77777777" w:rsidR="005C7771" w:rsidRDefault="005C7771" w:rsidP="005C7771">
      <w:pPr>
        <w:jc w:val="center"/>
        <w:rPr>
          <w:sz w:val="24"/>
          <w:szCs w:val="24"/>
        </w:rPr>
      </w:pPr>
    </w:p>
    <w:p w14:paraId="737AB8AD" w14:textId="77777777" w:rsidR="005C7771" w:rsidRDefault="005C7771" w:rsidP="005C7771">
      <w:pPr>
        <w:jc w:val="center"/>
        <w:rPr>
          <w:sz w:val="24"/>
          <w:szCs w:val="24"/>
        </w:rPr>
      </w:pPr>
    </w:p>
    <w:p w14:paraId="7E740BC6" w14:textId="77777777" w:rsidR="005C7771" w:rsidRDefault="005C7771"/>
    <w:sectPr w:rsidR="005C7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71"/>
    <w:rsid w:val="001B3DB8"/>
    <w:rsid w:val="00502D32"/>
    <w:rsid w:val="005C7771"/>
    <w:rsid w:val="007A0868"/>
    <w:rsid w:val="00F308E8"/>
    <w:rsid w:val="00F5467C"/>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6D91"/>
  <w15:chartTrackingRefBased/>
  <w15:docId w15:val="{E5F9598E-45FA-4D68-824C-54719256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771"/>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5</cp:revision>
  <dcterms:created xsi:type="dcterms:W3CDTF">2024-05-27T17:29:00Z</dcterms:created>
  <dcterms:modified xsi:type="dcterms:W3CDTF">2024-05-27T17:31:00Z</dcterms:modified>
</cp:coreProperties>
</file>