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ozbc03bsc2n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Documentación de Planeación: Plataforma de Inversión y Viabilidad para PyMEs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ogl8lhndce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Resumen Ejecutivo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Desarrollo de una plataforma de inversión tecnológica enfocada en PyMEs. El sistema permitirá a los inversionistas descubrir oportunidades de negocio a nivel local mediante un mapa interactivo (Google Maps API). A diferencia de los brokers tradicionales abiertos (como GBM), operará bajo una </w:t>
      </w:r>
      <w:r w:rsidDel="00000000" w:rsidR="00000000" w:rsidRPr="00000000">
        <w:rPr>
          <w:b w:val="1"/>
          <w:bCs w:val="1"/>
          <w:rtl w:val="0"/>
        </w:rPr>
        <w:t xml:space="preserve">lógica cerrada</w:t>
      </w:r>
      <w:r w:rsidDel="00000000" w:rsidR="00000000" w:rsidRPr="00000000">
        <w:rPr>
          <w:rtl w:val="0"/>
        </w:rPr>
        <w:t xml:space="preserve"> (fondos sindicados, portafolios pre-aprobados o rondas de fondeo específicas). El núcleo de valor de la plataforma será un motor de </w:t>
      </w:r>
      <w:r w:rsidDel="00000000" w:rsidR="00000000" w:rsidRPr="00000000">
        <w:rPr>
          <w:b w:val="1"/>
          <w:bCs w:val="1"/>
          <w:rtl w:val="0"/>
        </w:rPr>
        <w:t xml:space="preserve">Inteligencia Artificial (IA)</w:t>
      </w:r>
      <w:r w:rsidDel="00000000" w:rsidR="00000000" w:rsidRPr="00000000">
        <w:rPr>
          <w:rtl w:val="0"/>
        </w:rPr>
        <w:t xml:space="preserve"> que evaluará la viabilidad comercial y la rentabilidad proyectada de cada PyME antes de listarla.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7ivm1o42tu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Objetivos del Proyecto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Principal:</w:t>
      </w:r>
      <w:r w:rsidDel="00000000" w:rsidR="00000000" w:rsidRPr="00000000">
        <w:rPr>
          <w:rtl w:val="0"/>
        </w:rPr>
        <w:t xml:space="preserve"> Crear un ecosistema seguro y basado en datos donde los usuarios puedan invertir en PyMEs locales con un riesgo calculado por IA.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Objetivos Específicos: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Integrar </w:t>
      </w:r>
      <w:r w:rsidDel="00000000" w:rsidR="00000000" w:rsidRPr="00000000">
        <w:rPr>
          <w:b w:val="1"/>
          <w:bCs w:val="1"/>
          <w:rtl w:val="0"/>
        </w:rPr>
        <w:t xml:space="preserve">Google Maps API</w:t>
      </w:r>
      <w:r w:rsidDel="00000000" w:rsidR="00000000" w:rsidRPr="00000000">
        <w:rPr>
          <w:rtl w:val="0"/>
        </w:rPr>
        <w:t xml:space="preserve"> para visualizar un mapa de calor de oportunidades de inversión y densidad de competencia.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Desarrollar un modelo de </w:t>
      </w: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que califique a las PyMEs (Scoring de Viabilidad) basándose en su ubicación, giro, finanzas y competencia local.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Implementar un motor transaccional de </w:t>
      </w:r>
      <w:r w:rsidDel="00000000" w:rsidR="00000000" w:rsidRPr="00000000">
        <w:rPr>
          <w:b w:val="1"/>
          <w:bCs w:val="1"/>
          <w:rtl w:val="0"/>
        </w:rPr>
        <w:t xml:space="preserve">lógica cerrada</w:t>
      </w:r>
      <w:r w:rsidDel="00000000" w:rsidR="00000000" w:rsidRPr="00000000">
        <w:rPr>
          <w:rtl w:val="0"/>
        </w:rPr>
        <w:t xml:space="preserve"> que gestione los fondos de los usuarios, la asignación de participaciones y el pago de rendimientos.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x6zt3bex7b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Arquitectura de Módulos Principales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b1ms16wuy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de Geolocalización (Google Maps API)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Visualización de Oportunidades:</w:t>
      </w:r>
      <w:r w:rsidDel="00000000" w:rsidR="00000000" w:rsidRPr="00000000">
        <w:rPr>
          <w:rtl w:val="0"/>
        </w:rPr>
        <w:t xml:space="preserve"> Pines interactivos en el mapa mostrando PyMEs buscando fondeo.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Filtros de Inversión:</w:t>
      </w:r>
      <w:r w:rsidDel="00000000" w:rsidR="00000000" w:rsidRPr="00000000">
        <w:rPr>
          <w:rtl w:val="0"/>
        </w:rPr>
        <w:t xml:space="preserve"> Búsqueda por radio de kilómetros, giro del negocio (restaurantes, retail, tecnología) y nivel de riesgo.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de Entorno (Data enrichment):</w:t>
      </w:r>
      <w:r w:rsidDel="00000000" w:rsidR="00000000" w:rsidRPr="00000000">
        <w:rPr>
          <w:rtl w:val="0"/>
        </w:rPr>
        <w:t xml:space="preserve"> Uso de la API de Places para alimentar a la IA con datos sobre cuántos negocios similares hay en un radio de 2 km (evaluación de saturación de mercado).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2ypmlimyp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de Inversión (Lógica Cerrada)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KYC/AML:</w:t>
      </w:r>
      <w:r w:rsidDel="00000000" w:rsidR="00000000" w:rsidRPr="00000000">
        <w:rPr>
          <w:rtl w:val="0"/>
        </w:rPr>
        <w:t xml:space="preserve"> Verificación de identidad para cumplir con normativas financieras (ej. Ley Fintech si aplica en tu país).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Fondeo Colectivo (Crowdfunding / Sindicado):</w:t>
      </w:r>
      <w:r w:rsidDel="00000000" w:rsidR="00000000" w:rsidRPr="00000000">
        <w:rPr>
          <w:rtl w:val="0"/>
        </w:rPr>
        <w:t xml:space="preserve"> Las inversiones no son acciones volátiles de libre mercado, sino contratos de deuda o capital (Equity) con términos fijos, metas de fondeo y plazos de salida predeterminados.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Billetera Virtual (Wallet):</w:t>
      </w:r>
      <w:r w:rsidDel="00000000" w:rsidR="00000000" w:rsidRPr="00000000">
        <w:rPr>
          <w:rtl w:val="0"/>
        </w:rPr>
        <w:t xml:space="preserve"> Depósitos vía transferencia (SPEI/Wire), visualización de saldo retenido, saldo invertido y rendimientos generados.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picgiieed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de Inteligencia Artificial (Motor de Viabilidad)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de Datos:</w:t>
      </w:r>
      <w:r w:rsidDel="00000000" w:rsidR="00000000" w:rsidRPr="00000000">
        <w:rPr>
          <w:rtl w:val="0"/>
        </w:rPr>
        <w:t xml:space="preserve"> Historial de ventas de la PyME (conectado vía API a su ERP/SAT), tráfico peatonal estimado (datos de Maps), y tendencias macroeconómicas.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Scoring de Rentabilidad:</w:t>
      </w:r>
      <w:r w:rsidDel="00000000" w:rsidR="00000000" w:rsidRPr="00000000">
        <w:rPr>
          <w:rtl w:val="0"/>
        </w:rPr>
        <w:t xml:space="preserve"> Un modelo predictivo que arroja una calificación de 1 a 100 sobre la probabilidad de éxito y el ROI proyectado.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de Riesgo:</w:t>
      </w:r>
      <w:r w:rsidDel="00000000" w:rsidR="00000000" w:rsidRPr="00000000">
        <w:rPr>
          <w:rtl w:val="0"/>
        </w:rPr>
        <w:t xml:space="preserve"> Emisión de alertas automáticas si el sector del negocio está en declive o si la ubicación tiene una tasa alta de cierre de comercios.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4v220s4fm2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Stack Tecnológico Sugerido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775"/>
        <w:gridCol w:w="3915"/>
        <w:tblGridChange w:id="0">
          <w:tblGrid>
            <w:gridCol w:w="2100"/>
            <w:gridCol w:w="2775"/>
            <w:gridCol w:w="391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Tecnologías Recomendadas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(Web/App)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React.js / Flutter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Interfaz reactiva para el mapa y gráficas financieras. Flutter si se desea lanzar app móvil nativa rápido.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(Core)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Node.js (NestJS) o Python (FastAPI)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Python es ideal si el backend interactuará constantemente con los modelos de IA.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PostgreSQL + PostGIS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Relacional para transacciones financieras; PostGIS para consultas geoespaciales eficientes.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Inteligencia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Python (Scikit-learn, TensorFlow), OpenAI API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Scikit-learn para modelos de riesgo crediticio; LLMs para generar resúmenes de viabilidad legibles.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Google Maps API, Stripe/Openpay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Maps (Places, Javascript API, Geocoding). Pasarela de pagos para el fondeo de las wallets.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oglof96la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Regla de Oro para los 2 Días: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Nada de registros complejos:</w:t>
      </w:r>
      <w:r w:rsidDel="00000000" w:rsidR="00000000" w:rsidRPr="00000000">
        <w:rPr>
          <w:rtl w:val="0"/>
        </w:rPr>
        <w:t xml:space="preserve"> Usen usuarios quemados en código (hardcoded) o un login simulado.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Sintéticos:</w:t>
      </w:r>
      <w:r w:rsidDel="00000000" w:rsidR="00000000" w:rsidRPr="00000000">
        <w:rPr>
          <w:rtl w:val="0"/>
        </w:rPr>
        <w:t xml:space="preserve"> Creen un archivo JSON con 10-15 PyMEs falsas para no perder tiempo buscando datos reales.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Trabajo en Paralelo:</w:t>
      </w:r>
      <w:r w:rsidDel="00000000" w:rsidR="00000000" w:rsidRPr="00000000">
        <w:rPr>
          <w:rtl w:val="0"/>
        </w:rPr>
        <w:t xml:space="preserve"> Definan los </w:t>
      </w:r>
      <w:r w:rsidDel="00000000" w:rsidR="00000000" w:rsidRPr="00000000">
        <w:rPr>
          <w:i w:val="1"/>
          <w:iCs w:val="1"/>
          <w:rtl w:val="0"/>
        </w:rPr>
        <w:t xml:space="preserve">contratos de las APIs</w:t>
      </w:r>
      <w:r w:rsidDel="00000000" w:rsidR="00000000" w:rsidRPr="00000000">
        <w:rPr>
          <w:rtl w:val="0"/>
        </w:rPr>
        <w:t xml:space="preserve"> (cómo se va a ver el JSON que envía el Backend al Frontend) en la hora 1, para que todos puedan trabajar sin esperarse mutuamente.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nok58qnhc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Asignación de los 4 Módulos (1 Persona por Módulo)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phcipszdv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🧑‍💻 Módulo 1: Frontend &amp; Mapa (El "Escaparate")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Interfaz de usuario, integración de Google Maps y visualización de las oportunidades.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sugerida:</w:t>
      </w:r>
      <w:r w:rsidDel="00000000" w:rsidR="00000000" w:rsidRPr="00000000">
        <w:rPr>
          <w:rtl w:val="0"/>
        </w:rPr>
        <w:t xml:space="preserve"> React.js, Vue, o HTML/Vanilla JS (lo que dominen más rápido). API de Google Maps (Javascript API).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Día 1: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Conectar Google Maps API y renderizar el mapa centrado en una ciudad.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Leer un archivo JSON (proveído por el Módulo 4) y pintar los "pines" de las PyMEs en el mapa.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Día 2: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la tarjeta lateral o modal que se abre al hacer clic en un pin (Muestra: Nombre, Score de IA, Meta de Fondeo).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Conectar el botón de "Invertir" con el Backend.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ppyskt2hp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Módulo 2: Backend &amp; Lógica Cerrada (El "Motor Financiero")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Crear la API que procesa la inversión, descuenta el saldo del usuario y actualiza el estado de la PyME.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sugerida:</w:t>
      </w:r>
      <w:r w:rsidDel="00000000" w:rsidR="00000000" w:rsidRPr="00000000">
        <w:rPr>
          <w:rtl w:val="0"/>
        </w:rPr>
        <w:t xml:space="preserve"> Node.js (Express) o Python (FastAPI). Base de datos rápida (SQLite, MongoDB en la nube, o incluso un archivo JSON en memoria).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Día 1: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el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/pymes</w:t>
      </w:r>
      <w:r w:rsidDel="00000000" w:rsidR="00000000" w:rsidRPr="00000000">
        <w:rPr>
          <w:rtl w:val="0"/>
        </w:rPr>
        <w:t xml:space="preserve"> que devuelve la lista de negocios y sus coordenadas.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la lógica del "Usuario": Asignar un saldo inicial ficticio (ej. $10,000 MXN) a un usuario de prueba.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Día 2: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el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/invest</w:t>
      </w:r>
      <w:r w:rsidDel="00000000" w:rsidR="00000000" w:rsidRPr="00000000">
        <w:rPr>
          <w:rtl w:val="0"/>
        </w:rPr>
        <w:t xml:space="preserve">. Este recibe el ID de la PyME y el monto.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Lógica Cerrada:</w:t>
      </w:r>
      <w:r w:rsidDel="00000000" w:rsidR="00000000" w:rsidRPr="00000000">
        <w:rPr>
          <w:rtl w:val="0"/>
        </w:rPr>
        <w:t xml:space="preserve"> Validar que la inversión no supere la meta de la PyME. Restar dinero al usuario y sumar avance a la PyME. Devolver un mensaje de éxito.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azmbn1w7k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Módulo 3: Inteligencia Artificial &amp; Viabilidad (El "Oráculo")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Generar el score de rentabilidad y riesgo para cada PyME.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sugerida:</w:t>
      </w:r>
      <w:r w:rsidDel="00000000" w:rsidR="00000000" w:rsidRPr="00000000">
        <w:rPr>
          <w:rtl w:val="0"/>
        </w:rPr>
        <w:t xml:space="preserve"> Python, API de OpenAI (GPT-3.5 o GPT-4) o un algoritmo heurístico rápido.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Día 1: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Hack para 2 días:</w:t>
      </w:r>
      <w:r w:rsidDel="00000000" w:rsidR="00000000" w:rsidRPr="00000000">
        <w:rPr>
          <w:rtl w:val="0"/>
        </w:rPr>
        <w:t xml:space="preserve"> En lugar de entrenar un modelo, crear un script que envíe los datos de la PyME (giro, ingresos mensuales, competencia cercana) a la API de OpenAI con un </w:t>
      </w:r>
      <w:r w:rsidDel="00000000" w:rsidR="00000000" w:rsidRPr="00000000">
        <w:rPr>
          <w:i w:val="1"/>
          <w:i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estricto para que devuelva un JSON con un "Score (1-100)" y "3 Puntos de Riesgo/Viabilidad".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Día 2: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Empaquetar este script en un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/evaluate-pyme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Ejecutar este script sobre las 15 PyMEs de prueba para pre-calcular sus calificaciones y dárselas al equipo para que las muestren.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yscbhnwdw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Módulo 4: Datos, Mockups e Integración (El "Arquitecto de Producto")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Proveer de datos a todo el equipo, asegurar que el Front y el Back se comuniquen, y preparar la presentación del flujo.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sugerida:</w:t>
      </w:r>
      <w:r w:rsidDel="00000000" w:rsidR="00000000" w:rsidRPr="00000000">
        <w:rPr>
          <w:rtl w:val="0"/>
        </w:rPr>
        <w:t xml:space="preserve"> Postman, JSON, GitHub, Vercel/Render (para despliegue rápido).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Día 1: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la base de datos "semilla" (mock data): Un JSON con 15 PyMEs (nombre, descripción, coordenadas (lat/lng), meta de fondeo, ventas simuladas).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Asegurar que el Módulo 1 (Front) y Módulo 2 (Back) estén usando la misma estructura de datos.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Día 2: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Ayudar a conectar el Frontend con el Backend (resolver problemas de CORS, rutas de API).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Hacer pruebas de usuario: Entrar, ver el mapa, dar clic, ver el Score de la IA, e invertir.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Preparar el flujo final (Demo) para mostrar que todo funciona de principio a fin.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