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35" w:rsidRDefault="00FD0961" w:rsidP="00FD0961">
      <w:pPr>
        <w:pStyle w:val="Ttulo2"/>
        <w:jc w:val="center"/>
        <w:rPr>
          <w:b/>
          <w:sz w:val="36"/>
        </w:rPr>
      </w:pPr>
      <w:r w:rsidRPr="00FD0961">
        <w:rPr>
          <w:b/>
          <w:sz w:val="36"/>
        </w:rPr>
        <w:t>Manual de usuario – Kevin Castillo</w:t>
      </w:r>
    </w:p>
    <w:p w:rsidR="00FD0961" w:rsidRPr="00FD0961" w:rsidRDefault="00FD0961" w:rsidP="00FD0961"/>
    <w:p w:rsidR="00FD0961" w:rsidRDefault="00FD0961" w:rsidP="003F4D3E">
      <w:pPr>
        <w:jc w:val="both"/>
      </w:pPr>
      <w:r>
        <w:t xml:space="preserve">Éste documento es el manual de procedimiento de uso de la aplicación Java para la gestión de recursos automovilísticos basados en Marcas y Modelos. Con dicha aplicación se pueden crear, eliminar y eliminar marcas y modelos en la Base de Datos, con el aliciente de poder realizar consultar de los modelos existentes basado en 4 parámetros: marca a la que pertenece, eficiencia (de vuelve aquellos modelos con la eficiencia seleccionada o inferior), consumo máximo y emisiones máximas. Dicha consulta se puede exportar como informe en </w:t>
      </w:r>
      <w:r w:rsidRPr="00FD0961">
        <w:rPr>
          <w:b/>
        </w:rPr>
        <w:t>un documento .</w:t>
      </w:r>
      <w:proofErr w:type="spellStart"/>
      <w:r w:rsidRPr="00FD0961">
        <w:rPr>
          <w:b/>
        </w:rPr>
        <w:t>csv</w:t>
      </w:r>
      <w:proofErr w:type="spellEnd"/>
      <w:r w:rsidRPr="00FD0961">
        <w:rPr>
          <w:b/>
        </w:rPr>
        <w:t xml:space="preserve"> compatible con Microsoft Excel</w:t>
      </w:r>
      <w:r>
        <w:rPr>
          <w:b/>
        </w:rPr>
        <w:t xml:space="preserve"> </w:t>
      </w:r>
      <w:r w:rsidRPr="00FD0961">
        <w:t>que se creará en la propia carpeta de</w:t>
      </w:r>
      <w:r w:rsidR="003F4D3E">
        <w:t xml:space="preserve"> </w:t>
      </w:r>
      <w:r w:rsidRPr="00FD0961">
        <w:t>l</w:t>
      </w:r>
      <w:r w:rsidR="003F4D3E">
        <w:t>a</w:t>
      </w:r>
      <w:r w:rsidRPr="00FD0961">
        <w:t xml:space="preserve"> </w:t>
      </w:r>
      <w:r w:rsidR="003F4D3E">
        <w:t>aplicación</w:t>
      </w:r>
      <w:r>
        <w:t>.</w:t>
      </w:r>
    </w:p>
    <w:p w:rsidR="00FD0961" w:rsidRDefault="00FD0961" w:rsidP="003F4D3E">
      <w:pPr>
        <w:jc w:val="both"/>
      </w:pPr>
      <w:r>
        <w:t>El primer paso consiste en conectar con la Base de Datos para poder realizar las operaciones pertinentes con respecto a la misma (creación, modificación, eliminación y consulta). Para ello se ha de clicar en el elemento “</w:t>
      </w:r>
      <w:r w:rsidRPr="00FD0961">
        <w:rPr>
          <w:b/>
        </w:rPr>
        <w:t>Opciones”</w:t>
      </w:r>
      <w:r>
        <w:t xml:space="preserve"> que aparece en la barra de menú superior, y al desplegarse se ha de clicar en el único elemento que figura, y es </w:t>
      </w:r>
      <w:r w:rsidRPr="00FD0961">
        <w:rPr>
          <w:b/>
        </w:rPr>
        <w:t>“Conectar con Base de Datos”</w:t>
      </w:r>
      <w:r>
        <w:rPr>
          <w:b/>
        </w:rPr>
        <w:t xml:space="preserve">. </w:t>
      </w:r>
      <w:r w:rsidRPr="00FD0961">
        <w:t xml:space="preserve">Es </w:t>
      </w:r>
      <w:r w:rsidRPr="003F4D3E">
        <w:rPr>
          <w:b/>
        </w:rPr>
        <w:t>importante</w:t>
      </w:r>
      <w:r w:rsidRPr="00FD0961">
        <w:t xml:space="preserve"> tener en cuenta que no podrá conectar </w:t>
      </w:r>
      <w:r w:rsidRPr="003F4D3E">
        <w:rPr>
          <w:b/>
        </w:rPr>
        <w:t>si la base de datos no está iniciada de antemano desde XAMPP</w:t>
      </w:r>
      <w:r w:rsidRPr="00FD0961">
        <w:t xml:space="preserve">, lo que </w:t>
      </w:r>
      <w:r w:rsidRPr="003F4D3E">
        <w:rPr>
          <w:b/>
        </w:rPr>
        <w:t>se notificará al usuario con un mensaje en ventana emergente</w:t>
      </w:r>
      <w:r>
        <w:t>. En caso de conectar</w:t>
      </w:r>
      <w:r w:rsidR="003F4D3E">
        <w:t xml:space="preserve"> con éxito</w:t>
      </w:r>
      <w:r>
        <w:t>, también se notificará y el usuario puede proceder a hacer las operaciones que desee.</w:t>
      </w:r>
    </w:p>
    <w:p w:rsidR="00FD0961" w:rsidRDefault="00FD0961" w:rsidP="003F4D3E">
      <w:pPr>
        <w:jc w:val="both"/>
        <w:rPr>
          <w:b/>
        </w:rPr>
      </w:pPr>
      <w:r>
        <w:t xml:space="preserve">Existen 2 apartados fundamentales: Marcas y Modelos. Cada uno de ellos cuenta con los </w:t>
      </w:r>
      <w:proofErr w:type="spellStart"/>
      <w:r>
        <w:t>subapartados</w:t>
      </w:r>
      <w:proofErr w:type="spellEnd"/>
      <w:r>
        <w:t xml:space="preserve"> de Crear, Modificar y Eliminar lo que proceda, y Modelos también cuenta con consulta de los mismos</w:t>
      </w:r>
      <w:r w:rsidRPr="003F4D3E">
        <w:rPr>
          <w:b/>
        </w:rPr>
        <w:t xml:space="preserve">. Cabe destacar </w:t>
      </w:r>
      <w:r w:rsidR="003F4D3E">
        <w:rPr>
          <w:b/>
        </w:rPr>
        <w:t xml:space="preserve">que </w:t>
      </w:r>
      <w:r w:rsidRPr="003F4D3E">
        <w:rPr>
          <w:b/>
        </w:rPr>
        <w:t xml:space="preserve">si se produce navegación entre </w:t>
      </w:r>
      <w:proofErr w:type="spellStart"/>
      <w:r w:rsidRPr="003F4D3E">
        <w:rPr>
          <w:b/>
        </w:rPr>
        <w:t>subapartados</w:t>
      </w:r>
      <w:proofErr w:type="spellEnd"/>
      <w:r w:rsidRPr="003F4D3E">
        <w:rPr>
          <w:b/>
        </w:rPr>
        <w:t xml:space="preserve"> de un mismo apartado o entre los apartados Marcas y Modelos se perderán los datos que el usuario haya podido introducir, por lo que antes de pasar </w:t>
      </w:r>
      <w:r w:rsidR="006802BC">
        <w:rPr>
          <w:b/>
        </w:rPr>
        <w:t xml:space="preserve">a otro apartado </w:t>
      </w:r>
      <w:r w:rsidR="003F4D3E" w:rsidRPr="003F4D3E">
        <w:rPr>
          <w:b/>
        </w:rPr>
        <w:t>debe cerciorarse de que ha terminado la operación que quisiera hacer en la ventana actual.</w:t>
      </w:r>
    </w:p>
    <w:p w:rsidR="00673776" w:rsidRDefault="006802BC" w:rsidP="003F4D3E">
      <w:pPr>
        <w:jc w:val="both"/>
        <w:rPr>
          <w:b/>
        </w:rPr>
      </w:pPr>
      <w:r w:rsidRPr="006802BC">
        <w:t xml:space="preserve">El resto de la navegación </w:t>
      </w:r>
      <w:r>
        <w:t xml:space="preserve">de la aplicación </w:t>
      </w:r>
      <w:r w:rsidRPr="006802BC">
        <w:t xml:space="preserve">es </w:t>
      </w:r>
      <w:r w:rsidRPr="007E3FA7">
        <w:rPr>
          <w:b/>
        </w:rPr>
        <w:t>intuitiva</w:t>
      </w:r>
      <w:r>
        <w:t xml:space="preserve">. Para realizar cualquier operación en cualquier apartado </w:t>
      </w:r>
      <w:r w:rsidRPr="007E3FA7">
        <w:rPr>
          <w:b/>
        </w:rPr>
        <w:t>han de rellenarse todos y cada uno de los campos</w:t>
      </w:r>
      <w:r>
        <w:t xml:space="preserve"> que figuran en dicho apartado, o de lo contrario la operación no se realiza. Esto sucede </w:t>
      </w:r>
      <w:r w:rsidRPr="007E3FA7">
        <w:rPr>
          <w:b/>
        </w:rPr>
        <w:t>también en la consulta de modelos</w:t>
      </w:r>
      <w:r>
        <w:t xml:space="preserve">, pues se ha encontrado más oportuno que </w:t>
      </w:r>
      <w:r w:rsidRPr="007E3FA7">
        <w:rPr>
          <w:b/>
        </w:rPr>
        <w:t>la búsqueda se realice en base a dichos parámetros de filtro una vez se haya seleccionado un valor en cada uno de ellos, y no por separado, logrando así hacer una criba más eficaz.</w:t>
      </w:r>
      <w:bookmarkStart w:id="0" w:name="_GoBack"/>
      <w:bookmarkEnd w:id="0"/>
    </w:p>
    <w:p w:rsidR="00EE7203" w:rsidRDefault="00EE7203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rPr>
          <w:b/>
          <w:sz w:val="28"/>
        </w:rPr>
        <w:br w:type="page"/>
      </w:r>
    </w:p>
    <w:p w:rsidR="00673776" w:rsidRDefault="00673776" w:rsidP="00673776">
      <w:pPr>
        <w:pStyle w:val="Ttulo2"/>
      </w:pPr>
      <w:r w:rsidRPr="00666315">
        <w:rPr>
          <w:b/>
          <w:sz w:val="28"/>
        </w:rPr>
        <w:lastRenderedPageBreak/>
        <w:t>Anotaciones</w:t>
      </w:r>
    </w:p>
    <w:p w:rsidR="00673776" w:rsidRDefault="00673776" w:rsidP="00673776"/>
    <w:p w:rsidR="004510E2" w:rsidRDefault="004510E2" w:rsidP="00673776">
      <w:r>
        <w:t xml:space="preserve">La aplicación no muestra resultados en el </w:t>
      </w:r>
      <w:proofErr w:type="spellStart"/>
      <w:r>
        <w:t>subapartado</w:t>
      </w:r>
      <w:proofErr w:type="spellEnd"/>
      <w:r>
        <w:t xml:space="preserve"> Crear Marcas en un comienzo (cuando se abre conexión se abre este </w:t>
      </w:r>
      <w:proofErr w:type="spellStart"/>
      <w:r>
        <w:t>subapartado</w:t>
      </w:r>
      <w:proofErr w:type="spellEnd"/>
      <w:r>
        <w:t xml:space="preserve"> por defecto), pero si se navega a otro </w:t>
      </w:r>
      <w:proofErr w:type="spellStart"/>
      <w:r>
        <w:t>subapartado</w:t>
      </w:r>
      <w:proofErr w:type="spellEnd"/>
      <w:r>
        <w:t xml:space="preserve"> y ese vuelve a Crear marca se puede apreciar que funciona como cabe esperar.</w:t>
      </w:r>
    </w:p>
    <w:p w:rsidR="00673776" w:rsidRPr="00666315" w:rsidRDefault="00673776" w:rsidP="00666315">
      <w:pPr>
        <w:jc w:val="both"/>
        <w:rPr>
          <w:b/>
        </w:rPr>
      </w:pPr>
      <w:r>
        <w:t xml:space="preserve">La aplicación </w:t>
      </w:r>
      <w:r w:rsidR="007B616E">
        <w:t xml:space="preserve">también </w:t>
      </w:r>
      <w:r>
        <w:t xml:space="preserve">muestra problemas en la versión final (al añadir el </w:t>
      </w:r>
      <w:proofErr w:type="spellStart"/>
      <w:r w:rsidR="00666315">
        <w:t>sub</w:t>
      </w:r>
      <w:r>
        <w:t>apartado</w:t>
      </w:r>
      <w:proofErr w:type="spellEnd"/>
      <w:r>
        <w:t xml:space="preserve"> de consulta de Modelos)</w:t>
      </w:r>
      <w:r w:rsidR="00666315">
        <w:t xml:space="preserve"> con respecto a la muestra de datos recogidos de la BD en todos los </w:t>
      </w:r>
      <w:proofErr w:type="spellStart"/>
      <w:r w:rsidR="00666315">
        <w:t>subapartados</w:t>
      </w:r>
      <w:proofErr w:type="spellEnd"/>
      <w:r w:rsidR="00666315">
        <w:t xml:space="preserve"> de Modelo cuando se navega entre </w:t>
      </w:r>
      <w:r w:rsidR="00815CBB">
        <w:t>ellos</w:t>
      </w:r>
      <w:r w:rsidR="00666315">
        <w:t xml:space="preserve"> por algún motivo desconocido. Si se hace </w:t>
      </w:r>
      <w:proofErr w:type="spellStart"/>
      <w:r w:rsidR="00666315">
        <w:t>debug</w:t>
      </w:r>
      <w:proofErr w:type="spellEnd"/>
      <w:r w:rsidR="00666315">
        <w:t xml:space="preserve"> de la aplicación se puede apreciar que recoge los datos correctamente de la BD y los logra volcar en las tablas, pero dichas tablas no logran mostrar los datos. </w:t>
      </w:r>
      <w:r w:rsidR="00666315" w:rsidRPr="00666315">
        <w:rPr>
          <w:b/>
        </w:rPr>
        <w:t xml:space="preserve">Este error no se produce cuando se realiza la operación propia de cada </w:t>
      </w:r>
      <w:proofErr w:type="spellStart"/>
      <w:r w:rsidR="00666315" w:rsidRPr="00666315">
        <w:rPr>
          <w:b/>
        </w:rPr>
        <w:t>subapartado</w:t>
      </w:r>
      <w:proofErr w:type="spellEnd"/>
      <w:r w:rsidR="00666315" w:rsidRPr="00666315">
        <w:rPr>
          <w:b/>
        </w:rPr>
        <w:t>, pues logra refrescar y mostrar los datos seleccionados con éxito.</w:t>
      </w:r>
    </w:p>
    <w:sectPr w:rsidR="00673776" w:rsidRPr="00666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61"/>
    <w:rsid w:val="00037B70"/>
    <w:rsid w:val="000E25C1"/>
    <w:rsid w:val="003F4D3E"/>
    <w:rsid w:val="0042055D"/>
    <w:rsid w:val="004510E2"/>
    <w:rsid w:val="00666315"/>
    <w:rsid w:val="00673776"/>
    <w:rsid w:val="006802BC"/>
    <w:rsid w:val="007B616E"/>
    <w:rsid w:val="007E3FA7"/>
    <w:rsid w:val="00815CBB"/>
    <w:rsid w:val="00933A35"/>
    <w:rsid w:val="00EE7203"/>
    <w:rsid w:val="00F9095F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84BA"/>
  <w15:chartTrackingRefBased/>
  <w15:docId w15:val="{7ABE9A69-6DC9-4408-87C5-7644B946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0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3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Castillo</dc:creator>
  <cp:keywords/>
  <dc:description/>
  <cp:lastModifiedBy>Kevin Castillo</cp:lastModifiedBy>
  <cp:revision>9</cp:revision>
  <dcterms:created xsi:type="dcterms:W3CDTF">2017-03-09T10:26:00Z</dcterms:created>
  <dcterms:modified xsi:type="dcterms:W3CDTF">2017-03-09T11:00:00Z</dcterms:modified>
</cp:coreProperties>
</file>