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56EDA1" w14:textId="77777777" w:rsidR="0015184F" w:rsidRDefault="002A6C15">
      <w:r>
        <w:t>P</w:t>
      </w:r>
      <w:r>
        <w:rPr>
          <w:rFonts w:hint="eastAsia"/>
        </w:rPr>
        <w:t>ro</w:t>
      </w:r>
      <w:r>
        <w:t>ject 2: design of a cooling rib</w:t>
      </w:r>
    </w:p>
    <w:p w14:paraId="5FE7211D" w14:textId="77777777" w:rsidR="002A6C15" w:rsidRDefault="00982A2D">
      <w:r>
        <w:t>Team</w:t>
      </w:r>
      <w:r w:rsidR="002A6C15">
        <w:t xml:space="preserve">: </w:t>
      </w:r>
      <w:proofErr w:type="spellStart"/>
      <w:r w:rsidR="002A6C15">
        <w:t>Wenjing</w:t>
      </w:r>
      <w:proofErr w:type="spellEnd"/>
      <w:r w:rsidR="002A6C15">
        <w:t xml:space="preserve"> </w:t>
      </w:r>
      <w:proofErr w:type="spellStart"/>
      <w:r w:rsidR="002A6C15">
        <w:t>Ke</w:t>
      </w:r>
      <w:proofErr w:type="spellEnd"/>
      <w:r w:rsidR="002A6C15">
        <w:t xml:space="preserve">, Christopher </w:t>
      </w:r>
      <w:proofErr w:type="spellStart"/>
      <w:r w:rsidR="002A6C15">
        <w:t>R</w:t>
      </w:r>
      <w:r w:rsidR="002A6C15" w:rsidRPr="002A6C15">
        <w:t>einartz</w:t>
      </w:r>
      <w:proofErr w:type="spellEnd"/>
    </w:p>
    <w:p w14:paraId="40EE3764" w14:textId="77777777" w:rsidR="002A6C15" w:rsidRDefault="002A6C15"/>
    <w:p w14:paraId="0DCFD9B6" w14:textId="77777777" w:rsidR="002A6C15" w:rsidRDefault="002A6C15">
      <w:r>
        <w:t>Steps to solve the problem:</w:t>
      </w:r>
    </w:p>
    <w:p w14:paraId="79DFE18C" w14:textId="77777777" w:rsidR="002A6C15" w:rsidRDefault="002A6C15" w:rsidP="002A6C15">
      <w:pPr>
        <w:pStyle w:val="a3"/>
        <w:numPr>
          <w:ilvl w:val="0"/>
          <w:numId w:val="1"/>
        </w:numPr>
        <w:ind w:firstLineChars="0"/>
      </w:pPr>
      <w:r>
        <w:t>Set a initial temperature of the down side of steel T</w:t>
      </w:r>
      <w:r w:rsidR="00E22B66">
        <w:t>0</w:t>
      </w:r>
    </w:p>
    <w:p w14:paraId="1CDCAE2C" w14:textId="77777777" w:rsidR="002A6C15" w:rsidRDefault="002A6C15" w:rsidP="002A6C15">
      <w:pPr>
        <w:pStyle w:val="a3"/>
        <w:numPr>
          <w:ilvl w:val="0"/>
          <w:numId w:val="1"/>
        </w:numPr>
        <w:ind w:firstLineChars="0"/>
      </w:pPr>
      <w:r>
        <w:t>Solve the temperature of steel part</w:t>
      </w:r>
    </w:p>
    <w:p w14:paraId="5912A0A1" w14:textId="77777777" w:rsidR="002A6C15" w:rsidRDefault="002A6C15" w:rsidP="002A6C15">
      <w:pPr>
        <w:pStyle w:val="a3"/>
        <w:numPr>
          <w:ilvl w:val="0"/>
          <w:numId w:val="1"/>
        </w:numPr>
        <w:ind w:firstLineChars="0"/>
      </w:pPr>
      <w:r>
        <w:t xml:space="preserve">Get the heat flux </w:t>
      </w:r>
      <m:oMath>
        <m:r>
          <w:rPr>
            <w:rFonts w:ascii="Cambria Math" w:hAnsi="Cambria Math"/>
          </w:rPr>
          <m:t>φ</m:t>
        </m:r>
      </m:oMath>
      <w:r>
        <w:t xml:space="preserve"> of steel-water</w:t>
      </w:r>
      <w:r w:rsidRPr="002A6C15">
        <w:t xml:space="preserve"> </w:t>
      </w:r>
      <w:r>
        <w:t>interface</w:t>
      </w:r>
    </w:p>
    <w:p w14:paraId="3AA927BD" w14:textId="77777777" w:rsidR="002A6C15" w:rsidRDefault="002A6C15" w:rsidP="002A6C15">
      <w:pPr>
        <w:pStyle w:val="a3"/>
        <w:numPr>
          <w:ilvl w:val="0"/>
          <w:numId w:val="1"/>
        </w:numPr>
        <w:ind w:firstLineChars="0"/>
      </w:pPr>
      <w:r>
        <w:t>Solve the water part</w:t>
      </w:r>
    </w:p>
    <w:p w14:paraId="0666630B" w14:textId="77777777" w:rsidR="002A6C15" w:rsidRDefault="002A6C15" w:rsidP="002A6C15"/>
    <w:p w14:paraId="20F24742" w14:textId="77777777" w:rsidR="002A6C15" w:rsidRDefault="00E22B66" w:rsidP="002A6C15">
      <w:r>
        <w:t xml:space="preserve">1. </w:t>
      </w:r>
      <w:r w:rsidR="002A6C15">
        <w:t>Analysis of steel part:</w:t>
      </w:r>
    </w:p>
    <w:p w14:paraId="09A4738A" w14:textId="77777777" w:rsidR="002A6C15" w:rsidRDefault="002A6C15" w:rsidP="002A6C15">
      <w:r>
        <w:t>Heat equation:</w:t>
      </w:r>
    </w:p>
    <w:p w14:paraId="04F13055" w14:textId="77777777" w:rsidR="002A6C15" w:rsidRDefault="002A6C15" w:rsidP="002A6C15">
      <w:r>
        <w:t xml:space="preserve"> </w:t>
      </w:r>
      <w:r>
        <w:rPr>
          <w:noProof/>
        </w:rPr>
        <w:drawing>
          <wp:inline distT="0" distB="0" distL="0" distR="0" wp14:anchorId="69C314B3" wp14:editId="7BFE0219">
            <wp:extent cx="1641021" cy="656613"/>
            <wp:effectExtent l="0" t="0" r="10160" b="3810"/>
            <wp:docPr id="1" name="图片 1" descr="Macintosh HD:Users:kewenjing:Desktop:屏幕快照 2016-05-18 09.44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ewenjing:Desktop:屏幕快照 2016-05-18 09.44.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021" cy="656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7CD06" w14:textId="77777777" w:rsidR="002A6C15" w:rsidRDefault="002A6C15" w:rsidP="002A6C15">
      <w:r>
        <w:t xml:space="preserve">Boundary condition: </w:t>
      </w:r>
    </w:p>
    <w:p w14:paraId="78E13618" w14:textId="77777777" w:rsidR="002A6C15" w:rsidRDefault="002A6C15" w:rsidP="002A6C15">
      <m:oMath>
        <m:r>
          <w:rPr>
            <w:rFonts w:ascii="Cambria Math" w:hAnsi="Cambria Math"/>
          </w:rPr>
          <m:t>λ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∂T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=h (T-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ext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, </w:t>
      </w:r>
      <w:proofErr w:type="gramStart"/>
      <w:r>
        <w:t>left</w:t>
      </w:r>
      <w:proofErr w:type="gramEnd"/>
      <w:r>
        <w:t>/right/top side</w:t>
      </w:r>
    </w:p>
    <w:p w14:paraId="72E52B87" w14:textId="77777777" w:rsidR="002A6C15" w:rsidRDefault="002A6C15" w:rsidP="002A6C1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,</w:t>
      </w:r>
      <w:r w:rsidRPr="002A6C15">
        <w:t xml:space="preserve"> </w:t>
      </w:r>
      <w:proofErr w:type="gramStart"/>
      <w:r>
        <w:t>bottom</w:t>
      </w:r>
      <w:proofErr w:type="gramEnd"/>
      <w:r>
        <w:t xml:space="preserve"> edge, set an initial value</w:t>
      </w:r>
    </w:p>
    <w:p w14:paraId="5CC3E123" w14:textId="77777777" w:rsidR="002A6C15" w:rsidRDefault="002A6C15" w:rsidP="002A6C15"/>
    <w:p w14:paraId="61A0E8BC" w14:textId="77777777" w:rsidR="00815965" w:rsidRDefault="00815965" w:rsidP="002A6C15"/>
    <w:p w14:paraId="750D5926" w14:textId="77777777" w:rsidR="002A6C15" w:rsidRDefault="004E515E" w:rsidP="002A6C15">
      <w:r>
        <w:t xml:space="preserve">Discretization: </w:t>
      </w:r>
      <w:r w:rsidR="002A6C15">
        <w:t xml:space="preserve"> </w:t>
      </w:r>
    </w:p>
    <w:p w14:paraId="1C21F361" w14:textId="77777777" w:rsidR="00AA4347" w:rsidRDefault="00AA4347" w:rsidP="002A6C15"/>
    <w:p w14:paraId="5D828B5B" w14:textId="77777777" w:rsidR="002A6C15" w:rsidRDefault="002A6C15" w:rsidP="002A6C15">
      <w:r>
        <w:t xml:space="preserve">Heat equation: </w:t>
      </w:r>
    </w:p>
    <w:p w14:paraId="742907F5" w14:textId="77777777" w:rsidR="002A6C15" w:rsidRDefault="002A6C15" w:rsidP="002A6C15">
      <w:r>
        <w:rPr>
          <w:noProof/>
        </w:rPr>
        <w:drawing>
          <wp:inline distT="0" distB="0" distL="0" distR="0" wp14:anchorId="5AA36893" wp14:editId="49EFB408">
            <wp:extent cx="1641021" cy="656613"/>
            <wp:effectExtent l="0" t="0" r="10160" b="3810"/>
            <wp:docPr id="2" name="图片 2" descr="Macintosh HD:Users:kewenjing:Desktop:屏幕快照 2016-05-18 09.44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ewenjing:Desktop:屏幕快照 2016-05-18 09.44.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021" cy="656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34367" w14:textId="77777777" w:rsidR="004E515E" w:rsidRPr="004E515E" w:rsidRDefault="004E515E" w:rsidP="004E515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i,j-1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4DDBAEF" w14:textId="77777777" w:rsidR="004E515E" w:rsidRDefault="004E515E" w:rsidP="004E515E">
      <w:proofErr w:type="gramStart"/>
      <w:r>
        <w:t>by</w:t>
      </w:r>
      <w:proofErr w:type="gramEnd"/>
      <w:r>
        <w:t xml:space="preserve"> </w:t>
      </w:r>
      <w:proofErr w:type="spellStart"/>
      <w:r w:rsidRPr="004E515E">
        <w:t>Succesive</w:t>
      </w:r>
      <w:proofErr w:type="spellEnd"/>
      <w:r w:rsidRPr="004E515E">
        <w:t xml:space="preserve"> </w:t>
      </w:r>
      <w:proofErr w:type="spellStart"/>
      <w:r w:rsidRPr="004E515E">
        <w:t>OverRelaxation</w:t>
      </w:r>
      <w:proofErr w:type="spellEnd"/>
      <w:r w:rsidRPr="004E515E">
        <w:t xml:space="preserve"> (SOR) method</w:t>
      </w:r>
      <w:r>
        <w:t>,</w:t>
      </w:r>
    </w:p>
    <w:p w14:paraId="1959279C" w14:textId="77777777" w:rsidR="004E515E" w:rsidRPr="00AA4347" w:rsidRDefault="004E515E" w:rsidP="004E515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k+1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1-ω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∆x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∆y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 xml:space="preserve"> 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i,j+1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i,j-1</m:t>
                  </m:r>
                </m:sub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0C515BC6" w14:textId="77777777" w:rsidR="00AA4347" w:rsidRDefault="00AA4347" w:rsidP="004E515E"/>
    <w:p w14:paraId="283A7513" w14:textId="77777777" w:rsidR="00AA4347" w:rsidRDefault="00B10323" w:rsidP="004E515E">
      <w:r>
        <w:t xml:space="preserve">Neumann </w:t>
      </w:r>
      <w:r w:rsidR="00AA4347">
        <w:t>boundary</w:t>
      </w:r>
      <w:r>
        <w:t xml:space="preserve"> condition</w:t>
      </w:r>
      <w:r w:rsidR="00AA4347">
        <w:t>:</w:t>
      </w:r>
    </w:p>
    <w:p w14:paraId="65AA31F1" w14:textId="77777777" w:rsidR="00ED6BE8" w:rsidRDefault="00AA4347" w:rsidP="004E515E">
      <w:proofErr w:type="gramStart"/>
      <w:r>
        <w:t>left</w:t>
      </w:r>
      <w:proofErr w:type="gramEnd"/>
      <w:r>
        <w:t xml:space="preserve"> side:</w:t>
      </w:r>
    </w:p>
    <w:p w14:paraId="4D4AD4CC" w14:textId="77777777" w:rsidR="00AA4347" w:rsidRDefault="00ED6BE8" w:rsidP="004E515E">
      <w:r>
        <w:rPr>
          <w:noProof/>
        </w:rPr>
        <w:lastRenderedPageBreak/>
        <w:drawing>
          <wp:inline distT="0" distB="0" distL="0" distR="0" wp14:anchorId="0BDA6E93" wp14:editId="55D0C4CF">
            <wp:extent cx="2857500" cy="1789685"/>
            <wp:effectExtent l="0" t="0" r="0" b="0"/>
            <wp:docPr id="4" name="图片 4" descr="Macintosh HD:Users:kewenjing:Downloads:FullSizeRe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ewenjing:Downloads:FullSizeRend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285AD" w14:textId="77777777" w:rsidR="00AA4347" w:rsidRDefault="00AA4347" w:rsidP="004E515E"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∂T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∂T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=h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ext</m:t>
                </m:r>
              </m:sub>
            </m:sSub>
          </m:e>
        </m:d>
      </m:oMath>
      <w:r>
        <w:t xml:space="preserve"> </w:t>
      </w:r>
    </w:p>
    <w:p w14:paraId="095F2973" w14:textId="77777777" w:rsidR="00AA4347" w:rsidRDefault="00AA4347" w:rsidP="004E515E">
      <m:oMath>
        <m:r>
          <w:rPr>
            <w:rFonts w:ascii="Cambria Math" w:hAnsi="Cambria Math"/>
          </w:rPr>
          <m:t xml:space="preserve">λ 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,j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,j</m:t>
                </m:r>
              </m:sub>
            </m:sSub>
          </m:num>
          <m:den>
            <m:r>
              <w:rPr>
                <w:rFonts w:ascii="Cambria Math" w:hAnsi="Cambria Math"/>
              </w:rPr>
              <m:t>∆x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0,j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0,j-1</m:t>
                </m:r>
              </m:sub>
            </m:sSub>
          </m:num>
          <m:den>
            <m:r>
              <w:rPr>
                <w:rFonts w:ascii="Cambria Math" w:hAnsi="Cambria Math"/>
              </w:rPr>
              <m:t>∆y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0,j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0,j+1</m:t>
                </m:r>
              </m:sub>
            </m:sSub>
          </m:num>
          <m:den>
            <m:r>
              <w:rPr>
                <w:rFonts w:ascii="Cambria Math" w:hAnsi="Cambria Math"/>
              </w:rPr>
              <m:t>∆y</m:t>
            </m:r>
          </m:den>
        </m:f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 xml:space="preserve"> 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ext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0,j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  <w:r w:rsidR="00815965">
        <w:t>, 0&lt;j&lt;M</w:t>
      </w:r>
      <w:r w:rsidR="00B10323">
        <w:t xml:space="preserve">, M is the number of </w:t>
      </w:r>
      <w:r w:rsidR="00815965">
        <w:t>points</w:t>
      </w:r>
    </w:p>
    <w:p w14:paraId="22C5CDF6" w14:textId="77777777" w:rsidR="00815965" w:rsidRDefault="00ED6BE8" w:rsidP="002A6C1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0,j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0,j-1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0,j+1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ext</m:t>
            </m:r>
          </m:sub>
        </m:sSub>
        <m:r>
          <w:rPr>
            <w:rFonts w:ascii="Cambria Math" w:hAnsi="Cambria Math"/>
          </w:rPr>
          <m:t xml:space="preserve">*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∆x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h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)</m:t>
        </m:r>
      </m:oMath>
      <w:r w:rsidR="00815965">
        <w:t>/(</w:t>
      </w:r>
      <m:oMath>
        <m:r>
          <w:rPr>
            <w:rFonts w:ascii="Cambria Math" w:hAnsi="Cambria Math"/>
          </w:rPr>
          <m:t>3-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∆x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h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 w:rsidR="00815965">
        <w:t>)</w:t>
      </w:r>
    </w:p>
    <w:p w14:paraId="197B1E27" w14:textId="77777777" w:rsidR="00AA4347" w:rsidRDefault="00AA4347" w:rsidP="002A6C15">
      <w:proofErr w:type="gramStart"/>
      <w:r>
        <w:t>so</w:t>
      </w:r>
      <w:proofErr w:type="gramEnd"/>
      <w:r>
        <w:t xml:space="preserve"> as the right/top side</w:t>
      </w:r>
    </w:p>
    <w:p w14:paraId="23407218" w14:textId="77777777" w:rsidR="00815965" w:rsidRDefault="00E13A8E" w:rsidP="002A6C15">
      <w:proofErr w:type="gramStart"/>
      <w:r>
        <w:t>bottom</w:t>
      </w:r>
      <w:proofErr w:type="gramEnd"/>
      <w:r>
        <w:t xml:space="preserve"> side: </w:t>
      </w:r>
    </w:p>
    <w:p w14:paraId="7A65D7D6" w14:textId="77777777" w:rsidR="00E13A8E" w:rsidRDefault="00E13A8E" w:rsidP="002A6C1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i,0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01613C5" w14:textId="77777777" w:rsidR="00E13A8E" w:rsidRDefault="00E13A8E" w:rsidP="002A6C15"/>
    <w:p w14:paraId="5A013D1D" w14:textId="77777777" w:rsidR="00815965" w:rsidRDefault="00815965" w:rsidP="002A6C15"/>
    <w:p w14:paraId="7C92657C" w14:textId="77777777" w:rsidR="00815965" w:rsidRDefault="00E22B66" w:rsidP="002A6C15">
      <w:r>
        <w:t xml:space="preserve">2. </w:t>
      </w:r>
      <w:proofErr w:type="gramStart"/>
      <w:r w:rsidR="00815965">
        <w:t>steel</w:t>
      </w:r>
      <w:proofErr w:type="gramEnd"/>
      <w:r w:rsidR="00815965">
        <w:t>-water</w:t>
      </w:r>
      <w:r w:rsidR="00815965" w:rsidRPr="002A6C15">
        <w:t xml:space="preserve"> </w:t>
      </w:r>
      <w:r w:rsidR="00815965">
        <w:t xml:space="preserve">interface: </w:t>
      </w:r>
    </w:p>
    <w:p w14:paraId="174C5217" w14:textId="77777777" w:rsidR="00815965" w:rsidRDefault="00815965" w:rsidP="002A6C15">
      <w:r>
        <w:t xml:space="preserve">Heat flux </w:t>
      </w:r>
      <m:oMath>
        <m:r>
          <w:rPr>
            <w:rFonts w:ascii="Cambria Math" w:hAnsi="Cambria Math"/>
          </w:rPr>
          <m:t>φ</m:t>
        </m:r>
      </m:oMath>
      <w:r>
        <w:t xml:space="preserve"> of steel-water</w:t>
      </w:r>
      <w:r w:rsidRPr="002A6C15">
        <w:t xml:space="preserve"> </w:t>
      </w:r>
      <w:r>
        <w:t>interface:</w:t>
      </w:r>
    </w:p>
    <w:p w14:paraId="65F60290" w14:textId="77777777" w:rsidR="00815965" w:rsidRPr="00815965" w:rsidRDefault="00815965" w:rsidP="002A6C15">
      <m:oMathPara>
        <m:oMath>
          <m:r>
            <w:rPr>
              <w:rFonts w:ascii="Cambria Math" w:hAnsi="Cambria Math"/>
            </w:rPr>
            <m:t xml:space="preserve">φ=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teel</m:t>
              </m:r>
            </m:sub>
          </m:sSub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steel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steel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29CD2FB9" w14:textId="77777777" w:rsidR="00815965" w:rsidRPr="00815965" w:rsidRDefault="00815965" w:rsidP="002A6C1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 xml:space="preserve">out 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 xml:space="preserve">in </m:t>
              </m:r>
            </m:sub>
          </m:sSub>
        </m:oMath>
      </m:oMathPara>
    </w:p>
    <w:p w14:paraId="3FAC84C7" w14:textId="77777777" w:rsidR="00815965" w:rsidRDefault="00815965" w:rsidP="00835F00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steel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steel</m:t>
                </m:r>
              </m:sub>
            </m:sSub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= </w:t>
      </w:r>
      <w:r w:rsidR="00E22B66">
        <w:t>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water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water</m:t>
                </m:r>
              </m:sub>
            </m:sSub>
          </m:num>
          <m:den>
            <m:r>
              <w:rPr>
                <w:rFonts w:ascii="Cambria Math" w:hAnsi="Cambria Math"/>
              </w:rPr>
              <m:t>∂y</m:t>
            </m:r>
          </m:den>
        </m:f>
      </m:oMath>
    </w:p>
    <w:p w14:paraId="586EA573" w14:textId="77777777" w:rsidR="00815965" w:rsidRDefault="00815965" w:rsidP="002A6C15"/>
    <w:p w14:paraId="27CE20D8" w14:textId="77777777" w:rsidR="00815965" w:rsidRDefault="00815965" w:rsidP="002A6C15">
      <w:proofErr w:type="gramStart"/>
      <w:r>
        <w:t>discretization</w:t>
      </w:r>
      <w:proofErr w:type="gramEnd"/>
      <w:r>
        <w:t xml:space="preserve">: </w:t>
      </w:r>
    </w:p>
    <w:p w14:paraId="29CEBFCF" w14:textId="77777777" w:rsidR="00815965" w:rsidRDefault="00815965" w:rsidP="002A6C1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 xml:space="preserve">i 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steel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1,0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i-1,0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∆x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7BA12AA8" w14:textId="77777777" w:rsidR="00815965" w:rsidRDefault="00815965" w:rsidP="002A6C15"/>
    <w:p w14:paraId="70EE73A7" w14:textId="77777777" w:rsidR="00E22B66" w:rsidRDefault="00E22B66" w:rsidP="002A6C15">
      <w:r>
        <w:t xml:space="preserve">3. </w:t>
      </w:r>
      <w:proofErr w:type="gramStart"/>
      <w:r>
        <w:t>water</w:t>
      </w:r>
      <w:proofErr w:type="gramEnd"/>
      <w:r>
        <w:t xml:space="preserve"> part</w:t>
      </w:r>
    </w:p>
    <w:p w14:paraId="06D7BAFE" w14:textId="77777777" w:rsidR="00E22B66" w:rsidRDefault="00E22B66" w:rsidP="002A6C15">
      <w:proofErr w:type="gramStart"/>
      <w:r>
        <w:t>heat</w:t>
      </w:r>
      <w:proofErr w:type="gramEnd"/>
      <w:r>
        <w:t xml:space="preserve"> equation: </w:t>
      </w:r>
    </w:p>
    <w:p w14:paraId="1D2D565A" w14:textId="77777777" w:rsidR="00E22B66" w:rsidRDefault="00E22B66" w:rsidP="002A6C15">
      <w:r>
        <w:rPr>
          <w:noProof/>
        </w:rPr>
        <w:drawing>
          <wp:inline distT="0" distB="0" distL="0" distR="0" wp14:anchorId="451B1702" wp14:editId="3B4E9173">
            <wp:extent cx="2743200" cy="656240"/>
            <wp:effectExtent l="0" t="0" r="0" b="4445"/>
            <wp:docPr id="5" name="图片 5" descr="Macintosh HD:Users:kewenjing:Desktop:屏幕快照 2016-05-18 09.44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ewenjing:Desktop:屏幕快照 2016-05-18 09.44.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5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67762" w14:textId="77777777" w:rsidR="00E22B66" w:rsidRDefault="00E22B66" w:rsidP="002A6C15">
      <w:proofErr w:type="gramStart"/>
      <w:r>
        <w:t>the</w:t>
      </w:r>
      <w:proofErr w:type="gramEnd"/>
      <w:r>
        <w:t xml:space="preserve"> velocity is:</w:t>
      </w:r>
    </w:p>
    <w:p w14:paraId="632EEFBF" w14:textId="77777777" w:rsidR="00E22B66" w:rsidRDefault="00E22B66" w:rsidP="002A6C15">
      <w:r>
        <w:rPr>
          <w:noProof/>
        </w:rPr>
        <w:drawing>
          <wp:inline distT="0" distB="0" distL="0" distR="0" wp14:anchorId="502ECDEE" wp14:editId="2E9F058B">
            <wp:extent cx="1943100" cy="495281"/>
            <wp:effectExtent l="0" t="0" r="0" b="0"/>
            <wp:docPr id="6" name="图片 6" descr="Macintosh HD:Users:kewenjing:Desktop:屏幕快照 2016-05-18 09.44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kewenjing:Desktop:屏幕快照 2016-05-18 09.44.5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95" cy="49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06A0D" w14:textId="77777777" w:rsidR="00E22B66" w:rsidRDefault="00E22B66" w:rsidP="002A6C15">
      <w:proofErr w:type="gramStart"/>
      <w:r>
        <w:t>boundary</w:t>
      </w:r>
      <w:proofErr w:type="gramEnd"/>
      <w:r>
        <w:t xml:space="preserve"> condition:</w:t>
      </w:r>
    </w:p>
    <w:p w14:paraId="7CE12B44" w14:textId="77777777" w:rsidR="00835F00" w:rsidRDefault="00835F00" w:rsidP="002A6C15"/>
    <w:p w14:paraId="6545D8E5" w14:textId="77777777" w:rsidR="00E22B66" w:rsidRDefault="00E22B66" w:rsidP="002A6C15">
      <w:proofErr w:type="gramStart"/>
      <w:r>
        <w:t>left</w:t>
      </w:r>
      <w:proofErr w:type="gramEnd"/>
      <w:r>
        <w:t xml:space="preserve"> side: T=300K</w:t>
      </w:r>
    </w:p>
    <w:p w14:paraId="439EB982" w14:textId="77777777" w:rsidR="00E22B66" w:rsidRDefault="00E22B66" w:rsidP="002A6C15">
      <w:proofErr w:type="gramStart"/>
      <w:r>
        <w:t>top</w:t>
      </w:r>
      <w:proofErr w:type="gramEnd"/>
      <w:r>
        <w:t xml:space="preserve"> side: 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water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water</m:t>
                </m:r>
              </m:sub>
            </m:sSub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 φ</m:t>
        </m:r>
      </m:oMath>
    </w:p>
    <w:p w14:paraId="3B3F94C8" w14:textId="77777777" w:rsidR="00E22B66" w:rsidRDefault="00E22B66" w:rsidP="002A6C15">
      <w:proofErr w:type="gramStart"/>
      <w:r>
        <w:t>right</w:t>
      </w:r>
      <w:proofErr w:type="gramEnd"/>
      <w:r>
        <w:t xml:space="preserve"> side: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water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water</m:t>
                </m:r>
              </m:sub>
            </m:sSub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</m:oMath>
      <w:r>
        <w:t xml:space="preserve"> 0</w:t>
      </w:r>
    </w:p>
    <w:p w14:paraId="113B8D5B" w14:textId="77777777" w:rsidR="00E22B66" w:rsidRDefault="00E22B66" w:rsidP="002A6C15">
      <w:proofErr w:type="gramStart"/>
      <w:r>
        <w:t>bottom</w:t>
      </w:r>
      <w:proofErr w:type="gramEnd"/>
      <w:r w:rsidR="00387AA2">
        <w:t xml:space="preserve"> side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water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water</m:t>
                </m:r>
              </m:sub>
            </m:sSub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</m:oMath>
      <w:r>
        <w:t xml:space="preserve"> 0</w:t>
      </w:r>
    </w:p>
    <w:p w14:paraId="34AAA796" w14:textId="77777777" w:rsidR="00E22B66" w:rsidRDefault="00E22B66" w:rsidP="002A6C15"/>
    <w:p w14:paraId="11EC02EE" w14:textId="77777777" w:rsidR="00E22B66" w:rsidRDefault="00E22B66" w:rsidP="002A6C15">
      <w:proofErr w:type="gramStart"/>
      <w:r>
        <w:t>discretization</w:t>
      </w:r>
      <w:proofErr w:type="gramEnd"/>
      <w:r>
        <w:t xml:space="preserve">: </w:t>
      </w:r>
    </w:p>
    <w:p w14:paraId="26392B58" w14:textId="77777777" w:rsidR="00E22B66" w:rsidRDefault="00E22B66" w:rsidP="002A6C15"/>
    <w:p w14:paraId="7A40A25C" w14:textId="77777777" w:rsidR="00E22B66" w:rsidRDefault="00E22B66" w:rsidP="002A6C15">
      <w:proofErr w:type="gramStart"/>
      <w:r>
        <w:t>set</w:t>
      </w:r>
      <w:proofErr w:type="gramEnd"/>
      <w:r>
        <w:t xml:space="preserve"> the </w:t>
      </w:r>
      <w:proofErr w:type="spellStart"/>
      <w:r>
        <w:t>Uin</w:t>
      </w:r>
      <w:proofErr w:type="spellEnd"/>
      <w:r>
        <w:t>, upon the velocity equation, we can get:</w:t>
      </w:r>
    </w:p>
    <w:p w14:paraId="1CA1A9FF" w14:textId="77777777" w:rsidR="00E22B66" w:rsidRDefault="00E22B66" w:rsidP="002A6C1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C91FDE">
        <w:t>8Uin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j*dy</m:t>
            </m:r>
          </m:num>
          <m:den>
            <m:r>
              <w:rPr>
                <w:rFonts w:ascii="Cambria Math" w:hAnsi="Cambria Math"/>
              </w:rPr>
              <m:t>δ</m:t>
            </m:r>
          </m:den>
        </m:f>
      </m:oMath>
      <w:r w:rsidR="00C91FDE">
        <w:t>(1-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j*dy</m:t>
            </m:r>
          </m:num>
          <m:den>
            <m:r>
              <w:rPr>
                <w:rFonts w:ascii="Cambria Math" w:hAnsi="Cambria Math"/>
              </w:rPr>
              <m:t>δ</m:t>
            </m:r>
          </m:den>
        </m:f>
      </m:oMath>
      <w:r w:rsidR="00C91FDE">
        <w:t>)</w:t>
      </w:r>
    </w:p>
    <w:p w14:paraId="010357CF" w14:textId="77777777" w:rsidR="00C91FDE" w:rsidRDefault="00C91FDE" w:rsidP="002A6C15"/>
    <w:p w14:paraId="784C4E34" w14:textId="77777777" w:rsidR="00C91FDE" w:rsidRPr="00982A2D" w:rsidRDefault="00C91FDE" w:rsidP="002A6C1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∆x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∆x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∆y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22610EF7" w14:textId="77777777" w:rsidR="00982A2D" w:rsidRPr="00AA2BCB" w:rsidRDefault="00982A2D" w:rsidP="002A6C1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∆x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∆y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∆x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∆y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den>
              </m:f>
            </m:den>
          </m:f>
        </m:oMath>
      </m:oMathPara>
    </w:p>
    <w:p w14:paraId="0087D24E" w14:textId="77777777" w:rsidR="00AA2BCB" w:rsidRDefault="00AA2BCB" w:rsidP="002A6C15"/>
    <w:p w14:paraId="759BB321" w14:textId="77777777" w:rsidR="00AA2BCB" w:rsidRDefault="00AA2BCB" w:rsidP="002A6C15">
      <w:proofErr w:type="gramStart"/>
      <w:r>
        <w:t>boundary</w:t>
      </w:r>
      <w:proofErr w:type="gramEnd"/>
      <w:r>
        <w:t xml:space="preserve"> condition:</w:t>
      </w:r>
    </w:p>
    <w:p w14:paraId="7133ED0D" w14:textId="77777777" w:rsidR="00FA22BB" w:rsidRDefault="00FA22BB" w:rsidP="002A6C15"/>
    <w:p w14:paraId="7019FF09" w14:textId="77777777" w:rsidR="00FA22BB" w:rsidRDefault="00FA22BB" w:rsidP="002A6C15"/>
    <w:p w14:paraId="3059EB17" w14:textId="77777777" w:rsidR="00FA22BB" w:rsidRDefault="00FA22BB" w:rsidP="002A6C15"/>
    <w:p w14:paraId="049C9DB6" w14:textId="77777777" w:rsidR="00FA22BB" w:rsidRDefault="00FA22BB" w:rsidP="002A6C15"/>
    <w:p w14:paraId="075B061E" w14:textId="77777777" w:rsidR="00FA22BB" w:rsidRDefault="00FA22BB" w:rsidP="002A6C1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6990"/>
      </w:tblGrid>
      <w:tr w:rsidR="00FA22BB" w14:paraId="7345C219" w14:textId="77777777" w:rsidTr="00FA22BB">
        <w:tc>
          <w:tcPr>
            <w:tcW w:w="1526" w:type="dxa"/>
          </w:tcPr>
          <w:p w14:paraId="4A066CD0" w14:textId="77777777" w:rsidR="00FA22BB" w:rsidRDefault="00FA22BB" w:rsidP="002A6C15">
            <w:r>
              <w:t>Left</w:t>
            </w:r>
            <w:r>
              <w:t xml:space="preserve"> side</w:t>
            </w:r>
          </w:p>
        </w:tc>
        <w:tc>
          <w:tcPr>
            <w:tcW w:w="6990" w:type="dxa"/>
          </w:tcPr>
          <w:p w14:paraId="73893F13" w14:textId="77777777" w:rsidR="00FA22BB" w:rsidRPr="00FA22BB" w:rsidRDefault="00FA22BB" w:rsidP="002A6C15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0,i</m:t>
                    </m:r>
                  </m:sub>
                </m:sSub>
                <m:r>
                  <w:rPr>
                    <w:rFonts w:ascii="Cambria Math" w:hAnsi="Cambria Math"/>
                  </w:rPr>
                  <m:t>=30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FA22BB" w14:paraId="55E25A1C" w14:textId="77777777" w:rsidTr="00FA22BB">
        <w:tc>
          <w:tcPr>
            <w:tcW w:w="1526" w:type="dxa"/>
          </w:tcPr>
          <w:p w14:paraId="56341F35" w14:textId="77777777" w:rsidR="00FA22BB" w:rsidRDefault="00FA22BB" w:rsidP="002A6C15">
            <w:r>
              <w:t>Right</w:t>
            </w:r>
            <w:r>
              <w:t xml:space="preserve"> side</w:t>
            </w:r>
          </w:p>
        </w:tc>
        <w:tc>
          <w:tcPr>
            <w:tcW w:w="6990" w:type="dxa"/>
          </w:tcPr>
          <w:p w14:paraId="289E2446" w14:textId="77777777" w:rsidR="00FA22BB" w:rsidRDefault="00FA22BB" w:rsidP="002A6C15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M-1,i</m:t>
                  </m:r>
                </m:sub>
              </m:sSub>
            </m:oMath>
            <w: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M-2</m:t>
                  </m:r>
                  <w:proofErr w:type="gramStart"/>
                  <m:r>
                    <w:rPr>
                      <w:rFonts w:ascii="Cambria Math" w:hAnsi="Cambria Math"/>
                    </w:rPr>
                    <m:t>,i</m:t>
                  </m:r>
                  <w:proofErr w:type="gramEnd"/>
                </m:sub>
              </m:sSub>
            </m:oMath>
          </w:p>
        </w:tc>
      </w:tr>
      <w:tr w:rsidR="00FA22BB" w14:paraId="6C95FD87" w14:textId="77777777" w:rsidTr="00FA22BB">
        <w:tc>
          <w:tcPr>
            <w:tcW w:w="1526" w:type="dxa"/>
          </w:tcPr>
          <w:p w14:paraId="67A7C55A" w14:textId="77777777" w:rsidR="00FA22BB" w:rsidRDefault="00FA22BB" w:rsidP="002A6C15">
            <w:r>
              <w:t>Top</w:t>
            </w:r>
            <w:r>
              <w:t xml:space="preserve"> side</w:t>
            </w:r>
          </w:p>
        </w:tc>
        <w:tc>
          <w:tcPr>
            <w:tcW w:w="6990" w:type="dxa"/>
          </w:tcPr>
          <w:p w14:paraId="2A4AFE17" w14:textId="77777777" w:rsidR="00FA22BB" w:rsidRPr="00FA22BB" w:rsidRDefault="00FA22BB" w:rsidP="002A6C15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water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∆y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i+1,0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∆x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i-1,0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∆x</m:t>
                        </m:r>
                      </m:den>
                    </m:f>
                  </m:e>
                </m:d>
              </m:oMath>
            </m:oMathPara>
          </w:p>
          <w:p w14:paraId="1A027D84" w14:textId="77777777" w:rsidR="00FA22BB" w:rsidRPr="00FA22BB" w:rsidRDefault="00FA22BB" w:rsidP="002A6C15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∆y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i+1,0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i-1,0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∆x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 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/λ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∆x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+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∆y</m:t>
                        </m:r>
                      </m:den>
                    </m:f>
                  </m:den>
                </m:f>
              </m:oMath>
            </m:oMathPara>
          </w:p>
        </w:tc>
        <w:bookmarkStart w:id="0" w:name="_GoBack"/>
        <w:bookmarkEnd w:id="0"/>
      </w:tr>
      <w:tr w:rsidR="00FA22BB" w14:paraId="4F1A758C" w14:textId="77777777" w:rsidTr="00FA22BB">
        <w:tc>
          <w:tcPr>
            <w:tcW w:w="1526" w:type="dxa"/>
          </w:tcPr>
          <w:p w14:paraId="512C164F" w14:textId="77777777" w:rsidR="00FA22BB" w:rsidRDefault="00FA22BB" w:rsidP="002A6C15">
            <w:r>
              <w:t>Bottom</w:t>
            </w:r>
            <w:r>
              <w:t xml:space="preserve"> side</w:t>
            </w:r>
          </w:p>
        </w:tc>
        <w:tc>
          <w:tcPr>
            <w:tcW w:w="6990" w:type="dxa"/>
          </w:tcPr>
          <w:p w14:paraId="2360AEB1" w14:textId="77777777" w:rsidR="00FA22BB" w:rsidRDefault="00FA22BB" w:rsidP="002A6C15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i,M-1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>
              <w:t>=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 M-2</m:t>
                  </m:r>
                </m:sub>
              </m:sSub>
            </m:oMath>
          </w:p>
        </w:tc>
      </w:tr>
    </w:tbl>
    <w:p w14:paraId="451C4D02" w14:textId="77777777" w:rsidR="00387AA2" w:rsidRPr="00AA2BCB" w:rsidRDefault="00387AA2" w:rsidP="002A6C15"/>
    <w:sectPr w:rsidR="00387AA2" w:rsidRPr="00AA2BCB" w:rsidSect="0015184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24A9B"/>
    <w:multiLevelType w:val="hybridMultilevel"/>
    <w:tmpl w:val="B2CEFC2C"/>
    <w:lvl w:ilvl="0" w:tplc="268C0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C15"/>
    <w:rsid w:val="0015184F"/>
    <w:rsid w:val="002A6C15"/>
    <w:rsid w:val="00387AA2"/>
    <w:rsid w:val="004E515E"/>
    <w:rsid w:val="00815965"/>
    <w:rsid w:val="00835F00"/>
    <w:rsid w:val="00982A2D"/>
    <w:rsid w:val="00AA2BCB"/>
    <w:rsid w:val="00AA4347"/>
    <w:rsid w:val="00B10323"/>
    <w:rsid w:val="00C91FDE"/>
    <w:rsid w:val="00DC1EA5"/>
    <w:rsid w:val="00E13A8E"/>
    <w:rsid w:val="00E22B66"/>
    <w:rsid w:val="00ED6BE8"/>
    <w:rsid w:val="00FA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5FC7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C1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A6C1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A6C15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A6C15"/>
    <w:rPr>
      <w:rFonts w:ascii="Heiti SC Light" w:eastAsia="Heiti SC Light"/>
      <w:sz w:val="18"/>
      <w:szCs w:val="18"/>
    </w:rPr>
  </w:style>
  <w:style w:type="table" w:styleId="a7">
    <w:name w:val="Table Grid"/>
    <w:basedOn w:val="a1"/>
    <w:uiPriority w:val="59"/>
    <w:rsid w:val="00B103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C1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A6C1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A6C15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A6C15"/>
    <w:rPr>
      <w:rFonts w:ascii="Heiti SC Light" w:eastAsia="Heiti SC Light"/>
      <w:sz w:val="18"/>
      <w:szCs w:val="18"/>
    </w:rPr>
  </w:style>
  <w:style w:type="table" w:styleId="a7">
    <w:name w:val="Table Grid"/>
    <w:basedOn w:val="a1"/>
    <w:uiPriority w:val="59"/>
    <w:rsid w:val="00B103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D27107-5F85-034E-B81C-91863EB05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392</Words>
  <Characters>2235</Characters>
  <Application>Microsoft Macintosh Word</Application>
  <DocSecurity>0</DocSecurity>
  <Lines>18</Lines>
  <Paragraphs>5</Paragraphs>
  <ScaleCrop>false</ScaleCrop>
  <Company>BUAA</Company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 文静</dc:creator>
  <cp:keywords/>
  <dc:description/>
  <cp:lastModifiedBy>柯 文静</cp:lastModifiedBy>
  <cp:revision>2</cp:revision>
  <dcterms:created xsi:type="dcterms:W3CDTF">2016-05-18T07:35:00Z</dcterms:created>
  <dcterms:modified xsi:type="dcterms:W3CDTF">2016-05-18T12:21:00Z</dcterms:modified>
</cp:coreProperties>
</file>