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u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u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u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96"/>
          <w:szCs w:val="96"/>
          <w:highlight w:val="none"/>
        </w:rPr>
      </w:pPr>
      <w:r>
        <w:rPr>
          <w:rFonts w:ascii="Arial" w:hAnsi="Arial" w:eastAsia="Arial" w:cs="Arial"/>
          <w:b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u w:val="none"/>
          <w:lang w:val="hu-HU"/>
        </w:rPr>
      </w:r>
      <w:r>
        <w:rPr>
          <w:rFonts w:ascii="Arial" w:hAnsi="Arial" w:eastAsia="Arial" w:cs="Arial"/>
          <w:b/>
          <w:bCs/>
          <w:color w:val="000000" w:themeColor="text1"/>
          <w:sz w:val="96"/>
          <w:szCs w:val="96"/>
        </w:rPr>
        <w:t xml:space="preserve">𝓛𝓞𝓡𝓓𝓢</w:t>
      </w:r>
      <w:r>
        <w:rPr>
          <w:rFonts w:ascii="Arial" w:hAnsi="Arial" w:eastAsia="Arial" w:cs="Arial"/>
          <w:b/>
          <w:bCs/>
          <w:color w:val="000000" w:themeColor="text1"/>
          <w:sz w:val="96"/>
          <w:szCs w:val="96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96"/>
          <w:szCs w:val="96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right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r>
    </w:p>
    <w:p>
      <w:pPr>
        <w:pBdr/>
        <w:spacing/>
        <w:ind/>
        <w:jc w:val="right"/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Készítette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: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jc w:val="right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8"/>
          <w:szCs w:val="28"/>
        </w:rPr>
        <w:t xml:space="preserve">Molnár Máté,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jc w:val="right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8"/>
          <w:szCs w:val="28"/>
        </w:rPr>
        <w:t xml:space="preserve">Szabó Kevin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jc w:val="righ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Arial" w:hAnsi="Arial" w:eastAsia="Arial" w:cs="Arial"/>
          <w:b/>
          <w:bCs/>
          <w:color w:val="000000" w:themeColor="text1"/>
          <w:sz w:val="40"/>
          <w:szCs w:val="40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40"/>
          <w:szCs w:val="40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40"/>
          <w:szCs w:val="40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40"/>
          <w:szCs w:val="40"/>
          <w:highlight w:val="none"/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Debrecen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 xml:space="preserve">2024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br w:type="page" w:clear="all"/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</w:r>
    </w:p>
    <w:p>
      <w:pPr>
        <w:pBdr/>
        <w:spacing/>
        <w:ind w:firstLine="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highlight w:val="none"/>
          <w:u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eastAsia="Arial" w:cs="Arial"/>
          <w:b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u w:val="none"/>
          <w:lang w:val="hu-HU"/>
        </w:rPr>
        <w:t xml:space="preserve">𝓛𝓞𝓡𝓓𝓢</w:t>
      </w:r>
      <w:r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highlight w:val="none"/>
          <w:u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highlight w:val="none"/>
          <w:u w:val="none"/>
        </w:rPr>
      </w:r>
    </w:p>
    <w:p>
      <w:pPr>
        <w:pBdr/>
        <w:spacing/>
        <w:ind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i w:val="0"/>
          <w:caps w:val="0"/>
          <w:smallCaps w:val="0"/>
          <w:strike w:val="0"/>
          <w:color w:val="000000" w:themeColor="text1"/>
          <w:spacing w:val="0"/>
          <w:sz w:val="24"/>
          <w:szCs w:val="24"/>
          <w:highlight w:val="none"/>
          <w:u w:val="none"/>
          <w:lang w:val="hu-HU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1. Bevezetés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849"/>
        <w:pBdr/>
        <w:spacing/>
        <w:ind w:firstLine="0" w:left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A vizsgaremek témája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 w:firstLine="0" w:left="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LORDS egy prémium luxus minőségű ruházati webshop, ahol megtalálhatja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mindenki az elegáns öltönyök, ingek és cipők között kedvenc ruhadarabjait. Az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üzletet gondosan kiválasztott és prémium termékek kínálata jellemzi, melyek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minősége és kidolgozása top 1. Az Öltönyök kiválóan illeszkednek és kiemelik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viselőjük eleganciáját, az ingek pedig kényelmes viseletet biztosítanak. A cipők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melyek különleges állatbőrből készülnek, kiválóan kombinálhatók az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öltönyökkel, és hozzájárulnak az elegáns megjelenéshez. A LORDS azoknak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szól, akik ütős stílust keresnek, és szeretnének kiemelkedően elegánsan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öltözködni minden alkalomra. Legyen szó egy üzleti megbeszélésről vagy egy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különleges eseményről, az online áruházban minden megtalálható, hogy ön a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legjobb benyomást keltse.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A program funkciói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mi online áruházunk számos hasznos funkciót kínál, amelyek lehetővé teszik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vásárlók számára, hogy kényelmesen és zökkenőmentesen böngésszék és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vásárolják meg a prémium luxus minőségű ruházatot: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Regisztráció: A webshop lehetővé teszi a vásárlók számára, hogy regisztráljanak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saját e-mail címükkel, és ezután be tudnak jelentkezni.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Termékek kilistázása: Az áruház egy könnyen áttekinthető és felhasználóbarát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felületen kínálja a termékek széles választékát.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Vásárlás: A vásárlók egyszerűen kiválaszthatják a kívánt termékeket, és m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egvásárolhatják.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</w:p>
    <w:p>
      <w:pPr>
        <w:pStyle w:val="849"/>
        <w:pBdr/>
        <w:spacing/>
        <w:ind/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Kosár: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kosárban a vásárlók ellenőrizhetik és módosíthatják a kiválasztott</w:t>
      </w: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termékeiket és továbblépni a fizetéshez.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Keresés: Lehet keresni a bő ruha kínálatunk között.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Adminisztrátor funkciók: Lehet a felhasználó jogosultságokat, téves rendelést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módosítani esetleg törölni. Termékeket hozzáadni, illetve módosítani.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Célközönség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LORDS online áruházat minden korosztály számára szánjuk. Az elegáns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öltönyök, ingek és cipők kínálata sokoldalú, és lehetőséget nyújt mindenki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számára, hogy megtalálja a saját stílusának megfelelő prémium luxus minőségű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ruházatot. Fiatalok és idősebb generációk egyaránt megtalálják itt a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választásukhoz illő darabokat, így az áruház egyfajta stílusos központként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szolgál, ahol mindenki megtalálhatja az elegáns öltözködéshez szükséges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darabokat, és lenyűgöző megjelenéshez juthat.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2. Fejlesztői dokumentáció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Adatbázis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before="0" w:beforeAutospacing="0"/>
        <w:ind/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adatbázis táblái és kapcsolatai a következők:</w:t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r>
    </w:p>
    <w:p>
      <w:pPr>
        <w:pStyle w:val="854"/>
        <w:pBdr/>
        <w:spacing/>
        <w:ind/>
        <w:rPr>
          <w:rFonts w:ascii="Arial" w:hAnsi="Arial" w:cs="Arial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</w:rPr>
        <w:t xml:space="preserve">Táblák:</w:t>
      </w:r>
      <w:r>
        <w:rPr>
          <w:rFonts w:ascii="Arial" w:hAnsi="Arial" w:cs="Arial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adatbázis 3 darab táblából áll. A  user és az ordering táblát a userid-val kötjük össze.</w:t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</w:rPr>
      </w:r>
    </w:p>
    <w:p>
      <w:pPr>
        <w:pStyle w:val="849"/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ordering tábla a productid-val kapcsolódik az oltonyok táblához.</w:t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Style w:val="849"/>
        <w:pBdr/>
        <w:spacing/>
        <w:ind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619125</wp:posOffset>
                </wp:positionV>
                <wp:extent cx="8055080" cy="3154238"/>
                <wp:effectExtent l="0" t="0" r="0" b="0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620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8055079" cy="3154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7168;o:allowoverlap:true;o:allowincell:true;mso-position-horizontal-relative:text;margin-left:-72.00pt;mso-position-horizontal:absolute;mso-position-vertical-relative:text;margin-top:48.75pt;mso-position-vertical:absolute;width:634.26pt;height:248.37pt;mso-wrap-distance-left:9.07pt;mso-wrap-distance-top:0.00pt;mso-wrap-distance-right:9.07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1" locked="0" layoutInCell="1" allowOverlap="1">
                <wp:simplePos x="0" y="0"/>
                <wp:positionH relativeFrom="column">
                  <wp:posOffset>3370036</wp:posOffset>
                </wp:positionH>
                <wp:positionV relativeFrom="paragraph">
                  <wp:posOffset>32265</wp:posOffset>
                </wp:positionV>
                <wp:extent cx="1814295" cy="1905009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212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814294" cy="1905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11264;o:allowoverlap:true;o:allowincell:true;mso-position-horizontal-relative:text;margin-left:265.36pt;mso-position-horizontal:absolute;mso-position-vertical-relative:text;margin-top:2.54pt;mso-position-vertical:absolute;width:142.86pt;height:150.00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 w:eastAsiaTheme="minorAscii"/>
          <w:b/>
          <w:bCs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Felhasználók (users) Tábla</w:t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userid:</w:t>
      </w: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Az egyedi azonosítója a felhasználónak.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Egész szám típusú, elsődleges kulcs.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email: A felhasználó e-mail címe.</w:t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nick_name: A felhasználói név.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password: A felhasználó jelszava.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role: A felhasználó szerepköre.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userImage: A felhasználó képe.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birthday: A felhasználó születésnapja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3370036</wp:posOffset>
                </wp:positionH>
                <wp:positionV relativeFrom="paragraph">
                  <wp:posOffset>122225</wp:posOffset>
                </wp:positionV>
                <wp:extent cx="1714500" cy="1412335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306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714500" cy="1412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5360;o:allowoverlap:true;o:allowincell:true;mso-position-horizontal-relative:text;margin-left:265.36pt;mso-position-horizontal:absolute;mso-position-vertical-relative:text;margin-top:9.62pt;mso-position-vertical:absolute;width:135.00pt;height:111.21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Rendelések (ordering) Tábla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orderid: Az egyedi azonosítója a rendelésnek. 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Egész szám típusú, elsődleges kulcs.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userid: Azon felhasználó azonosítója, 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Egész szám típusú, külső kulcs,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kapcsolódik a users táblához.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productid: A  termékek  azonosítója.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order_date: A rendelés dátuma. DATE típusú mező.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price: A termékek árának az azonosítója.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3211479</wp:posOffset>
                </wp:positionH>
                <wp:positionV relativeFrom="paragraph">
                  <wp:posOffset>16836</wp:posOffset>
                </wp:positionV>
                <wp:extent cx="1972851" cy="2044778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075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972851" cy="2044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2528;o:allowoverlap:true;o:allowincell:true;mso-position-horizontal-relative:text;margin-left:252.87pt;mso-position-horizontal:absolute;mso-position-vertical-relative:text;margin-top:1.33pt;mso-position-vertical:absolute;width:155.34pt;height:161.01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  <w:lang w:val="hu-HU"/>
        </w:rPr>
        <w:t xml:space="preserve">Öltönyök (oltonyok) Tábla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productid: Az egyedi azonosítója a termékeknek.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Egész szám típusú, elsődleges kulcs.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brand: A termék márkája.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model: A termék modellje.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image: Kép a termékekről.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price: Az termékek ára. 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  <w:lang w:val="hu-HU"/>
        </w:rPr>
        <w:t xml:space="preserve">stock: A készlet. </w: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  <wp:simplePos x="0" y="0"/>
                <wp:positionH relativeFrom="column">
                  <wp:posOffset>-660982</wp:posOffset>
                </wp:positionH>
                <wp:positionV relativeFrom="paragraph">
                  <wp:posOffset>73437</wp:posOffset>
                </wp:positionV>
                <wp:extent cx="7053475" cy="1793689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770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053474" cy="1793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240640;o:allowoverlap:true;o:allowincell:true;mso-position-horizontal-relative:text;margin-left:-52.05pt;mso-position-horizontal:absolute;mso-position-vertical-relative:text;margin-top:5.78pt;mso-position-vertical:absolute;width:555.39pt;height:141.24pt;mso-wrap-distance-left:9.07pt;mso-wrap-distance-top:0.00pt;mso-wrap-distance-right:9.07pt;mso-wrap-distance-bottom:0.00pt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SQL-ben a jelszavak titkosítva vannak hashelt formában, hogy megvédjék azokat a biztonsági fenyegetésektől. Ez azt jelenti, hogy a jelszavak nem olvashatók, még akkor sem, ha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illetéktelenek hozzáférnek az adatbázi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shoz.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Csatlakozás az adatbázishoz</w:t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 weboldalunk és az adatbázisunk közötti kapcsolat az alapja annak, hogy dinamikus és személyre szabott élményt nyújtsunk a felhasználóinknak. Az adatbázisban tároljuk az összes termék, felhasználói adatok és tranzakciók részletes információit, amelyekre a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weboldalunk számos funkciója támaszkodik.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z adatbázisból kinyert adatok alapján jelenítjük meg a termékeket, lehetővé téve a felhasználók számára a keresést és a böngészést az aktuális készletünkben. Emellett az adatbázisból származó felhasználói adatok segítenek abban, hogy testre szabhassuk a fe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lhasználói élményt, például személyre szabott ajánlatok és ajánlások formájában.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weboldal és az adatbázis közötti szoros kapcsolat biztosítja, hogy mindig friss és pontos információk legyenek elérhetők a felhasználók számára, és hogy minden tranzakció gördülékenyen menjen végbe. Ezáltal garantálju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k a magas színvonalú vásárlói élményt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és a felhasználói elégedettséget a weboldalunkon.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29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1045180</wp:posOffset>
                </wp:positionV>
                <wp:extent cx="5192831" cy="3845131"/>
                <wp:effectExtent l="0" t="0" r="0" b="0"/>
                <wp:wrapSquare wrapText="bothSides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7892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192830" cy="3845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82944;o:allowoverlap:true;o:allowincell:true;mso-position-horizontal-relative:text;margin-left:0.00pt;mso-position-horizontal:absolute;mso-position-vertical-relative:text;margin-top:82.30pt;mso-position-vertical:absolute;width:408.88pt;height:302.77pt;mso-wrap-distance-left:9.07pt;mso-wrap-distance-top:0.00pt;mso-wrap-distance-right:9.07pt;mso-wrap-distance-bottom:0.00pt;z-index:1;" stroked="false">
                <w10:wrap type="square"/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Felhasználó kezelés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getUsers() függvény a backendről lekéri az összes felhasználó adatait, majd ezeket egy táblázatba rendezve jeleníti meg az oldalon.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felhasználók közötti keresést végző kód lehetővé teszi, hogy az adminisztrátorok vagy felhasználók különböző feltételek alapján keressenek a rendszerben, például e-mail cím, becenév vagy szerepkör alapján.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szerepkör módosítására szolgáló funkció lehetővé teszi az adminisztrátoroknak, hogy változtassák meg a felhasználók szerepkörét a rendszerben, és azonnal érvényre juttassák ezeket a változtatásokat.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felhasználó törlését végző kód lehetővé teszi az adminisztrátorok számára, hogy biztonságosan töröljék a felhasználókat a rendszerből, és azonnal frissítsék a felhasználók listáját a friss adatokkal.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75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771525</wp:posOffset>
                </wp:positionV>
                <wp:extent cx="5249250" cy="4730527"/>
                <wp:effectExtent l="0" t="0" r="0" b="0"/>
                <wp:wrapSquare wrapText="bothSides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1658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49250" cy="4730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107520;o:allowoverlap:true;o:allowincell:true;mso-position-horizontal-relative:text;margin-left:0.00pt;mso-position-horizontal:absolute;mso-position-vertical-relative:text;margin-top:60.75pt;mso-position-vertical:absolute;width:413.33pt;height:372.48pt;mso-wrap-distance-left:9.07pt;mso-wrap-distance-top:0.00pt;mso-wrap-distance-right:9.07pt;mso-wrap-distance-bottom:0.00pt;z-index:1;" stroked="false">
                <w10:wrap type="square"/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Termék hozzáadása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termékek felvételét végző kód lehetővé teszi az adminisztrátorok számára, hogy új termékeket adjanak hozzá a rendszerhez. Az adminnak csak egyszerűen meg kell adnia a termék márka, modell, ár és darabszám adatait, valamint feltöltenie kell egy képet a ter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mékről, hogy a felhasználók pontosan láthassák, milyen terméket rendelnek.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termékek törlését végző függvény szintén adminisztratív funkciót biztosít, amely lehetővé teszi az adminisztrátoroknak, hogy könnyen eltávolítsák a nem kívánt vagy már nem elérhető termékeket a rendszerből. A függvény egy megerősítő ablakot jelenít meg a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törlés előtt, hogy biztosan törölni szeretnék-e a kiválasztott terméket, ezzel megelőzve a véletlen adatvesztést vagy hibás műveletet. Ezáltal az adminisztrátorok biztonságosan és hatékonyan kezelhetik a termékek állományát a rendszerben.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90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276081</wp:posOffset>
                </wp:positionV>
                <wp:extent cx="5731510" cy="519497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051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8" cy="51949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129024;o:allowoverlap:true;o:allowincell:true;mso-position-horizontal-relative:text;margin-left:0.00pt;mso-position-horizontal:absolute;mso-position-vertical-relative:text;margin-top:21.74pt;mso-position-vertical:absolute;width:451.30pt;height:409.0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6" o:title=""/>
                <o:lock v:ext="edit" rotation="t"/>
              </v:shape>
            </w:pict>
          </mc:Fallback>
        </mc:AlternateContent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Profil adatok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editProfileImageModal(email) függvény segítségével megjelenítődik egy modal ablak a profilkép szerkesztéséhez, ahol a felhasználó megváltoztathatja a profiljához tartozó képet.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editImage() függvény lehetővé teszi a felhasználó számára, hogy megváltoztassa a profiljához tartozó képet a kiválasztott fájl feltöltésével.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editProfileUsernameModal(email) függvény egy modal ablakot jelenít meg a felhasználónevének szerkesztéséhez, ahol a felhasználó megváltoztathatja a felhasználónevét.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editUsername() függvény lehetővé teszi a felhasználó számára, hogy megváltoztassa a felhasználónevét az általa megadott értékre.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editProfileBirthdayModal(email) függvény egy modal ablakot jelenít meg a születési dátum szerkesztéséhez, ahol a felhasználó megváltoztathatja születési dátumát.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Ezek a függvények lehetővé teszik a felhasználók számára, hogy könnyen és módosítsák profiljukat az weboldalon.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209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651822</wp:posOffset>
                </wp:positionV>
                <wp:extent cx="6196098" cy="401507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996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196097" cy="4015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132096;o:allowoverlap:true;o:allowincell:true;mso-position-horizontal-relative:text;margin-left:-12.00pt;mso-position-horizontal:absolute;mso-position-vertical-relative:text;margin-top:51.32pt;mso-position-vertical:absolute;width:487.88pt;height:316.1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Termék módosítása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Amikor az admin aktiválja ezt a modal ablakot, egy űrlap jelenik meg, amely lehetővé teszi a termék márka, modell, ár, darabszám és kép szerkesztését. Minden egyes mezőhöz egy megfelelő címkét is tartalmaz a könnyebb azonosítás érdekében.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űrlap elküldésére szolgáló gombok segítségével az admin megerősítheti a szerkesztéseket, amelyek alkalmazódnak a rendszerben (onclick="updatePro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ductData()"). Ez az elrendezés biztosítja az adminok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számára a könnyű termékszerkesztési folyamatot a webshopban.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0" locked="0" layoutInCell="1" allowOverlap="1">
                <wp:simplePos x="0" y="0"/>
                <wp:positionH relativeFrom="column">
                  <wp:posOffset>-639004</wp:posOffset>
                </wp:positionH>
                <wp:positionV relativeFrom="paragraph">
                  <wp:posOffset>752475</wp:posOffset>
                </wp:positionV>
                <wp:extent cx="7009518" cy="418155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841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09517" cy="4181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149504;o:allowoverlap:true;o:allowincell:true;mso-position-horizontal-relative:text;margin-left:-50.32pt;mso-position-horizontal:absolute;mso-position-vertical-relative:text;margin-top:59.25pt;mso-position-vertical:absolute;width:551.93pt;height:329.2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8" o:title=""/>
                <o:lock v:ext="edit" rotation="t"/>
              </v:shape>
            </w:pict>
          </mc:Fallback>
        </mc:AlternateContent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Termék törlése</w:t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4624" behindDoc="0" locked="0" layoutInCell="1" allowOverlap="1">
                <wp:simplePos x="0" y="0"/>
                <wp:positionH relativeFrom="column">
                  <wp:posOffset>1968160</wp:posOffset>
                </wp:positionH>
                <wp:positionV relativeFrom="paragraph">
                  <wp:posOffset>136036</wp:posOffset>
                </wp:positionV>
                <wp:extent cx="4677750" cy="34749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017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677750" cy="3474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154624;o:allowoverlap:true;o:allowincell:true;mso-position-horizontal-relative:text;margin-left:154.97pt;mso-position-horizontal:absolute;mso-position-vertical-relative:text;margin-top:10.71pt;mso-position-vertical:absolute;width:368.33pt;height:273.61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JavaScript kód egy aszinkron függvényt definiál, amely a termékek törlésére szolgál a weboldalon. Amikor az admin kiválaszt egy terméket a törlésre, megjelenik egy megerősítő üzenet, amelyben megerősítheti a törlési szándékát. Ha 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megerősíti a törlési szándékát egy kérést küld a megfelelő végpontra az adott termék azonosítójával, majd megjeleníti a sikeres vagy sikertelen törlést visszajelzésként az alkalmazás felhasználói felületén.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Termékek keresése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Amikor a felhasználó keresni próbál a termékek között, a szerver válas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zként a talált listáját küldi vissza, amit a kliens oldali JavaScript beállításokkal megjelenítünk az oldalon. Ha nincsenek találatok, akkor egy üzenet jelenik meg, amely tájékoztatja a felhasználót a hiányzó találatokról. Ezáltal a kód lehetővé te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szi a felhasználók számára, hogy hatékonyan keresgéljenek a rendelkezésre álló termékek között a webshopon.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4496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234125</wp:posOffset>
                </wp:positionV>
                <wp:extent cx="6212164" cy="3059133"/>
                <wp:effectExtent l="0" t="0" r="0" b="0"/>
                <wp:wrapSquare wrapText="bothSides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023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212163" cy="3059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234496;o:allowoverlap:true;o:allowincell:true;mso-position-horizontal-relative:text;margin-left:-13.50pt;mso-position-horizontal:absolute;mso-position-vertical-relative:text;margin-top:18.44pt;mso-position-vertical:absolute;width:489.15pt;height:240.88pt;mso-wrap-distance-left:9.07pt;mso-wrap-distance-top:0.00pt;mso-wrap-distance-right:9.07pt;mso-wrap-distance-bottom:0.00pt;z-index:1;" stroked="false">
                <w10:wrap type="square"/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Regisztráció és bejelentkezés</w:t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1008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62706</wp:posOffset>
                </wp:positionV>
                <wp:extent cx="3258525" cy="2939414"/>
                <wp:effectExtent l="0" t="0" r="0" b="0"/>
                <wp:wrapSquare wrapText="bothSides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001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258524" cy="2939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171008;o:allowoverlap:true;o:allowincell:true;mso-position-horizontal-relative:text;margin-left:222.00pt;mso-position-horizontal:absolute;mso-position-vertical-relative:text;margin-top:4.94pt;mso-position-vertical:absolute;width:256.58pt;height:231.45pt;mso-wrap-distance-left:9.07pt;mso-wrap-distance-top:0.00pt;mso-wrap-distance-right:9.07pt;mso-wrap-distance-bottom:0.00pt;z-index:1;" stroked="false">
                <w10:wrap type="square"/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regisztráció és bejelentkezés funkcióit egy JavaScript függvény kezeli a webalkalmazásban. Ez a függvény paraméterként várja az szükséges adatokat (például e-mail cím, felhasználónév, jelszó), majd ezeket adatként JSON formátumban küldi el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 a megfelelő végpontokra, mint például /reg vagy /login, POST kérések segítségével. Miután megkapta a választ, a függvény kezeli a sikeres vagy sikertelen válaszokat, és megjeleníti azokat a felhasználó felé, lehetővé téve számára a továbblépést a regi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sztrációs vagy bejelentkezési folyamatban.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2933700</wp:posOffset>
                </wp:positionV>
                <wp:extent cx="3925275" cy="351820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868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925274" cy="3518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174080;o:allowoverlap:true;o:allowincell:true;mso-position-horizontal-relative:text;margin-left:0.00pt;mso-position-horizontal:absolute;mso-position-vertical-relative:text;margin-top:231.00pt;mso-position-vertical:absolute;width:309.08pt;height:277.02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 w:eastAsiaTheme="minorAscii"/>
          <w:b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Rendelés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 JavaScript kódrészletek integrálódnak a webalkalmazás vásárlási folyamatába, ami lehetővé teszi a felhasználók számára, hogy könnyen és gördülékenyen vásároljanak. A cart() függvény egy modal ablakot nyit meg, ahol a felhasználó kiválaszthatja a kosárba h</w:t>
      </w: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elyezni kívánt termékeket.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Az ordering() függvény segítségével a felhasználó elküldheti a rendelést, és megadhatja a kívánt mennyiséget. Ezáltal lehetőség van a kosár tartalmának ellenőrzésére és a végleges rendelés leadására.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A buy() függvény megnyitja a fizetési modal ablakot, amelyben a felhasználó befejezheti a vásárlási folyamatot. Ez a lépés lehetővé teszi a fizetési adatok megadását és a tranzakció végrehajtását.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Végül, a payment() függvény felelős a fizetési tranzakció végrehajtásáért és annak sikerességének visszaigazolásáért. Ez biztosítja, hogy a vásárlási folyamat zavartalan legyen és a felhasználók biztonságosan tudjanak vásárolni a webshopon.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32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66439</wp:posOffset>
                </wp:positionV>
                <wp:extent cx="5731510" cy="4434873"/>
                <wp:effectExtent l="0" t="0" r="0" b="0"/>
                <wp:wrapSquare wrapText="bothSides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809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4434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83296;o:allowoverlap:true;o:allowincell:true;mso-position-horizontal-relative:text;margin-left:0.00pt;mso-position-horizontal:absolute;mso-position-vertical-relative:text;margin-top:5.23pt;mso-position-vertical:absolute;width:451.30pt;height:349.20pt;mso-wrap-distance-left:9.07pt;mso-wrap-distance-top:0.00pt;mso-wrap-distance-right:9.07pt;mso-wrap-distance-bottom:0.00pt;z-index:1;" stroked="false">
                <w10:wrap type="square"/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 w:eastAsiaTheme="minorAscii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  <w:t xml:space="preserve">3. Felhasználói dokumentáció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  <w:t xml:space="preserve">Regisztráció:</w:t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  <w:tab/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1035850</wp:posOffset>
                </wp:positionH>
                <wp:positionV relativeFrom="paragraph">
                  <wp:posOffset>50903</wp:posOffset>
                </wp:positionV>
                <wp:extent cx="3659810" cy="4730229"/>
                <wp:effectExtent l="0" t="0" r="0" b="0"/>
                <wp:wrapTopAndBottom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436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659810" cy="4730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34816;o:allowoverlap:true;o:allowincell:true;mso-position-horizontal-relative:text;margin-left:81.56pt;mso-position-horizontal:absolute;mso-position-vertical-relative:text;margin-top:4.01pt;mso-position-vertical:absolute;width:288.17pt;height:372.46pt;mso-wrap-distance-left:9.07pt;mso-wrap-distance-top:0.00pt;mso-wrap-distance-right:9.07pt;mso-wrap-distance-bottom:0.00pt;z-index:1;" stroked="false">
                <w10:wrap type="topAndBottom"/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A regisztrációs felületen be kell írnod egy érvényes emai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l címe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  <w:lang w:val="hu-HU"/>
        </w:rPr>
        <w:t xml:space="preserve">t és 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 felhasználón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  <w:lang w:val="hu-HU"/>
        </w:rPr>
        <w:t xml:space="preserve">evet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  <w:lang w:val="hu-HU"/>
        </w:rPr>
        <w:t xml:space="preserve">, 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valamint a jelszónak tartalmaznia kell legalább egy kisbetűt, egy nagybetűt, egy számot és legalább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  <w:lang w:val="hu-HU"/>
        </w:rPr>
        <w:t xml:space="preserve"> 8 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karakter hosszúnak kell lennie.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  <w:t xml:space="preserve">Bejelentkezés: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A bejelentkezési folyamat során meg kell adnod a regisztrált email címedet, valamint a hozzá tartozó jelszót, hogy hozzáférj a fiókodhoz és 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  <w:lang w:val="hu-HU"/>
        </w:rPr>
        <w:t xml:space="preserve">a</w:t>
      </w:r>
      <w:r>
        <w:rPr>
          <w:rFonts w:ascii="Arial" w:hAnsi="Arial" w:eastAsia="Arial" w:cs="Arial"/>
          <w:b w:val="0"/>
          <w:i w:val="0"/>
          <w:color w:val="000000" w:themeColor="text1"/>
          <w:sz w:val="24"/>
          <w:szCs w:val="24"/>
          <w:u w:val="none"/>
        </w:rPr>
        <w:t xml:space="preserve"> weboldal tartalmához.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4271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68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3342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63.2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9152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-66675</wp:posOffset>
                </wp:positionV>
                <wp:extent cx="4371975" cy="14478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509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371975" cy="1447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49152;o:allowoverlap:true;o:allowincell:true;mso-position-horizontal-relative:text;margin-left:139.50pt;mso-position-horizontal:absolute;mso-position-vertical-relative:text;margin-top:-5.25pt;mso-position-vertical:absolute;width:344.25pt;height:114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Amikor a felhasználó hibás felhasználónevet vagy jelszót ad meg a bejelentkezési űrlapon, a weboldal egy figyelmeztető üzenetet jelenít meg, hogy tájékoztassa a felhasználót a problémáról.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25812</wp:posOffset>
                </wp:positionV>
                <wp:extent cx="4438650" cy="14859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436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438649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54272;o:allowoverlap:true;o:allowincell:true;mso-position-horizontal-relative:text;margin-left:147.00pt;mso-position-horizontal:absolute;mso-position-vertical-relative:text;margin-top:2.03pt;mso-position-vertical:absolute;width:349.50pt;height:117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  <w:t xml:space="preserve">Amennyiben a felhasználó a regisztráció során nem töltött ki minden mezőt a weboldal figyelmeztető üzenetet jelenít meg, hogy felhívja a hiányzó információról.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836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-387039</wp:posOffset>
                </wp:positionV>
                <wp:extent cx="5731510" cy="507379"/>
                <wp:effectExtent l="0" t="0" r="0" b="0"/>
                <wp:wrapSquare wrapText="bothSides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08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7" cy="507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58368;o:allowoverlap:true;o:allowincell:true;mso-position-horizontal-relative:text;margin-left:-6.75pt;mso-position-horizontal:absolute;mso-position-vertical-relative:text;margin-top:-30.48pt;mso-position-vertical:absolute;width:451.30pt;height:39.95pt;mso-wrap-distance-left:9.07pt;mso-wrap-distance-top:0.00pt;mso-wrap-distance-right:9.07pt;mso-wrap-distance-bottom:0.00pt;z-index:1;" stroked="false">
                <w10:wrap type="square"/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  <w:t xml:space="preserve">Amikor a felhasználó regisztrálni próbál az oldalon, de nem ad meg „@” karaktert, a weboldal erről is figyelmeztető üzenetet küld. Ez az üzenet segít azonosítani a felhasználónak, hogy az e-mail cím formátuma hibás.</w:t>
        <w:tab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</w:rPr>
        <w:t xml:space="preserve">Vásárlás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93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49025" cy="1605931"/>
                <wp:effectExtent l="0" t="0" r="0" b="0"/>
                <wp:wrapSquare wrapText="bothSides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8975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449025" cy="160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59392;o:allowoverlap:true;o:allowincell:true;mso-position-horizontal-relative:text;margin-left:0.00pt;mso-position-horizontal:absolute;mso-position-vertical-relative:text;margin-top:0.00pt;mso-position-vertical:absolute;width:271.58pt;height:126.45pt;mso-wrap-distance-left:9.07pt;mso-wrap-distance-top:0.00pt;mso-wrap-distance-right:9.07pt;mso-wrap-distance-bottom:0.00pt;z-index:1;" stroked="false">
                <w10:wrap type="square"/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  <w:t xml:space="preserve">A kosár a webshopunkon elérhető funkció, amely lehetővé teszi a vásárlók számára, hogy lássák a kosárba került ternékek összesített árát. Az összeadás folyamata után a weboldal kiírja a végösszeget, így a vásárlók könnyedén láthatják.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132548</wp:posOffset>
                </wp:positionV>
                <wp:extent cx="3823040" cy="1586637"/>
                <wp:effectExtent l="0" t="0" r="0" b="0"/>
                <wp:wrapSquare wrapText="bothSides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018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823039" cy="1586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60416;o:allowoverlap:true;o:allowincell:true;mso-position-horizontal-relative:text;margin-left:179.05pt;mso-position-horizontal:absolute;mso-position-vertical-relative:text;margin-top:10.44pt;mso-position-vertical:absolute;width:301.03pt;height:124.93pt;mso-wrap-distance-left:9.07pt;mso-wrap-distance-top:0.00pt;mso-wrap-distance-right:9.07pt;mso-wrap-distance-bottom:0.00pt;z-index:1;" stroked="false">
                <w10:wrap type="square"/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 w:eastAsiaTheme="minorAscii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pacing w:val="3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pacing w:val="3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/>
          <w:color w:val="000000" w:themeColor="text1"/>
          <w:spacing w:val="3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pacing w:val="3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Fizetés után a webshopunk sikeres vásárlás visszaigazolást jelenít meg a vásárlóknak, amelyben megerősítjük, hogy a tranzakciójuk sikeres volt. Emellett a vásárlás után az adatbázisunk automatikusan levonja a megvásárolt termékeket a készletből.</w: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1930060</wp:posOffset>
                </wp:positionH>
                <wp:positionV relativeFrom="paragraph">
                  <wp:posOffset>0</wp:posOffset>
                </wp:positionV>
                <wp:extent cx="3725250" cy="1214217"/>
                <wp:effectExtent l="0" t="0" r="0" b="0"/>
                <wp:wrapSquare wrapText="bothSides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829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725249" cy="1214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62464;o:allowoverlap:true;o:allowincell:true;mso-position-horizontal-relative:text;margin-left:151.97pt;mso-position-horizontal:absolute;mso-position-vertical-relative:text;margin-top:0.00pt;mso-position-vertical:absolute;width:293.33pt;height:95.61pt;mso-wrap-distance-left:9.07pt;mso-wrap-distance-top:0.00pt;mso-wrap-distance-right:9.07pt;mso-wrap-distance-bottom:0.00pt;z-index:1;" stroked="false">
                <w10:wrap type="square"/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pacing w:val="3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  <w:br w:type="page" w:clear="all"/>
      </w:r>
      <w:r>
        <w:rPr>
          <w:rFonts w:ascii="Arial" w:hAnsi="Arial" w:cs="Arial"/>
          <w:b w:val="0"/>
          <w:bCs w:val="0"/>
          <w:color w:val="000000" w:themeColor="text1"/>
          <w:spacing w:val="3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pacing w:val="3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lang w:val="hu-HU"/>
        </w:rPr>
        <w:t xml:space="preserve">Profil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8416" behindDoc="0" locked="0" layoutInCell="1" allowOverlap="1">
                <wp:simplePos x="0" y="0"/>
                <wp:positionH relativeFrom="column">
                  <wp:posOffset>3296708</wp:posOffset>
                </wp:positionH>
                <wp:positionV relativeFrom="paragraph">
                  <wp:posOffset>1127723</wp:posOffset>
                </wp:positionV>
                <wp:extent cx="2995166" cy="505722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975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995165" cy="5057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88416;o:allowoverlap:true;o:allowincell:true;mso-position-horizontal-relative:text;margin-left:259.58pt;mso-position-horizontal:absolute;mso-position-vertical-relative:text;margin-top:88.80pt;mso-position-vertical:absolute;width:235.84pt;height:398.21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profil fül a felhasználók számára lehetőséget biztosít arra, hogy megtekintsék és szerkesszék a személyes adataikat. Ide tartozik a felhasználónév, amely azonosítja őket a rendszerben, valamint az e-mail cím. Eme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llett a profilban megjelenítjük a születési dátumot, hogy személyre szabottabb élményt biztosítsunk, és a felhasználók megtekinthessék, hogy melyik szerepkört töltik be a rendszerben, például adminisztrátort vagy felhasználót.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felhasználókna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k lehetőségük van módosítani a felhasználónevet, a profilképet, a születési dátumot és a jelszót a profil oldalon, így rugalmasan kezelhetik a személyes adataikat és biztosíthatják azok frissességét és pontosságát. Ezáltal a profil fül egy fontos eszköz a 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felhasználók számára, hogy személyre szabják és kezeljék fiókjukat a weboldalunkon. 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8832" behindDoc="0" locked="0" layoutInCell="1" allowOverlap="1">
                <wp:simplePos x="0" y="0"/>
                <wp:positionH relativeFrom="column">
                  <wp:posOffset>74083</wp:posOffset>
                </wp:positionH>
                <wp:positionV relativeFrom="paragraph">
                  <wp:posOffset>317500</wp:posOffset>
                </wp:positionV>
                <wp:extent cx="2367517" cy="5588585"/>
                <wp:effectExtent l="0" t="0" r="0" b="0"/>
                <wp:wrapSquare wrapText="bothSides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2053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367516" cy="5588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248832;o:allowoverlap:true;o:allowincell:true;mso-position-horizontal-relative:text;margin-left:5.83pt;mso-position-horizontal:absolute;mso-position-vertical-relative:text;margin-top:25.00pt;mso-position-vertical:absolute;width:186.42pt;height:440.05pt;mso-wrap-distance-left:9.07pt;mso-wrap-distance-top:0.00pt;mso-wrap-distance-right:9.07pt;mso-wrap-distance-bottom:0.00pt;z-index:1;" stroked="false">
                <w10:wrap type="square"/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br w:type="page" w:clear="all"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weboldal szerkezete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weboldalunk szerkezete felülről kezdve a következőket tartalmazza: a keresőmezőt, amely lehetővé teszi a felhasználók számára a keresést a weboldalon. Ezt követi a kijelentkezés gomb, amely lehetővé teszi a felhasználók számára, hogy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biztonságosan kijelentkezzenek a fiókjukból. A profilmegjelenítő terület lehetőséget biztosít a felhasználóknak arra, hogy megtekinthessék és kezelhessék a személyes profiljukat, például személyes adatokat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Ez a szerkezet lehetővé teszi a felhasználók számára, hogy könnyen hozzáférjenek a legfontosabb funkciókhoz és információkhoz, például a kereséshez, a kijelentkezéshez és a profiljuk kezeléséhez. Ezáltal javítja a felhasználói élményt és a weboldal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használhatóságát.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708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88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323361</wp:posOffset>
                </wp:positionV>
                <wp:extent cx="5731510" cy="256899"/>
                <wp:effectExtent l="0" t="0" r="0" b="0"/>
                <wp:wrapTopAndBottom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505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09" cy="256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78848;o:allowoverlap:true;o:allowincell:true;mso-position-horizontal-relative:text;margin-left:0.00pt;mso-position-horizontal:absolute;mso-position-vertical-relative:text;margin-top:25.46pt;mso-position-vertical:absolute;width:451.30pt;height:20.23pt;mso-wrap-distance-left:9.07pt;mso-wrap-distance-top:0.00pt;mso-wrap-distance-right:9.07pt;mso-wrap-distance-bottom:0.00pt;z-index:1;" stroked="false">
                <w10:wrap type="topAndBottom"/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ab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0896" behindDoc="0" locked="0" layoutInCell="1" allowOverlap="1">
                <wp:simplePos x="0" y="0"/>
                <wp:positionH relativeFrom="column">
                  <wp:posOffset>3589695</wp:posOffset>
                </wp:positionH>
                <wp:positionV relativeFrom="paragraph">
                  <wp:posOffset>58387</wp:posOffset>
                </wp:positionV>
                <wp:extent cx="2070567" cy="3604574"/>
                <wp:effectExtent l="0" t="0" r="0" b="0"/>
                <wp:wrapSquare wrapText="bothSides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624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070566" cy="3604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80896;o:allowoverlap:true;o:allowincell:true;mso-position-horizontal-relative:text;margin-left:282.65pt;mso-position-horizontal:absolute;mso-position-vertical-relative:text;margin-top:4.60pt;mso-position-vertical:absolute;width:163.04pt;height:283.82pt;mso-wrap-distance-left:9.07pt;mso-wrap-distance-top:0.00pt;mso-wrap-distance-right:9.07pt;mso-wrap-distance-bottom:0.00pt;z-index:1;" stroked="false">
                <w10:wrap type="square"/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megjelenített ablak tartalmazza az öltöny, vagy cipő részletes adatait, hogy a vásárlók könnyen tájékozódhassanak a kiválasztott termékről. Ebben az ablakban megtalálhatók a termékek nevei, amely azonosítja a terméket, valamint a márka, amelyből származ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ik. Emellett feltüntetjük a termék árát, hogy a vásárlók pontosan láthassák, hogy mennyibe kerül a termék.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kosár gomb lehetőséget biztosít a vásárlóknak, hogy egyetlen kattintással hozzáadják az árut a kosarához, így könnyedén folytathatják a fizetési folyamatot. Ezáltal a megjelenített ablak gyors és hatékony módja annak, hogy a v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ásárlók áttekintsék és választhassanak az elérhető öltönymodellek között, és könnyedén hozzáadjanak termékeket a kosárhoz a vásárlás befejezése érdekében.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523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609600</wp:posOffset>
                </wp:positionV>
                <wp:extent cx="5731510" cy="231798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083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09" cy="2317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95232;o:allowoverlap:true;o:allowincell:true;mso-position-horizontal-relative:text;margin-left:-6.00pt;mso-position-horizontal:absolute;mso-position-vertical-relative:text;margin-top:48.00pt;mso-position-vertical:absolute;width:451.30pt;height:182.52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Reszponzivitás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534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171098</wp:posOffset>
                </wp:positionV>
                <wp:extent cx="2845072" cy="5136444"/>
                <wp:effectExtent l="0" t="0" r="0" b="0"/>
                <wp:wrapSquare wrapText="bothSides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546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2845071" cy="5136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185344;o:allowoverlap:true;o:allowincell:true;mso-position-horizontal-relative:text;margin-left:235.50pt;mso-position-horizontal:absolute;mso-position-vertical-relative:text;margin-top:13.47pt;mso-position-vertical:absolute;width:224.02pt;height:404.44pt;mso-wrap-distance-left:9.07pt;mso-wrap-distance-top:0.00pt;mso-wrap-distance-right:9.07pt;mso-wrap-distance-bottom:0.00pt;z-index:1;" stroked="false">
                <w10:wrap type="square"/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 webshopunk reszponzív tervezése lehetővé teszi, hogy a vásárlók könnyedén böngészhessék és vásárolhassák meg termékeinket bármilyen eszközön, legyen az asztali számítógép, laptop, tablet vagy mobiltelefon. Ennek köszönhetően a felhasználók bárhol, bármiko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r hozzáférhetnek a webshopunkhoz, és kényelmesen vásárolhatnak a preferenciáiknak megfelelően. A reszponzív dizájn segít abban, hogy az ügyfelek teljes körű vásárlási élményben részesüljenek, függetlenül attól, hogy milyen eszközt használnak.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7392" behindDoc="0" locked="0" layoutInCell="1" allowOverlap="1">
                <wp:simplePos x="0" y="0"/>
                <wp:positionH relativeFrom="column">
                  <wp:posOffset>-202216</wp:posOffset>
                </wp:positionH>
                <wp:positionV relativeFrom="paragraph">
                  <wp:posOffset>871497</wp:posOffset>
                </wp:positionV>
                <wp:extent cx="2610771" cy="4881975"/>
                <wp:effectExtent l="0" t="0" r="0" b="0"/>
                <wp:wrapSquare wrapText="bothSides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937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2610771" cy="4881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position:absolute;z-index:187392;o:allowoverlap:true;o:allowincell:true;mso-position-horizontal-relative:text;margin-left:-15.92pt;mso-position-horizontal:absolute;mso-position-vertical-relative:text;margin-top:68.62pt;mso-position-vertical:absolute;width:205.57pt;height:384.41pt;mso-wrap-distance-left:9.07pt;mso-wrap-distance-top:0.00pt;mso-wrap-distance-right:9.07pt;mso-wrap-distance-bottom:0.00pt;z-index:1;" stroked="false">
                <w10:wrap type="square"/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  <w:t xml:space="preserve">Felhasználó kezelés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felhasználókezelés fontos része webshopunknak, amely lehetővé teszi számunkra, hogy hatékonyan kezeljük és nyomon kövessük a felhasználók tevékenységeit. A felhasználók személyes adatai között szerepelnek a felhasználónév, az e-mail cím és a szerepkör (pé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ldául admin vagy user). Ezáltal lehetőségünk van megkülönböztetni az adminisztrátorokat és a felhasználókat, és megfelelő jogosultságokat biztosítani számukra.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felhasználók szerepkörét lehetőségünk van módosítani adminisztrátorrá. Emellett lehetőségünk van felhasználókat törölni.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Ezek a funkciók lehetővé teszik számunkra, hogy rugalmasan és hatékonyan kezeljük a felhasználóinkat.</w:t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5584" behindDoc="0" locked="0" layoutInCell="1" allowOverlap="1">
                <wp:simplePos x="0" y="0"/>
                <wp:positionH relativeFrom="column">
                  <wp:posOffset>-653127</wp:posOffset>
                </wp:positionH>
                <wp:positionV relativeFrom="paragraph">
                  <wp:posOffset>412748</wp:posOffset>
                </wp:positionV>
                <wp:extent cx="7147001" cy="279082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80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7147001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position:absolute;z-index:195584;o:allowoverlap:true;o:allowincell:true;mso-position-horizontal-relative:text;margin-left:-51.43pt;mso-position-horizontal:absolute;mso-position-vertical-relative:text;margin-top:32.50pt;mso-position-vertical:absolute;width:562.76pt;height:219.7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9856" behindDoc="0" locked="0" layoutInCell="1" allowOverlap="1">
                <wp:simplePos x="0" y="0"/>
                <wp:positionH relativeFrom="column">
                  <wp:posOffset>4112550</wp:posOffset>
                </wp:positionH>
                <wp:positionV relativeFrom="paragraph">
                  <wp:posOffset>4116782</wp:posOffset>
                </wp:positionV>
                <wp:extent cx="2028825" cy="1104900"/>
                <wp:effectExtent l="0" t="0" r="0" b="0"/>
                <wp:wrapSquare wrapText="bothSides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90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028825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position:absolute;z-index:249856;o:allowoverlap:true;o:allowincell:true;mso-position-horizontal-relative:text;margin-left:323.82pt;mso-position-horizontal:absolute;mso-position-vertical-relative:text;margin-top:324.16pt;mso-position-vertical:absolute;width:159.75pt;height:87.00pt;mso-wrap-distance-left:9.07pt;mso-wrap-distance-top:0.00pt;mso-wrap-distance-right:9.07pt;mso-wrap-distance-bottom:0.00pt;z-index:1;" stroked="false">
                <w10:wrap type="square"/>
                <v:imagedata r:id="rId4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6784" behindDoc="0" locked="0" layoutInCell="1" allowOverlap="1">
                <wp:simplePos x="0" y="0"/>
                <wp:positionH relativeFrom="column">
                  <wp:posOffset>-356023</wp:posOffset>
                </wp:positionH>
                <wp:positionV relativeFrom="paragraph">
                  <wp:posOffset>5316009</wp:posOffset>
                </wp:positionV>
                <wp:extent cx="4419600" cy="1362075"/>
                <wp:effectExtent l="0" t="0" r="0" b="0"/>
                <wp:wrapSquare wrapText="bothSides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6037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419599" cy="136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position:absolute;z-index:246784;o:allowoverlap:true;o:allowincell:true;mso-position-horizontal-relative:text;margin-left:-28.03pt;mso-position-horizontal:absolute;mso-position-vertical-relative:text;margin-top:418.58pt;mso-position-vertical:absolute;width:348.00pt;height:107.25pt;mso-wrap-distance-left:9.07pt;mso-wrap-distance-top:0.00pt;mso-wrap-distance-right:9.07pt;mso-wrap-distance-bottom:0.00pt;z-index:1;" stroked="false">
                <w10:wrap type="square"/>
                <v:imagedata r:id="rId4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4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3376047</wp:posOffset>
                </wp:positionV>
                <wp:extent cx="3193016" cy="1481470"/>
                <wp:effectExtent l="0" t="0" r="0" b="0"/>
                <wp:wrapSquare wrapText="bothSides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492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193016" cy="1481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position:absolute;z-index:244736;o:allowoverlap:true;o:allowincell:true;mso-position-horizontal-relative:text;margin-left:0.00pt;mso-position-horizontal:absolute;mso-position-vertical-relative:text;margin-top:265.83pt;mso-position-vertical:absolute;width:251.42pt;height:116.65pt;mso-wrap-distance-left:9.07pt;mso-wrap-distance-top:0.00pt;mso-wrap-distance-right:9.07pt;mso-wrap-distance-bottom:0.00pt;z-index:1;" stroked="false">
                <w10:wrap type="square"/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  <w:br w:type="page" w:clear="all"/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Admin felület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Az admin felület a webshopunk egyik kulcsfontosságú része, amely lehetővé teszi számunkra, hogy hatékonyan kezeljük a termékkínálatunkat. Ezen a felületen lehetőségünk van a termékek módosítására, például árak vagy leírások frissítésére, val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amint új termékek hozzáadására vagy meglévő termékek törlésére.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Az admin felület segítségével könnyen rákereshetünk a termékekre különböző szűrők vagy keresési funkciók segítségével. Ez lehetővé teszi számunkra, hogy gyorsan megtaláljuk a kívánt termékeket még nagy mennyiségű választék esetén is.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Ezek a funkciók segítenek abban, hogy rugalmasan és hatékonyan kezeljük a webshopunk termékkínálatát, és biztosítsuk a felhasználók számára a kényelmes vásárlási élményt.</w: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6608" behindDoc="0" locked="0" layoutInCell="1" allowOverlap="1">
                <wp:simplePos x="0" y="0"/>
                <wp:positionH relativeFrom="column">
                  <wp:posOffset>-756510</wp:posOffset>
                </wp:positionH>
                <wp:positionV relativeFrom="paragraph">
                  <wp:posOffset>925011</wp:posOffset>
                </wp:positionV>
                <wp:extent cx="7244530" cy="3348802"/>
                <wp:effectExtent l="0" t="0" r="0" b="0"/>
                <wp:wrapSquare wrapText="bothSides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273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7244528" cy="3348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position:absolute;z-index:196608;o:allowoverlap:true;o:allowincell:true;mso-position-horizontal-relative:text;margin-left:-59.57pt;mso-position-horizontal:absolute;mso-position-vertical-relative:text;margin-top:72.84pt;mso-position-vertical:absolute;width:570.44pt;height:263.69pt;mso-wrap-distance-left:9.07pt;mso-wrap-distance-top:0.00pt;mso-wrap-distance-right:9.07pt;mso-wrap-distance-bottom:0.00pt;z-index:1;" stroked="false">
                <w10:wrap type="square"/>
                <v:imagedata r:id="rId4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  <w:br w:type="page" w:clear="all"/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Termék szerkesztése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 termékek szerkesztése lehetővé teszi számunkra, hogy rugalmasan kezeljük és frissítsük a webshopban elérhető termékek adatait. Ennek a folyamatnak a részeként módosíthatjuk a termék nevét, márkáját, árát és akár a termékről szóló képet is cserélhetünk.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 termékek szerkesztésének lehetősége fontos része a webshop adminisztrációs felületének, hiszen ezáltal folyamatosan frissen és pontosan tarthatjuk a termékkínálatunkat.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Az ilyen jellegű szerkesztések egyszerű módon végezhetőek el az admin felületen keresztül, így biztosítva a gyors és hatékony termékfrissítést a webshopban.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9680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30182</wp:posOffset>
                </wp:positionV>
                <wp:extent cx="5200650" cy="4962525"/>
                <wp:effectExtent l="0" t="0" r="0" b="0"/>
                <wp:wrapSquare wrapText="bothSides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90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200650" cy="496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position:absolute;z-index:199680;o:allowoverlap:true;o:allowincell:true;mso-position-horizontal-relative:text;margin-left:20.90pt;mso-position-horizontal:absolute;mso-position-vertical-relative:text;margin-top:2.38pt;mso-position-vertical:absolute;width:409.50pt;height:390.75pt;mso-wrap-distance-left:9.07pt;mso-wrap-distance-top:0.00pt;mso-wrap-distance-right:9.07pt;mso-wrap-distance-bottom:0.00pt;z-index:1;" stroked="false">
                <w10:wrap type="square"/>
                <v:imagedata r:id="rId4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br w:type="page" w:clear="all"/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Termék hozzáadása</w:t>
      </w:r>
      <w:r>
        <w:rPr>
          <w:rStyle w:val="677"/>
          <w:rFonts w:ascii="Arial" w:hAnsi="Arial" w:cs="Arial"/>
          <w:color w:val="000000" w:themeColor="text1"/>
          <w:sz w:val="24"/>
          <w:szCs w:val="24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992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161781</wp:posOffset>
                </wp:positionV>
                <wp:extent cx="4257675" cy="1323975"/>
                <wp:effectExtent l="0" t="0" r="0" b="0"/>
                <wp:wrapSquare wrapText="bothSides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3704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257675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position:absolute;z-index:209920;o:allowoverlap:true;o:allowincell:true;mso-position-horizontal-relative:text;margin-left:133.50pt;mso-position-horizontal:absolute;mso-position-vertical-relative:text;margin-top:12.74pt;mso-position-vertical:absolute;width:335.25pt;height:104.25pt;mso-wrap-distance-left:9.07pt;mso-wrap-distance-top:0.00pt;mso-wrap-distance-right:9.07pt;mso-wrap-distance-bottom:0.00pt;z-index:1;" stroked="false">
                <w10:wrap type="square"/>
                <v:imagedata r:id="rId45" o:title=""/>
                <o:lock v:ext="edit" rotation="t"/>
              </v:shape>
            </w:pict>
          </mc:Fallback>
        </mc:AlternateContent>
      </w: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Amennyiben sikeresen módosítjuk a termék adatait, az adminisztrációs felület visszajelzést ad a felhasználónak a sikerességről. Ebben az esetben a rendszer jelzi, hogy a módosítás sikeres volt, és frissíti a webshop megjelenését az új adatokkal.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Ha a felh</w:t>
      </w: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asználó nem tölt fel új képet, adatot a termékhez, a rendszer automatikusan beilleszti a "no-image" képet a termékhez, így biztosítva, hogy minden termék rendelkezzen megfelelő képpel a webshopban. Ezáltal a felhasználók továbbra is pontosan és vonzón tájé</w:t>
      </w: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ko</w:t>
      </w:r>
      <w:r>
        <w:rPr>
          <w:rStyle w:val="677"/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  <w:t xml:space="preserve">zódhatnak a termékekről, még akkor is, ha nincs rendelkezésre álló kép.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8896" behindDoc="0" locked="0" layoutInCell="1" allowOverlap="1">
                <wp:simplePos x="0" y="0"/>
                <wp:positionH relativeFrom="column">
                  <wp:posOffset>1289367</wp:posOffset>
                </wp:positionH>
                <wp:positionV relativeFrom="paragraph">
                  <wp:posOffset>423144</wp:posOffset>
                </wp:positionV>
                <wp:extent cx="3152775" cy="39243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782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152774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position:absolute;z-index:208896;o:allowoverlap:true;o:allowincell:true;mso-position-horizontal-relative:text;margin-left:101.52pt;mso-position-horizontal:absolute;mso-position-vertical-relative:text;margin-top:33.32pt;mso-position-vertical:absolute;width:248.25pt;height:309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6" o:title=""/>
                <o:lock v:ext="edit" rotation="t"/>
              </v:shape>
            </w:pict>
          </mc:Fallback>
        </mc:AlternateConten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br w:type="page" w:clear="all"/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Style w:val="677"/>
          <w:rFonts w:ascii="Arial" w:hAnsi="Arial" w:eastAsia="Arial" w:cs="Arial"/>
          <w:b/>
          <w:bCs/>
          <w:color w:val="000000" w:themeColor="text1"/>
          <w:sz w:val="24"/>
          <w:szCs w:val="24"/>
          <w:highlight w:val="none"/>
        </w:rPr>
        <w:t xml:space="preserve">Termék törlése</w:t>
      </w:r>
      <w:r>
        <w:rPr>
          <w:rStyle w:val="677"/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A</w: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 termék törlésekor egy felugró ablak jelenik meg, amely megerősítést kér a felhasználótól, hogy valóban törölni szeretné-e a kiválasztott terméket. Ezzel a biztonsági intézkedéssel megelőzzük a véletlen törléseket, és lehetőséget adunk a felhasználónak a d</w: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öntés megerősítésére vagy elutasítására.</w:t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firstLine="0" w:left="0"/>
        <w:jc w:val="left"/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pP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E</w: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z a folyamat segít abban, hogy a felhasználók tudatosan és biztonságosan kezeljék a termékek törlését, és minimalizálja a véletlen adatvesztés lehetőségét. A felugró ablak lehetővé teszi a felhasználók számára, hogy átgondolják döntésüket, mielőtt végleges</w: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w:t xml:space="preserve">ítik a törlési folyamatot.</w: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9136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1735756</wp:posOffset>
                </wp:positionV>
                <wp:extent cx="4210050" cy="132397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090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0049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position:absolute;z-index:219136;o:allowoverlap:true;o:allowincell:true;mso-position-horizontal-relative:text;margin-left:59.90pt;mso-position-horizontal:absolute;mso-position-vertical-relative:text;margin-top:136.67pt;mso-position-vertical:absolute;width:331.50pt;height:104.2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0160" behindDoc="0" locked="0" layoutInCell="1" allowOverlap="1">
                <wp:simplePos x="0" y="0"/>
                <wp:positionH relativeFrom="column">
                  <wp:posOffset>775017</wp:posOffset>
                </wp:positionH>
                <wp:positionV relativeFrom="paragraph">
                  <wp:posOffset>4229924</wp:posOffset>
                </wp:positionV>
                <wp:extent cx="4181475" cy="1343025"/>
                <wp:effectExtent l="0" t="0" r="0" b="0"/>
                <wp:wrapSquare wrapText="bothSides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08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181473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220160;o:allowoverlap:true;o:allowincell:true;mso-position-horizontal-relative:text;margin-left:61.02pt;mso-position-horizontal:absolute;mso-position-vertical-relative:text;margin-top:333.06pt;mso-position-vertical:absolute;width:329.25pt;height:105.75pt;mso-wrap-distance-left:9.07pt;mso-wrap-distance-top:0.00pt;mso-wrap-distance-right:9.07pt;mso-wrap-distance-bottom:0.00pt;z-index:1;" stroked="false">
                <w10:wrap type="square"/>
                <v:imagedata r:id="rId48" o:title=""/>
                <o:lock v:ext="edit" rotation="t"/>
              </v:shape>
            </w:pict>
          </mc:Fallback>
        </mc:AlternateContent>
      </w:r>
      <w:r>
        <w:rPr>
          <w:rStyle w:val="677"/>
          <w:rFonts w:ascii="Arial" w:hAnsi="Arial" w:eastAsia="Arial" w:cs="Arial"/>
          <w:color w:val="000000" w:themeColor="text1"/>
          <w:sz w:val="24"/>
          <w:szCs w:val="24"/>
        </w:rPr>
        <w:br w:type="page" w:clear="all"/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  <w:r>
        <w:rPr>
          <w:rStyle w:val="677"/>
          <w:rFonts w:ascii="Arial" w:hAnsi="Arial" w:cs="Arial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  <w:r>
        <w:rPr>
          <w:rFonts w:ascii="Arial" w:hAnsi="Arial" w:cs="Arial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4. Tesztelés</w:t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7504" behindDoc="0" locked="0" layoutInCell="1" allowOverlap="1">
                <wp:simplePos x="0" y="0"/>
                <wp:positionH relativeFrom="column">
                  <wp:posOffset>-808269</wp:posOffset>
                </wp:positionH>
                <wp:positionV relativeFrom="paragraph">
                  <wp:posOffset>208169</wp:posOffset>
                </wp:positionV>
                <wp:extent cx="7348050" cy="3909408"/>
                <wp:effectExtent l="0" t="0" r="0" b="0"/>
                <wp:wrapTopAndBottom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480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7348049" cy="390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position:absolute;z-index:277504;o:allowoverlap:true;o:allowincell:true;mso-position-horizontal-relative:text;margin-left:-63.64pt;mso-position-horizontal:absolute;mso-position-vertical-relative:text;margin-top:16.39pt;mso-position-vertical:absolute;width:578.59pt;height:307.83pt;mso-wrap-distance-left:9.07pt;mso-wrap-distance-top:0.00pt;mso-wrap-distance-right:9.07pt;mso-wrap-distance-bottom:0.00pt;z-index:1;" stroked="false">
                <w10:wrap type="topAndBottom"/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Ez a kódrészlet egy Selenium WebDriver segítségével írt JavaScript tesztet tartalmaz egy webalkalmazás bejelentkezési folyamatának ellenőrzésére. Először is, a Chrome böngészőt indítja el (new Builder().forBrowser('chrome').build()), majd megnyitja a weboldalt 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(driver.get('http://localhost:3000/')).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Ezután kitölti a bejelentkezési űrlapot a megfelelő adatokkal (sendKeys), majd megvárja, hogy az oldal átirányítson a /admin.html URL-re (driver.wait(until.urlContains('/admin.html'), 10000)), maximum 10 másodpercig várva erre.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Amennyiben az átirányítás sikeres volt, azaz az URL tartalmazza a /admin.html részleget, kiírja a konzolra, hogy a teszt sikeres volt. 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364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16116</wp:posOffset>
                </wp:positionV>
                <wp:extent cx="3944325" cy="521769"/>
                <wp:effectExtent l="0" t="0" r="0" b="0"/>
                <wp:wrapNone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361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3944324" cy="521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position:absolute;z-index:283648;o:allowoverlap:true;o:allowincell:true;mso-position-horizontal-relative:text;margin-left:147.00pt;mso-position-horizontal:absolute;mso-position-vertical-relative:text;margin-top:1.27pt;mso-position-vertical:absolute;width:310.58pt;height:41.08pt;mso-wrap-distance-left:9.07pt;mso-wrap-distance-top:0.00pt;mso-wrap-distance-right:9.07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4672" behindDoc="0" locked="0" layoutInCell="1" allowOverlap="1">
                <wp:simplePos x="0" y="0"/>
                <wp:positionH relativeFrom="column">
                  <wp:posOffset>-861335</wp:posOffset>
                </wp:positionH>
                <wp:positionV relativeFrom="paragraph">
                  <wp:posOffset>177773</wp:posOffset>
                </wp:positionV>
                <wp:extent cx="7454180" cy="478523"/>
                <wp:effectExtent l="0" t="0" r="0" b="0"/>
                <wp:wrapNone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484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7454179" cy="478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position:absolute;z-index:284672;o:allowoverlap:true;o:allowincell:true;mso-position-horizontal-relative:text;margin-left:-67.82pt;mso-position-horizontal:absolute;mso-position-vertical-relative:text;margin-top:14.00pt;mso-position-vertical:absolute;width:586.94pt;height:37.68pt;mso-wrap-distance-left:9.07pt;mso-wrap-distance-top:0.00pt;mso-wrap-distance-right:9.07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Ellenkező esetben hibát jelent a konzolon. </w:t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Végül a teszt lefutása után a böngészőt bezárja (driver.quit()), ha viszont ez 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sor ki van kommentelve, akkor nem zárja be.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Összességében a kód egy egyszerű, de hatékony teszt, amely a bejelentkezési folyamatot ellenőrzi egy webalkalmazásban, és lekezeli a lehetséges hibákat.</w:t>
      </w:r>
      <w:r/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/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br w:type="page" w:clear="all"/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</w:r>
      <w:r/>
      <w:r/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5. Összegzés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Célja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tabs>
          <w:tab w:val="left" w:leader="none" w:pos="1277"/>
        </w:tabs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  <w:tab/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szakdolgozat célja egy olyan weboldal létrehozása, ahol könnyen lehet öltönyöket és cipőket vásárolni.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Megvalósítás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Lords nevű weboldalunk megvalósítása több lépésből és technológiából állt.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Tervezés: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A projekt első lépése a weboldal tervezése volt. Ebben a fázisban megállapítottuk a felhasználói igényeket és elképzeléseket, majd ezek alapján készítettünk egy felhasználóbarát és vonzó felületet. Ezt követte a felhasználói élmény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, hogy a látogatók könnyen navigálhassanak az oldalon, és könnyen megtalálják a keresett termékeket.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Frontend fejlesztés: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Miután megvolt a tervezési koncepció, nekiláttunk a frontend fejlesztésnek. HTML, CSS és JavaScript segítségével létrehoztuk az oldal struktúráját, stílusát és interaktív elemeket. A felhasználói interfészt reszp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onzívvá tettük, hogy minden eszközön, például asztali gépen, laptopon, tableten és okostelefonon is megfelelően jelenjen meg.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Backend fejlesztés: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Ebben a fázisban dolgoztunk ki olyan funkciókat, mint a felhasználói regisztráció, belépés, termékek kezelése, kosár funkc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ió stb.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Adatbázis tervezés és kezelés (SQL):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 Az oldalon található termékek, felhasználók és egyéb adatok tárolására és kezelésére SQL adatbázist használtunk. Ez segített a termékek és felhasználók közötti kapcsolatok kezelésében, valamint a dinamikus tartalom megje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lenítésében.</w:t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Célok amik nem sikerültek:</w:t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weboldalunkon terveztünk egy kosár gombot amelyben összesítve láthatjuk a termékek árát amiket a kosárba raktunk. Az ingeket nem külön termékként áruljuk. 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A téves rendeléseket nem lehet törölni, csak a felhasználókat.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tabs>
          <w:tab w:val="left" w:leader="none" w:pos="887"/>
        </w:tabs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6. Irodalomjegyzék</w:t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Használt források:</w:t>
      </w: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/>
          <w:bCs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Style w:val="831"/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hyperlink r:id="rId52" w:tooltip="https://www.w3schools.com/" w:history="1"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  <w:t xml:space="preserve">https://www.w3schools.com/</w:t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</w:hyperlink>
      <w:r>
        <w:rPr>
          <w:rStyle w:val="831"/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Style w:val="831"/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hyperlink r:id="rId53" w:tooltip="https://www.w3schools.com/bootstrap/bootstrap_ver.asp" w:history="1"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  <w:t xml:space="preserve">https://www.w3schools.com/bootstrap/bootstrap_ver.asp</w:t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</w:hyperlink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hyperlink r:id="rId54" w:tooltip="https://getbootstrap.com/" w:history="1"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  <w:t xml:space="preserve">https://getbootstrap.com/</w:t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</w:hyperlink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hyperlink r:id="rId55" w:tooltip="https://fontawesome.com/" w:history="1"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  <w:t xml:space="preserve">https://fontawesome.com/ </w:t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</w:hyperlink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  <w:t xml:space="preserve">Önellenörzéshez: </w:t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hyperlink r:id="rId56" w:tooltip="https://infojegyzet.hu/webszerkesztes/dokumentacio/" w:history="1"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  <w:t xml:space="preserve">https://infojegyzet.hu/webszerkesztes/dokumentacio/</w:t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  <w:r>
          <w:rPr>
            <w:rStyle w:val="831"/>
            <w:rFonts w:ascii="Arial" w:hAnsi="Arial" w:eastAsia="Arial" w:cs="Arial"/>
            <w:b w:val="0"/>
            <w:bCs w:val="0"/>
            <w:i w:val="0"/>
            <w:caps w:val="0"/>
            <w:smallCaps w:val="0"/>
            <w:color w:val="000000" w:themeColor="text1"/>
            <w:sz w:val="24"/>
            <w:szCs w:val="24"/>
            <w:highlight w:val="none"/>
            <w:lang w:val="hu-HU"/>
          </w:rPr>
        </w:r>
      </w:hyperlink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p>
      <w:pPr>
        <w:pBdr/>
        <w:spacing w:after="0" w:afterAutospacing="0" w:before="0" w:beforeAutospacing="0"/>
        <w:ind w:right="-20" w:left="0"/>
        <w:jc w:val="left"/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pPr>
      <w:r>
        <w:rPr>
          <w:rFonts w:ascii="Arial" w:hAnsi="Arial" w:eastAsia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  <w:r>
        <w:rPr>
          <w:rFonts w:ascii="Arial" w:hAnsi="Arial" w:cs="Arial"/>
          <w:b w:val="0"/>
          <w:bCs w:val="0"/>
          <w:i w:val="0"/>
          <w:caps w:val="0"/>
          <w:smallCaps w:val="0"/>
          <w:color w:val="000000" w:themeColor="text1"/>
          <w:sz w:val="24"/>
          <w:szCs w:val="24"/>
          <w:highlight w:val="none"/>
          <w:lang w:val="hu-HU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ececec"/>
        <w:sz w:val="24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6">
    <w:name w:val="Heading 1"/>
    <w:basedOn w:val="849"/>
    <w:next w:val="849"/>
    <w:link w:val="67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7">
    <w:name w:val="Heading 1 Char"/>
    <w:basedOn w:val="850"/>
    <w:link w:val="67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8">
    <w:name w:val="Heading 2"/>
    <w:basedOn w:val="849"/>
    <w:next w:val="849"/>
    <w:link w:val="67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9">
    <w:name w:val="Heading 2 Char"/>
    <w:basedOn w:val="850"/>
    <w:link w:val="67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0">
    <w:name w:val="Heading 5"/>
    <w:basedOn w:val="849"/>
    <w:next w:val="849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1">
    <w:name w:val="Heading 5 Char"/>
    <w:basedOn w:val="850"/>
    <w:link w:val="68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2">
    <w:name w:val="Heading 6"/>
    <w:basedOn w:val="849"/>
    <w:next w:val="849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3">
    <w:name w:val="Heading 6 Char"/>
    <w:basedOn w:val="850"/>
    <w:link w:val="68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4">
    <w:name w:val="Heading 7"/>
    <w:basedOn w:val="849"/>
    <w:next w:val="849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5">
    <w:name w:val="Heading 7 Char"/>
    <w:basedOn w:val="850"/>
    <w:link w:val="68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6">
    <w:name w:val="Heading 8"/>
    <w:basedOn w:val="849"/>
    <w:next w:val="849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7">
    <w:name w:val="Heading 8 Char"/>
    <w:basedOn w:val="850"/>
    <w:link w:val="68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8">
    <w:name w:val="Heading 9"/>
    <w:basedOn w:val="849"/>
    <w:next w:val="849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9">
    <w:name w:val="Heading 9 Char"/>
    <w:basedOn w:val="850"/>
    <w:link w:val="68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0">
    <w:name w:val="No Spacing"/>
    <w:uiPriority w:val="1"/>
    <w:qFormat/>
    <w:pPr>
      <w:pBdr/>
      <w:spacing w:after="0" w:before="0" w:line="240" w:lineRule="auto"/>
      <w:ind/>
    </w:pPr>
  </w:style>
  <w:style w:type="paragraph" w:styleId="691">
    <w:name w:val="Title"/>
    <w:basedOn w:val="849"/>
    <w:next w:val="849"/>
    <w:link w:val="692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2">
    <w:name w:val="Title Char"/>
    <w:basedOn w:val="850"/>
    <w:link w:val="691"/>
    <w:uiPriority w:val="10"/>
    <w:pPr>
      <w:pBdr/>
      <w:spacing/>
      <w:ind/>
    </w:pPr>
    <w:rPr>
      <w:sz w:val="48"/>
      <w:szCs w:val="48"/>
    </w:rPr>
  </w:style>
  <w:style w:type="paragraph" w:styleId="693">
    <w:name w:val="Subtitle"/>
    <w:basedOn w:val="849"/>
    <w:next w:val="849"/>
    <w:link w:val="69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4">
    <w:name w:val="Subtitle Char"/>
    <w:basedOn w:val="850"/>
    <w:link w:val="693"/>
    <w:uiPriority w:val="11"/>
    <w:pPr>
      <w:pBdr/>
      <w:spacing/>
      <w:ind/>
    </w:pPr>
    <w:rPr>
      <w:sz w:val="24"/>
      <w:szCs w:val="24"/>
    </w:rPr>
  </w:style>
  <w:style w:type="paragraph" w:styleId="695">
    <w:name w:val="Quote"/>
    <w:basedOn w:val="849"/>
    <w:next w:val="849"/>
    <w:link w:val="696"/>
    <w:uiPriority w:val="29"/>
    <w:qFormat/>
    <w:pPr>
      <w:pBdr/>
      <w:spacing/>
      <w:ind w:right="720" w:left="720"/>
    </w:pPr>
    <w:rPr>
      <w:i/>
    </w:rPr>
  </w:style>
  <w:style w:type="character" w:styleId="696">
    <w:name w:val="Quote Char"/>
    <w:link w:val="695"/>
    <w:uiPriority w:val="29"/>
    <w:pPr>
      <w:pBdr/>
      <w:spacing/>
      <w:ind/>
    </w:pPr>
    <w:rPr>
      <w:i/>
    </w:rPr>
  </w:style>
  <w:style w:type="paragraph" w:styleId="697">
    <w:name w:val="Intense Quote"/>
    <w:basedOn w:val="849"/>
    <w:next w:val="849"/>
    <w:link w:val="69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8">
    <w:name w:val="Intense Quote Char"/>
    <w:link w:val="697"/>
    <w:uiPriority w:val="30"/>
    <w:pPr>
      <w:pBdr/>
      <w:spacing/>
      <w:ind/>
    </w:pPr>
    <w:rPr>
      <w:i/>
    </w:rPr>
  </w:style>
  <w:style w:type="paragraph" w:styleId="699">
    <w:name w:val="Header"/>
    <w:basedOn w:val="849"/>
    <w:link w:val="70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0">
    <w:name w:val="Header Char"/>
    <w:basedOn w:val="850"/>
    <w:link w:val="699"/>
    <w:uiPriority w:val="99"/>
    <w:pPr>
      <w:pBdr/>
      <w:spacing/>
      <w:ind/>
    </w:pPr>
  </w:style>
  <w:style w:type="paragraph" w:styleId="701">
    <w:name w:val="Footer"/>
    <w:basedOn w:val="849"/>
    <w:link w:val="70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2">
    <w:name w:val="Footer Char"/>
    <w:basedOn w:val="850"/>
    <w:link w:val="701"/>
    <w:uiPriority w:val="99"/>
    <w:pPr>
      <w:pBdr/>
      <w:spacing/>
      <w:ind/>
    </w:pPr>
  </w:style>
  <w:style w:type="paragraph" w:styleId="703">
    <w:name w:val="Caption"/>
    <w:basedOn w:val="849"/>
    <w:next w:val="84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4">
    <w:name w:val="Caption Char"/>
    <w:basedOn w:val="703"/>
    <w:link w:val="701"/>
    <w:uiPriority w:val="99"/>
    <w:pPr>
      <w:pBdr/>
      <w:spacing/>
      <w:ind/>
    </w:pPr>
  </w:style>
  <w:style w:type="table" w:styleId="705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1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2">
    <w:name w:val="footnote text"/>
    <w:basedOn w:val="849"/>
    <w:link w:val="83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3">
    <w:name w:val="Footnote Text Char"/>
    <w:link w:val="832"/>
    <w:uiPriority w:val="99"/>
    <w:pPr>
      <w:pBdr/>
      <w:spacing/>
      <w:ind/>
    </w:pPr>
    <w:rPr>
      <w:sz w:val="18"/>
    </w:rPr>
  </w:style>
  <w:style w:type="character" w:styleId="834">
    <w:name w:val="footnote reference"/>
    <w:basedOn w:val="850"/>
    <w:uiPriority w:val="99"/>
    <w:unhideWhenUsed/>
    <w:pPr>
      <w:pBdr/>
      <w:spacing/>
      <w:ind/>
    </w:pPr>
    <w:rPr>
      <w:vertAlign w:val="superscript"/>
    </w:rPr>
  </w:style>
  <w:style w:type="paragraph" w:styleId="835">
    <w:name w:val="endnote text"/>
    <w:basedOn w:val="849"/>
    <w:link w:val="83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6">
    <w:name w:val="Endnote Text Char"/>
    <w:link w:val="835"/>
    <w:uiPriority w:val="99"/>
    <w:pPr>
      <w:pBdr/>
      <w:spacing/>
      <w:ind/>
    </w:pPr>
    <w:rPr>
      <w:sz w:val="20"/>
    </w:rPr>
  </w:style>
  <w:style w:type="character" w:styleId="837">
    <w:name w:val="endnote reference"/>
    <w:basedOn w:val="850"/>
    <w:uiPriority w:val="99"/>
    <w:semiHidden/>
    <w:unhideWhenUsed/>
    <w:pPr>
      <w:pBdr/>
      <w:spacing/>
      <w:ind/>
    </w:pPr>
    <w:rPr>
      <w:vertAlign w:val="superscript"/>
    </w:rPr>
  </w:style>
  <w:style w:type="paragraph" w:styleId="838">
    <w:name w:val="toc 1"/>
    <w:basedOn w:val="849"/>
    <w:next w:val="849"/>
    <w:uiPriority w:val="39"/>
    <w:unhideWhenUsed/>
    <w:pPr>
      <w:pBdr/>
      <w:spacing w:after="57"/>
      <w:ind w:right="0" w:firstLine="0" w:left="0"/>
    </w:pPr>
  </w:style>
  <w:style w:type="paragraph" w:styleId="839">
    <w:name w:val="toc 2"/>
    <w:basedOn w:val="849"/>
    <w:next w:val="849"/>
    <w:uiPriority w:val="39"/>
    <w:unhideWhenUsed/>
    <w:pPr>
      <w:pBdr/>
      <w:spacing w:after="57"/>
      <w:ind w:right="0" w:firstLine="0" w:left="283"/>
    </w:pPr>
  </w:style>
  <w:style w:type="paragraph" w:styleId="840">
    <w:name w:val="toc 3"/>
    <w:basedOn w:val="849"/>
    <w:next w:val="849"/>
    <w:uiPriority w:val="39"/>
    <w:unhideWhenUsed/>
    <w:pPr>
      <w:pBdr/>
      <w:spacing w:after="57"/>
      <w:ind w:right="0" w:firstLine="0" w:left="567"/>
    </w:pPr>
  </w:style>
  <w:style w:type="paragraph" w:styleId="841">
    <w:name w:val="toc 4"/>
    <w:basedOn w:val="849"/>
    <w:next w:val="849"/>
    <w:uiPriority w:val="39"/>
    <w:unhideWhenUsed/>
    <w:pPr>
      <w:pBdr/>
      <w:spacing w:after="57"/>
      <w:ind w:right="0" w:firstLine="0" w:left="850"/>
    </w:pPr>
  </w:style>
  <w:style w:type="paragraph" w:styleId="842">
    <w:name w:val="toc 5"/>
    <w:basedOn w:val="849"/>
    <w:next w:val="849"/>
    <w:uiPriority w:val="39"/>
    <w:unhideWhenUsed/>
    <w:pPr>
      <w:pBdr/>
      <w:spacing w:after="57"/>
      <w:ind w:right="0" w:firstLine="0" w:left="1134"/>
    </w:pPr>
  </w:style>
  <w:style w:type="paragraph" w:styleId="843">
    <w:name w:val="toc 6"/>
    <w:basedOn w:val="849"/>
    <w:next w:val="849"/>
    <w:uiPriority w:val="39"/>
    <w:unhideWhenUsed/>
    <w:pPr>
      <w:pBdr/>
      <w:spacing w:after="57"/>
      <w:ind w:right="0" w:firstLine="0" w:left="1417"/>
    </w:pPr>
  </w:style>
  <w:style w:type="paragraph" w:styleId="844">
    <w:name w:val="toc 7"/>
    <w:basedOn w:val="849"/>
    <w:next w:val="849"/>
    <w:uiPriority w:val="39"/>
    <w:unhideWhenUsed/>
    <w:pPr>
      <w:pBdr/>
      <w:spacing w:after="57"/>
      <w:ind w:right="0" w:firstLine="0" w:left="1701"/>
    </w:pPr>
  </w:style>
  <w:style w:type="paragraph" w:styleId="845">
    <w:name w:val="toc 8"/>
    <w:basedOn w:val="849"/>
    <w:next w:val="849"/>
    <w:uiPriority w:val="39"/>
    <w:unhideWhenUsed/>
    <w:pPr>
      <w:pBdr/>
      <w:spacing w:after="57"/>
      <w:ind w:right="0" w:firstLine="0" w:left="1984"/>
    </w:pPr>
  </w:style>
  <w:style w:type="paragraph" w:styleId="846">
    <w:name w:val="toc 9"/>
    <w:basedOn w:val="849"/>
    <w:next w:val="849"/>
    <w:uiPriority w:val="39"/>
    <w:unhideWhenUsed/>
    <w:pPr>
      <w:pBdr/>
      <w:spacing w:after="57"/>
      <w:ind w:right="0" w:firstLine="0" w:left="2268"/>
    </w:pPr>
  </w:style>
  <w:style w:type="paragraph" w:styleId="847">
    <w:name w:val="TOC Heading"/>
    <w:uiPriority w:val="39"/>
    <w:unhideWhenUsed/>
    <w:pPr>
      <w:pBdr/>
      <w:spacing/>
      <w:ind/>
    </w:pPr>
  </w:style>
  <w:style w:type="paragraph" w:styleId="848">
    <w:name w:val="table of figures"/>
    <w:basedOn w:val="849"/>
    <w:next w:val="849"/>
    <w:uiPriority w:val="99"/>
    <w:unhideWhenUsed/>
    <w:pPr>
      <w:pBdr/>
      <w:spacing w:after="0" w:afterAutospacing="0"/>
      <w:ind/>
    </w:pPr>
  </w:style>
  <w:style w:type="paragraph" w:styleId="849" w:default="1">
    <w:name w:val="Normal"/>
    <w:qFormat/>
    <w:pPr>
      <w:pBdr/>
      <w:spacing/>
      <w:ind/>
    </w:pPr>
  </w:style>
  <w:style w:type="character" w:styleId="850" w:default="1">
    <w:name w:val="Default Paragraph Font"/>
    <w:uiPriority w:val="1"/>
    <w:semiHidden/>
    <w:unhideWhenUsed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character" w:styleId="853" w:customStyle="1">
    <w:name w:val="Heading 4 Char"/>
    <w:basedOn w:val="850"/>
    <w:link w:val="854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854">
    <w:name w:val="Heading 4"/>
    <w:basedOn w:val="849"/>
    <w:next w:val="849"/>
    <w:link w:val="853"/>
    <w:uiPriority w:val="9"/>
    <w:unhideWhenUsed/>
    <w:qFormat/>
    <w:pPr>
      <w:keepNext w:val="true"/>
      <w:keepLines w:val="true"/>
      <w:pBdr/>
      <w:spacing w:after="0"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855">
    <w:name w:val="List Paragraph"/>
    <w:basedOn w:val="849"/>
    <w:uiPriority w:val="34"/>
    <w:qFormat/>
    <w:pPr>
      <w:pBdr/>
      <w:spacing/>
      <w:ind w:left="720"/>
      <w:contextualSpacing w:val="true"/>
    </w:pPr>
  </w:style>
  <w:style w:type="character" w:styleId="856" w:customStyle="1">
    <w:name w:val="Heading 3 Char"/>
    <w:basedOn w:val="850"/>
    <w:link w:val="857"/>
    <w:uiPriority w:val="9"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857">
    <w:name w:val="Heading 3"/>
    <w:basedOn w:val="849"/>
    <w:next w:val="849"/>
    <w:link w:val="856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hyperlink" Target="https://www.w3schools.com/" TargetMode="External"/><Relationship Id="rId53" Type="http://schemas.openxmlformats.org/officeDocument/2006/relationships/hyperlink" Target="https://www.w3schools.com/bootstrap/bootstrap_ver.asp" TargetMode="External"/><Relationship Id="rId54" Type="http://schemas.openxmlformats.org/officeDocument/2006/relationships/hyperlink" Target="https://getbootstrap.com/" TargetMode="External"/><Relationship Id="rId55" Type="http://schemas.openxmlformats.org/officeDocument/2006/relationships/hyperlink" Target="https://fontawesome.com/" TargetMode="External"/><Relationship Id="rId56" Type="http://schemas.openxmlformats.org/officeDocument/2006/relationships/hyperlink" Target="https://infojegyzet.hu/webszerkesztes/dokumentacio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12</cp:revision>
  <dcterms:modified xsi:type="dcterms:W3CDTF">2024-04-23T08:39:43Z</dcterms:modified>
</cp:coreProperties>
</file>