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jc w:val="left"/>
      </w:pPr>
      <w:r>
        <w:rPr>
          <w:b/>
          <w:color w:val="0A1628"/>
          <w:sz w:val="40"/>
          <w:szCs w:val="40"/>
        </w:rPr>
        <w:t xml:space="preserve">20 New MMI Practice Stations</w:t>
      </w:r>
    </w:p>
    <w:p>
      <w:pPr>
        <w:spacing w:before="40" w:after="100"/>
      </w:pPr>
      <w:r>
        <w:rPr>
          <w:color w:val="222222"/>
          <w:sz w:val="22"/>
          <w:szCs w:val="22"/>
        </w:rPr>
        <w:t xml:space="preserve">Creative MMI stations for Australian medical interviews, in the Key2MD style: everyday and observer framing, no clinical knowledge required, assessed on genuineness, empathy, reasoning, reflection and real-world awareness. For each station: what to actually speak about, how empathy earns marks, and where nuance or insight lifts an answer from safe to standout. These are coaching notes, not scripts. The worst thing a candidate can do is recite them.</w:t>
      </w:r>
    </w:p>
    <w:p>
      <w:pPr>
        <w:spacing w:before="320" w:after="100"/>
        <w:keepNext/>
      </w:pPr>
      <w:r>
        <w:rPr>
          <w:b/>
          <w:color w:val="0A1628"/>
          <w:sz w:val="30"/>
          <w:szCs w:val="30"/>
        </w:rPr>
        <w:t xml:space="preserve">Station 1 - The printout</w:t>
      </w:r>
    </w:p>
    <w:p>
      <w:pPr>
        <w:spacing w:before="80" w:after="140"/>
        <w:ind w:left="360"/>
        <w:pBdr>
          <w:left w:val="single" w:sz="18" w:space="8" w:color="7C3AED"/>
        </w:pBdr>
      </w:pPr>
      <w:r>
        <w:rPr>
          <w:i/>
          <w:color w:val="333333"/>
          <w:sz w:val="22"/>
          <w:szCs w:val="22"/>
        </w:rPr>
        <w:t xml:space="preserve">Scenario: A patient arrives at the GP clinic where you volunteer holding a printout from an AI symptom-checker. They are convinced they have a serious condition and want a specific scan. The GP, politely but firmly, disagrees. The patient looks deflated and says, "So I just imagined all this?" Discuss what is happening and what you would want the GP to do next.</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Separate the two problems: the clinical disagreement, and the fact that the patient feels dismissed and possibly foolish.</w:t>
      </w:r>
    </w:p>
    <w:p>
      <w:pPr>
        <w:spacing w:before="20" w:after="20"/>
        <w:ind w:left="360" w:hanging="200"/>
      </w:pPr>
      <w:r>
        <w:rPr>
          <w:color w:val="222222"/>
          <w:sz w:val="22"/>
          <w:szCs w:val="22"/>
        </w:rPr>
        <w:t xml:space="preserve">•  The printout is not the enemy. It represents the patient taking their own health seriously, which is worth naming out loud.</w:t>
      </w:r>
    </w:p>
    <w:p>
      <w:pPr>
        <w:spacing w:before="20" w:after="20"/>
        <w:ind w:left="360" w:hanging="200"/>
      </w:pPr>
      <w:r>
        <w:rPr>
          <w:color w:val="222222"/>
          <w:sz w:val="22"/>
          <w:szCs w:val="22"/>
        </w:rPr>
        <w:t xml:space="preserve">•  The GP can hold their clinical position and still validate the patient's worry. Those are not in tension.</w:t>
      </w:r>
    </w:p>
    <w:p>
      <w:pPr>
        <w:spacing w:before="20" w:after="20"/>
        <w:ind w:left="360" w:hanging="200"/>
      </w:pPr>
      <w:r>
        <w:rPr>
          <w:color w:val="222222"/>
          <w:sz w:val="22"/>
          <w:szCs w:val="22"/>
        </w:rPr>
        <w:t xml:space="preserve">•  Where AI tools genuinely help (prompting people to seek care) and where they harm (false certainty, anxiety, demands for unnecessary tests).</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The line "So I just imagined all this?" is the whole station. A strong candidate hears the shame underneath it, not just the question.</w:t>
      </w:r>
    </w:p>
    <w:p>
      <w:pPr>
        <w:spacing w:before="20" w:after="20"/>
        <w:ind w:left="360" w:hanging="200"/>
      </w:pPr>
      <w:r>
        <w:rPr>
          <w:color w:val="222222"/>
          <w:sz w:val="22"/>
          <w:szCs w:val="22"/>
        </w:rPr>
        <w:t xml:space="preserve">•  Empathy here is reassurance without dishonesty: "Your symptoms are real and worth taking seriously" is true even if the feared diagnosis is not.</w:t>
      </w:r>
    </w:p>
    <w:p>
      <w:pPr>
        <w:spacing w:before="20" w:after="20"/>
        <w:ind w:left="360" w:hanging="200"/>
      </w:pPr>
      <w:r>
        <w:rPr>
          <w:color w:val="222222"/>
          <w:sz w:val="22"/>
          <w:szCs w:val="22"/>
        </w:rPr>
        <w:t xml:space="preserve">•  Avoid talking about the patient as a problem to be managed. They are a frightened person who did their homework.</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people rarely want the scan; they want to be taken seriously. Address the need, not the demand, and the demand often softens.</w:t>
      </w:r>
    </w:p>
    <w:p>
      <w:pPr>
        <w:spacing w:before="20" w:after="20"/>
        <w:ind w:left="360" w:hanging="200"/>
      </w:pPr>
      <w:r>
        <w:rPr>
          <w:color w:val="222222"/>
          <w:sz w:val="22"/>
          <w:szCs w:val="22"/>
        </w:rPr>
        <w:t xml:space="preserve">•  Nuance: note that dismissing the printout outright may push the patient toward distrusting doctors generally, which is the real long-term harm.</w:t>
      </w:r>
    </w:p>
    <w:p>
      <w:pPr>
        <w:spacing w:before="20" w:after="20"/>
        <w:ind w:left="360" w:hanging="200"/>
      </w:pPr>
      <w:r>
        <w:rPr>
          <w:color w:val="222222"/>
          <w:sz w:val="22"/>
          <w:szCs w:val="22"/>
        </w:rPr>
        <w:t xml:space="preserve">•  A standout answer reflects on the GP's tone too, not only the patient, showing the candidate can assess a whole interaction, not pick a side.</w:t>
      </w:r>
    </w:p>
    <w:p>
      <w:pPr>
        <w:spacing w:before="320" w:after="100"/>
        <w:keepNext/>
      </w:pPr>
      <w:r>
        <w:rPr>
          <w:b/>
          <w:color w:val="0A1628"/>
          <w:sz w:val="30"/>
          <w:szCs w:val="30"/>
        </w:rPr>
        <w:t xml:space="preserve">Station 2 - The belief you changed</w:t>
      </w:r>
    </w:p>
    <w:p>
      <w:pPr>
        <w:spacing w:before="80" w:after="140"/>
        <w:ind w:left="360"/>
        <w:pBdr>
          <w:left w:val="single" w:sz="18" w:space="8" w:color="7C3AED"/>
        </w:pBdr>
      </w:pPr>
      <w:r>
        <w:rPr>
          <w:i/>
          <w:color w:val="333333"/>
          <w:sz w:val="22"/>
          <w:szCs w:val="22"/>
        </w:rPr>
        <w:t xml:space="preserve">Scenario: Tell me about a strongly held belief or opinion you used to have, and what changed your mind about it.</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Choose a belief that genuinely mattered to you, not a safe throwaway. The marker can tell the difference instantly.</w:t>
      </w:r>
    </w:p>
    <w:p>
      <w:pPr>
        <w:spacing w:before="20" w:after="20"/>
        <w:ind w:left="360" w:hanging="200"/>
      </w:pPr>
      <w:r>
        <w:rPr>
          <w:color w:val="222222"/>
          <w:sz w:val="22"/>
          <w:szCs w:val="22"/>
        </w:rPr>
        <w:t xml:space="preserve">•  Walk through the before, the moment or process of change, and the after, with equal honesty about all three.</w:t>
      </w:r>
    </w:p>
    <w:p>
      <w:pPr>
        <w:spacing w:before="20" w:after="20"/>
        <w:ind w:left="360" w:hanging="200"/>
      </w:pPr>
      <w:r>
        <w:rPr>
          <w:color w:val="222222"/>
          <w:sz w:val="22"/>
          <w:szCs w:val="22"/>
        </w:rPr>
        <w:t xml:space="preserve">•  What it cost you to change your mind, socially or personally, because changing your mind is rarely free.</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If the belief involved other people, show that you can now see their perspective in a way you could not before.</w:t>
      </w:r>
    </w:p>
    <w:p>
      <w:pPr>
        <w:spacing w:before="20" w:after="20"/>
        <w:ind w:left="360" w:hanging="200"/>
      </w:pPr>
      <w:r>
        <w:rPr>
          <w:color w:val="222222"/>
          <w:sz w:val="22"/>
          <w:szCs w:val="22"/>
        </w:rPr>
        <w:t xml:space="preserve">•  Empathy toward your past self matters too: explain the old view without mocking the person who held it.</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The insight examiners reward is the meta-skill: this station is really asking whether you can be wrong and grow, which is exactly what medical training demands.</w:t>
      </w:r>
    </w:p>
    <w:p>
      <w:pPr>
        <w:spacing w:before="20" w:after="20"/>
        <w:ind w:left="360" w:hanging="200"/>
      </w:pPr>
      <w:r>
        <w:rPr>
          <w:color w:val="222222"/>
          <w:sz w:val="22"/>
          <w:szCs w:val="22"/>
        </w:rPr>
        <w:t xml:space="preserve">•  Nuance: distinguish between being argued out of a position and genuinely understanding why you were wrong. The second is far more convincing.</w:t>
      </w:r>
    </w:p>
    <w:p>
      <w:pPr>
        <w:spacing w:before="20" w:after="20"/>
        <w:ind w:left="360" w:hanging="200"/>
      </w:pPr>
      <w:r>
        <w:rPr>
          <w:color w:val="222222"/>
          <w:sz w:val="22"/>
          <w:szCs w:val="22"/>
        </w:rPr>
        <w:t xml:space="preserve">•  A weak answer changes a belief because of new facts; a strong answer changes because of a new way of seeing.</w:t>
      </w:r>
    </w:p>
    <w:p>
      <w:pPr>
        <w:spacing w:before="320" w:after="100"/>
        <w:keepNext/>
      </w:pPr>
      <w:r>
        <w:rPr>
          <w:b/>
          <w:color w:val="0A1628"/>
          <w:sz w:val="30"/>
          <w:szCs w:val="30"/>
        </w:rPr>
        <w:t xml:space="preserve">Station 3 - The friend who missed out again</w:t>
      </w:r>
    </w:p>
    <w:p>
      <w:pPr>
        <w:spacing w:before="80" w:after="140"/>
        <w:ind w:left="360"/>
        <w:pBdr>
          <w:left w:val="single" w:sz="18" w:space="8" w:color="7C3AED"/>
        </w:pBdr>
      </w:pPr>
      <w:r>
        <w:rPr>
          <w:i/>
          <w:color w:val="333333"/>
          <w:sz w:val="22"/>
          <w:szCs w:val="22"/>
        </w:rPr>
        <w:t xml:space="preserve">Scenario: Your close friend has just learned they were unsuccessful in their medical application for the second year running. You found out the same day that you received an offer. They call you. Talk to them.</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Lead with them, not your news. Whether and how you mention your own offer is a real judgement call worth voicing.</w:t>
      </w:r>
    </w:p>
    <w:p>
      <w:pPr>
        <w:spacing w:before="20" w:after="20"/>
        <w:ind w:left="360" w:hanging="200"/>
      </w:pPr>
      <w:r>
        <w:rPr>
          <w:color w:val="222222"/>
          <w:sz w:val="22"/>
          <w:szCs w:val="22"/>
        </w:rPr>
        <w:t xml:space="preserve">•  Let them feel what they feel before moving to anything constructive. Do not rush them to "next year."</w:t>
      </w:r>
    </w:p>
    <w:p>
      <w:pPr>
        <w:spacing w:before="20" w:after="20"/>
        <w:ind w:left="360" w:hanging="200"/>
      </w:pPr>
      <w:r>
        <w:rPr>
          <w:color w:val="222222"/>
          <w:sz w:val="22"/>
          <w:szCs w:val="22"/>
        </w:rPr>
        <w:t xml:space="preserve">•  Honesty about the awkwardness can be a strength: pretending the situation is simple often reads as fake.</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This is an actor-style scenario: the marks are in how you sit with their disappointment, not how quickly you fix it.</w:t>
      </w:r>
    </w:p>
    <w:p>
      <w:pPr>
        <w:spacing w:before="20" w:after="20"/>
        <w:ind w:left="360" w:hanging="200"/>
      </w:pPr>
      <w:r>
        <w:rPr>
          <w:color w:val="222222"/>
          <w:sz w:val="22"/>
          <w:szCs w:val="22"/>
        </w:rPr>
        <w:t xml:space="preserve">•  Resist the urge to console by minimising ("heaps of people don't get in first go"). It can feel dismissive in the moment.</w:t>
      </w:r>
    </w:p>
    <w:p>
      <w:pPr>
        <w:spacing w:before="20" w:after="20"/>
        <w:ind w:left="360" w:hanging="200"/>
      </w:pPr>
      <w:r>
        <w:rPr>
          <w:color w:val="222222"/>
          <w:sz w:val="22"/>
          <w:szCs w:val="22"/>
        </w:rPr>
        <w:t xml:space="preserve">•  Empathy is also restraint: knowing when to say less, and when silence or "I'm so sorry, that's really unfair" is enough.</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your offer changes the friendship dynamic whether you mention it or not. A mature candidate acknowledges that tension rather than pretending it away.</w:t>
      </w:r>
    </w:p>
    <w:p>
      <w:pPr>
        <w:spacing w:before="20" w:after="20"/>
        <w:ind w:left="360" w:hanging="200"/>
      </w:pPr>
      <w:r>
        <w:rPr>
          <w:color w:val="222222"/>
          <w:sz w:val="22"/>
          <w:szCs w:val="22"/>
        </w:rPr>
        <w:t xml:space="preserve">•  Nuance: there is a difference between supporting a friend and managing your own guilt. Keep the focus on them.</w:t>
      </w:r>
    </w:p>
    <w:p>
      <w:pPr>
        <w:spacing w:before="20" w:after="20"/>
        <w:ind w:left="360" w:hanging="200"/>
      </w:pPr>
      <w:r>
        <w:rPr>
          <w:color w:val="222222"/>
          <w:sz w:val="22"/>
          <w:szCs w:val="22"/>
        </w:rPr>
        <w:t xml:space="preserve">•  Standout candidates notice that this person may need to grieve before they can plan, and they do not force the pivot to advice.</w:t>
      </w:r>
    </w:p>
    <w:p>
      <w:pPr>
        <w:spacing w:before="320" w:after="100"/>
        <w:keepNext/>
      </w:pPr>
      <w:r>
        <w:rPr>
          <w:b/>
          <w:color w:val="0A1628"/>
          <w:sz w:val="30"/>
          <w:szCs w:val="30"/>
        </w:rPr>
        <w:t xml:space="preserve">Station 4 - The AI in the group project</w:t>
      </w:r>
    </w:p>
    <w:p>
      <w:pPr>
        <w:spacing w:before="80" w:after="140"/>
        <w:ind w:left="360"/>
        <w:pBdr>
          <w:left w:val="single" w:sz="18" w:space="8" w:color="7C3AED"/>
        </w:pBdr>
      </w:pPr>
      <w:r>
        <w:rPr>
          <w:i/>
          <w:color w:val="333333"/>
          <w:sz w:val="22"/>
          <w:szCs w:val="22"/>
        </w:rPr>
        <w:t xml:space="preserve">Scenario: You are part of a university group assignment. One member has clearly used an AI tool to write their entire section, against the rules. Two other members want to report them to the lecturer. The member who used it is quiet and seems stressed. What do you do?</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Name the competing duties: academic integrity, fairness to the group, and care for a struggling person.</w:t>
      </w:r>
    </w:p>
    <w:p>
      <w:pPr>
        <w:spacing w:before="20" w:after="20"/>
        <w:ind w:left="360" w:hanging="200"/>
      </w:pPr>
      <w:r>
        <w:rPr>
          <w:color w:val="222222"/>
          <w:sz w:val="22"/>
          <w:szCs w:val="22"/>
        </w:rPr>
        <w:t xml:space="preserve">•  The value of talking to the member directly before escalating, and why that order matters.</w:t>
      </w:r>
    </w:p>
    <w:p>
      <w:pPr>
        <w:spacing w:before="20" w:after="20"/>
        <w:ind w:left="360" w:hanging="200"/>
      </w:pPr>
      <w:r>
        <w:rPr>
          <w:color w:val="222222"/>
          <w:sz w:val="22"/>
          <w:szCs w:val="22"/>
        </w:rPr>
        <w:t xml:space="preserve">•  What you would actually say to them, and what you would do if they refused to fix it.</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"Seems stressed" is a deliberate clue. A good candidate is curious about why, without using it to excuse the breach.</w:t>
      </w:r>
    </w:p>
    <w:p>
      <w:pPr>
        <w:spacing w:before="20" w:after="20"/>
        <w:ind w:left="360" w:hanging="200"/>
      </w:pPr>
      <w:r>
        <w:rPr>
          <w:color w:val="222222"/>
          <w:sz w:val="22"/>
          <w:szCs w:val="22"/>
        </w:rPr>
        <w:t xml:space="preserve">•  Empathy is not the same as covering for someone. You can care about the person and still hold the line.</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Nuance: distinguish a one-off lapse under pressure from a pattern of dishonesty; your response can be firm and still proportionate.</w:t>
      </w:r>
    </w:p>
    <w:p>
      <w:pPr>
        <w:spacing w:before="20" w:after="20"/>
        <w:ind w:left="360" w:hanging="200"/>
      </w:pPr>
      <w:r>
        <w:rPr>
          <w:color w:val="222222"/>
          <w:sz w:val="22"/>
          <w:szCs w:val="22"/>
        </w:rPr>
        <w:t xml:space="preserve">•  Insight: reporting and helping are not opposites. The most thoughtful answer finds the path that protects integrity and the person.</w:t>
      </w:r>
    </w:p>
    <w:p>
      <w:pPr>
        <w:spacing w:before="20" w:after="20"/>
        <w:ind w:left="360" w:hanging="200"/>
      </w:pPr>
      <w:r>
        <w:rPr>
          <w:color w:val="222222"/>
          <w:sz w:val="22"/>
          <w:szCs w:val="22"/>
        </w:rPr>
        <w:t xml:space="preserve">•  A standout candidate reflects on their own position in the group: are they the leader, a peer, the quietest voice? It changes what is reasonable to do.</w:t>
      </w:r>
    </w:p>
    <w:p>
      <w:pPr>
        <w:spacing w:before="320" w:after="100"/>
        <w:keepNext/>
      </w:pPr>
      <w:r>
        <w:rPr>
          <w:b/>
          <w:color w:val="0A1628"/>
          <w:sz w:val="30"/>
          <w:szCs w:val="30"/>
        </w:rPr>
        <w:t xml:space="preserve">Station 5 - Pharmacists prescribing</w:t>
      </w:r>
    </w:p>
    <w:p>
      <w:pPr>
        <w:spacing w:before="80" w:after="140"/>
        <w:ind w:left="360"/>
        <w:pBdr>
          <w:left w:val="single" w:sz="18" w:space="8" w:color="7C3AED"/>
        </w:pBdr>
      </w:pPr>
      <w:r>
        <w:rPr>
          <w:i/>
          <w:color w:val="333333"/>
          <w:sz w:val="22"/>
          <w:szCs w:val="22"/>
        </w:rPr>
        <w:t xml:space="preserve">Scenario: In several Australian states, pharmacists can now prescribe for a growing list of conditions without a GP visit. A friend thinks this is great; their parent, a GP, is worried. What are your thoughts?</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Genuine benefits: access, cost, convenience, especially rural and after-hours, and for people who avoid doctors.</w:t>
      </w:r>
    </w:p>
    <w:p>
      <w:pPr>
        <w:spacing w:before="20" w:after="20"/>
        <w:ind w:left="360" w:hanging="200"/>
      </w:pPr>
      <w:r>
        <w:rPr>
          <w:color w:val="222222"/>
          <w:sz w:val="22"/>
          <w:szCs w:val="22"/>
        </w:rPr>
        <w:t xml:space="preserve">•  Genuine risks: fragmented care, missed serious diagnoses, commercial conflict when the prescriber also sells the product.</w:t>
      </w:r>
    </w:p>
    <w:p>
      <w:pPr>
        <w:spacing w:before="20" w:after="20"/>
        <w:ind w:left="360" w:hanging="200"/>
      </w:pPr>
      <w:r>
        <w:rPr>
          <w:color w:val="222222"/>
          <w:sz w:val="22"/>
          <w:szCs w:val="22"/>
        </w:rPr>
        <w:t xml:space="preserve">•  That reasonable, well-meaning people land on different sides, and you can hold both arguments at once.</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for the patient who cannot get a GP appointment for a week, and for the GP who fears a missed diagnosis. Both fears are real.</w:t>
      </w:r>
    </w:p>
    <w:p>
      <w:pPr>
        <w:spacing w:before="20" w:after="20"/>
        <w:ind w:left="360" w:hanging="200"/>
      </w:pPr>
      <w:r>
        <w:rPr>
          <w:color w:val="222222"/>
          <w:sz w:val="22"/>
          <w:szCs w:val="22"/>
        </w:rPr>
        <w:t xml:space="preserve">•  Show you understand why the friend and the parent each feel the way they do, rather than picking a winner.</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This station tests reasoning, not policy knowledge. You do not need the exact condition list; you need to weigh access against continuity of care.</w:t>
      </w:r>
    </w:p>
    <w:p>
      <w:pPr>
        <w:spacing w:before="20" w:after="20"/>
        <w:ind w:left="360" w:hanging="200"/>
      </w:pPr>
      <w:r>
        <w:rPr>
          <w:color w:val="222222"/>
          <w:sz w:val="22"/>
          <w:szCs w:val="22"/>
        </w:rPr>
        <w:t xml:space="preserve">•  Insight: the strongest answers notice the structural issue underneath, that this reform exists because primary care is under strain, not because pharmacists pushed for power.</w:t>
      </w:r>
    </w:p>
    <w:p>
      <w:pPr>
        <w:spacing w:before="20" w:after="20"/>
        <w:ind w:left="360" w:hanging="200"/>
      </w:pPr>
      <w:r>
        <w:rPr>
          <w:color w:val="222222"/>
          <w:sz w:val="22"/>
          <w:szCs w:val="22"/>
        </w:rPr>
        <w:t xml:space="preserve">•  Nuance: a buzzword answer cites "patient-centred care"; a real answer explains what that actually means when the patient cannot see anyone at all.</w:t>
      </w:r>
    </w:p>
    <w:p>
      <w:pPr>
        <w:spacing w:before="320" w:after="100"/>
        <w:keepNext/>
      </w:pPr>
      <w:r>
        <w:rPr>
          <w:b/>
          <w:color w:val="0A1628"/>
          <w:sz w:val="30"/>
          <w:szCs w:val="30"/>
        </w:rPr>
        <w:t xml:space="preserve">Station 6 - The neighbour who repeats herself</w:t>
      </w:r>
    </w:p>
    <w:p>
      <w:pPr>
        <w:spacing w:before="80" w:after="140"/>
        <w:ind w:left="360"/>
        <w:pBdr>
          <w:left w:val="single" w:sz="18" w:space="8" w:color="7C3AED"/>
        </w:pBdr>
      </w:pPr>
      <w:r>
        <w:rPr>
          <w:i/>
          <w:color w:val="333333"/>
          <w:sz w:val="22"/>
          <w:szCs w:val="22"/>
        </w:rPr>
        <w:t xml:space="preserve">Scenario: An elderly neighbour you are friendly with has started repeating the same stories, missing appointments, and seeming confused. Her only child lives overseas. You are not family and have no formal role. What, if anything, do you do?</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Acknowledge the limits of your role honestly, then explore what is still reasonable and kind to do within them.</w:t>
      </w:r>
    </w:p>
    <w:p>
      <w:pPr>
        <w:spacing w:before="20" w:after="20"/>
        <w:ind w:left="360" w:hanging="200"/>
      </w:pPr>
      <w:r>
        <w:rPr>
          <w:color w:val="222222"/>
          <w:sz w:val="22"/>
          <w:szCs w:val="22"/>
        </w:rPr>
        <w:t xml:space="preserve">•  Practical, proportionate steps: a gentle conversation, offering to help contact her child or her GP, watching for safety risks.</w:t>
      </w:r>
    </w:p>
    <w:p>
      <w:pPr>
        <w:spacing w:before="20" w:after="20"/>
        <w:ind w:left="360" w:hanging="200"/>
      </w:pPr>
      <w:r>
        <w:rPr>
          <w:color w:val="222222"/>
          <w:sz w:val="22"/>
          <w:szCs w:val="22"/>
        </w:rPr>
        <w:t xml:space="preserve">•  Respecting her autonomy and dignity. She is a person with a life, not a problem to be solved by others around her.</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means imagining how frightening early confusion is from the inside, and how much pride and independence are at stake.</w:t>
      </w:r>
    </w:p>
    <w:p>
      <w:pPr>
        <w:spacing w:before="20" w:after="20"/>
        <w:ind w:left="360" w:hanging="200"/>
      </w:pPr>
      <w:r>
        <w:rPr>
          <w:color w:val="222222"/>
          <w:sz w:val="22"/>
          <w:szCs w:val="22"/>
        </w:rPr>
        <w:t xml:space="preserve">•  The temptation is to act over her head "for her own good." A thoughtful candidate keeps her in the conversation.</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Nuance: the goal is not to diagnose her (you cannot and should not) but to notice and to care without overstepping.</w:t>
      </w:r>
    </w:p>
    <w:p>
      <w:pPr>
        <w:spacing w:before="20" w:after="20"/>
        <w:ind w:left="360" w:hanging="200"/>
      </w:pPr>
      <w:r>
        <w:rPr>
          <w:color w:val="222222"/>
          <w:sz w:val="22"/>
          <w:szCs w:val="22"/>
        </w:rPr>
        <w:t xml:space="preserve">•  Insight: the hardest part is the child overseas, who may feel guilt, distance and helplessness. A standout answer holds that person in mind too.</w:t>
      </w:r>
    </w:p>
    <w:p>
      <w:pPr>
        <w:spacing w:before="20" w:after="20"/>
        <w:ind w:left="360" w:hanging="200"/>
      </w:pPr>
      <w:r>
        <w:rPr>
          <w:color w:val="222222"/>
          <w:sz w:val="22"/>
          <w:szCs w:val="22"/>
        </w:rPr>
        <w:t xml:space="preserve">•  Reflecting on the boundary between caring and intruding, and being honest that you might get it slightly wrong, is more convincing than false certainty.</w:t>
      </w:r>
    </w:p>
    <w:p>
      <w:pPr>
        <w:spacing w:before="320" w:after="100"/>
        <w:keepNext/>
      </w:pPr>
      <w:r>
        <w:rPr>
          <w:b/>
          <w:color w:val="0A1628"/>
          <w:sz w:val="30"/>
          <w:szCs w:val="30"/>
        </w:rPr>
        <w:t xml:space="preserve">Station 7 - The donor with strings</w:t>
      </w:r>
    </w:p>
    <w:p>
      <w:pPr>
        <w:spacing w:before="80" w:after="140"/>
        <w:ind w:left="360"/>
        <w:pBdr>
          <w:left w:val="single" w:sz="18" w:space="8" w:color="7C3AED"/>
        </w:pBdr>
      </w:pPr>
      <w:r>
        <w:rPr>
          <w:i/>
          <w:color w:val="333333"/>
          <w:sz w:val="22"/>
          <w:szCs w:val="22"/>
        </w:rPr>
        <w:t xml:space="preserve">Scenario: A small community clinic you volunteer at is struggling financially. A wealthy local businessperson offers a large donation that would keep it open, on the condition that a wing is named after them. Their business has a controversial reputation locally. The clinic manager asks what you think.</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The real stakes: without the money, the clinic may close and patients lose care. That weight cannot be waved away.</w:t>
      </w:r>
    </w:p>
    <w:p>
      <w:pPr>
        <w:spacing w:before="20" w:after="20"/>
        <w:ind w:left="360" w:hanging="200"/>
      </w:pPr>
      <w:r>
        <w:rPr>
          <w:color w:val="222222"/>
          <w:sz w:val="22"/>
          <w:szCs w:val="22"/>
        </w:rPr>
        <w:t xml:space="preserve">•  The reputational and ethical cost of association, and who bears it, the clinic, the patients, the community.</w:t>
      </w:r>
    </w:p>
    <w:p>
      <w:pPr>
        <w:spacing w:before="20" w:after="20"/>
        <w:ind w:left="360" w:hanging="200"/>
      </w:pPr>
      <w:r>
        <w:rPr>
          <w:color w:val="222222"/>
          <w:sz w:val="22"/>
          <w:szCs w:val="22"/>
        </w:rPr>
        <w:t xml:space="preserve">•  That this is a judgement under uncertainty, not a clean right answer, and you should show your working.</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for the patients who depend on the clinic, and for the manager carrying an impossible decision.</w:t>
      </w:r>
    </w:p>
    <w:p>
      <w:pPr>
        <w:spacing w:before="20" w:after="20"/>
        <w:ind w:left="360" w:hanging="200"/>
      </w:pPr>
      <w:r>
        <w:rPr>
          <w:color w:val="222222"/>
          <w:sz w:val="22"/>
          <w:szCs w:val="22"/>
        </w:rPr>
        <w:t xml:space="preserve">•  Avoid moral grandstanding. Refusing the money may feel principled but costs vulnerable people their care.</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"controversial" is doing a lot of work. A sharp candidate asks what kind, because dodgy-but-legal is different from harmful-to-the-same-community the clinic serves.</w:t>
      </w:r>
    </w:p>
    <w:p>
      <w:pPr>
        <w:spacing w:before="20" w:after="20"/>
        <w:ind w:left="360" w:hanging="200"/>
      </w:pPr>
      <w:r>
        <w:rPr>
          <w:color w:val="222222"/>
          <w:sz w:val="22"/>
          <w:szCs w:val="22"/>
        </w:rPr>
        <w:t xml:space="preserve">•  Nuance: there may be middle paths, conditions, transparency, a community say, rather than a binary accept or refuse.</w:t>
      </w:r>
    </w:p>
    <w:p>
      <w:pPr>
        <w:spacing w:before="20" w:after="20"/>
        <w:ind w:left="360" w:hanging="200"/>
      </w:pPr>
      <w:r>
        <w:rPr>
          <w:color w:val="222222"/>
          <w:sz w:val="22"/>
          <w:szCs w:val="22"/>
        </w:rPr>
        <w:t xml:space="preserve">•  A standout answer is honest that they could be persuaded either way and explains what fact would tip them, which shows genuine reasoning rather than posture.</w:t>
      </w:r>
    </w:p>
    <w:p>
      <w:pPr>
        <w:spacing w:before="320" w:after="100"/>
        <w:keepNext/>
      </w:pPr>
      <w:r>
        <w:rPr>
          <w:b/>
          <w:color w:val="0A1628"/>
          <w:sz w:val="30"/>
          <w:szCs w:val="30"/>
        </w:rPr>
        <w:t xml:space="preserve">Station 8 - Feedback that hurt</w:t>
      </w:r>
    </w:p>
    <w:p>
      <w:pPr>
        <w:spacing w:before="80" w:after="140"/>
        <w:ind w:left="360"/>
        <w:pBdr>
          <w:left w:val="single" w:sz="18" w:space="8" w:color="7C3AED"/>
        </w:pBdr>
      </w:pPr>
      <w:r>
        <w:rPr>
          <w:i/>
          <w:color w:val="333333"/>
          <w:sz w:val="22"/>
          <w:szCs w:val="22"/>
        </w:rPr>
        <w:t xml:space="preserve">Scenario: Tell me about a time you received feedback that was hard to hear. How did you respond, and what did you do with it?</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Pick real feedback that stung, not a humblebrag dressed as a weakness.</w:t>
      </w:r>
    </w:p>
    <w:p>
      <w:pPr>
        <w:spacing w:before="20" w:after="20"/>
        <w:ind w:left="360" w:hanging="200"/>
      </w:pPr>
      <w:r>
        <w:rPr>
          <w:color w:val="222222"/>
          <w:sz w:val="22"/>
          <w:szCs w:val="22"/>
        </w:rPr>
        <w:t xml:space="preserve">•  Your honest first reaction, including if it was defensive, then what you did once the sting faded.</w:t>
      </w:r>
    </w:p>
    <w:p>
      <w:pPr>
        <w:spacing w:before="20" w:after="20"/>
        <w:ind w:left="360" w:hanging="200"/>
      </w:pPr>
      <w:r>
        <w:rPr>
          <w:color w:val="222222"/>
          <w:sz w:val="22"/>
          <w:szCs w:val="22"/>
        </w:rPr>
        <w:t xml:space="preserve">•  The concrete change that followed, and how you know it stuck.</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Show empathy for the person who gave it: was it hard for them to deliver? Did they have a point you initially refused to see?</w:t>
      </w:r>
    </w:p>
    <w:p>
      <w:pPr>
        <w:spacing w:before="20" w:after="20"/>
        <w:ind w:left="360" w:hanging="200"/>
      </w:pPr>
      <w:r>
        <w:rPr>
          <w:color w:val="222222"/>
          <w:sz w:val="22"/>
          <w:szCs w:val="22"/>
        </w:rPr>
        <w:t xml:space="preserve">•  If the feedback involved someone you had let down, demonstrate that you understood the impact on them, not just on you.</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the station is screening for how you will take correction in clinical training, where feedback is constant and stakes are high.</w:t>
      </w:r>
    </w:p>
    <w:p>
      <w:pPr>
        <w:spacing w:before="20" w:after="20"/>
        <w:ind w:left="360" w:hanging="200"/>
      </w:pPr>
      <w:r>
        <w:rPr>
          <w:color w:val="222222"/>
          <w:sz w:val="22"/>
          <w:szCs w:val="22"/>
        </w:rPr>
        <w:t xml:space="preserve">•  Nuance: separate the delivery from the content. You can think it was delivered badly and still own that it was true.</w:t>
      </w:r>
    </w:p>
    <w:p>
      <w:pPr>
        <w:spacing w:before="20" w:after="20"/>
        <w:ind w:left="360" w:hanging="200"/>
      </w:pPr>
      <w:r>
        <w:rPr>
          <w:color w:val="222222"/>
          <w:sz w:val="22"/>
          <w:szCs w:val="22"/>
        </w:rPr>
        <w:t xml:space="preserve">•  A standout answer reflects on what made it hard, ego, identity, surprise, and shows self-awareness about your own pattern, not just one incident.</w:t>
      </w:r>
    </w:p>
    <w:p>
      <w:pPr>
        <w:spacing w:before="320" w:after="100"/>
        <w:keepNext/>
      </w:pPr>
      <w:r>
        <w:rPr>
          <w:b/>
          <w:color w:val="0A1628"/>
          <w:sz w:val="30"/>
          <w:szCs w:val="30"/>
        </w:rPr>
        <w:t xml:space="preserve">Station 9 - The colleague crying in the break room</w:t>
      </w:r>
    </w:p>
    <w:p>
      <w:pPr>
        <w:spacing w:before="80" w:after="140"/>
        <w:ind w:left="360"/>
        <w:pBdr>
          <w:left w:val="single" w:sz="18" w:space="8" w:color="7C3AED"/>
        </w:pBdr>
      </w:pPr>
      <w:r>
        <w:rPr>
          <w:i/>
          <w:color w:val="333333"/>
          <w:sz w:val="22"/>
          <w:szCs w:val="22"/>
        </w:rPr>
        <w:t xml:space="preserve">Scenario: At your part-time job, you walk into the break room and find a colleague you do not know well quietly crying. They quickly try to hide it. What do you do?</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Read the moment: they tried to hide it, so charging in may not be welcome. How do you offer without imposing?</w:t>
      </w:r>
    </w:p>
    <w:p>
      <w:pPr>
        <w:spacing w:before="20" w:after="20"/>
        <w:ind w:left="360" w:hanging="200"/>
      </w:pPr>
      <w:r>
        <w:rPr>
          <w:color w:val="222222"/>
          <w:sz w:val="22"/>
          <w:szCs w:val="22"/>
        </w:rPr>
        <w:t xml:space="preserve">•  Concrete openers that leave them an exit ("I don't want to intrude, but I'm here if you want company").</w:t>
      </w:r>
    </w:p>
    <w:p>
      <w:pPr>
        <w:spacing w:before="20" w:after="20"/>
        <w:ind w:left="360" w:hanging="200"/>
      </w:pPr>
      <w:r>
        <w:rPr>
          <w:color w:val="222222"/>
          <w:sz w:val="22"/>
          <w:szCs w:val="22"/>
        </w:rPr>
        <w:t xml:space="preserve">•  Respecting their privacy, including their right to say they are fine and want to be left alone.</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The core skill is offering presence without demanding disclosure. Empathy here is gentleness and giving control back to them.</w:t>
      </w:r>
    </w:p>
    <w:p>
      <w:pPr>
        <w:spacing w:before="20" w:after="20"/>
        <w:ind w:left="360" w:hanging="200"/>
      </w:pPr>
      <w:r>
        <w:rPr>
          <w:color w:val="222222"/>
          <w:sz w:val="22"/>
          <w:szCs w:val="22"/>
        </w:rPr>
        <w:t xml:space="preserve">•  Notice that not knowing them well changes things; you can still be kind without pretending to a closeness you do not have.</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Nuance: there is a line between caring and prying. A thoughtful candidate names it and stays on the right side.</w:t>
      </w:r>
    </w:p>
    <w:p>
      <w:pPr>
        <w:spacing w:before="20" w:after="20"/>
        <w:ind w:left="360" w:hanging="200"/>
      </w:pPr>
      <w:r>
        <w:rPr>
          <w:color w:val="222222"/>
          <w:sz w:val="22"/>
          <w:szCs w:val="22"/>
        </w:rPr>
        <w:t xml:space="preserve">•  Insight: sometimes the kindest thing is a small practical gesture, covering their station, a glass of water, rather than an emotional conversation they did not ask for.</w:t>
      </w:r>
    </w:p>
    <w:p>
      <w:pPr>
        <w:spacing w:before="20" w:after="20"/>
        <w:ind w:left="360" w:hanging="200"/>
      </w:pPr>
      <w:r>
        <w:rPr>
          <w:color w:val="222222"/>
          <w:sz w:val="22"/>
          <w:szCs w:val="22"/>
        </w:rPr>
        <w:t xml:space="preserve">•  Reflecting on how you would want to be treated in that moment, without assuming they are the same as you, shows real maturity.</w:t>
      </w:r>
    </w:p>
    <w:p>
      <w:pPr>
        <w:spacing w:before="320" w:after="100"/>
        <w:keepNext/>
      </w:pPr>
      <w:r>
        <w:rPr>
          <w:b/>
          <w:color w:val="0A1628"/>
          <w:sz w:val="30"/>
          <w:szCs w:val="30"/>
        </w:rPr>
        <w:t xml:space="preserve">Station 10 - The town that lost its doctor</w:t>
      </w:r>
    </w:p>
    <w:p>
      <w:pPr>
        <w:spacing w:before="80" w:after="140"/>
        <w:ind w:left="360"/>
        <w:pBdr>
          <w:left w:val="single" w:sz="18" w:space="8" w:color="7C3AED"/>
        </w:pBdr>
      </w:pPr>
      <w:r>
        <w:rPr>
          <w:i/>
          <w:color w:val="333333"/>
          <w:sz w:val="22"/>
          <w:szCs w:val="22"/>
        </w:rPr>
        <w:t xml:space="preserve">Scenario: A small rural town has just lost its only doctor, who retired with no replacement. Residents now drive two hours for care. A local says, "City people would never put up with this." Respond.</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Validate the anger and the truth in it: rural Australians genuinely receive less, and that is unjust.</w:t>
      </w:r>
    </w:p>
    <w:p>
      <w:pPr>
        <w:spacing w:before="20" w:after="20"/>
        <w:ind w:left="360" w:hanging="200"/>
      </w:pPr>
      <w:r>
        <w:rPr>
          <w:color w:val="222222"/>
          <w:sz w:val="22"/>
          <w:szCs w:val="22"/>
        </w:rPr>
        <w:t xml:space="preserve">•  The tangled causes, training pipelines, lifestyle, professional isolation, funding, without lecturing.</w:t>
      </w:r>
    </w:p>
    <w:p>
      <w:pPr>
        <w:spacing w:before="20" w:after="20"/>
        <w:ind w:left="360" w:hanging="200"/>
      </w:pPr>
      <w:r>
        <w:rPr>
          <w:color w:val="222222"/>
          <w:sz w:val="22"/>
          <w:szCs w:val="22"/>
        </w:rPr>
        <w:t xml:space="preserve">•  That naming a problem honestly matters even when you cannot personally fix it.</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for a community that feels forgotten. The comment is an invitation to be heard, not to debate.</w:t>
      </w:r>
    </w:p>
    <w:p>
      <w:pPr>
        <w:spacing w:before="20" w:after="20"/>
        <w:ind w:left="360" w:hanging="200"/>
      </w:pPr>
      <w:r>
        <w:rPr>
          <w:color w:val="222222"/>
          <w:sz w:val="22"/>
          <w:szCs w:val="22"/>
        </w:rPr>
        <w:t xml:space="preserve">•  Avoid defensiveness on behalf of the system. Agreeing that it is unfair is not weakness; it is honesty.</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the line "city people would never put up with this" is about dignity and fairness, not just distance. Address the dignity.</w:t>
      </w:r>
    </w:p>
    <w:p>
      <w:pPr>
        <w:spacing w:before="20" w:after="20"/>
        <w:ind w:left="360" w:hanging="200"/>
      </w:pPr>
      <w:r>
        <w:rPr>
          <w:color w:val="222222"/>
          <w:sz w:val="22"/>
          <w:szCs w:val="22"/>
        </w:rPr>
        <w:t xml:space="preserve">•  Nuance: hold two truths, that the resident is right to be angry, and that the solution is genuinely hard, without using the second to dismiss the first.</w:t>
      </w:r>
    </w:p>
    <w:p>
      <w:pPr>
        <w:spacing w:before="20" w:after="20"/>
        <w:ind w:left="360" w:hanging="200"/>
      </w:pPr>
      <w:r>
        <w:rPr>
          <w:color w:val="222222"/>
          <w:sz w:val="22"/>
          <w:szCs w:val="22"/>
        </w:rPr>
        <w:t xml:space="preserve">•  A standout answer connects this to why some applicants commit to rural practice, and is honest about whether they would, rather than performing a commitment they do not feel.</w:t>
      </w:r>
    </w:p>
    <w:p>
      <w:pPr>
        <w:spacing w:before="320" w:after="100"/>
        <w:keepNext/>
      </w:pPr>
      <w:r>
        <w:rPr>
          <w:b/>
          <w:color w:val="0A1628"/>
          <w:sz w:val="30"/>
          <w:szCs w:val="30"/>
        </w:rPr>
        <w:t xml:space="preserve">Station 11 - The remote exam</w:t>
      </w:r>
    </w:p>
    <w:p>
      <w:pPr>
        <w:spacing w:before="80" w:after="140"/>
        <w:ind w:left="360"/>
        <w:pBdr>
          <w:left w:val="single" w:sz="18" w:space="8" w:color="7C3AED"/>
        </w:pBdr>
      </w:pPr>
      <w:r>
        <w:rPr>
          <w:i/>
          <w:color w:val="333333"/>
          <w:sz w:val="22"/>
          <w:szCs w:val="22"/>
        </w:rPr>
        <w:t xml:space="preserve">Scenario: During a remote, unsupervised online exam, you notice through a group chat that a classmate is openly sharing answers. Several students are using them. What do you do, and what makes it difficult?</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Name what makes it hard out loud: social cost, snitch dynamics, uncertainty about who is involved, your own position.</w:t>
      </w:r>
    </w:p>
    <w:p>
      <w:pPr>
        <w:spacing w:before="20" w:after="20"/>
        <w:ind w:left="360" w:hanging="200"/>
      </w:pPr>
      <w:r>
        <w:rPr>
          <w:color w:val="222222"/>
          <w:sz w:val="22"/>
          <w:szCs w:val="22"/>
        </w:rPr>
        <w:t xml:space="preserve">•  The fairness issue to honest students, including possibly yourself, and to the integrity of the qualification.</w:t>
      </w:r>
    </w:p>
    <w:p>
      <w:pPr>
        <w:spacing w:before="20" w:after="20"/>
        <w:ind w:left="360" w:hanging="200"/>
      </w:pPr>
      <w:r>
        <w:rPr>
          <w:color w:val="222222"/>
          <w:sz w:val="22"/>
          <w:szCs w:val="22"/>
        </w:rPr>
        <w:t xml:space="preserve">•  What you would realistically do, and the difference between confronting, reporting, and abstaining.</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for classmates under pressure who made a bad call, without using it to excuse cheating that harms others.</w:t>
      </w:r>
    </w:p>
    <w:p>
      <w:pPr>
        <w:spacing w:before="20" w:after="20"/>
        <w:ind w:left="360" w:hanging="200"/>
      </w:pPr>
      <w:r>
        <w:rPr>
          <w:color w:val="222222"/>
          <w:sz w:val="22"/>
          <w:szCs w:val="22"/>
        </w:rPr>
        <w:t xml:space="preserve">•  Recognise that the honest students who lose out are victims too, and they are easy to forget in this scenario.</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medicine runs on trust that the person beside you actually knows what they claim to. That is why this is not victimless.</w:t>
      </w:r>
    </w:p>
    <w:p>
      <w:pPr>
        <w:spacing w:before="20" w:after="20"/>
        <w:ind w:left="360" w:hanging="200"/>
      </w:pPr>
      <w:r>
        <w:rPr>
          <w:color w:val="222222"/>
          <w:sz w:val="22"/>
          <w:szCs w:val="22"/>
        </w:rPr>
        <w:t xml:space="preserve">•  Nuance: proportionality matters. Your response to one panicked friend may differ from a coordinated scheme, and you can say so.</w:t>
      </w:r>
    </w:p>
    <w:p>
      <w:pPr>
        <w:spacing w:before="20" w:after="20"/>
        <w:ind w:left="360" w:hanging="200"/>
      </w:pPr>
      <w:r>
        <w:rPr>
          <w:color w:val="222222"/>
          <w:sz w:val="22"/>
          <w:szCs w:val="22"/>
        </w:rPr>
        <w:t xml:space="preserve">•  A standout answer is honest about the courage cost and does not pretend reporting is easy or consequence-free.</w:t>
      </w:r>
    </w:p>
    <w:p>
      <w:pPr>
        <w:spacing w:before="320" w:after="100"/>
        <w:keepNext/>
      </w:pPr>
      <w:r>
        <w:rPr>
          <w:b/>
          <w:color w:val="0A1628"/>
          <w:sz w:val="30"/>
          <w:szCs w:val="30"/>
        </w:rPr>
        <w:t xml:space="preserve">Station 12 - The part of you that will shape the doctor</w:t>
      </w:r>
    </w:p>
    <w:p>
      <w:pPr>
        <w:spacing w:before="80" w:after="140"/>
        <w:ind w:left="360"/>
        <w:pBdr>
          <w:left w:val="single" w:sz="18" w:space="8" w:color="7C3AED"/>
        </w:pBdr>
      </w:pPr>
      <w:r>
        <w:rPr>
          <w:i/>
          <w:color w:val="333333"/>
          <w:sz w:val="22"/>
          <w:szCs w:val="22"/>
        </w:rPr>
        <w:t xml:space="preserve">Scenario: What part of your identity or background do you think will most shape the kind of doctor you become, for better and for worse?</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Choose something true and specific, culture, family role, an experience, a trait, not a generic strength.</w:t>
      </w:r>
    </w:p>
    <w:p>
      <w:pPr>
        <w:spacing w:before="20" w:after="20"/>
        <w:ind w:left="360" w:hanging="200"/>
      </w:pPr>
      <w:r>
        <w:rPr>
          <w:color w:val="222222"/>
          <w:sz w:val="22"/>
          <w:szCs w:val="22"/>
        </w:rPr>
        <w:t xml:space="preserve">•  Be brave enough to address the "for worse." Every strength has a shadow, and naming yours is the point.</w:t>
      </w:r>
    </w:p>
    <w:p>
      <w:pPr>
        <w:spacing w:before="20" w:after="20"/>
        <w:ind w:left="360" w:hanging="200"/>
      </w:pPr>
      <w:r>
        <w:rPr>
          <w:color w:val="222222"/>
          <w:sz w:val="22"/>
          <w:szCs w:val="22"/>
        </w:rPr>
        <w:t xml:space="preserve">•  How awareness of it changes how you will practise, concretely, not as a slogan.</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If your background shapes how you see patients, show you can also see patients unlike you, and the risk of assuming they share your frame.</w:t>
      </w:r>
    </w:p>
    <w:p>
      <w:pPr>
        <w:spacing w:before="20" w:after="20"/>
        <w:ind w:left="360" w:hanging="200"/>
      </w:pPr>
      <w:r>
        <w:rPr>
          <w:color w:val="222222"/>
          <w:sz w:val="22"/>
          <w:szCs w:val="22"/>
        </w:rPr>
        <w:t xml:space="preserve">•  Empathy for the people in your story, told with care rather than as props for your narrative.</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the "for worse" half is where genuine self-awareness lives. A candidate who only sells strengths reveals a blind spot.</w:t>
      </w:r>
    </w:p>
    <w:p>
      <w:pPr>
        <w:spacing w:before="20" w:after="20"/>
        <w:ind w:left="360" w:hanging="200"/>
      </w:pPr>
      <w:r>
        <w:rPr>
          <w:color w:val="222222"/>
          <w:sz w:val="22"/>
          <w:szCs w:val="22"/>
        </w:rPr>
        <w:t xml:space="preserve">•  Nuance: identity can create both connection and bias. The strongest answers hold that doubleness rather than claiming identity is purely an asset.</w:t>
      </w:r>
    </w:p>
    <w:p>
      <w:pPr>
        <w:spacing w:before="20" w:after="20"/>
        <w:ind w:left="360" w:hanging="200"/>
      </w:pPr>
      <w:r>
        <w:rPr>
          <w:color w:val="222222"/>
          <w:sz w:val="22"/>
          <w:szCs w:val="22"/>
        </w:rPr>
        <w:t xml:space="preserve">•  Reflecting that you do not yet fully know how you will be shaped, and are watching for it, beats false certainty.</w:t>
      </w:r>
    </w:p>
    <w:p>
      <w:pPr>
        <w:spacing w:before="320" w:after="100"/>
        <w:keepNext/>
      </w:pPr>
      <w:r>
        <w:rPr>
          <w:b/>
          <w:color w:val="0A1628"/>
          <w:sz w:val="30"/>
          <w:szCs w:val="30"/>
        </w:rPr>
        <w:t xml:space="preserve">Station 13 - Grandpa and the hearing aid</w:t>
      </w:r>
    </w:p>
    <w:p>
      <w:pPr>
        <w:spacing w:before="80" w:after="140"/>
        <w:ind w:left="360"/>
        <w:pBdr>
          <w:left w:val="single" w:sz="18" w:space="8" w:color="7C3AED"/>
        </w:pBdr>
      </w:pPr>
      <w:r>
        <w:rPr>
          <w:i/>
          <w:color w:val="333333"/>
          <w:sz w:val="22"/>
          <w:szCs w:val="22"/>
        </w:rPr>
        <w:t xml:space="preserve">Scenario: Your grandfather is increasingly cut off because he refuses to wear his hearing aid, saying it makes him feel old. The family is frustrated and keeps pushing. He is at the dinner table now. Talk to him.</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Start by understanding the refusal, not by relitigating the family's case. Pride and ageing are the real subject.</w:t>
      </w:r>
    </w:p>
    <w:p>
      <w:pPr>
        <w:spacing w:before="20" w:after="20"/>
        <w:ind w:left="360" w:hanging="200"/>
      </w:pPr>
      <w:r>
        <w:rPr>
          <w:color w:val="222222"/>
          <w:sz w:val="22"/>
          <w:szCs w:val="22"/>
        </w:rPr>
        <w:t xml:space="preserve">•  What he is actually afraid of, becoming old, dependent, diminished, and meeting that rather than the hearing aid.</w:t>
      </w:r>
    </w:p>
    <w:p>
      <w:pPr>
        <w:spacing w:before="20" w:after="20"/>
        <w:ind w:left="360" w:hanging="200"/>
      </w:pPr>
      <w:r>
        <w:rPr>
          <w:color w:val="222222"/>
          <w:sz w:val="22"/>
          <w:szCs w:val="22"/>
        </w:rPr>
        <w:t xml:space="preserve">•  Whether "the family keeps pushing" is helping, and the value of changing the approach rather than the volume.</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This actor station rewards warmth and patience over persuasion. Winning the argument is not the goal; he is.</w:t>
      </w:r>
    </w:p>
    <w:p>
      <w:pPr>
        <w:spacing w:before="20" w:after="20"/>
        <w:ind w:left="360" w:hanging="200"/>
      </w:pPr>
      <w:r>
        <w:rPr>
          <w:color w:val="222222"/>
          <w:sz w:val="22"/>
          <w:szCs w:val="22"/>
        </w:rPr>
        <w:t xml:space="preserve">•  Empathy is taking his fear seriously instead of treating it as stubbornness to be overcome.</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people resist not the device but what it symbolises. Address the symbol and the device often follows.</w:t>
      </w:r>
    </w:p>
    <w:p>
      <w:pPr>
        <w:spacing w:before="20" w:after="20"/>
        <w:ind w:left="360" w:hanging="200"/>
      </w:pPr>
      <w:r>
        <w:rPr>
          <w:color w:val="222222"/>
          <w:sz w:val="22"/>
          <w:szCs w:val="22"/>
        </w:rPr>
        <w:t xml:space="preserve">•  Nuance: respect his autonomy even if he chooses to keep struggling. You can care and still let him decide.</w:t>
      </w:r>
    </w:p>
    <w:p>
      <w:pPr>
        <w:spacing w:before="20" w:after="20"/>
        <w:ind w:left="360" w:hanging="200"/>
      </w:pPr>
      <w:r>
        <w:rPr>
          <w:color w:val="222222"/>
          <w:sz w:val="22"/>
          <w:szCs w:val="22"/>
        </w:rPr>
        <w:t xml:space="preserve">•  A standout candidate notices the family dynamic, that constant pushing may be entrenching him, and gently reframes it.</w:t>
      </w:r>
    </w:p>
    <w:p>
      <w:pPr>
        <w:spacing w:before="320" w:after="100"/>
        <w:keepNext/>
      </w:pPr>
      <w:r>
        <w:rPr>
          <w:b/>
          <w:color w:val="0A1628"/>
          <w:sz w:val="30"/>
          <w:szCs w:val="30"/>
        </w:rPr>
        <w:t xml:space="preserve">Station 14 - The respected coach</w:t>
      </w:r>
    </w:p>
    <w:p>
      <w:pPr>
        <w:spacing w:before="80" w:after="140"/>
        <w:ind w:left="360"/>
        <w:pBdr>
          <w:left w:val="single" w:sz="18" w:space="8" w:color="7C3AED"/>
        </w:pBdr>
      </w:pPr>
      <w:r>
        <w:rPr>
          <w:i/>
          <w:color w:val="333333"/>
          <w:sz w:val="22"/>
          <w:szCs w:val="22"/>
        </w:rPr>
        <w:t xml:space="preserve">Scenario: A coach you and your teammates admire makes a comment during training that you find clearly discriminatory. The team laughs it off. You feel uncomfortable. What do you do?</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The tension between respect for the coach, group pressure, and your own values, named honestly.</w:t>
      </w:r>
    </w:p>
    <w:p>
      <w:pPr>
        <w:spacing w:before="20" w:after="20"/>
        <w:ind w:left="360" w:hanging="200"/>
      </w:pPr>
      <w:r>
        <w:rPr>
          <w:color w:val="222222"/>
          <w:sz w:val="22"/>
          <w:szCs w:val="22"/>
        </w:rPr>
        <w:t xml:space="preserve">•  The difference between a private word and a public confrontation, and why timing and setting matter.</w:t>
      </w:r>
    </w:p>
    <w:p>
      <w:pPr>
        <w:spacing w:before="20" w:after="20"/>
        <w:ind w:left="360" w:hanging="200"/>
      </w:pPr>
      <w:r>
        <w:rPr>
          <w:color w:val="222222"/>
          <w:sz w:val="22"/>
          <w:szCs w:val="22"/>
        </w:rPr>
        <w:t xml:space="preserve">•  What you would do if nothing changed, and how far you are willing to go.</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for whoever the comment targeted, even if absent, and for teammates who laughed out of discomfort rather than agreement.</w:t>
      </w:r>
    </w:p>
    <w:p>
      <w:pPr>
        <w:spacing w:before="20" w:after="20"/>
        <w:ind w:left="360" w:hanging="200"/>
      </w:pPr>
      <w:r>
        <w:rPr>
          <w:color w:val="222222"/>
          <w:sz w:val="22"/>
          <w:szCs w:val="22"/>
        </w:rPr>
        <w:t xml:space="preserve">•  Some empathy for the coach as a person who may not realise the harm, without using that to excuse it.</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silence is itself a choice that signals the comment is acceptable. A thoughtful candidate sees that staying quiet is not neutral.</w:t>
      </w:r>
    </w:p>
    <w:p>
      <w:pPr>
        <w:spacing w:before="20" w:after="20"/>
        <w:ind w:left="360" w:hanging="200"/>
      </w:pPr>
      <w:r>
        <w:rPr>
          <w:color w:val="222222"/>
          <w:sz w:val="22"/>
          <w:szCs w:val="22"/>
        </w:rPr>
        <w:t xml:space="preserve">•  Nuance: you can challenge the comment while preserving the relationship, and you can be respectful and firm at once.</w:t>
      </w:r>
    </w:p>
    <w:p>
      <w:pPr>
        <w:spacing w:before="20" w:after="20"/>
        <w:ind w:left="360" w:hanging="200"/>
      </w:pPr>
      <w:r>
        <w:rPr>
          <w:color w:val="222222"/>
          <w:sz w:val="22"/>
          <w:szCs w:val="22"/>
        </w:rPr>
        <w:t xml:space="preserve">•  A standout answer reflects on courage realistically, acknowledging it is hard to speak up against someone admired, rather than claiming it would be easy.</w:t>
      </w:r>
    </w:p>
    <w:p>
      <w:pPr>
        <w:spacing w:before="320" w:after="100"/>
        <w:keepNext/>
      </w:pPr>
      <w:r>
        <w:rPr>
          <w:b/>
          <w:color w:val="0A1628"/>
          <w:sz w:val="30"/>
          <w:szCs w:val="30"/>
        </w:rPr>
        <w:t xml:space="preserve">Station 15 - The wellness influencer</w:t>
      </w:r>
    </w:p>
    <w:p>
      <w:pPr>
        <w:spacing w:before="80" w:after="140"/>
        <w:ind w:left="360"/>
        <w:pBdr>
          <w:left w:val="single" w:sz="18" w:space="8" w:color="7C3AED"/>
        </w:pBdr>
      </w:pPr>
      <w:r>
        <w:rPr>
          <w:i/>
          <w:color w:val="333333"/>
          <w:sz w:val="22"/>
          <w:szCs w:val="22"/>
        </w:rPr>
        <w:t xml:space="preserve">Scenario: A family member has stopped trusting their doctor and now follows a wellness influencer online for health decisions, including stopping a prescribed medication. At a family gathering, they bring it up. Respond.</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Resist the instinct to debunk and win. That usually entrenches the belief and damages the relationship.</w:t>
      </w:r>
    </w:p>
    <w:p>
      <w:pPr>
        <w:spacing w:before="20" w:after="20"/>
        <w:ind w:left="360" w:hanging="200"/>
      </w:pPr>
      <w:r>
        <w:rPr>
          <w:color w:val="222222"/>
          <w:sz w:val="22"/>
          <w:szCs w:val="22"/>
        </w:rPr>
        <w:t xml:space="preserve">•  Get curious about why the influencer appeals, feeling heard, distrust of being rushed, a sense of control.</w:t>
      </w:r>
    </w:p>
    <w:p>
      <w:pPr>
        <w:spacing w:before="20" w:after="20"/>
        <w:ind w:left="360" w:hanging="200"/>
      </w:pPr>
      <w:r>
        <w:rPr>
          <w:color w:val="222222"/>
          <w:sz w:val="22"/>
          <w:szCs w:val="22"/>
        </w:rPr>
        <w:t xml:space="preserve">•  Where you would draw a firm line, stopping prescribed medication, without turning the whole person into an opponent.</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for what the influencer provides that medicine sometimes does not: time, attention, a story, hope.</w:t>
      </w:r>
    </w:p>
    <w:p>
      <w:pPr>
        <w:spacing w:before="20" w:after="20"/>
        <w:ind w:left="360" w:hanging="200"/>
      </w:pPr>
      <w:r>
        <w:rPr>
          <w:color w:val="222222"/>
          <w:sz w:val="22"/>
          <w:szCs w:val="22"/>
        </w:rPr>
        <w:t xml:space="preserve">•  Meet the family member's underlying need before challenging the content, or the challenge will not land.</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misinformation spreads through trust and emotion, not facts. Facts alone rarely move someone; relationship does.</w:t>
      </w:r>
    </w:p>
    <w:p>
      <w:pPr>
        <w:spacing w:before="20" w:after="20"/>
        <w:ind w:left="360" w:hanging="200"/>
      </w:pPr>
      <w:r>
        <w:rPr>
          <w:color w:val="222222"/>
          <w:sz w:val="22"/>
          <w:szCs w:val="22"/>
        </w:rPr>
        <w:t xml:space="preserve">•  Nuance: distinguish harmless wellness habits from genuinely dangerous choices, and spend your energy on the second.</w:t>
      </w:r>
    </w:p>
    <w:p>
      <w:pPr>
        <w:spacing w:before="20" w:after="20"/>
        <w:ind w:left="360" w:hanging="200"/>
      </w:pPr>
      <w:r>
        <w:rPr>
          <w:color w:val="222222"/>
          <w:sz w:val="22"/>
          <w:szCs w:val="22"/>
        </w:rPr>
        <w:t xml:space="preserve">•  A standout answer is honest that you may not change their mind today, and that preserving the relationship keeps the door open for later.</w:t>
      </w:r>
    </w:p>
    <w:p>
      <w:pPr>
        <w:spacing w:before="320" w:after="100"/>
        <w:keepNext/>
      </w:pPr>
      <w:r>
        <w:rPr>
          <w:b/>
          <w:color w:val="0A1628"/>
          <w:sz w:val="30"/>
          <w:szCs w:val="30"/>
        </w:rPr>
        <w:t xml:space="preserve">Station 16 - The volunteer who keeps falling short</w:t>
      </w:r>
    </w:p>
    <w:p>
      <w:pPr>
        <w:spacing w:before="80" w:after="140"/>
        <w:ind w:left="360"/>
        <w:pBdr>
          <w:left w:val="single" w:sz="18" w:space="8" w:color="7C3AED"/>
        </w:pBdr>
      </w:pPr>
      <w:r>
        <w:rPr>
          <w:i/>
          <w:color w:val="333333"/>
          <w:sz w:val="22"/>
          <w:szCs w:val="22"/>
        </w:rPr>
        <w:t xml:space="preserve">Scenario: You are leading a student volunteer project. One member repeatedly misses deadlines and lets the team down, but you have learned they are quietly going through a serious personal hardship. The team is frustrated and wants them removed. How do you handle it?</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The dual responsibility: to the project and the frustrated team, and to a struggling individual.</w:t>
      </w:r>
    </w:p>
    <w:p>
      <w:pPr>
        <w:spacing w:before="20" w:after="20"/>
        <w:ind w:left="360" w:hanging="200"/>
      </w:pPr>
      <w:r>
        <w:rPr>
          <w:color w:val="222222"/>
          <w:sz w:val="22"/>
          <w:szCs w:val="22"/>
        </w:rPr>
        <w:t xml:space="preserve">•  A private, honest conversation with the member, and realistic options, reduced role, support, a graceful step back.</w:t>
      </w:r>
    </w:p>
    <w:p>
      <w:pPr>
        <w:spacing w:before="20" w:after="20"/>
        <w:ind w:left="360" w:hanging="200"/>
      </w:pPr>
      <w:r>
        <w:rPr>
          <w:color w:val="222222"/>
          <w:sz w:val="22"/>
          <w:szCs w:val="22"/>
        </w:rPr>
        <w:t xml:space="preserve">•  Managing the team's legitimate frustration without breaching the member's privacy.</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is balancing compassion for the struggling member with fairness to those carrying their load.</w:t>
      </w:r>
    </w:p>
    <w:p>
      <w:pPr>
        <w:spacing w:before="20" w:after="20"/>
        <w:ind w:left="360" w:hanging="200"/>
      </w:pPr>
      <w:r>
        <w:rPr>
          <w:color w:val="222222"/>
          <w:sz w:val="22"/>
          <w:szCs w:val="22"/>
        </w:rPr>
        <w:t xml:space="preserve">•  Lead with curiosity and support, but do not let care become a reason to let the whole team down indefinitely.</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leadership is not choosing between people and outcomes; it is finding the arrangement that protects both as far as possible.</w:t>
      </w:r>
    </w:p>
    <w:p>
      <w:pPr>
        <w:spacing w:before="20" w:after="20"/>
        <w:ind w:left="360" w:hanging="200"/>
      </w:pPr>
      <w:r>
        <w:rPr>
          <w:color w:val="222222"/>
          <w:sz w:val="22"/>
          <w:szCs w:val="22"/>
        </w:rPr>
        <w:t xml:space="preserve">•  Nuance: you cannot share the member's private hardship with the team, so you must manage their resentment without explaining it. That constraint is the real test.</w:t>
      </w:r>
    </w:p>
    <w:p>
      <w:pPr>
        <w:spacing w:before="20" w:after="20"/>
        <w:ind w:left="360" w:hanging="200"/>
      </w:pPr>
      <w:r>
        <w:rPr>
          <w:color w:val="222222"/>
          <w:sz w:val="22"/>
          <w:szCs w:val="22"/>
        </w:rPr>
        <w:t xml:space="preserve">•  A standout candidate reflects that the kind option and the fair option may not fully reconcile, and owns the trade-off rather than pretending it away.</w:t>
      </w:r>
    </w:p>
    <w:p>
      <w:pPr>
        <w:spacing w:before="320" w:after="100"/>
        <w:keepNext/>
      </w:pPr>
      <w:r>
        <w:rPr>
          <w:b/>
          <w:color w:val="0A1628"/>
          <w:sz w:val="30"/>
          <w:szCs w:val="30"/>
        </w:rPr>
        <w:t xml:space="preserve">Station 17 - The last bed</w:t>
      </w:r>
    </w:p>
    <w:p>
      <w:pPr>
        <w:spacing w:before="80" w:after="140"/>
        <w:ind w:left="360"/>
        <w:pBdr>
          <w:left w:val="single" w:sz="18" w:space="8" w:color="7C3AED"/>
        </w:pBdr>
      </w:pPr>
      <w:r>
        <w:rPr>
          <w:i/>
          <w:color w:val="333333"/>
          <w:sz w:val="22"/>
          <w:szCs w:val="22"/>
        </w:rPr>
        <w:t xml:space="preserve">Scenario: Imagine a public conversation about how a hospital system should decide who gets a scarce resource, such as the last intensive care bed, when more than one person needs it. You are not the treating clinician. How should such decisions be made, and what worries you?</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The principles in tension: greatest benefit, equal worth of persons, first come first served, need, and why no single rule satisfies all.</w:t>
      </w:r>
    </w:p>
    <w:p>
      <w:pPr>
        <w:spacing w:before="20" w:after="20"/>
        <w:ind w:left="360" w:hanging="200"/>
      </w:pPr>
      <w:r>
        <w:rPr>
          <w:color w:val="222222"/>
          <w:sz w:val="22"/>
          <w:szCs w:val="22"/>
        </w:rPr>
        <w:t xml:space="preserve">•  The importance of consistent, transparent criteria decided in advance, not improvised case by case.</w:t>
      </w:r>
    </w:p>
    <w:p>
      <w:pPr>
        <w:spacing w:before="20" w:after="20"/>
        <w:ind w:left="360" w:hanging="200"/>
      </w:pPr>
      <w:r>
        <w:rPr>
          <w:color w:val="222222"/>
          <w:sz w:val="22"/>
          <w:szCs w:val="22"/>
        </w:rPr>
        <w:t xml:space="preserve">•  What worries you, bias, social value judgements creeping in, the human cost on whoever decides.</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for every person in the scenario, including the one who does not get the bed and their family.</w:t>
      </w:r>
    </w:p>
    <w:p>
      <w:pPr>
        <w:spacing w:before="20" w:after="20"/>
        <w:ind w:left="360" w:hanging="200"/>
      </w:pPr>
      <w:r>
        <w:rPr>
          <w:color w:val="222222"/>
          <w:sz w:val="22"/>
          <w:szCs w:val="22"/>
        </w:rPr>
        <w:t xml:space="preserve">•  Empathy for the clinicians who must carry these decisions and live with them afterward.</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the station is not asking you to play God clinically; it is asking whether you can reason about fairness under genuine scarcity.</w:t>
      </w:r>
    </w:p>
    <w:p>
      <w:pPr>
        <w:spacing w:before="20" w:after="20"/>
        <w:ind w:left="360" w:hanging="200"/>
      </w:pPr>
      <w:r>
        <w:rPr>
          <w:color w:val="222222"/>
          <w:sz w:val="22"/>
          <w:szCs w:val="22"/>
        </w:rPr>
        <w:t xml:space="preserve">•  Nuance: a strong answer resists a tidy formula and shows why each principle, pushed alone, leads somewhere troubling.</w:t>
      </w:r>
    </w:p>
    <w:p>
      <w:pPr>
        <w:spacing w:before="20" w:after="20"/>
        <w:ind w:left="360" w:hanging="200"/>
      </w:pPr>
      <w:r>
        <w:rPr>
          <w:color w:val="222222"/>
          <w:sz w:val="22"/>
          <w:szCs w:val="22"/>
        </w:rPr>
        <w:t xml:space="preserve">•  Standout candidates name the danger of "social worth" judgements and explicitly guard against them, showing values, not just logic.</w:t>
      </w:r>
    </w:p>
    <w:p>
      <w:pPr>
        <w:spacing w:before="320" w:after="100"/>
        <w:keepNext/>
      </w:pPr>
      <w:r>
        <w:rPr>
          <w:b/>
          <w:color w:val="0A1628"/>
          <w:sz w:val="30"/>
          <w:szCs w:val="30"/>
        </w:rPr>
        <w:t xml:space="preserve">Station 18 - The man on the corner</w:t>
      </w:r>
    </w:p>
    <w:p>
      <w:pPr>
        <w:spacing w:before="80" w:after="140"/>
        <w:ind w:left="360"/>
        <w:pBdr>
          <w:left w:val="single" w:sz="18" w:space="8" w:color="7C3AED"/>
        </w:pBdr>
      </w:pPr>
      <w:r>
        <w:rPr>
          <w:i/>
          <w:color w:val="333333"/>
          <w:sz w:val="22"/>
          <w:szCs w:val="22"/>
        </w:rPr>
        <w:t xml:space="preserve">Scenario: A homeless man you pass most days finally strikes up a conversation. He mentions he used to be a schoolteacher. He is not asking you for anything. What goes through your mind, and how do you respond?</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Treat it as a human encounter, not a problem to triage. He started a conversation, not a request.</w:t>
      </w:r>
    </w:p>
    <w:p>
      <w:pPr>
        <w:spacing w:before="20" w:after="20"/>
        <w:ind w:left="360" w:hanging="200"/>
      </w:pPr>
      <w:r>
        <w:rPr>
          <w:color w:val="222222"/>
          <w:sz w:val="22"/>
          <w:szCs w:val="22"/>
        </w:rPr>
        <w:t xml:space="preserve">•  Resisting assumptions: "used to be a teacher" is a quiet challenge to whatever story you had about him.</w:t>
      </w:r>
    </w:p>
    <w:p>
      <w:pPr>
        <w:spacing w:before="20" w:after="20"/>
        <w:ind w:left="360" w:hanging="200"/>
      </w:pPr>
      <w:r>
        <w:rPr>
          <w:color w:val="222222"/>
          <w:sz w:val="22"/>
          <w:szCs w:val="22"/>
        </w:rPr>
        <w:t xml:space="preserve">•  Responding with genuine interest and respect, meeting him as a person, not a cause.</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is seeing the full person and the life behind the present circumstance, without pity that diminishes him.</w:t>
      </w:r>
    </w:p>
    <w:p>
      <w:pPr>
        <w:spacing w:before="20" w:after="20"/>
        <w:ind w:left="360" w:hanging="200"/>
      </w:pPr>
      <w:r>
        <w:rPr>
          <w:color w:val="222222"/>
          <w:sz w:val="22"/>
          <w:szCs w:val="22"/>
        </w:rPr>
        <w:t xml:space="preserve">•  Notice the dignity in him not asking for anything, and honour it by not making it transactional.</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the detail "schoolteacher" exists to expose the candidate's own assumptions. The best answers name that reflex honestly.</w:t>
      </w:r>
    </w:p>
    <w:p>
      <w:pPr>
        <w:spacing w:before="20" w:after="20"/>
        <w:ind w:left="360" w:hanging="200"/>
      </w:pPr>
      <w:r>
        <w:rPr>
          <w:color w:val="222222"/>
          <w:sz w:val="22"/>
          <w:szCs w:val="22"/>
        </w:rPr>
        <w:t xml:space="preserve">•  Nuance: warmth without saviourism. You can be kind in this moment without casting yourself as his rescuer.</w:t>
      </w:r>
    </w:p>
    <w:p>
      <w:pPr>
        <w:spacing w:before="20" w:after="20"/>
        <w:ind w:left="360" w:hanging="200"/>
      </w:pPr>
      <w:r>
        <w:rPr>
          <w:color w:val="222222"/>
          <w:sz w:val="22"/>
          <w:szCs w:val="22"/>
        </w:rPr>
        <w:t xml:space="preserve">•  A standout answer reflects on what the encounter reveals about how easily we reduce people to a category, and carries that into medicine.</w:t>
      </w:r>
    </w:p>
    <w:p>
      <w:pPr>
        <w:spacing w:before="320" w:after="100"/>
        <w:keepNext/>
      </w:pPr>
      <w:r>
        <w:rPr>
          <w:b/>
          <w:color w:val="0A1628"/>
          <w:sz w:val="30"/>
          <w:szCs w:val="30"/>
        </w:rPr>
        <w:t xml:space="preserve">Station 19 - Letting someone down</w:t>
      </w:r>
    </w:p>
    <w:p>
      <w:pPr>
        <w:spacing w:before="80" w:after="140"/>
        <w:ind w:left="360"/>
        <w:pBdr>
          <w:left w:val="single" w:sz="18" w:space="8" w:color="7C3AED"/>
        </w:pBdr>
      </w:pPr>
      <w:r>
        <w:rPr>
          <w:i/>
          <w:color w:val="333333"/>
          <w:sz w:val="22"/>
          <w:szCs w:val="22"/>
        </w:rPr>
        <w:t xml:space="preserve">Scenario: Tell me about a time you let down someone you cared about. What happened, and how do you carry it now?</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Choose something real with genuine weight, not a tidy failure with a neat recovery.</w:t>
      </w:r>
    </w:p>
    <w:p>
      <w:pPr>
        <w:spacing w:before="20" w:after="20"/>
        <w:ind w:left="360" w:hanging="200"/>
      </w:pPr>
      <w:r>
        <w:rPr>
          <w:color w:val="222222"/>
          <w:sz w:val="22"/>
          <w:szCs w:val="22"/>
        </w:rPr>
        <w:t xml:space="preserve">•  Own your part plainly, without over-explaining or hiding behind circumstances.</w:t>
      </w:r>
    </w:p>
    <w:p>
      <w:pPr>
        <w:spacing w:before="20" w:after="20"/>
        <w:ind w:left="360" w:hanging="200"/>
      </w:pPr>
      <w:r>
        <w:rPr>
          <w:color w:val="222222"/>
          <w:sz w:val="22"/>
          <w:szCs w:val="22"/>
        </w:rPr>
        <w:t xml:space="preserve">•  How you made amends if you could, and how you hold it if you could not.</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Centre the person you let down and what it cost them, not just your own guilt or growth.</w:t>
      </w:r>
    </w:p>
    <w:p>
      <w:pPr>
        <w:spacing w:before="20" w:after="20"/>
        <w:ind w:left="360" w:hanging="200"/>
      </w:pPr>
      <w:r>
        <w:rPr>
          <w:color w:val="222222"/>
          <w:sz w:val="22"/>
          <w:szCs w:val="22"/>
        </w:rPr>
        <w:t xml:space="preserve">•  Show you understand the impact from their side, which is harder and more convincing than describing your remorse.</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the station screens for accountability without self-flagellation, the exact posture needed when you harm a patient one day.</w:t>
      </w:r>
    </w:p>
    <w:p>
      <w:pPr>
        <w:spacing w:before="20" w:after="20"/>
        <w:ind w:left="360" w:hanging="200"/>
      </w:pPr>
      <w:r>
        <w:rPr>
          <w:color w:val="222222"/>
          <w:sz w:val="22"/>
          <w:szCs w:val="22"/>
        </w:rPr>
        <w:t xml:space="preserve">•  Nuance: distinguish guilt that paralyses from responsibility that changes behaviour. The second is what medicine needs.</w:t>
      </w:r>
    </w:p>
    <w:p>
      <w:pPr>
        <w:spacing w:before="20" w:after="20"/>
        <w:ind w:left="360" w:hanging="200"/>
      </w:pPr>
      <w:r>
        <w:rPr>
          <w:color w:val="222222"/>
          <w:sz w:val="22"/>
          <w:szCs w:val="22"/>
        </w:rPr>
        <w:t xml:space="preserve">•  A standout answer resists redemption-arc neatness and admits that some things you carry rather than resolve, which reads as honest, not weak.</w:t>
      </w:r>
    </w:p>
    <w:p>
      <w:pPr>
        <w:spacing w:before="320" w:after="100"/>
        <w:keepNext/>
      </w:pPr>
      <w:r>
        <w:rPr>
          <w:b/>
          <w:color w:val="0A1628"/>
          <w:sz w:val="30"/>
          <w:szCs w:val="30"/>
        </w:rPr>
        <w:t xml:space="preserve">Station 20 - The uncomfortable claim</w:t>
      </w:r>
    </w:p>
    <w:p>
      <w:pPr>
        <w:spacing w:before="80" w:after="140"/>
        <w:ind w:left="360"/>
        <w:pBdr>
          <w:left w:val="single" w:sz="18" w:space="8" w:color="7C3AED"/>
        </w:pBdr>
      </w:pPr>
      <w:r>
        <w:rPr>
          <w:i/>
          <w:color w:val="333333"/>
          <w:sz w:val="22"/>
          <w:szCs w:val="22"/>
        </w:rPr>
        <w:t xml:space="preserve">Scenario: "A good doctor sometimes needs to be a good liar." Do you agree? Discuss.</w:t>
      </w:r>
    </w:p>
    <w:p>
      <w:pPr>
        <w:spacing w:before="180" w:after="60"/>
        <w:keepNext/>
      </w:pPr>
      <w:r>
        <w:rPr>
          <w:b/>
          <w:color w:val="0284C7"/>
          <w:sz w:val="24"/>
          <w:szCs w:val="24"/>
        </w:rPr>
        <w:t xml:space="preserve">What to speak about</w:t>
      </w:r>
    </w:p>
    <w:p>
      <w:pPr>
        <w:spacing w:before="20" w:after="20"/>
        <w:ind w:left="360" w:hanging="200"/>
      </w:pPr>
      <w:r>
        <w:rPr>
          <w:color w:val="222222"/>
          <w:sz w:val="22"/>
          <w:szCs w:val="22"/>
        </w:rPr>
        <w:t xml:space="preserve">•  Steelman it before you reject it: where does kindness, hope or timing seem to justify less than full disclosure?</w:t>
      </w:r>
    </w:p>
    <w:p>
      <w:pPr>
        <w:spacing w:before="20" w:after="20"/>
        <w:ind w:left="360" w:hanging="200"/>
      </w:pPr>
      <w:r>
        <w:rPr>
          <w:color w:val="222222"/>
          <w:sz w:val="22"/>
          <w:szCs w:val="22"/>
        </w:rPr>
        <w:t xml:space="preserve">•  Why honesty is foundational to trust, consent and the whole relationship, and what is lost when it erodes.</w:t>
      </w:r>
    </w:p>
    <w:p>
      <w:pPr>
        <w:spacing w:before="20" w:after="20"/>
        <w:ind w:left="360" w:hanging="200"/>
      </w:pPr>
      <w:r>
        <w:rPr>
          <w:color w:val="222222"/>
          <w:sz w:val="22"/>
          <w:szCs w:val="22"/>
        </w:rPr>
        <w:t xml:space="preserve">•  The difference between lying, withholding, framing, and pacing difficult truths, which the provocation deliberately blurs.</w:t>
      </w:r>
    </w:p>
    <w:p>
      <w:pPr>
        <w:spacing w:before="180" w:after="60"/>
        <w:keepNext/>
      </w:pPr>
      <w:r>
        <w:rPr>
          <w:b/>
          <w:color w:val="0284C7"/>
          <w:sz w:val="24"/>
          <w:szCs w:val="24"/>
        </w:rPr>
        <w:t xml:space="preserve">Using empathy</w:t>
      </w:r>
    </w:p>
    <w:p>
      <w:pPr>
        <w:spacing w:before="20" w:after="20"/>
        <w:ind w:left="360" w:hanging="200"/>
      </w:pPr>
      <w:r>
        <w:rPr>
          <w:color w:val="222222"/>
          <w:sz w:val="22"/>
          <w:szCs w:val="22"/>
        </w:rPr>
        <w:t xml:space="preserve">•  Empathy explains the temptation: we soften truth to protect people we care about. Name that pull honestly.</w:t>
      </w:r>
    </w:p>
    <w:p>
      <w:pPr>
        <w:spacing w:before="20" w:after="20"/>
        <w:ind w:left="360" w:hanging="200"/>
      </w:pPr>
      <w:r>
        <w:rPr>
          <w:color w:val="222222"/>
          <w:sz w:val="22"/>
          <w:szCs w:val="22"/>
        </w:rPr>
        <w:t xml:space="preserve">•  But empathy properly understood usually demands honesty delivered gently, not dishonesty, and you can show why.</w:t>
      </w:r>
    </w:p>
    <w:p>
      <w:pPr>
        <w:spacing w:before="180" w:after="60"/>
        <w:keepNext/>
      </w:pPr>
      <w:r>
        <w:rPr>
          <w:b/>
          <w:color w:val="0284C7"/>
          <w:sz w:val="24"/>
          <w:szCs w:val="24"/>
        </w:rPr>
        <w:t xml:space="preserve">Where nuance and insight add points</w:t>
      </w:r>
    </w:p>
    <w:p>
      <w:pPr>
        <w:spacing w:before="20" w:after="20"/>
        <w:ind w:left="360" w:hanging="200"/>
      </w:pPr>
      <w:r>
        <w:rPr>
          <w:color w:val="222222"/>
          <w:sz w:val="22"/>
          <w:szCs w:val="22"/>
        </w:rPr>
        <w:t xml:space="preserve">•  Insight: the strongest answers refuse the binary. There is vast space between brutal truth and a comfortable lie, and that space is the craft of medicine.</w:t>
      </w:r>
    </w:p>
    <w:p>
      <w:pPr>
        <w:spacing w:before="20" w:after="20"/>
        <w:ind w:left="360" w:hanging="200"/>
      </w:pPr>
      <w:r>
        <w:rPr>
          <w:color w:val="222222"/>
          <w:sz w:val="22"/>
          <w:szCs w:val="22"/>
        </w:rPr>
        <w:t xml:space="preserve">•  Nuance: distinguish what the patient wants to know, what they need to know, and when, rather than treating disclosure as all or nothing.</w:t>
      </w:r>
    </w:p>
    <w:p>
      <w:pPr>
        <w:spacing w:before="20" w:after="20"/>
        <w:ind w:left="360" w:hanging="200"/>
      </w:pPr>
      <w:r>
        <w:rPr>
          <w:color w:val="222222"/>
          <w:sz w:val="22"/>
          <w:szCs w:val="22"/>
        </w:rPr>
        <w:t xml:space="preserve">•  A standout candidate engages the provocation with genuine thought rather than reciting "honesty is always best," and lands somewhere they can actually defend under challenge.</w:t>
      </w:r>
    </w:p>
    <w:sectPr>
      <w:pgSz w:w="11906" w:h="16838"/>
      <w:pgMar w:top="1134" w:right="1134" w:bottom="1134" w:left="1134" w:header="709" w:footer="709" w:gutter="0"/>
    </w:sectPr>
  </w:body>
</w:document>
</file>