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C68" w:rsidRDefault="00FF0C68" w:rsidP="00FF0C68">
      <w:pPr>
        <w:pStyle w:val="Title"/>
        <w:rPr>
          <w:rFonts w:eastAsia="Times New Roman"/>
          <w:lang w:val="en-US"/>
        </w:rPr>
      </w:pPr>
      <w:r>
        <w:rPr>
          <w:rFonts w:eastAsia="Times New Roman"/>
          <w:lang w:val="en-US"/>
        </w:rPr>
        <w:t>Possibly missing constraints</w:t>
      </w:r>
    </w:p>
    <w:p w:rsidR="00FF0C68" w:rsidRDefault="00FF0C68">
      <w:pPr>
        <w:rPr>
          <w:rFonts w:ascii="Times New Roman" w:eastAsia="Times New Roman" w:hAnsi="Times New Roman" w:cs="Times New Roman"/>
          <w:sz w:val="20"/>
          <w:szCs w:val="24"/>
          <w:lang w:val="en-US"/>
        </w:rPr>
      </w:pPr>
    </w:p>
    <w:p w:rsidR="0044233A" w:rsidRPr="00FF0C68" w:rsidRDefault="004A75D8">
      <w:pPr>
        <w:rPr>
          <w:rFonts w:ascii="Times New Roman" w:eastAsia="Times New Roman" w:hAnsi="Times New Roman" w:cs="Times New Roman"/>
          <w:sz w:val="20"/>
          <w:szCs w:val="24"/>
          <w:lang w:val="en-US"/>
        </w:rPr>
      </w:pPr>
      <w:r w:rsidRPr="00FF0C68">
        <w:rPr>
          <w:rFonts w:ascii="Times New Roman" w:eastAsia="Times New Roman" w:hAnsi="Times New Roman" w:cs="Times New Roman"/>
          <w:sz w:val="20"/>
          <w:szCs w:val="24"/>
          <w:lang w:val="en-US"/>
        </w:rPr>
        <w:t>However, a «Namespace» package may not be contained, directly or indirectly, in any other «Namespace» package.</w:t>
      </w:r>
    </w:p>
    <w:p w:rsidR="006E0201" w:rsidRPr="00FF0C68" w:rsidRDefault="00FF0C68">
      <w:pPr>
        <w:rPr>
          <w:rFonts w:ascii="Times New Roman" w:eastAsia="Times New Roman" w:hAnsi="Times New Roman" w:cs="Times New Roman"/>
          <w:sz w:val="20"/>
          <w:szCs w:val="24"/>
          <w:lang w:val="en-US"/>
        </w:rPr>
      </w:pPr>
      <w:r w:rsidRPr="00FF0C68">
        <w:rPr>
          <w:rFonts w:ascii="Times New Roman" w:eastAsia="Times New Roman" w:hAnsi="Times New Roman" w:cs="Times New Roman"/>
          <w:sz w:val="20"/>
          <w:szCs w:val="24"/>
          <w:lang w:val="en-US"/>
        </w:rPr>
        <w:t>The local vocabulary is defined as a stereotype of enumeration where each enumeration literal is stereotyped as a local term</w:t>
      </w:r>
      <w:r>
        <w:rPr>
          <w:rFonts w:ascii="Times New Roman" w:eastAsia="Times New Roman" w:hAnsi="Times New Roman" w:cs="Times New Roman"/>
          <w:sz w:val="20"/>
          <w:szCs w:val="24"/>
          <w:lang w:val="en-US"/>
        </w:rPr>
        <w:t>.</w:t>
      </w:r>
    </w:p>
    <w:p w:rsidR="00393555" w:rsidRPr="00FF0C68" w:rsidRDefault="00393555">
      <w:pPr>
        <w:rPr>
          <w:rFonts w:ascii="Times New Roman" w:eastAsia="Times New Roman" w:hAnsi="Times New Roman" w:cs="Times New Roman"/>
          <w:sz w:val="20"/>
          <w:szCs w:val="24"/>
          <w:lang w:val="en-US"/>
        </w:rPr>
      </w:pPr>
      <w:r w:rsidRPr="00FF0C68">
        <w:rPr>
          <w:rFonts w:ascii="Times New Roman" w:eastAsia="Times New Roman" w:hAnsi="Times New Roman" w:cs="Times New Roman"/>
          <w:sz w:val="20"/>
          <w:szCs w:val="24"/>
          <w:lang w:val="en-US"/>
        </w:rPr>
        <w:t>A «</w:t>
      </w:r>
      <w:proofErr w:type="spellStart"/>
      <w:r w:rsidRPr="00FF0C68">
        <w:rPr>
          <w:rFonts w:ascii="Times New Roman" w:eastAsia="Times New Roman" w:hAnsi="Times New Roman" w:cs="Times New Roman"/>
          <w:sz w:val="20"/>
          <w:szCs w:val="24"/>
          <w:lang w:val="en-US"/>
        </w:rPr>
        <w:t>NIEMType</w:t>
      </w:r>
      <w:proofErr w:type="spellEnd"/>
      <w:r w:rsidRPr="00FF0C68">
        <w:rPr>
          <w:rFonts w:ascii="Times New Roman" w:eastAsia="Times New Roman" w:hAnsi="Times New Roman" w:cs="Times New Roman"/>
          <w:sz w:val="20"/>
          <w:szCs w:val="24"/>
          <w:lang w:val="en-US"/>
        </w:rPr>
        <w:t>» class may also be the client of a realization stereotyped as «Restriction», whose supplier is another «</w:t>
      </w:r>
      <w:proofErr w:type="spellStart"/>
      <w:r w:rsidRPr="00FF0C68">
        <w:rPr>
          <w:rFonts w:ascii="Times New Roman" w:eastAsia="Times New Roman" w:hAnsi="Times New Roman" w:cs="Times New Roman"/>
          <w:sz w:val="20"/>
          <w:szCs w:val="24"/>
          <w:lang w:val="en-US"/>
        </w:rPr>
        <w:t>NIEMType</w:t>
      </w:r>
      <w:proofErr w:type="spellEnd"/>
      <w:r w:rsidRPr="00FF0C68">
        <w:rPr>
          <w:rFonts w:ascii="Times New Roman" w:eastAsia="Times New Roman" w:hAnsi="Times New Roman" w:cs="Times New Roman"/>
          <w:sz w:val="20"/>
          <w:szCs w:val="24"/>
          <w:lang w:val="en-US"/>
        </w:rPr>
        <w:t>» class of the same kind, the base type for the restricted type. In this case, the client class may list a subset of the attributes of the supplier class. Any attributes not so listed must have a multiplicity lower bound of 0 in the supplier class.</w:t>
      </w:r>
    </w:p>
    <w:p w:rsidR="00FF0C68" w:rsidRPr="00FF0C68" w:rsidRDefault="00FF0C68">
      <w:pPr>
        <w:rPr>
          <w:rFonts w:ascii="Times New Roman" w:eastAsia="Times New Roman" w:hAnsi="Times New Roman" w:cs="Times New Roman"/>
          <w:sz w:val="20"/>
          <w:szCs w:val="24"/>
          <w:lang w:val="en-US"/>
        </w:rPr>
      </w:pPr>
      <w:r w:rsidRPr="00FF0C68">
        <w:rPr>
          <w:rFonts w:ascii="Times New Roman" w:eastAsia="Times New Roman" w:hAnsi="Times New Roman" w:cs="Times New Roman"/>
          <w:sz w:val="20"/>
          <w:szCs w:val="24"/>
          <w:lang w:val="en-US"/>
        </w:rPr>
        <w:t>A «</w:t>
      </w:r>
      <w:proofErr w:type="spellStart"/>
      <w:r w:rsidRPr="00FF0C68">
        <w:rPr>
          <w:rFonts w:ascii="Times New Roman" w:eastAsia="Times New Roman" w:hAnsi="Times New Roman" w:cs="Times New Roman"/>
          <w:sz w:val="20"/>
          <w:szCs w:val="24"/>
          <w:lang w:val="en-US"/>
        </w:rPr>
        <w:t>NIEMType</w:t>
      </w:r>
      <w:proofErr w:type="spellEnd"/>
      <w:r w:rsidRPr="00FF0C68">
        <w:rPr>
          <w:rFonts w:ascii="Times New Roman" w:eastAsia="Times New Roman" w:hAnsi="Times New Roman" w:cs="Times New Roman"/>
          <w:sz w:val="20"/>
          <w:szCs w:val="24"/>
          <w:lang w:val="en-US"/>
        </w:rPr>
        <w:t>» class may be the special class in at most one generalization, the general class of which must also represent a NIEM type.</w:t>
      </w:r>
    </w:p>
    <w:p w:rsidR="00FF0C68" w:rsidRPr="00FF0C68" w:rsidRDefault="00FF0C68">
      <w:pPr>
        <w:rPr>
          <w:rFonts w:ascii="Times New Roman" w:eastAsia="Times New Roman" w:hAnsi="Times New Roman" w:cs="Times New Roman"/>
          <w:sz w:val="20"/>
          <w:szCs w:val="24"/>
          <w:lang w:val="en-US"/>
        </w:rPr>
      </w:pPr>
      <w:r w:rsidRPr="00FF0C68">
        <w:rPr>
          <w:rFonts w:ascii="Times New Roman" w:eastAsia="Times New Roman" w:hAnsi="Times New Roman" w:cs="Times New Roman"/>
          <w:sz w:val="20"/>
          <w:szCs w:val="24"/>
          <w:lang w:val="en-US"/>
        </w:rPr>
        <w:t>A «</w:t>
      </w:r>
      <w:proofErr w:type="spellStart"/>
      <w:r w:rsidRPr="00FF0C68">
        <w:rPr>
          <w:rFonts w:ascii="Times New Roman" w:eastAsia="Times New Roman" w:hAnsi="Times New Roman" w:cs="Times New Roman"/>
          <w:sz w:val="20"/>
          <w:szCs w:val="24"/>
          <w:lang w:val="en-US"/>
        </w:rPr>
        <w:t>NIEMType</w:t>
      </w:r>
      <w:proofErr w:type="spellEnd"/>
      <w:r w:rsidRPr="00FF0C68">
        <w:rPr>
          <w:rFonts w:ascii="Times New Roman" w:eastAsia="Times New Roman" w:hAnsi="Times New Roman" w:cs="Times New Roman"/>
          <w:sz w:val="20"/>
          <w:szCs w:val="24"/>
          <w:lang w:val="en-US"/>
        </w:rPr>
        <w:t>» class may be the client of at most one «Restriction» realization, and it may not be both the client of a «Restriction» realization and the special class in a generalization.</w:t>
      </w:r>
    </w:p>
    <w:p w:rsidR="00FF0C68" w:rsidRPr="00FF0C68" w:rsidRDefault="00FF0C68" w:rsidP="00FF0C68">
      <w:pPr>
        <w:pStyle w:val="BodyText"/>
      </w:pPr>
      <w:r w:rsidRPr="00FF0C68">
        <w:t>The «</w:t>
      </w:r>
      <w:proofErr w:type="spellStart"/>
      <w:r w:rsidRPr="00FF0C68">
        <w:t>NIEMType</w:t>
      </w:r>
      <w:proofErr w:type="spellEnd"/>
      <w:r w:rsidRPr="00FF0C68">
        <w:t>» class may represent a Complex Type with Simple Content (CSC).  In this case, the class may be the client of at most one «</w:t>
      </w:r>
      <w:proofErr w:type="spellStart"/>
      <w:r w:rsidRPr="00FF0C68">
        <w:t>XSDSimpleContent</w:t>
      </w:r>
      <w:proofErr w:type="spellEnd"/>
      <w:r w:rsidRPr="00FF0C68">
        <w:t>» realization.  The supplier of the «</w:t>
      </w:r>
      <w:proofErr w:type="spellStart"/>
      <w:r w:rsidRPr="00FF0C68">
        <w:t>XSDSimpleContent</w:t>
      </w:r>
      <w:proofErr w:type="spellEnd"/>
      <w:r w:rsidRPr="00FF0C68">
        <w:t xml:space="preserve">» is a </w:t>
      </w:r>
      <w:proofErr w:type="spellStart"/>
      <w:r w:rsidRPr="00FF0C68">
        <w:t>DataType</w:t>
      </w:r>
      <w:proofErr w:type="spellEnd"/>
      <w:r w:rsidRPr="00FF0C68">
        <w:t>.  The class must not be both the special class in a generalization and the client of an «</w:t>
      </w:r>
      <w:proofErr w:type="spellStart"/>
      <w:r w:rsidRPr="00FF0C68">
        <w:t>XSDSimpleContent</w:t>
      </w:r>
      <w:proofErr w:type="spellEnd"/>
      <w:r w:rsidRPr="00FF0C68">
        <w:t xml:space="preserve">» realization.  If the class is the client of a «Restriction» realization, then the supplier </w:t>
      </w:r>
      <w:proofErr w:type="spellStart"/>
      <w:r w:rsidRPr="00FF0C68">
        <w:t>DataType</w:t>
      </w:r>
      <w:proofErr w:type="spellEnd"/>
      <w:r w:rsidRPr="00FF0C68">
        <w:t xml:space="preserve"> defines the constraining facets of the Complex Type’s </w:t>
      </w:r>
      <w:proofErr w:type="spellStart"/>
      <w:r w:rsidRPr="00FF0C68">
        <w:rPr>
          <w:rFonts w:ascii="Courier New" w:hAnsi="Courier New" w:cs="Courier New"/>
          <w:sz w:val="18"/>
        </w:rPr>
        <w:t>xsd</w:t>
      </w:r>
      <w:proofErr w:type="gramStart"/>
      <w:r w:rsidRPr="00FF0C68">
        <w:rPr>
          <w:rFonts w:ascii="Courier New" w:hAnsi="Courier New" w:cs="Courier New"/>
          <w:sz w:val="18"/>
        </w:rPr>
        <w:t>:restriction</w:t>
      </w:r>
      <w:proofErr w:type="spellEnd"/>
      <w:proofErr w:type="gramEnd"/>
      <w:r w:rsidRPr="00FF0C68">
        <w:t xml:space="preserve">.  If the class is not a client of a «Restriction» realization, then the supplier </w:t>
      </w:r>
      <w:proofErr w:type="spellStart"/>
      <w:r w:rsidRPr="00FF0C68">
        <w:t>DataType</w:t>
      </w:r>
      <w:proofErr w:type="spellEnd"/>
      <w:r w:rsidRPr="00FF0C68">
        <w:t xml:space="preserve"> is the base of the Complex Type’s </w:t>
      </w:r>
      <w:proofErr w:type="spellStart"/>
      <w:r w:rsidRPr="00FF0C68">
        <w:rPr>
          <w:rFonts w:ascii="Courier New" w:hAnsi="Courier New" w:cs="Courier New"/>
          <w:sz w:val="18"/>
          <w:szCs w:val="18"/>
        </w:rPr>
        <w:t>xsd</w:t>
      </w:r>
      <w:proofErr w:type="gramStart"/>
      <w:r w:rsidRPr="00FF0C68">
        <w:rPr>
          <w:rFonts w:ascii="Courier New" w:hAnsi="Courier New" w:cs="Courier New"/>
          <w:sz w:val="18"/>
          <w:szCs w:val="18"/>
        </w:rPr>
        <w:t>:extension</w:t>
      </w:r>
      <w:proofErr w:type="spellEnd"/>
      <w:proofErr w:type="gramEnd"/>
      <w:r w:rsidRPr="00FF0C68">
        <w:t>.</w:t>
      </w:r>
    </w:p>
    <w:p w:rsidR="00FF0C68" w:rsidRDefault="007074EE">
      <w:pPr>
        <w:rPr>
          <w:rFonts w:ascii="Times New Roman" w:eastAsia="Times New Roman" w:hAnsi="Times New Roman" w:cs="Times New Roman"/>
          <w:sz w:val="20"/>
          <w:szCs w:val="24"/>
          <w:lang w:val="en-US"/>
        </w:rPr>
      </w:pPr>
      <w:r w:rsidRPr="007074EE">
        <w:rPr>
          <w:rFonts w:ascii="Times New Roman" w:eastAsia="Times New Roman" w:hAnsi="Times New Roman" w:cs="Times New Roman"/>
          <w:sz w:val="20"/>
          <w:szCs w:val="24"/>
          <w:lang w:val="en-US"/>
        </w:rPr>
        <w:t>In a PSM, a role-of property is identified by having a naming beginning with “</w:t>
      </w:r>
      <w:proofErr w:type="spellStart"/>
      <w:r w:rsidRPr="007074EE">
        <w:rPr>
          <w:rFonts w:ascii="Times New Roman" w:eastAsia="Times New Roman" w:hAnsi="Times New Roman" w:cs="Times New Roman"/>
          <w:sz w:val="20"/>
          <w:szCs w:val="24"/>
          <w:lang w:val="en-US"/>
        </w:rPr>
        <w:t>RoleOf</w:t>
      </w:r>
      <w:proofErr w:type="spellEnd"/>
      <w:r w:rsidRPr="007074EE">
        <w:rPr>
          <w:rFonts w:ascii="Times New Roman" w:eastAsia="Times New Roman" w:hAnsi="Times New Roman" w:cs="Times New Roman"/>
          <w:sz w:val="20"/>
          <w:szCs w:val="24"/>
          <w:lang w:val="en-US"/>
        </w:rPr>
        <w:t>”. Such a property must have aggregation=none.</w:t>
      </w:r>
      <w:r>
        <w:rPr>
          <w:rFonts w:ascii="Times New Roman" w:eastAsia="Times New Roman" w:hAnsi="Times New Roman" w:cs="Times New Roman"/>
          <w:sz w:val="20"/>
          <w:szCs w:val="24"/>
          <w:lang w:val="en-US"/>
        </w:rPr>
        <w:t xml:space="preserve"> [Maybe this constraint no longer applies in which case it should be deleted from the text and the documentation of </w:t>
      </w:r>
      <w:proofErr w:type="spellStart"/>
      <w:r>
        <w:rPr>
          <w:rFonts w:ascii="Times New Roman" w:eastAsia="Times New Roman" w:hAnsi="Times New Roman" w:cs="Times New Roman"/>
          <w:sz w:val="20"/>
          <w:szCs w:val="24"/>
          <w:lang w:val="en-US"/>
        </w:rPr>
        <w:t>RoleOf</w:t>
      </w:r>
      <w:proofErr w:type="spellEnd"/>
      <w:r>
        <w:rPr>
          <w:rFonts w:ascii="Times New Roman" w:eastAsia="Times New Roman" w:hAnsi="Times New Roman" w:cs="Times New Roman"/>
          <w:sz w:val="20"/>
          <w:szCs w:val="24"/>
          <w:lang w:val="en-US"/>
        </w:rPr>
        <w:t>].</w:t>
      </w:r>
    </w:p>
    <w:p w:rsidR="004A5105" w:rsidRDefault="004A5105" w:rsidP="004A5105">
      <w:pPr>
        <w:pStyle w:val="BodyText"/>
      </w:pPr>
      <w:r>
        <w:t>In a PIM, rather than using a «Restriction» realization, a data type that has the «</w:t>
      </w:r>
      <w:proofErr w:type="spellStart"/>
      <w:r>
        <w:t>ValueRestriction</w:t>
      </w:r>
      <w:proofErr w:type="spellEnd"/>
      <w:r>
        <w:t xml:space="preserve">» stereotype applied may, equivalently, have a generalization relationship to the UML data type representing the simple type being restricted. A data type in a PIM that is </w:t>
      </w:r>
      <w:r>
        <w:rPr>
          <w:i/>
        </w:rPr>
        <w:t>not</w:t>
      </w:r>
      <w:r>
        <w:t xml:space="preserve"> stereotyped as a «</w:t>
      </w:r>
      <w:proofErr w:type="spellStart"/>
      <w:r>
        <w:t>ValueRestriction</w:t>
      </w:r>
      <w:proofErr w:type="spellEnd"/>
      <w:r>
        <w:t>» may still be the special type in a generalization. However, this is actually mapped to the PSM as a complex type. If the general type is a pre-defined primitive type or a «</w:t>
      </w:r>
      <w:proofErr w:type="spellStart"/>
      <w:r>
        <w:t>ValueRestriction</w:t>
      </w:r>
      <w:proofErr w:type="spellEnd"/>
      <w:r>
        <w:t xml:space="preserve">» data type, then this complex type has simple content (see </w:t>
      </w:r>
      <w:proofErr w:type="spellStart"/>
      <w:r>
        <w:t>Subclause</w:t>
      </w:r>
      <w:proofErr w:type="spellEnd"/>
      <w:r>
        <w:t xml:space="preserve"> </w:t>
      </w:r>
      <w:r>
        <w:fldChar w:fldCharType="begin"/>
      </w:r>
      <w:r>
        <w:instrText xml:space="preserve"> REF _Ref317346811 \r \h </w:instrText>
      </w:r>
      <w:r>
        <w:fldChar w:fldCharType="separate"/>
      </w:r>
      <w:r>
        <w:t>7.3.2.2</w:t>
      </w:r>
      <w:r>
        <w:fldChar w:fldCharType="end"/>
      </w:r>
      <w:r>
        <w:t>), otherwise it has complex content. Such a specialized data type may not be the general type for any «</w:t>
      </w:r>
      <w:proofErr w:type="spellStart"/>
      <w:r>
        <w:t>ValueRestriction</w:t>
      </w:r>
      <w:proofErr w:type="spellEnd"/>
      <w:r>
        <w:t>» data type.</w:t>
      </w:r>
    </w:p>
    <w:p w:rsidR="004A5105" w:rsidRDefault="00E97FCF">
      <w:pPr>
        <w:rPr>
          <w:rFonts w:ascii="Times New Roman" w:eastAsia="Times New Roman" w:hAnsi="Times New Roman" w:cs="Times New Roman"/>
          <w:sz w:val="20"/>
          <w:szCs w:val="24"/>
          <w:lang w:val="en-US"/>
        </w:rPr>
      </w:pPr>
      <w:r w:rsidRPr="00E97FCF">
        <w:rPr>
          <w:rFonts w:ascii="Times New Roman" w:eastAsia="Times New Roman" w:hAnsi="Times New Roman" w:cs="Times New Roman"/>
          <w:sz w:val="20"/>
          <w:szCs w:val="24"/>
          <w:lang w:val="en-US"/>
        </w:rPr>
        <w:t>A union is represented as a UML data type (that is neither a primitive type nor an enumeration)</w:t>
      </w:r>
      <w:r>
        <w:rPr>
          <w:rFonts w:ascii="Times New Roman" w:eastAsia="Times New Roman" w:hAnsi="Times New Roman" w:cs="Times New Roman"/>
          <w:sz w:val="20"/>
          <w:szCs w:val="24"/>
          <w:lang w:val="en-US"/>
        </w:rPr>
        <w:t>.</w:t>
      </w:r>
    </w:p>
    <w:p w:rsidR="00E97FCF" w:rsidRDefault="00E97FCF">
      <w:pPr>
        <w:rPr>
          <w:rFonts w:ascii="Times New Roman" w:eastAsia="Times New Roman" w:hAnsi="Times New Roman" w:cs="Times New Roman"/>
          <w:sz w:val="20"/>
          <w:szCs w:val="24"/>
          <w:lang w:val="en-US"/>
        </w:rPr>
      </w:pPr>
      <w:r w:rsidRPr="00E97FCF">
        <w:rPr>
          <w:rFonts w:ascii="Times New Roman" w:eastAsia="Times New Roman" w:hAnsi="Times New Roman" w:cs="Times New Roman"/>
          <w:sz w:val="20"/>
          <w:szCs w:val="24"/>
          <w:lang w:val="en-US"/>
        </w:rPr>
        <w:t>A list is represented as a UML data type (that is neither a primitive type nor an enumeration)</w:t>
      </w:r>
      <w:r w:rsidR="00FC3ACF">
        <w:rPr>
          <w:rFonts w:ascii="Times New Roman" w:eastAsia="Times New Roman" w:hAnsi="Times New Roman" w:cs="Times New Roman"/>
          <w:sz w:val="20"/>
          <w:szCs w:val="24"/>
          <w:lang w:val="en-US"/>
        </w:rPr>
        <w:t>.</w:t>
      </w:r>
    </w:p>
    <w:p w:rsidR="00F55412" w:rsidRDefault="00F55412">
      <w:pPr>
        <w:rPr>
          <w:rFonts w:ascii="Times New Roman" w:eastAsia="Times New Roman" w:hAnsi="Times New Roman" w:cs="Times New Roman"/>
          <w:sz w:val="20"/>
          <w:szCs w:val="24"/>
          <w:lang w:val="en-US"/>
        </w:rPr>
      </w:pPr>
      <w:r w:rsidRPr="00F55412">
        <w:rPr>
          <w:rFonts w:ascii="Times New Roman" w:eastAsia="Times New Roman" w:hAnsi="Times New Roman" w:cs="Times New Roman"/>
          <w:sz w:val="20"/>
          <w:szCs w:val="24"/>
          <w:lang w:val="en-US"/>
        </w:rPr>
        <w:t>To resolve this difference, more than one «</w:t>
      </w:r>
      <w:proofErr w:type="spellStart"/>
      <w:r w:rsidRPr="00F55412">
        <w:rPr>
          <w:rFonts w:ascii="Times New Roman" w:eastAsia="Times New Roman" w:hAnsi="Times New Roman" w:cs="Times New Roman"/>
          <w:sz w:val="20"/>
          <w:szCs w:val="24"/>
          <w:lang w:val="en-US"/>
        </w:rPr>
        <w:t>XSDProperty</w:t>
      </w:r>
      <w:proofErr w:type="spellEnd"/>
      <w:r w:rsidRPr="00F55412">
        <w:rPr>
          <w:rFonts w:ascii="Times New Roman" w:eastAsia="Times New Roman" w:hAnsi="Times New Roman" w:cs="Times New Roman"/>
          <w:sz w:val="20"/>
          <w:szCs w:val="24"/>
          <w:lang w:val="en-US"/>
        </w:rPr>
        <w:t xml:space="preserve">» property with the same name contained (directly or indirectly) within the same «Namespace» package (see </w:t>
      </w:r>
      <w:proofErr w:type="spellStart"/>
      <w:r w:rsidRPr="00F55412">
        <w:rPr>
          <w:rFonts w:ascii="Times New Roman" w:eastAsia="Times New Roman" w:hAnsi="Times New Roman" w:cs="Times New Roman"/>
          <w:sz w:val="20"/>
          <w:szCs w:val="24"/>
          <w:lang w:val="en-US"/>
        </w:rPr>
        <w:t>Subclause</w:t>
      </w:r>
      <w:proofErr w:type="spellEnd"/>
      <w:r w:rsidRPr="00F55412">
        <w:rPr>
          <w:rFonts w:ascii="Times New Roman" w:eastAsia="Times New Roman" w:hAnsi="Times New Roman" w:cs="Times New Roman"/>
          <w:sz w:val="20"/>
          <w:szCs w:val="24"/>
          <w:lang w:val="en-US"/>
        </w:rPr>
        <w:t xml:space="preserve"> 7.2.1) shall have the same attribute or element declaration, and the same type if any (and so must all have the same value for kind). All of the attribute uses or element particles mapped from such properties reference the same attribute or element declaration.</w:t>
      </w:r>
    </w:p>
    <w:p w:rsidR="00C425F7" w:rsidRPr="00C425F7" w:rsidRDefault="00C425F7" w:rsidP="00C425F7">
      <w:pPr>
        <w:rPr>
          <w:rFonts w:ascii="Times New Roman" w:eastAsia="Times New Roman" w:hAnsi="Times New Roman" w:cs="Times New Roman"/>
          <w:sz w:val="20"/>
          <w:szCs w:val="24"/>
          <w:lang w:val="en-US"/>
        </w:rPr>
      </w:pPr>
      <w:r w:rsidRPr="00C425F7">
        <w:rPr>
          <w:rFonts w:ascii="Times New Roman" w:eastAsia="Times New Roman" w:hAnsi="Times New Roman" w:cs="Times New Roman"/>
          <w:sz w:val="20"/>
          <w:szCs w:val="24"/>
          <w:lang w:val="en-US"/>
        </w:rPr>
        <w:t>A UML property in a PSM that subsets another property must not have the stereotype «</w:t>
      </w:r>
      <w:proofErr w:type="spellStart"/>
      <w:r w:rsidRPr="00C425F7">
        <w:rPr>
          <w:rFonts w:ascii="Times New Roman" w:eastAsia="Times New Roman" w:hAnsi="Times New Roman" w:cs="Times New Roman"/>
          <w:sz w:val="20"/>
          <w:szCs w:val="24"/>
          <w:lang w:val="en-US"/>
        </w:rPr>
        <w:t>XSDProperty</w:t>
      </w:r>
      <w:proofErr w:type="spellEnd"/>
      <w:r w:rsidRPr="00C425F7">
        <w:rPr>
          <w:rFonts w:ascii="Times New Roman" w:eastAsia="Times New Roman" w:hAnsi="Times New Roman" w:cs="Times New Roman"/>
          <w:sz w:val="20"/>
          <w:szCs w:val="24"/>
          <w:lang w:val="en-US"/>
        </w:rPr>
        <w:t>» applied with kind=attribute or have the «</w:t>
      </w:r>
      <w:proofErr w:type="spellStart"/>
      <w:r w:rsidRPr="00C425F7">
        <w:rPr>
          <w:rFonts w:ascii="Times New Roman" w:eastAsia="Times New Roman" w:hAnsi="Times New Roman" w:cs="Times New Roman"/>
          <w:sz w:val="20"/>
          <w:szCs w:val="24"/>
          <w:lang w:val="en-US"/>
        </w:rPr>
        <w:t>XSDAnyProperty</w:t>
      </w:r>
      <w:proofErr w:type="spellEnd"/>
      <w:r w:rsidRPr="00C425F7">
        <w:rPr>
          <w:rFonts w:ascii="Times New Roman" w:eastAsia="Times New Roman" w:hAnsi="Times New Roman" w:cs="Times New Roman"/>
          <w:sz w:val="20"/>
          <w:szCs w:val="24"/>
          <w:lang w:val="en-US"/>
        </w:rPr>
        <w:t>» stereotype applied. It may not subset an «</w:t>
      </w:r>
      <w:proofErr w:type="spellStart"/>
      <w:r w:rsidRPr="00C425F7">
        <w:rPr>
          <w:rFonts w:ascii="Times New Roman" w:eastAsia="Times New Roman" w:hAnsi="Times New Roman" w:cs="Times New Roman"/>
          <w:sz w:val="20"/>
          <w:szCs w:val="24"/>
          <w:lang w:val="en-US"/>
        </w:rPr>
        <w:t>XSDAnyProperty</w:t>
      </w:r>
      <w:proofErr w:type="spellEnd"/>
      <w:r w:rsidRPr="00C425F7">
        <w:rPr>
          <w:rFonts w:ascii="Times New Roman" w:eastAsia="Times New Roman" w:hAnsi="Times New Roman" w:cs="Times New Roman"/>
          <w:sz w:val="20"/>
          <w:szCs w:val="24"/>
          <w:lang w:val="en-US"/>
        </w:rPr>
        <w:t>».</w:t>
      </w:r>
    </w:p>
    <w:p w:rsidR="00C425F7" w:rsidRDefault="00C425F7" w:rsidP="00C425F7">
      <w:pPr>
        <w:rPr>
          <w:rFonts w:ascii="Times New Roman" w:eastAsia="Times New Roman" w:hAnsi="Times New Roman" w:cs="Times New Roman"/>
          <w:sz w:val="20"/>
          <w:szCs w:val="24"/>
          <w:lang w:val="en-US"/>
        </w:rPr>
      </w:pPr>
      <w:r w:rsidRPr="00C425F7">
        <w:rPr>
          <w:rFonts w:ascii="Times New Roman" w:eastAsia="Times New Roman" w:hAnsi="Times New Roman" w:cs="Times New Roman"/>
          <w:sz w:val="20"/>
          <w:szCs w:val="24"/>
          <w:lang w:val="en-US"/>
        </w:rPr>
        <w:t>A UML property in a PSM that is a derived union must have the «</w:t>
      </w:r>
      <w:proofErr w:type="spellStart"/>
      <w:r w:rsidRPr="00C425F7">
        <w:rPr>
          <w:rFonts w:ascii="Times New Roman" w:eastAsia="Times New Roman" w:hAnsi="Times New Roman" w:cs="Times New Roman"/>
          <w:sz w:val="20"/>
          <w:szCs w:val="24"/>
          <w:lang w:val="en-US"/>
        </w:rPr>
        <w:t>XSDProperty</w:t>
      </w:r>
      <w:proofErr w:type="spellEnd"/>
      <w:r w:rsidRPr="00C425F7">
        <w:rPr>
          <w:rFonts w:ascii="Times New Roman" w:eastAsia="Times New Roman" w:hAnsi="Times New Roman" w:cs="Times New Roman"/>
          <w:sz w:val="20"/>
          <w:szCs w:val="24"/>
          <w:lang w:val="en-US"/>
        </w:rPr>
        <w:t>» applied with kind=element.</w:t>
      </w:r>
    </w:p>
    <w:p w:rsidR="00C425F7" w:rsidRDefault="00C425F7" w:rsidP="00C425F7">
      <w:pPr>
        <w:rPr>
          <w:rFonts w:ascii="Times New Roman" w:eastAsia="Times New Roman" w:hAnsi="Times New Roman" w:cs="Times New Roman"/>
          <w:sz w:val="20"/>
          <w:szCs w:val="24"/>
          <w:lang w:val="en-US"/>
        </w:rPr>
      </w:pPr>
      <w:r w:rsidRPr="00C425F7">
        <w:rPr>
          <w:rFonts w:ascii="Times New Roman" w:eastAsia="Times New Roman" w:hAnsi="Times New Roman" w:cs="Times New Roman"/>
          <w:sz w:val="20"/>
          <w:szCs w:val="24"/>
          <w:lang w:val="en-US"/>
        </w:rPr>
        <w:t xml:space="preserve">A «Choice» class must have at least one </w:t>
      </w:r>
      <w:r>
        <w:rPr>
          <w:rFonts w:ascii="Times New Roman" w:eastAsia="Times New Roman" w:hAnsi="Times New Roman" w:cs="Times New Roman"/>
          <w:sz w:val="20"/>
          <w:szCs w:val="24"/>
          <w:lang w:val="en-US"/>
        </w:rPr>
        <w:t>property</w:t>
      </w:r>
      <w:r w:rsidR="00F3526D">
        <w:rPr>
          <w:rFonts w:ascii="Times New Roman" w:eastAsia="Times New Roman" w:hAnsi="Times New Roman" w:cs="Times New Roman"/>
          <w:sz w:val="20"/>
          <w:szCs w:val="24"/>
          <w:lang w:val="en-US"/>
        </w:rPr>
        <w:t>.</w:t>
      </w:r>
    </w:p>
    <w:p w:rsidR="00F3526D" w:rsidRDefault="00F3526D" w:rsidP="00F3526D">
      <w:pPr>
        <w:pStyle w:val="BodyText"/>
      </w:pPr>
      <w:r>
        <w:t xml:space="preserve">A </w:t>
      </w:r>
      <w:proofErr w:type="spellStart"/>
      <w:r>
        <w:t>subsetted</w:t>
      </w:r>
      <w:proofErr w:type="spellEnd"/>
      <w:r>
        <w:t xml:space="preserve"> model is represented by a «Subsets» Realization from the (client) </w:t>
      </w:r>
      <w:proofErr w:type="spellStart"/>
      <w:r>
        <w:t>subsetted</w:t>
      </w:r>
      <w:proofErr w:type="spellEnd"/>
      <w:r>
        <w:t xml:space="preserve"> model to the (supplier) base model.  Note that for backwards compatibility a «References» Realization may also be used between information models.  A </w:t>
      </w:r>
      <w:proofErr w:type="spellStart"/>
      <w:r>
        <w:t>subsetted</w:t>
      </w:r>
      <w:proofErr w:type="spellEnd"/>
      <w:r>
        <w:t xml:space="preserve"> model is subject to the following constraints:</w:t>
      </w:r>
    </w:p>
    <w:p w:rsidR="00F3526D" w:rsidRPr="005C5938" w:rsidRDefault="00F3526D" w:rsidP="00F3526D">
      <w:pPr>
        <w:pStyle w:val="BulletedText"/>
      </w:pPr>
      <w:r w:rsidRPr="005C5938">
        <w:t>The namespace must be the same as the base model.</w:t>
      </w:r>
    </w:p>
    <w:p w:rsidR="00F3526D" w:rsidRPr="005C5938" w:rsidRDefault="00F3526D" w:rsidP="00F3526D">
      <w:pPr>
        <w:pStyle w:val="BulletedText"/>
      </w:pPr>
      <w:r w:rsidRPr="005C5938">
        <w:lastRenderedPageBreak/>
        <w:t xml:space="preserve">If the base model is a reference model, then the </w:t>
      </w:r>
      <w:proofErr w:type="spellStart"/>
      <w:r w:rsidRPr="005C5938">
        <w:t>subsetted</w:t>
      </w:r>
      <w:proofErr w:type="spellEnd"/>
      <w:r w:rsidRPr="005C5938">
        <w:t xml:space="preserve"> model must be a subset model.  Otherwise, the </w:t>
      </w:r>
      <w:proofErr w:type="spellStart"/>
      <w:r w:rsidRPr="005C5938">
        <w:t>subsetted</w:t>
      </w:r>
      <w:proofErr w:type="spellEnd"/>
      <w:r w:rsidRPr="005C5938">
        <w:t xml:space="preserve"> model must be the same kind as the base model (</w:t>
      </w:r>
      <w:proofErr w:type="spellStart"/>
      <w:r w:rsidRPr="005C5938">
        <w:t>i.e</w:t>
      </w:r>
      <w:proofErr w:type="spellEnd"/>
      <w:r w:rsidRPr="005C5938">
        <w:t>, a subset model or an extension model).</w:t>
      </w:r>
    </w:p>
    <w:p w:rsidR="00F3526D" w:rsidRPr="005C5938" w:rsidRDefault="00F3526D" w:rsidP="00F3526D">
      <w:pPr>
        <w:pStyle w:val="BulletedText"/>
      </w:pPr>
      <w:r w:rsidRPr="005C5938">
        <w:t>The subset model may only include components which are defined in the base model.</w:t>
      </w:r>
    </w:p>
    <w:p w:rsidR="00F3526D" w:rsidRPr="005C5938" w:rsidRDefault="00F3526D" w:rsidP="00F3526D">
      <w:pPr>
        <w:pStyle w:val="BulletedText"/>
      </w:pPr>
      <w:r w:rsidRPr="005C5938">
        <w:t xml:space="preserve">Any simple or complex restrictions in the subset model must be the same or more restrictive than those defined in the base model. </w:t>
      </w:r>
    </w:p>
    <w:p w:rsidR="00F3526D" w:rsidRPr="005C5938" w:rsidRDefault="00F3526D" w:rsidP="00F3526D">
      <w:pPr>
        <w:pStyle w:val="BulletedText"/>
      </w:pPr>
      <w:r w:rsidRPr="005C5938">
        <w:t>Any “business-rules” defined in the subset model must be the same or more restrictive than those defined in the base model.</w:t>
      </w:r>
    </w:p>
    <w:p w:rsidR="00F3526D" w:rsidRPr="005C5938" w:rsidRDefault="00F3526D" w:rsidP="00F3526D">
      <w:pPr>
        <w:pStyle w:val="BulletedText"/>
      </w:pPr>
      <w:r w:rsidRPr="005C5938">
        <w:t>Any abstract component in the base model must be abstract in the subset model.  A concrete component in the base model may be declared abstract in the subset model.</w:t>
      </w:r>
    </w:p>
    <w:p w:rsidR="00F3526D" w:rsidRPr="005C5938" w:rsidRDefault="00F3526D" w:rsidP="00F3526D">
      <w:pPr>
        <w:pStyle w:val="BulletedText"/>
      </w:pPr>
      <w:r w:rsidRPr="005C5938">
        <w:t xml:space="preserve">A Property which is not </w:t>
      </w:r>
      <w:proofErr w:type="spellStart"/>
      <w:r w:rsidRPr="005C5938">
        <w:t>nillable</w:t>
      </w:r>
      <w:proofErr w:type="spellEnd"/>
      <w:r w:rsidRPr="005C5938">
        <w:t xml:space="preserve"> in the base model must not be </w:t>
      </w:r>
      <w:proofErr w:type="spellStart"/>
      <w:r w:rsidRPr="005C5938">
        <w:t>nillable</w:t>
      </w:r>
      <w:proofErr w:type="spellEnd"/>
      <w:r w:rsidRPr="005C5938">
        <w:t xml:space="preserve"> in the subset model.  A Property which is </w:t>
      </w:r>
      <w:proofErr w:type="spellStart"/>
      <w:r w:rsidRPr="005C5938">
        <w:t>nillable</w:t>
      </w:r>
      <w:proofErr w:type="spellEnd"/>
      <w:r w:rsidRPr="005C5938">
        <w:t xml:space="preserve"> in the base model may be declared not </w:t>
      </w:r>
      <w:proofErr w:type="spellStart"/>
      <w:r w:rsidRPr="005C5938">
        <w:t>nillable</w:t>
      </w:r>
      <w:proofErr w:type="spellEnd"/>
      <w:r w:rsidRPr="005C5938">
        <w:t xml:space="preserve"> in the subset model.</w:t>
      </w:r>
    </w:p>
    <w:p w:rsidR="00F3526D" w:rsidRPr="00AA03A0" w:rsidRDefault="00F3526D" w:rsidP="00F3526D">
      <w:pPr>
        <w:pStyle w:val="BulletedText"/>
      </w:pPr>
      <w:r w:rsidRPr="00AA03A0">
        <w:t xml:space="preserve">Complex types within a subset model must conform </w:t>
      </w:r>
      <w:proofErr w:type="gramStart"/>
      <w:r w:rsidRPr="00AA03A0">
        <w:t>with</w:t>
      </w:r>
      <w:proofErr w:type="gramEnd"/>
      <w:r w:rsidRPr="00AA03A0">
        <w:t xml:space="preserve"> the base model.  This includes:</w:t>
      </w:r>
    </w:p>
    <w:p w:rsidR="00F3526D" w:rsidRPr="00B74D7A" w:rsidRDefault="00F3526D" w:rsidP="00F3526D">
      <w:pPr>
        <w:pStyle w:val="BulletedText"/>
        <w:numPr>
          <w:ilvl w:val="1"/>
          <w:numId w:val="1"/>
        </w:numPr>
      </w:pPr>
      <w:r w:rsidRPr="00B74D7A">
        <w:t>A property may be removed only if the base property has a cardinality range which includes 0.</w:t>
      </w:r>
    </w:p>
    <w:p w:rsidR="00F3526D" w:rsidRPr="00B74D7A" w:rsidRDefault="00F3526D" w:rsidP="00F3526D">
      <w:pPr>
        <w:pStyle w:val="BulletedText"/>
        <w:numPr>
          <w:ilvl w:val="1"/>
          <w:numId w:val="1"/>
        </w:numPr>
      </w:pPr>
      <w:r w:rsidRPr="00B74D7A">
        <w:t>A subset property cardinality must be within the inclusive range of the base property cardinality.</w:t>
      </w:r>
    </w:p>
    <w:p w:rsidR="00F3526D" w:rsidRPr="00B74D7A" w:rsidRDefault="00F3526D" w:rsidP="00F3526D">
      <w:pPr>
        <w:pStyle w:val="BulletedText"/>
        <w:numPr>
          <w:ilvl w:val="1"/>
          <w:numId w:val="1"/>
        </w:numPr>
      </w:pPr>
      <w:r w:rsidRPr="00B74D7A">
        <w:t>Ordering of subset elements must be the same as the base element order.</w:t>
      </w:r>
    </w:p>
    <w:p w:rsidR="00F3526D" w:rsidRPr="00B74D7A" w:rsidRDefault="00F3526D" w:rsidP="00F3526D">
      <w:pPr>
        <w:pStyle w:val="BulletedText"/>
        <w:numPr>
          <w:ilvl w:val="1"/>
          <w:numId w:val="1"/>
        </w:numPr>
      </w:pPr>
      <w:r w:rsidRPr="00B74D7A">
        <w:t>The NIEM name/namespace of included properties must be identical between subset and base models.</w:t>
      </w:r>
    </w:p>
    <w:p w:rsidR="00F3526D" w:rsidRPr="00B74D7A" w:rsidRDefault="00F3526D" w:rsidP="00F3526D">
      <w:pPr>
        <w:pStyle w:val="BulletedText"/>
        <w:numPr>
          <w:ilvl w:val="1"/>
          <w:numId w:val="1"/>
        </w:numPr>
      </w:pPr>
      <w:r w:rsidRPr="00B74D7A">
        <w:t xml:space="preserve">The type of properties </w:t>
      </w:r>
      <w:r>
        <w:t>in a subset model must be the same type, or subtype, as the corresponding property in the reference model. Note that for a provisioned subset schema, the type of a property in a subset schema must be the same as the type of a property in a reference schema. If a subset schema is modeled with a property having a subtype of the reference model property type, then it implicitly requires provisioning of constraint schemas to represent the subtype constraint.</w:t>
      </w:r>
    </w:p>
    <w:p w:rsidR="00F3526D" w:rsidRPr="00B74D7A" w:rsidRDefault="00F3526D" w:rsidP="00F3526D">
      <w:pPr>
        <w:pStyle w:val="BulletedText"/>
        <w:numPr>
          <w:ilvl w:val="1"/>
          <w:numId w:val="1"/>
        </w:numPr>
      </w:pPr>
      <w:r w:rsidRPr="00B74D7A">
        <w:t>An element in the base model may have a corresponding subset element which has substitution groups in the subset model.  In this case, subject to cardinality and unique particle attribution constraints, a decomposition of the base element may be defined.  The decomposition allows for an ordered sequence of substitutable elements to be defined in the subset as a replacement for the single element defined in the base model.  Each substitutable element may have its own cardinality bound; the sum of cardinalities must be within the bounds of the base element cardinality.  The order and cardinality of the replacement sequence must conform to XML Schema constraints related to unique particle attribution.</w:t>
      </w:r>
    </w:p>
    <w:p w:rsidR="00F3526D" w:rsidRPr="00B74D7A" w:rsidRDefault="00F3526D" w:rsidP="00F3526D">
      <w:pPr>
        <w:pStyle w:val="BulletedText"/>
        <w:numPr>
          <w:ilvl w:val="1"/>
          <w:numId w:val="1"/>
        </w:numPr>
      </w:pPr>
      <w:r w:rsidRPr="00B74D7A">
        <w:t xml:space="preserve">Constraints on the derivation of a wildcard.  A wildcard, subject to cardinality, unique particle attribution, and namespace constraints, may be decomposed in the subset model.  The decomposition allows for an ordered sequence of elements to be defined in the subset as a replacement for the single wildcard defined in the base model.  Each element may have its own cardinality bound; the sum of cardinalities must be within the bounds of the base element cardinality.  The order and cardinality of the replacement sequence must conform to XML Schema constraints related to unique particle attribution.  The namespace of each element must conform </w:t>
      </w:r>
      <w:proofErr w:type="gramStart"/>
      <w:r w:rsidRPr="00B74D7A">
        <w:t>with</w:t>
      </w:r>
      <w:proofErr w:type="gramEnd"/>
      <w:r w:rsidRPr="00B74D7A">
        <w:t xml:space="preserve"> namespace constraints specified by the wildcard (if any).</w:t>
      </w:r>
    </w:p>
    <w:p w:rsidR="00F3526D" w:rsidRDefault="00F3526D" w:rsidP="00F3526D">
      <w:pPr>
        <w:pStyle w:val="BulletedText"/>
        <w:numPr>
          <w:ilvl w:val="0"/>
          <w:numId w:val="0"/>
        </w:numPr>
      </w:pPr>
      <w:bookmarkStart w:id="0" w:name="_GoBack"/>
      <w:bookmarkEnd w:id="0"/>
      <w:r>
        <w:t xml:space="preserve">A </w:t>
      </w:r>
      <w:proofErr w:type="spellStart"/>
      <w:r>
        <w:t>subsetting</w:t>
      </w:r>
      <w:proofErr w:type="spellEnd"/>
      <w:r>
        <w:t xml:space="preserve"> model may be represented in the PIM as an «</w:t>
      </w:r>
      <w:proofErr w:type="spellStart"/>
      <w:r>
        <w:t>InformationModel</w:t>
      </w:r>
      <w:proofErr w:type="spellEnd"/>
      <w:r>
        <w:t>» which has a «Subsets» Realization to another «</w:t>
      </w:r>
      <w:proofErr w:type="spellStart"/>
      <w:r>
        <w:t>InformationModel</w:t>
      </w:r>
      <w:proofErr w:type="spellEnd"/>
      <w:r>
        <w:t>» (as supplier of the Realization). The two «</w:t>
      </w:r>
      <w:proofErr w:type="spellStart"/>
      <w:r>
        <w:t>InformationModel»s</w:t>
      </w:r>
      <w:proofErr w:type="spellEnd"/>
      <w:r>
        <w:t xml:space="preserve"> must have the same namespace.  If the </w:t>
      </w:r>
      <w:proofErr w:type="spellStart"/>
      <w:r>
        <w:t>defaultPurpose</w:t>
      </w:r>
      <w:proofErr w:type="spellEnd"/>
      <w:r>
        <w:t xml:space="preserve"> of the base model is “reference”, then the </w:t>
      </w:r>
      <w:proofErr w:type="spellStart"/>
      <w:r>
        <w:t>subsetting</w:t>
      </w:r>
      <w:proofErr w:type="spellEnd"/>
      <w:r>
        <w:t xml:space="preserve"> model must have a </w:t>
      </w:r>
      <w:proofErr w:type="spellStart"/>
      <w:r>
        <w:t>defaultPurpose</w:t>
      </w:r>
      <w:proofErr w:type="spellEnd"/>
      <w:r>
        <w:t xml:space="preserve"> of “subsets”, otherwise the </w:t>
      </w:r>
      <w:proofErr w:type="spellStart"/>
      <w:r>
        <w:t>defaultPurpose</w:t>
      </w:r>
      <w:proofErr w:type="spellEnd"/>
      <w:r>
        <w:t xml:space="preserve"> must be the same for both models.  </w:t>
      </w:r>
    </w:p>
    <w:p w:rsidR="00F3526D" w:rsidRPr="007074EE" w:rsidRDefault="00F3526D" w:rsidP="00C425F7">
      <w:pPr>
        <w:rPr>
          <w:rFonts w:ascii="Times New Roman" w:eastAsia="Times New Roman" w:hAnsi="Times New Roman" w:cs="Times New Roman"/>
          <w:sz w:val="20"/>
          <w:szCs w:val="24"/>
          <w:lang w:val="en-US"/>
        </w:rPr>
      </w:pPr>
    </w:p>
    <w:sectPr w:rsidR="00F3526D" w:rsidRPr="00707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70058B"/>
    <w:multiLevelType w:val="multilevel"/>
    <w:tmpl w:val="144AA580"/>
    <w:lvl w:ilvl="0">
      <w:start w:val="1"/>
      <w:numFmt w:val="bullet"/>
      <w:pStyle w:val="BulletedTex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029"/>
    <w:rsid w:val="00393555"/>
    <w:rsid w:val="004A5105"/>
    <w:rsid w:val="004A75D8"/>
    <w:rsid w:val="0066151C"/>
    <w:rsid w:val="006E0201"/>
    <w:rsid w:val="007074EE"/>
    <w:rsid w:val="007A32A0"/>
    <w:rsid w:val="00962896"/>
    <w:rsid w:val="00B844E3"/>
    <w:rsid w:val="00C425F7"/>
    <w:rsid w:val="00D10029"/>
    <w:rsid w:val="00E97FCF"/>
    <w:rsid w:val="00F3526D"/>
    <w:rsid w:val="00F55412"/>
    <w:rsid w:val="00FC3ACF"/>
    <w:rsid w:val="00FF0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C05D6-E463-4D63-9A92-5CC68520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C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qFormat/>
    <w:rsid w:val="00FF0C68"/>
    <w:pPr>
      <w:spacing w:before="120" w:after="120" w:line="240" w:lineRule="auto"/>
    </w:pPr>
    <w:rPr>
      <w:rFonts w:ascii="Times New Roman" w:eastAsia="Times New Roman" w:hAnsi="Times New Roman" w:cs="Times New Roman"/>
      <w:sz w:val="20"/>
      <w:szCs w:val="24"/>
      <w:lang w:val="en-US"/>
    </w:rPr>
  </w:style>
  <w:style w:type="character" w:customStyle="1" w:styleId="BodyTextChar">
    <w:name w:val="Body Text Char"/>
    <w:basedOn w:val="DefaultParagraphFont"/>
    <w:uiPriority w:val="99"/>
    <w:semiHidden/>
    <w:rsid w:val="00FF0C68"/>
  </w:style>
  <w:style w:type="character" w:customStyle="1" w:styleId="BodyTextChar1">
    <w:name w:val="Body Text Char1"/>
    <w:link w:val="BodyText"/>
    <w:rsid w:val="00FF0C68"/>
    <w:rPr>
      <w:rFonts w:ascii="Times New Roman" w:eastAsia="Times New Roman" w:hAnsi="Times New Roman" w:cs="Times New Roman"/>
      <w:sz w:val="20"/>
      <w:szCs w:val="24"/>
      <w:lang w:val="en-US"/>
    </w:rPr>
  </w:style>
  <w:style w:type="character" w:customStyle="1" w:styleId="Heading1Char">
    <w:name w:val="Heading 1 Char"/>
    <w:basedOn w:val="DefaultParagraphFont"/>
    <w:link w:val="Heading1"/>
    <w:uiPriority w:val="9"/>
    <w:rsid w:val="00FF0C6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F0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C68"/>
    <w:rPr>
      <w:rFonts w:asciiTheme="majorHAnsi" w:eastAsiaTheme="majorEastAsia" w:hAnsiTheme="majorHAnsi" w:cstheme="majorBidi"/>
      <w:spacing w:val="-10"/>
      <w:kern w:val="28"/>
      <w:sz w:val="56"/>
      <w:szCs w:val="56"/>
    </w:rPr>
  </w:style>
  <w:style w:type="paragraph" w:customStyle="1" w:styleId="BulletedText">
    <w:name w:val="Bulleted Text"/>
    <w:basedOn w:val="BodyText"/>
    <w:uiPriority w:val="99"/>
    <w:rsid w:val="00F3526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Cook</dc:creator>
  <cp:keywords/>
  <dc:description/>
  <cp:lastModifiedBy>Steve Cook</cp:lastModifiedBy>
  <cp:revision>7</cp:revision>
  <dcterms:created xsi:type="dcterms:W3CDTF">2014-12-24T10:36:00Z</dcterms:created>
  <dcterms:modified xsi:type="dcterms:W3CDTF">2015-01-12T12:06:00Z</dcterms:modified>
</cp:coreProperties>
</file>