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Pr="002713A3" w:rsidRDefault="007F05D2">
          <w:pPr>
            <w:pStyle w:val="TtulodeTDC"/>
            <w:rPr>
              <w:b/>
              <w:color w:val="auto"/>
            </w:rPr>
          </w:pPr>
        </w:p>
        <w:p w:rsidR="002713A3" w:rsidRPr="002713A3" w:rsidRDefault="007F05D2">
          <w:pPr>
            <w:pStyle w:val="TDC1"/>
            <w:tabs>
              <w:tab w:val="left" w:pos="440"/>
              <w:tab w:val="right" w:leader="dot" w:pos="8828"/>
            </w:tabs>
            <w:rPr>
              <w:rFonts w:eastAsiaTheme="minorEastAsia"/>
              <w:b/>
              <w:noProof/>
              <w:sz w:val="32"/>
              <w:lang w:eastAsia="es-CL"/>
            </w:rPr>
          </w:pPr>
          <w:r w:rsidRPr="00C72BCD">
            <w:fldChar w:fldCharType="begin"/>
          </w:r>
          <w:r w:rsidRPr="00C72BCD">
            <w:instrText xml:space="preserve"> TOC \o "1-3" \h \z \u </w:instrText>
          </w:r>
          <w:r w:rsidRPr="00C72BCD">
            <w:fldChar w:fldCharType="separate"/>
          </w:r>
          <w:hyperlink w:anchor="_Toc399267062" w:history="1">
            <w:r w:rsidR="002713A3" w:rsidRPr="002713A3">
              <w:rPr>
                <w:rStyle w:val="Hipervnculo"/>
                <w:b/>
                <w:noProof/>
                <w:sz w:val="32"/>
              </w:rPr>
              <w:t>1.</w:t>
            </w:r>
            <w:r w:rsidR="002713A3" w:rsidRPr="002713A3">
              <w:rPr>
                <w:rFonts w:eastAsiaTheme="minorEastAsia"/>
                <w:b/>
                <w:noProof/>
                <w:sz w:val="32"/>
                <w:lang w:eastAsia="es-CL"/>
              </w:rPr>
              <w:tab/>
            </w:r>
            <w:r w:rsidR="002713A3" w:rsidRPr="002713A3">
              <w:rPr>
                <w:rStyle w:val="Hipervnculo"/>
                <w:b/>
                <w:noProof/>
                <w:sz w:val="32"/>
              </w:rPr>
              <w:t>Introducción</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_Toc399267062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4</w:t>
            </w:r>
            <w:r w:rsidR="002713A3" w:rsidRPr="002713A3">
              <w:rPr>
                <w:b/>
                <w:noProof/>
                <w:webHidden/>
                <w:sz w:val="32"/>
              </w:rPr>
              <w:fldChar w:fldCharType="end"/>
            </w:r>
          </w:hyperlink>
        </w:p>
        <w:p w:rsidR="002713A3" w:rsidRPr="002713A3" w:rsidRDefault="0041062C">
          <w:pPr>
            <w:pStyle w:val="TDC1"/>
            <w:tabs>
              <w:tab w:val="left" w:pos="440"/>
              <w:tab w:val="right" w:leader="dot" w:pos="8828"/>
            </w:tabs>
            <w:rPr>
              <w:rFonts w:eastAsiaTheme="minorEastAsia"/>
              <w:b/>
              <w:noProof/>
              <w:sz w:val="32"/>
              <w:lang w:eastAsia="es-CL"/>
            </w:rPr>
          </w:pPr>
          <w:hyperlink w:anchor="_Toc399267063" w:history="1">
            <w:r w:rsidR="002713A3" w:rsidRPr="002713A3">
              <w:rPr>
                <w:rStyle w:val="Hipervnculo"/>
                <w:b/>
                <w:noProof/>
                <w:sz w:val="32"/>
              </w:rPr>
              <w:t>2.</w:t>
            </w:r>
            <w:r w:rsidR="002713A3" w:rsidRPr="002713A3">
              <w:rPr>
                <w:rFonts w:eastAsiaTheme="minorEastAsia"/>
                <w:b/>
                <w:noProof/>
                <w:sz w:val="32"/>
                <w:lang w:eastAsia="es-CL"/>
              </w:rPr>
              <w:tab/>
            </w:r>
            <w:r w:rsidR="002713A3" w:rsidRPr="002713A3">
              <w:rPr>
                <w:rStyle w:val="Hipervnculo"/>
                <w:b/>
                <w:noProof/>
                <w:sz w:val="32"/>
              </w:rPr>
              <w:t>Casos de uso reales</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_Toc399267063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5</w:t>
            </w:r>
            <w:r w:rsidR="002713A3" w:rsidRPr="002713A3">
              <w:rPr>
                <w:b/>
                <w:noProof/>
                <w:webHidden/>
                <w:sz w:val="32"/>
              </w:rPr>
              <w:fldChar w:fldCharType="end"/>
            </w:r>
          </w:hyperlink>
        </w:p>
        <w:p w:rsidR="002713A3" w:rsidRDefault="0041062C">
          <w:pPr>
            <w:pStyle w:val="TDC2"/>
            <w:rPr>
              <w:rFonts w:eastAsiaTheme="minorEastAsia"/>
              <w:b w:val="0"/>
              <w:sz w:val="22"/>
              <w:lang w:eastAsia="es-CL"/>
            </w:rPr>
          </w:pPr>
          <w:hyperlink w:anchor="_Toc399267064" w:history="1">
            <w:r w:rsidR="002713A3" w:rsidRPr="0040257E">
              <w:rPr>
                <w:rStyle w:val="Hipervnculo"/>
              </w:rPr>
              <w:t>2.1 Realizar Atención</w:t>
            </w:r>
            <w:r w:rsidR="002713A3">
              <w:rPr>
                <w:webHidden/>
              </w:rPr>
              <w:tab/>
            </w:r>
            <w:r w:rsidR="002713A3">
              <w:rPr>
                <w:webHidden/>
              </w:rPr>
              <w:fldChar w:fldCharType="begin"/>
            </w:r>
            <w:r w:rsidR="002713A3">
              <w:rPr>
                <w:webHidden/>
              </w:rPr>
              <w:instrText xml:space="preserve"> PAGEREF _Toc399267064 \h </w:instrText>
            </w:r>
            <w:r w:rsidR="002713A3">
              <w:rPr>
                <w:webHidden/>
              </w:rPr>
            </w:r>
            <w:r w:rsidR="002713A3">
              <w:rPr>
                <w:webHidden/>
              </w:rPr>
              <w:fldChar w:fldCharType="separate"/>
            </w:r>
            <w:r w:rsidR="002713A3">
              <w:rPr>
                <w:webHidden/>
              </w:rPr>
              <w:t>5</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65" w:history="1">
            <w:r w:rsidR="002713A3" w:rsidRPr="0040257E">
              <w:rPr>
                <w:rStyle w:val="Hipervnculo"/>
                <w:noProof/>
              </w:rPr>
              <w:t>2.1.1 Descripción</w:t>
            </w:r>
            <w:r w:rsidR="002713A3">
              <w:rPr>
                <w:noProof/>
                <w:webHidden/>
              </w:rPr>
              <w:tab/>
            </w:r>
            <w:r w:rsidR="002713A3">
              <w:rPr>
                <w:noProof/>
                <w:webHidden/>
              </w:rPr>
              <w:fldChar w:fldCharType="begin"/>
            </w:r>
            <w:r w:rsidR="002713A3">
              <w:rPr>
                <w:noProof/>
                <w:webHidden/>
              </w:rPr>
              <w:instrText xml:space="preserve"> PAGEREF _Toc399267065 \h </w:instrText>
            </w:r>
            <w:r w:rsidR="002713A3">
              <w:rPr>
                <w:noProof/>
                <w:webHidden/>
              </w:rPr>
            </w:r>
            <w:r w:rsidR="002713A3">
              <w:rPr>
                <w:noProof/>
                <w:webHidden/>
              </w:rPr>
              <w:fldChar w:fldCharType="separate"/>
            </w:r>
            <w:r w:rsidR="002713A3">
              <w:rPr>
                <w:noProof/>
                <w:webHidden/>
              </w:rPr>
              <w:t>5</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66" w:history="1">
            <w:r w:rsidR="002713A3" w:rsidRPr="0040257E">
              <w:rPr>
                <w:rStyle w:val="Hipervnculo"/>
                <w:noProof/>
              </w:rPr>
              <w:t>2.1.2 Interfaz</w:t>
            </w:r>
            <w:r w:rsidR="002713A3">
              <w:rPr>
                <w:noProof/>
                <w:webHidden/>
              </w:rPr>
              <w:tab/>
            </w:r>
            <w:r w:rsidR="002713A3">
              <w:rPr>
                <w:noProof/>
                <w:webHidden/>
              </w:rPr>
              <w:fldChar w:fldCharType="begin"/>
            </w:r>
            <w:r w:rsidR="002713A3">
              <w:rPr>
                <w:noProof/>
                <w:webHidden/>
              </w:rPr>
              <w:instrText xml:space="preserve"> PAGEREF _Toc399267066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67" w:history="1">
            <w:r w:rsidR="002713A3" w:rsidRPr="0040257E">
              <w:rPr>
                <w:rStyle w:val="Hipervnculo"/>
                <w:noProof/>
              </w:rPr>
              <w:t>2.1.3 Curso normal de los eventos</w:t>
            </w:r>
            <w:r w:rsidR="002713A3">
              <w:rPr>
                <w:noProof/>
                <w:webHidden/>
              </w:rPr>
              <w:tab/>
            </w:r>
            <w:r w:rsidR="002713A3">
              <w:rPr>
                <w:noProof/>
                <w:webHidden/>
              </w:rPr>
              <w:fldChar w:fldCharType="begin"/>
            </w:r>
            <w:r w:rsidR="002713A3">
              <w:rPr>
                <w:noProof/>
                <w:webHidden/>
              </w:rPr>
              <w:instrText xml:space="preserve"> PAGEREF _Toc399267067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41062C">
          <w:pPr>
            <w:pStyle w:val="TDC2"/>
            <w:tabs>
              <w:tab w:val="left" w:pos="880"/>
            </w:tabs>
            <w:rPr>
              <w:rFonts w:eastAsiaTheme="minorEastAsia"/>
              <w:b w:val="0"/>
              <w:sz w:val="22"/>
              <w:lang w:eastAsia="es-CL"/>
            </w:rPr>
          </w:pPr>
          <w:hyperlink w:anchor="_Toc399267068" w:history="1">
            <w:r w:rsidR="002713A3" w:rsidRPr="0040257E">
              <w:rPr>
                <w:rStyle w:val="Hipervnculo"/>
              </w:rPr>
              <w:t>2.2</w:t>
            </w:r>
            <w:r w:rsidR="002713A3">
              <w:rPr>
                <w:rFonts w:eastAsiaTheme="minorEastAsia"/>
                <w:b w:val="0"/>
                <w:sz w:val="22"/>
                <w:lang w:eastAsia="es-CL"/>
              </w:rPr>
              <w:tab/>
            </w:r>
            <w:r w:rsidR="002713A3" w:rsidRPr="0040257E">
              <w:rPr>
                <w:rStyle w:val="Hipervnculo"/>
              </w:rPr>
              <w:t>Matricula estudiante</w:t>
            </w:r>
            <w:r w:rsidR="002713A3">
              <w:rPr>
                <w:webHidden/>
              </w:rPr>
              <w:tab/>
            </w:r>
            <w:r w:rsidR="002713A3">
              <w:rPr>
                <w:webHidden/>
              </w:rPr>
              <w:fldChar w:fldCharType="begin"/>
            </w:r>
            <w:r w:rsidR="002713A3">
              <w:rPr>
                <w:webHidden/>
              </w:rPr>
              <w:instrText xml:space="preserve"> PAGEREF _Toc399267068 \h </w:instrText>
            </w:r>
            <w:r w:rsidR="002713A3">
              <w:rPr>
                <w:webHidden/>
              </w:rPr>
            </w:r>
            <w:r w:rsidR="002713A3">
              <w:rPr>
                <w:webHidden/>
              </w:rPr>
              <w:fldChar w:fldCharType="separate"/>
            </w:r>
            <w:r w:rsidR="002713A3">
              <w:rPr>
                <w:webHidden/>
              </w:rPr>
              <w:t>7</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69" w:history="1">
            <w:r w:rsidR="002713A3" w:rsidRPr="0040257E">
              <w:rPr>
                <w:rStyle w:val="Hipervnculo"/>
                <w:noProof/>
              </w:rPr>
              <w:t>2.2.1. Descripción</w:t>
            </w:r>
            <w:r w:rsidR="002713A3">
              <w:rPr>
                <w:noProof/>
                <w:webHidden/>
              </w:rPr>
              <w:tab/>
            </w:r>
            <w:r w:rsidR="002713A3">
              <w:rPr>
                <w:noProof/>
                <w:webHidden/>
              </w:rPr>
              <w:fldChar w:fldCharType="begin"/>
            </w:r>
            <w:r w:rsidR="002713A3">
              <w:rPr>
                <w:noProof/>
                <w:webHidden/>
              </w:rPr>
              <w:instrText xml:space="preserve"> PAGEREF _Toc399267069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0" w:history="1">
            <w:r w:rsidR="002713A3" w:rsidRPr="0040257E">
              <w:rPr>
                <w:rStyle w:val="Hipervnculo"/>
                <w:noProof/>
              </w:rPr>
              <w:t>2.2.2. Interfaz</w:t>
            </w:r>
            <w:r w:rsidR="002713A3">
              <w:rPr>
                <w:noProof/>
                <w:webHidden/>
              </w:rPr>
              <w:tab/>
            </w:r>
            <w:r w:rsidR="002713A3">
              <w:rPr>
                <w:noProof/>
                <w:webHidden/>
              </w:rPr>
              <w:fldChar w:fldCharType="begin"/>
            </w:r>
            <w:r w:rsidR="002713A3">
              <w:rPr>
                <w:noProof/>
                <w:webHidden/>
              </w:rPr>
              <w:instrText xml:space="preserve"> PAGEREF _Toc399267070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1" w:history="1">
            <w:r w:rsidR="002713A3" w:rsidRPr="0040257E">
              <w:rPr>
                <w:rStyle w:val="Hipervnculo"/>
                <w:noProof/>
              </w:rPr>
              <w:t>2.2.3. Curso normal de los eventos</w:t>
            </w:r>
            <w:r w:rsidR="002713A3">
              <w:rPr>
                <w:noProof/>
                <w:webHidden/>
              </w:rPr>
              <w:tab/>
            </w:r>
            <w:r w:rsidR="002713A3">
              <w:rPr>
                <w:noProof/>
                <w:webHidden/>
              </w:rPr>
              <w:fldChar w:fldCharType="begin"/>
            </w:r>
            <w:r w:rsidR="002713A3">
              <w:rPr>
                <w:noProof/>
                <w:webHidden/>
              </w:rPr>
              <w:instrText xml:space="preserve"> PAGEREF _Toc399267071 \h </w:instrText>
            </w:r>
            <w:r w:rsidR="002713A3">
              <w:rPr>
                <w:noProof/>
                <w:webHidden/>
              </w:rPr>
            </w:r>
            <w:r w:rsidR="002713A3">
              <w:rPr>
                <w:noProof/>
                <w:webHidden/>
              </w:rPr>
              <w:fldChar w:fldCharType="separate"/>
            </w:r>
            <w:r w:rsidR="002713A3">
              <w:rPr>
                <w:noProof/>
                <w:webHidden/>
              </w:rPr>
              <w:t>8</w:t>
            </w:r>
            <w:r w:rsidR="002713A3">
              <w:rPr>
                <w:noProof/>
                <w:webHidden/>
              </w:rPr>
              <w:fldChar w:fldCharType="end"/>
            </w:r>
          </w:hyperlink>
        </w:p>
        <w:p w:rsidR="002713A3" w:rsidRDefault="0041062C">
          <w:pPr>
            <w:pStyle w:val="TDC2"/>
            <w:rPr>
              <w:rFonts w:eastAsiaTheme="minorEastAsia"/>
              <w:b w:val="0"/>
              <w:sz w:val="22"/>
              <w:lang w:eastAsia="es-CL"/>
            </w:rPr>
          </w:pPr>
          <w:hyperlink w:anchor="_Toc399267072" w:history="1">
            <w:r w:rsidR="002713A3" w:rsidRPr="0040257E">
              <w:rPr>
                <w:rStyle w:val="Hipervnculo"/>
              </w:rPr>
              <w:t>2.3. Examen Visual</w:t>
            </w:r>
            <w:r w:rsidR="002713A3">
              <w:rPr>
                <w:webHidden/>
              </w:rPr>
              <w:tab/>
            </w:r>
            <w:r w:rsidR="002713A3">
              <w:rPr>
                <w:webHidden/>
              </w:rPr>
              <w:fldChar w:fldCharType="begin"/>
            </w:r>
            <w:r w:rsidR="002713A3">
              <w:rPr>
                <w:webHidden/>
              </w:rPr>
              <w:instrText xml:space="preserve"> PAGEREF _Toc399267072 \h </w:instrText>
            </w:r>
            <w:r w:rsidR="002713A3">
              <w:rPr>
                <w:webHidden/>
              </w:rPr>
            </w:r>
            <w:r w:rsidR="002713A3">
              <w:rPr>
                <w:webHidden/>
              </w:rPr>
              <w:fldChar w:fldCharType="separate"/>
            </w:r>
            <w:r w:rsidR="002713A3">
              <w:rPr>
                <w:webHidden/>
              </w:rPr>
              <w:t>9</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73" w:history="1">
            <w:r w:rsidR="002713A3" w:rsidRPr="0040257E">
              <w:rPr>
                <w:rStyle w:val="Hipervnculo"/>
                <w:noProof/>
              </w:rPr>
              <w:t>2.3.1. Descripción</w:t>
            </w:r>
            <w:r w:rsidR="002713A3">
              <w:rPr>
                <w:noProof/>
                <w:webHidden/>
              </w:rPr>
              <w:tab/>
            </w:r>
            <w:r w:rsidR="002713A3">
              <w:rPr>
                <w:noProof/>
                <w:webHidden/>
              </w:rPr>
              <w:fldChar w:fldCharType="begin"/>
            </w:r>
            <w:r w:rsidR="002713A3">
              <w:rPr>
                <w:noProof/>
                <w:webHidden/>
              </w:rPr>
              <w:instrText xml:space="preserve"> PAGEREF _Toc399267073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4" w:history="1">
            <w:r w:rsidR="002713A3" w:rsidRPr="0040257E">
              <w:rPr>
                <w:rStyle w:val="Hipervnculo"/>
                <w:noProof/>
              </w:rPr>
              <w:t>2.3.2 Interfaz</w:t>
            </w:r>
            <w:r w:rsidR="002713A3">
              <w:rPr>
                <w:noProof/>
                <w:webHidden/>
              </w:rPr>
              <w:tab/>
            </w:r>
            <w:r w:rsidR="002713A3">
              <w:rPr>
                <w:noProof/>
                <w:webHidden/>
              </w:rPr>
              <w:fldChar w:fldCharType="begin"/>
            </w:r>
            <w:r w:rsidR="002713A3">
              <w:rPr>
                <w:noProof/>
                <w:webHidden/>
              </w:rPr>
              <w:instrText xml:space="preserve"> PAGEREF _Toc399267074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5" w:history="1">
            <w:r w:rsidR="002713A3" w:rsidRPr="0040257E">
              <w:rPr>
                <w:rStyle w:val="Hipervnculo"/>
                <w:noProof/>
              </w:rPr>
              <w:t>2.3.3. Curso normal de los eventos</w:t>
            </w:r>
            <w:r w:rsidR="002713A3">
              <w:rPr>
                <w:noProof/>
                <w:webHidden/>
              </w:rPr>
              <w:tab/>
            </w:r>
            <w:r w:rsidR="002713A3">
              <w:rPr>
                <w:noProof/>
                <w:webHidden/>
              </w:rPr>
              <w:fldChar w:fldCharType="begin"/>
            </w:r>
            <w:r w:rsidR="002713A3">
              <w:rPr>
                <w:noProof/>
                <w:webHidden/>
              </w:rPr>
              <w:instrText xml:space="preserve"> PAGEREF _Toc399267075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41062C">
          <w:pPr>
            <w:pStyle w:val="TDC2"/>
            <w:rPr>
              <w:rFonts w:eastAsiaTheme="minorEastAsia"/>
              <w:b w:val="0"/>
              <w:sz w:val="22"/>
              <w:lang w:eastAsia="es-CL"/>
            </w:rPr>
          </w:pPr>
          <w:hyperlink w:anchor="_Toc399267076" w:history="1">
            <w:r w:rsidR="002713A3" w:rsidRPr="0040257E">
              <w:rPr>
                <w:rStyle w:val="Hipervnculo"/>
              </w:rPr>
              <w:t>2.4. Registro de Clase</w:t>
            </w:r>
            <w:r w:rsidR="002713A3">
              <w:rPr>
                <w:webHidden/>
              </w:rPr>
              <w:tab/>
            </w:r>
            <w:r w:rsidR="002713A3">
              <w:rPr>
                <w:webHidden/>
              </w:rPr>
              <w:fldChar w:fldCharType="begin"/>
            </w:r>
            <w:r w:rsidR="002713A3">
              <w:rPr>
                <w:webHidden/>
              </w:rPr>
              <w:instrText xml:space="preserve"> PAGEREF _Toc399267076 \h </w:instrText>
            </w:r>
            <w:r w:rsidR="002713A3">
              <w:rPr>
                <w:webHidden/>
              </w:rPr>
            </w:r>
            <w:r w:rsidR="002713A3">
              <w:rPr>
                <w:webHidden/>
              </w:rPr>
              <w:fldChar w:fldCharType="separate"/>
            </w:r>
            <w:r w:rsidR="002713A3">
              <w:rPr>
                <w:webHidden/>
              </w:rPr>
              <w:t>10</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77" w:history="1">
            <w:r w:rsidR="002713A3" w:rsidRPr="0040257E">
              <w:rPr>
                <w:rStyle w:val="Hipervnculo"/>
                <w:noProof/>
              </w:rPr>
              <w:t>2.4.1. Descripción</w:t>
            </w:r>
            <w:r w:rsidR="002713A3">
              <w:rPr>
                <w:noProof/>
                <w:webHidden/>
              </w:rPr>
              <w:tab/>
            </w:r>
            <w:r w:rsidR="002713A3">
              <w:rPr>
                <w:noProof/>
                <w:webHidden/>
              </w:rPr>
              <w:fldChar w:fldCharType="begin"/>
            </w:r>
            <w:r w:rsidR="002713A3">
              <w:rPr>
                <w:noProof/>
                <w:webHidden/>
              </w:rPr>
              <w:instrText xml:space="preserve"> PAGEREF _Toc399267077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8" w:history="1">
            <w:r w:rsidR="002713A3" w:rsidRPr="0040257E">
              <w:rPr>
                <w:rStyle w:val="Hipervnculo"/>
                <w:noProof/>
              </w:rPr>
              <w:t>2.4.2. Interfaz</w:t>
            </w:r>
            <w:r w:rsidR="002713A3">
              <w:rPr>
                <w:noProof/>
                <w:webHidden/>
              </w:rPr>
              <w:tab/>
            </w:r>
            <w:r w:rsidR="002713A3">
              <w:rPr>
                <w:noProof/>
                <w:webHidden/>
              </w:rPr>
              <w:fldChar w:fldCharType="begin"/>
            </w:r>
            <w:r w:rsidR="002713A3">
              <w:rPr>
                <w:noProof/>
                <w:webHidden/>
              </w:rPr>
              <w:instrText xml:space="preserve"> PAGEREF _Toc399267078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79" w:history="1">
            <w:r w:rsidR="002713A3" w:rsidRPr="0040257E">
              <w:rPr>
                <w:rStyle w:val="Hipervnculo"/>
                <w:noProof/>
              </w:rPr>
              <w:t>2.4.3. Curso normal de los eventos</w:t>
            </w:r>
            <w:r w:rsidR="002713A3">
              <w:rPr>
                <w:noProof/>
                <w:webHidden/>
              </w:rPr>
              <w:tab/>
            </w:r>
            <w:r w:rsidR="002713A3">
              <w:rPr>
                <w:noProof/>
                <w:webHidden/>
              </w:rPr>
              <w:fldChar w:fldCharType="begin"/>
            </w:r>
            <w:r w:rsidR="002713A3">
              <w:rPr>
                <w:noProof/>
                <w:webHidden/>
              </w:rPr>
              <w:instrText xml:space="preserve"> PAGEREF _Toc399267079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41062C">
          <w:pPr>
            <w:pStyle w:val="TDC2"/>
            <w:rPr>
              <w:rFonts w:eastAsiaTheme="minorEastAsia"/>
              <w:b w:val="0"/>
              <w:sz w:val="22"/>
              <w:lang w:eastAsia="es-CL"/>
            </w:rPr>
          </w:pPr>
          <w:hyperlink w:anchor="_Toc399267080" w:history="1">
            <w:r w:rsidR="002713A3" w:rsidRPr="0040257E">
              <w:rPr>
                <w:rStyle w:val="Hipervnculo"/>
              </w:rPr>
              <w:t>2.5 Realizar Evaluación</w:t>
            </w:r>
            <w:r w:rsidR="002713A3">
              <w:rPr>
                <w:webHidden/>
              </w:rPr>
              <w:tab/>
            </w:r>
            <w:r w:rsidR="002713A3">
              <w:rPr>
                <w:webHidden/>
              </w:rPr>
              <w:fldChar w:fldCharType="begin"/>
            </w:r>
            <w:r w:rsidR="002713A3">
              <w:rPr>
                <w:webHidden/>
              </w:rPr>
              <w:instrText xml:space="preserve"> PAGEREF _Toc399267080 \h </w:instrText>
            </w:r>
            <w:r w:rsidR="002713A3">
              <w:rPr>
                <w:webHidden/>
              </w:rPr>
            </w:r>
            <w:r w:rsidR="002713A3">
              <w:rPr>
                <w:webHidden/>
              </w:rPr>
              <w:fldChar w:fldCharType="separate"/>
            </w:r>
            <w:r w:rsidR="002713A3">
              <w:rPr>
                <w:webHidden/>
              </w:rPr>
              <w:t>12</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81" w:history="1">
            <w:r w:rsidR="002713A3" w:rsidRPr="0040257E">
              <w:rPr>
                <w:rStyle w:val="Hipervnculo"/>
                <w:noProof/>
              </w:rPr>
              <w:t>2.5.1 Descripción</w:t>
            </w:r>
            <w:r w:rsidR="002713A3">
              <w:rPr>
                <w:noProof/>
                <w:webHidden/>
              </w:rPr>
              <w:tab/>
            </w:r>
            <w:r w:rsidR="002713A3">
              <w:rPr>
                <w:noProof/>
                <w:webHidden/>
              </w:rPr>
              <w:fldChar w:fldCharType="begin"/>
            </w:r>
            <w:r w:rsidR="002713A3">
              <w:rPr>
                <w:noProof/>
                <w:webHidden/>
              </w:rPr>
              <w:instrText xml:space="preserve"> PAGEREF _Toc399267081 \h </w:instrText>
            </w:r>
            <w:r w:rsidR="002713A3">
              <w:rPr>
                <w:noProof/>
                <w:webHidden/>
              </w:rPr>
            </w:r>
            <w:r w:rsidR="002713A3">
              <w:rPr>
                <w:noProof/>
                <w:webHidden/>
              </w:rPr>
              <w:fldChar w:fldCharType="separate"/>
            </w:r>
            <w:r w:rsidR="002713A3">
              <w:rPr>
                <w:noProof/>
                <w:webHidden/>
              </w:rPr>
              <w:t>12</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82" w:history="1">
            <w:r w:rsidR="002713A3" w:rsidRPr="0040257E">
              <w:rPr>
                <w:rStyle w:val="Hipervnculo"/>
                <w:noProof/>
              </w:rPr>
              <w:t>2.5.2 Interfaz</w:t>
            </w:r>
            <w:r w:rsidR="002713A3">
              <w:rPr>
                <w:noProof/>
                <w:webHidden/>
              </w:rPr>
              <w:tab/>
            </w:r>
            <w:r w:rsidR="002713A3">
              <w:rPr>
                <w:noProof/>
                <w:webHidden/>
              </w:rPr>
              <w:fldChar w:fldCharType="begin"/>
            </w:r>
            <w:r w:rsidR="002713A3">
              <w:rPr>
                <w:noProof/>
                <w:webHidden/>
              </w:rPr>
              <w:instrText xml:space="preserve"> PAGEREF _Toc399267082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83" w:history="1">
            <w:r w:rsidR="002713A3" w:rsidRPr="0040257E">
              <w:rPr>
                <w:rStyle w:val="Hipervnculo"/>
                <w:noProof/>
              </w:rPr>
              <w:t>2.5.3 Curso normal de los eventos</w:t>
            </w:r>
            <w:r w:rsidR="002713A3">
              <w:rPr>
                <w:noProof/>
                <w:webHidden/>
              </w:rPr>
              <w:tab/>
            </w:r>
            <w:r w:rsidR="002713A3">
              <w:rPr>
                <w:noProof/>
                <w:webHidden/>
              </w:rPr>
              <w:fldChar w:fldCharType="begin"/>
            </w:r>
            <w:r w:rsidR="002713A3">
              <w:rPr>
                <w:noProof/>
                <w:webHidden/>
              </w:rPr>
              <w:instrText xml:space="preserve"> PAGEREF _Toc399267083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41062C">
          <w:pPr>
            <w:pStyle w:val="TDC2"/>
            <w:rPr>
              <w:rFonts w:eastAsiaTheme="minorEastAsia"/>
              <w:b w:val="0"/>
              <w:sz w:val="22"/>
              <w:lang w:eastAsia="es-CL"/>
            </w:rPr>
          </w:pPr>
          <w:hyperlink w:anchor="_Toc399267084" w:history="1">
            <w:r w:rsidR="002713A3" w:rsidRPr="0040257E">
              <w:rPr>
                <w:rStyle w:val="Hipervnculo"/>
              </w:rPr>
              <w:t>2.6 Encuesta de Calidad</w:t>
            </w:r>
            <w:r w:rsidR="002713A3">
              <w:rPr>
                <w:webHidden/>
              </w:rPr>
              <w:tab/>
            </w:r>
            <w:r w:rsidR="002713A3">
              <w:rPr>
                <w:webHidden/>
              </w:rPr>
              <w:fldChar w:fldCharType="begin"/>
            </w:r>
            <w:r w:rsidR="002713A3">
              <w:rPr>
                <w:webHidden/>
              </w:rPr>
              <w:instrText xml:space="preserve"> PAGEREF _Toc399267084 \h </w:instrText>
            </w:r>
            <w:r w:rsidR="002713A3">
              <w:rPr>
                <w:webHidden/>
              </w:rPr>
            </w:r>
            <w:r w:rsidR="002713A3">
              <w:rPr>
                <w:webHidden/>
              </w:rPr>
              <w:fldChar w:fldCharType="separate"/>
            </w:r>
            <w:r w:rsidR="002713A3">
              <w:rPr>
                <w:webHidden/>
              </w:rPr>
              <w:t>14</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85" w:history="1">
            <w:r w:rsidR="002713A3" w:rsidRPr="0040257E">
              <w:rPr>
                <w:rStyle w:val="Hipervnculo"/>
                <w:noProof/>
              </w:rPr>
              <w:t>2.6.1 Descripción</w:t>
            </w:r>
            <w:r w:rsidR="002713A3">
              <w:rPr>
                <w:noProof/>
                <w:webHidden/>
              </w:rPr>
              <w:tab/>
            </w:r>
            <w:r w:rsidR="002713A3">
              <w:rPr>
                <w:noProof/>
                <w:webHidden/>
              </w:rPr>
              <w:fldChar w:fldCharType="begin"/>
            </w:r>
            <w:r w:rsidR="002713A3">
              <w:rPr>
                <w:noProof/>
                <w:webHidden/>
              </w:rPr>
              <w:instrText xml:space="preserve"> PAGEREF _Toc399267085 \h </w:instrText>
            </w:r>
            <w:r w:rsidR="002713A3">
              <w:rPr>
                <w:noProof/>
                <w:webHidden/>
              </w:rPr>
            </w:r>
            <w:r w:rsidR="002713A3">
              <w:rPr>
                <w:noProof/>
                <w:webHidden/>
              </w:rPr>
              <w:fldChar w:fldCharType="separate"/>
            </w:r>
            <w:r w:rsidR="002713A3">
              <w:rPr>
                <w:noProof/>
                <w:webHidden/>
              </w:rPr>
              <w:t>14</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86" w:history="1">
            <w:r w:rsidR="002713A3" w:rsidRPr="0040257E">
              <w:rPr>
                <w:rStyle w:val="Hipervnculo"/>
                <w:noProof/>
              </w:rPr>
              <w:t>2.6.2 Interfaz</w:t>
            </w:r>
            <w:r w:rsidR="002713A3">
              <w:rPr>
                <w:noProof/>
                <w:webHidden/>
              </w:rPr>
              <w:tab/>
            </w:r>
            <w:r w:rsidR="002713A3">
              <w:rPr>
                <w:noProof/>
                <w:webHidden/>
              </w:rPr>
              <w:fldChar w:fldCharType="begin"/>
            </w:r>
            <w:r w:rsidR="002713A3">
              <w:rPr>
                <w:noProof/>
                <w:webHidden/>
              </w:rPr>
              <w:instrText xml:space="preserve"> PAGEREF _Toc399267086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87" w:history="1">
            <w:r w:rsidR="002713A3" w:rsidRPr="0040257E">
              <w:rPr>
                <w:rStyle w:val="Hipervnculo"/>
                <w:noProof/>
              </w:rPr>
              <w:t>2.6.3 Curso normal de los eventos</w:t>
            </w:r>
            <w:r w:rsidR="002713A3">
              <w:rPr>
                <w:noProof/>
                <w:webHidden/>
              </w:rPr>
              <w:tab/>
            </w:r>
            <w:r w:rsidR="002713A3">
              <w:rPr>
                <w:noProof/>
                <w:webHidden/>
              </w:rPr>
              <w:fldChar w:fldCharType="begin"/>
            </w:r>
            <w:r w:rsidR="002713A3">
              <w:rPr>
                <w:noProof/>
                <w:webHidden/>
              </w:rPr>
              <w:instrText xml:space="preserve"> PAGEREF _Toc399267087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41062C">
          <w:pPr>
            <w:pStyle w:val="TDC2"/>
            <w:rPr>
              <w:rFonts w:eastAsiaTheme="minorEastAsia"/>
              <w:b w:val="0"/>
              <w:sz w:val="22"/>
              <w:lang w:eastAsia="es-CL"/>
            </w:rPr>
          </w:pPr>
          <w:hyperlink w:anchor="_Toc399267088" w:history="1">
            <w:r w:rsidR="002713A3" w:rsidRPr="0040257E">
              <w:rPr>
                <w:rStyle w:val="Hipervnculo"/>
              </w:rPr>
              <w:t>2.7 Clase Práctica</w:t>
            </w:r>
            <w:r w:rsidR="002713A3">
              <w:rPr>
                <w:webHidden/>
              </w:rPr>
              <w:tab/>
            </w:r>
            <w:r w:rsidR="002713A3">
              <w:rPr>
                <w:webHidden/>
              </w:rPr>
              <w:fldChar w:fldCharType="begin"/>
            </w:r>
            <w:r w:rsidR="002713A3">
              <w:rPr>
                <w:webHidden/>
              </w:rPr>
              <w:instrText xml:space="preserve"> PAGEREF _Toc399267088 \h </w:instrText>
            </w:r>
            <w:r w:rsidR="002713A3">
              <w:rPr>
                <w:webHidden/>
              </w:rPr>
            </w:r>
            <w:r w:rsidR="002713A3">
              <w:rPr>
                <w:webHidden/>
              </w:rPr>
              <w:fldChar w:fldCharType="separate"/>
            </w:r>
            <w:r w:rsidR="002713A3">
              <w:rPr>
                <w:webHidden/>
              </w:rPr>
              <w:t>16</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89" w:history="1">
            <w:r w:rsidR="002713A3" w:rsidRPr="0040257E">
              <w:rPr>
                <w:rStyle w:val="Hipervnculo"/>
                <w:noProof/>
              </w:rPr>
              <w:t>2.7.1 Descripción</w:t>
            </w:r>
            <w:r w:rsidR="002713A3">
              <w:rPr>
                <w:noProof/>
                <w:webHidden/>
              </w:rPr>
              <w:tab/>
            </w:r>
            <w:r w:rsidR="002713A3">
              <w:rPr>
                <w:noProof/>
                <w:webHidden/>
              </w:rPr>
              <w:fldChar w:fldCharType="begin"/>
            </w:r>
            <w:r w:rsidR="002713A3">
              <w:rPr>
                <w:noProof/>
                <w:webHidden/>
              </w:rPr>
              <w:instrText xml:space="preserve"> PAGEREF _Toc399267089 \h </w:instrText>
            </w:r>
            <w:r w:rsidR="002713A3">
              <w:rPr>
                <w:noProof/>
                <w:webHidden/>
              </w:rPr>
            </w:r>
            <w:r w:rsidR="002713A3">
              <w:rPr>
                <w:noProof/>
                <w:webHidden/>
              </w:rPr>
              <w:fldChar w:fldCharType="separate"/>
            </w:r>
            <w:r w:rsidR="002713A3">
              <w:rPr>
                <w:noProof/>
                <w:webHidden/>
              </w:rPr>
              <w:t>16</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0" w:history="1">
            <w:r w:rsidR="002713A3" w:rsidRPr="0040257E">
              <w:rPr>
                <w:rStyle w:val="Hipervnculo"/>
                <w:noProof/>
              </w:rPr>
              <w:t>2.7.2 Interfaz</w:t>
            </w:r>
            <w:r w:rsidR="002713A3">
              <w:rPr>
                <w:noProof/>
                <w:webHidden/>
              </w:rPr>
              <w:tab/>
            </w:r>
            <w:r w:rsidR="002713A3">
              <w:rPr>
                <w:noProof/>
                <w:webHidden/>
              </w:rPr>
              <w:fldChar w:fldCharType="begin"/>
            </w:r>
            <w:r w:rsidR="002713A3">
              <w:rPr>
                <w:noProof/>
                <w:webHidden/>
              </w:rPr>
              <w:instrText xml:space="preserve"> PAGEREF _Toc399267090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1" w:history="1">
            <w:r w:rsidR="002713A3" w:rsidRPr="0040257E">
              <w:rPr>
                <w:rStyle w:val="Hipervnculo"/>
                <w:noProof/>
              </w:rPr>
              <w:t>2.7.3 Curso normal de los eventos</w:t>
            </w:r>
            <w:r w:rsidR="002713A3">
              <w:rPr>
                <w:noProof/>
                <w:webHidden/>
              </w:rPr>
              <w:tab/>
            </w:r>
            <w:r w:rsidR="002713A3">
              <w:rPr>
                <w:noProof/>
                <w:webHidden/>
              </w:rPr>
              <w:fldChar w:fldCharType="begin"/>
            </w:r>
            <w:r w:rsidR="002713A3">
              <w:rPr>
                <w:noProof/>
                <w:webHidden/>
              </w:rPr>
              <w:instrText xml:space="preserve"> PAGEREF _Toc399267091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41062C">
          <w:pPr>
            <w:pStyle w:val="TDC2"/>
            <w:rPr>
              <w:rFonts w:eastAsiaTheme="minorEastAsia"/>
              <w:b w:val="0"/>
              <w:sz w:val="22"/>
              <w:lang w:eastAsia="es-CL"/>
            </w:rPr>
          </w:pPr>
          <w:hyperlink w:anchor="_Toc399267092" w:history="1">
            <w:r w:rsidR="002713A3" w:rsidRPr="0040257E">
              <w:rPr>
                <w:rStyle w:val="Hipervnculo"/>
              </w:rPr>
              <w:t>2.8 Examen Práctico</w:t>
            </w:r>
            <w:r w:rsidR="002713A3">
              <w:rPr>
                <w:webHidden/>
              </w:rPr>
              <w:tab/>
            </w:r>
            <w:r w:rsidR="002713A3">
              <w:rPr>
                <w:webHidden/>
              </w:rPr>
              <w:fldChar w:fldCharType="begin"/>
            </w:r>
            <w:r w:rsidR="002713A3">
              <w:rPr>
                <w:webHidden/>
              </w:rPr>
              <w:instrText xml:space="preserve"> PAGEREF _Toc399267092 \h </w:instrText>
            </w:r>
            <w:r w:rsidR="002713A3">
              <w:rPr>
                <w:webHidden/>
              </w:rPr>
            </w:r>
            <w:r w:rsidR="002713A3">
              <w:rPr>
                <w:webHidden/>
              </w:rPr>
              <w:fldChar w:fldCharType="separate"/>
            </w:r>
            <w:r w:rsidR="002713A3">
              <w:rPr>
                <w:webHidden/>
              </w:rPr>
              <w:t>18</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93" w:history="1">
            <w:r w:rsidR="002713A3" w:rsidRPr="0040257E">
              <w:rPr>
                <w:rStyle w:val="Hipervnculo"/>
                <w:noProof/>
              </w:rPr>
              <w:t>2.8.1 Descripción</w:t>
            </w:r>
            <w:r w:rsidR="002713A3">
              <w:rPr>
                <w:noProof/>
                <w:webHidden/>
              </w:rPr>
              <w:tab/>
            </w:r>
            <w:r w:rsidR="002713A3">
              <w:rPr>
                <w:noProof/>
                <w:webHidden/>
              </w:rPr>
              <w:fldChar w:fldCharType="begin"/>
            </w:r>
            <w:r w:rsidR="002713A3">
              <w:rPr>
                <w:noProof/>
                <w:webHidden/>
              </w:rPr>
              <w:instrText xml:space="preserve"> PAGEREF _Toc399267093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4" w:history="1">
            <w:r w:rsidR="002713A3" w:rsidRPr="0040257E">
              <w:rPr>
                <w:rStyle w:val="Hipervnculo"/>
                <w:noProof/>
              </w:rPr>
              <w:t>2.8.2 Interfaz</w:t>
            </w:r>
            <w:r w:rsidR="002713A3">
              <w:rPr>
                <w:noProof/>
                <w:webHidden/>
              </w:rPr>
              <w:tab/>
            </w:r>
            <w:r w:rsidR="002713A3">
              <w:rPr>
                <w:noProof/>
                <w:webHidden/>
              </w:rPr>
              <w:fldChar w:fldCharType="begin"/>
            </w:r>
            <w:r w:rsidR="002713A3">
              <w:rPr>
                <w:noProof/>
                <w:webHidden/>
              </w:rPr>
              <w:instrText xml:space="preserve"> PAGEREF _Toc399267094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5" w:history="1">
            <w:r w:rsidR="002713A3" w:rsidRPr="0040257E">
              <w:rPr>
                <w:rStyle w:val="Hipervnculo"/>
                <w:noProof/>
              </w:rPr>
              <w:t>2.8.3 Curso normal de los eventos</w:t>
            </w:r>
            <w:r w:rsidR="002713A3">
              <w:rPr>
                <w:noProof/>
                <w:webHidden/>
              </w:rPr>
              <w:tab/>
            </w:r>
            <w:r w:rsidR="002713A3">
              <w:rPr>
                <w:noProof/>
                <w:webHidden/>
              </w:rPr>
              <w:fldChar w:fldCharType="begin"/>
            </w:r>
            <w:r w:rsidR="002713A3">
              <w:rPr>
                <w:noProof/>
                <w:webHidden/>
              </w:rPr>
              <w:instrText xml:space="preserve"> PAGEREF _Toc399267095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41062C">
          <w:pPr>
            <w:pStyle w:val="TDC2"/>
            <w:rPr>
              <w:rFonts w:eastAsiaTheme="minorEastAsia"/>
              <w:b w:val="0"/>
              <w:sz w:val="22"/>
              <w:lang w:eastAsia="es-CL"/>
            </w:rPr>
          </w:pPr>
          <w:hyperlink w:anchor="_Toc399267096" w:history="1">
            <w:r w:rsidR="002713A3" w:rsidRPr="0040257E">
              <w:rPr>
                <w:rStyle w:val="Hipervnculo"/>
              </w:rPr>
              <w:t>2.9 Clase Cambio Rueda</w:t>
            </w:r>
            <w:r w:rsidR="002713A3">
              <w:rPr>
                <w:webHidden/>
              </w:rPr>
              <w:tab/>
            </w:r>
            <w:r w:rsidR="002713A3">
              <w:rPr>
                <w:webHidden/>
              </w:rPr>
              <w:fldChar w:fldCharType="begin"/>
            </w:r>
            <w:r w:rsidR="002713A3">
              <w:rPr>
                <w:webHidden/>
              </w:rPr>
              <w:instrText xml:space="preserve"> PAGEREF _Toc399267096 \h </w:instrText>
            </w:r>
            <w:r w:rsidR="002713A3">
              <w:rPr>
                <w:webHidden/>
              </w:rPr>
            </w:r>
            <w:r w:rsidR="002713A3">
              <w:rPr>
                <w:webHidden/>
              </w:rPr>
              <w:fldChar w:fldCharType="separate"/>
            </w:r>
            <w:r w:rsidR="002713A3">
              <w:rPr>
                <w:webHidden/>
              </w:rPr>
              <w:t>19</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097" w:history="1">
            <w:r w:rsidR="002713A3" w:rsidRPr="0040257E">
              <w:rPr>
                <w:rStyle w:val="Hipervnculo"/>
                <w:noProof/>
              </w:rPr>
              <w:t>2.9.1 Descripción</w:t>
            </w:r>
            <w:r w:rsidR="002713A3">
              <w:rPr>
                <w:noProof/>
                <w:webHidden/>
              </w:rPr>
              <w:tab/>
            </w:r>
            <w:r w:rsidR="002713A3">
              <w:rPr>
                <w:noProof/>
                <w:webHidden/>
              </w:rPr>
              <w:fldChar w:fldCharType="begin"/>
            </w:r>
            <w:r w:rsidR="002713A3">
              <w:rPr>
                <w:noProof/>
                <w:webHidden/>
              </w:rPr>
              <w:instrText xml:space="preserve"> PAGEREF _Toc399267097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8" w:history="1">
            <w:r w:rsidR="002713A3" w:rsidRPr="0040257E">
              <w:rPr>
                <w:rStyle w:val="Hipervnculo"/>
                <w:noProof/>
              </w:rPr>
              <w:t>2.9.2 Interfaz</w:t>
            </w:r>
            <w:r w:rsidR="002713A3">
              <w:rPr>
                <w:noProof/>
                <w:webHidden/>
              </w:rPr>
              <w:tab/>
            </w:r>
            <w:r w:rsidR="002713A3">
              <w:rPr>
                <w:noProof/>
                <w:webHidden/>
              </w:rPr>
              <w:fldChar w:fldCharType="begin"/>
            </w:r>
            <w:r w:rsidR="002713A3">
              <w:rPr>
                <w:noProof/>
                <w:webHidden/>
              </w:rPr>
              <w:instrText xml:space="preserve"> PAGEREF _Toc399267098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099" w:history="1">
            <w:r w:rsidR="002713A3" w:rsidRPr="0040257E">
              <w:rPr>
                <w:rStyle w:val="Hipervnculo"/>
                <w:noProof/>
              </w:rPr>
              <w:t>2.9.3 Curso normal de los eventos</w:t>
            </w:r>
            <w:r w:rsidR="002713A3">
              <w:rPr>
                <w:noProof/>
                <w:webHidden/>
              </w:rPr>
              <w:tab/>
            </w:r>
            <w:r w:rsidR="002713A3">
              <w:rPr>
                <w:noProof/>
                <w:webHidden/>
              </w:rPr>
              <w:fldChar w:fldCharType="begin"/>
            </w:r>
            <w:r w:rsidR="002713A3">
              <w:rPr>
                <w:noProof/>
                <w:webHidden/>
              </w:rPr>
              <w:instrText xml:space="preserve"> PAGEREF _Toc399267099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1062C">
          <w:pPr>
            <w:pStyle w:val="TDC2"/>
            <w:rPr>
              <w:rFonts w:eastAsiaTheme="minorEastAsia"/>
              <w:b w:val="0"/>
              <w:sz w:val="22"/>
              <w:lang w:eastAsia="es-CL"/>
            </w:rPr>
          </w:pPr>
          <w:hyperlink w:anchor="_Toc399267100" w:history="1">
            <w:r w:rsidR="002713A3" w:rsidRPr="0040257E">
              <w:rPr>
                <w:rStyle w:val="Hipervnculo"/>
              </w:rPr>
              <w:t>2.10 Práctica Psicotécnico</w:t>
            </w:r>
            <w:r w:rsidR="002713A3">
              <w:rPr>
                <w:webHidden/>
              </w:rPr>
              <w:tab/>
            </w:r>
            <w:r w:rsidR="002713A3">
              <w:rPr>
                <w:webHidden/>
              </w:rPr>
              <w:fldChar w:fldCharType="begin"/>
            </w:r>
            <w:r w:rsidR="002713A3">
              <w:rPr>
                <w:webHidden/>
              </w:rPr>
              <w:instrText xml:space="preserve"> PAGEREF _Toc399267100 \h </w:instrText>
            </w:r>
            <w:r w:rsidR="002713A3">
              <w:rPr>
                <w:webHidden/>
              </w:rPr>
            </w:r>
            <w:r w:rsidR="002713A3">
              <w:rPr>
                <w:webHidden/>
              </w:rPr>
              <w:fldChar w:fldCharType="separate"/>
            </w:r>
            <w:r w:rsidR="002713A3">
              <w:rPr>
                <w:webHidden/>
              </w:rPr>
              <w:t>20</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101" w:history="1">
            <w:r w:rsidR="002713A3" w:rsidRPr="0040257E">
              <w:rPr>
                <w:rStyle w:val="Hipervnculo"/>
                <w:noProof/>
              </w:rPr>
              <w:t>2.10.1 Descripción</w:t>
            </w:r>
            <w:r w:rsidR="002713A3">
              <w:rPr>
                <w:noProof/>
                <w:webHidden/>
              </w:rPr>
              <w:tab/>
            </w:r>
            <w:r w:rsidR="002713A3">
              <w:rPr>
                <w:noProof/>
                <w:webHidden/>
              </w:rPr>
              <w:fldChar w:fldCharType="begin"/>
            </w:r>
            <w:r w:rsidR="002713A3">
              <w:rPr>
                <w:noProof/>
                <w:webHidden/>
              </w:rPr>
              <w:instrText xml:space="preserve"> PAGEREF _Toc399267101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02" w:history="1">
            <w:r w:rsidR="002713A3" w:rsidRPr="0040257E">
              <w:rPr>
                <w:rStyle w:val="Hipervnculo"/>
                <w:noProof/>
              </w:rPr>
              <w:t>2.10.2 Interfaz</w:t>
            </w:r>
            <w:r w:rsidR="002713A3">
              <w:rPr>
                <w:noProof/>
                <w:webHidden/>
              </w:rPr>
              <w:tab/>
            </w:r>
            <w:r w:rsidR="002713A3">
              <w:rPr>
                <w:noProof/>
                <w:webHidden/>
              </w:rPr>
              <w:fldChar w:fldCharType="begin"/>
            </w:r>
            <w:r w:rsidR="002713A3">
              <w:rPr>
                <w:noProof/>
                <w:webHidden/>
              </w:rPr>
              <w:instrText xml:space="preserve"> PAGEREF _Toc399267102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03" w:history="1">
            <w:r w:rsidR="002713A3" w:rsidRPr="0040257E">
              <w:rPr>
                <w:rStyle w:val="Hipervnculo"/>
                <w:noProof/>
              </w:rPr>
              <w:t>2.10.3 Curso normal de los eventos</w:t>
            </w:r>
            <w:r w:rsidR="002713A3">
              <w:rPr>
                <w:noProof/>
                <w:webHidden/>
              </w:rPr>
              <w:tab/>
            </w:r>
            <w:r w:rsidR="002713A3">
              <w:rPr>
                <w:noProof/>
                <w:webHidden/>
              </w:rPr>
              <w:fldChar w:fldCharType="begin"/>
            </w:r>
            <w:r w:rsidR="002713A3">
              <w:rPr>
                <w:noProof/>
                <w:webHidden/>
              </w:rPr>
              <w:instrText xml:space="preserve"> PAGEREF _Toc399267103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41062C">
          <w:pPr>
            <w:pStyle w:val="TDC2"/>
            <w:rPr>
              <w:rFonts w:eastAsiaTheme="minorEastAsia"/>
              <w:b w:val="0"/>
              <w:sz w:val="22"/>
              <w:lang w:eastAsia="es-CL"/>
            </w:rPr>
          </w:pPr>
          <w:hyperlink w:anchor="_Toc399267104" w:history="1">
            <w:r w:rsidR="002713A3" w:rsidRPr="0040257E">
              <w:rPr>
                <w:rStyle w:val="Hipervnculo"/>
              </w:rPr>
              <w:t>2.11 Creación de Horarios</w:t>
            </w:r>
            <w:r w:rsidR="002713A3">
              <w:rPr>
                <w:webHidden/>
              </w:rPr>
              <w:tab/>
            </w:r>
            <w:r w:rsidR="002713A3">
              <w:rPr>
                <w:webHidden/>
              </w:rPr>
              <w:fldChar w:fldCharType="begin"/>
            </w:r>
            <w:r w:rsidR="002713A3">
              <w:rPr>
                <w:webHidden/>
              </w:rPr>
              <w:instrText xml:space="preserve"> PAGEREF _Toc399267104 \h </w:instrText>
            </w:r>
            <w:r w:rsidR="002713A3">
              <w:rPr>
                <w:webHidden/>
              </w:rPr>
            </w:r>
            <w:r w:rsidR="002713A3">
              <w:rPr>
                <w:webHidden/>
              </w:rPr>
              <w:fldChar w:fldCharType="separate"/>
            </w:r>
            <w:r w:rsidR="002713A3">
              <w:rPr>
                <w:webHidden/>
              </w:rPr>
              <w:t>22</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105" w:history="1">
            <w:r w:rsidR="002713A3" w:rsidRPr="0040257E">
              <w:rPr>
                <w:rStyle w:val="Hipervnculo"/>
                <w:noProof/>
              </w:rPr>
              <w:t>2.11.1 Descripción</w:t>
            </w:r>
            <w:r w:rsidR="002713A3">
              <w:rPr>
                <w:noProof/>
                <w:webHidden/>
              </w:rPr>
              <w:tab/>
            </w:r>
            <w:r w:rsidR="002713A3">
              <w:rPr>
                <w:noProof/>
                <w:webHidden/>
              </w:rPr>
              <w:fldChar w:fldCharType="begin"/>
            </w:r>
            <w:r w:rsidR="002713A3">
              <w:rPr>
                <w:noProof/>
                <w:webHidden/>
              </w:rPr>
              <w:instrText xml:space="preserve"> PAGEREF _Toc399267105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06" w:history="1">
            <w:r w:rsidR="002713A3" w:rsidRPr="0040257E">
              <w:rPr>
                <w:rStyle w:val="Hipervnculo"/>
                <w:noProof/>
              </w:rPr>
              <w:t>2.11.2 Interfaz</w:t>
            </w:r>
            <w:r w:rsidR="002713A3">
              <w:rPr>
                <w:noProof/>
                <w:webHidden/>
              </w:rPr>
              <w:tab/>
            </w:r>
            <w:r w:rsidR="002713A3">
              <w:rPr>
                <w:noProof/>
                <w:webHidden/>
              </w:rPr>
              <w:fldChar w:fldCharType="begin"/>
            </w:r>
            <w:r w:rsidR="002713A3">
              <w:rPr>
                <w:noProof/>
                <w:webHidden/>
              </w:rPr>
              <w:instrText xml:space="preserve"> PAGEREF _Toc399267106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07" w:history="1">
            <w:r w:rsidR="002713A3" w:rsidRPr="0040257E">
              <w:rPr>
                <w:rStyle w:val="Hipervnculo"/>
                <w:noProof/>
              </w:rPr>
              <w:t>2.11.3 Curso normal de los eventos</w:t>
            </w:r>
            <w:r w:rsidR="002713A3">
              <w:rPr>
                <w:noProof/>
                <w:webHidden/>
              </w:rPr>
              <w:tab/>
            </w:r>
            <w:r w:rsidR="002713A3">
              <w:rPr>
                <w:noProof/>
                <w:webHidden/>
              </w:rPr>
              <w:fldChar w:fldCharType="begin"/>
            </w:r>
            <w:r w:rsidR="002713A3">
              <w:rPr>
                <w:noProof/>
                <w:webHidden/>
              </w:rPr>
              <w:instrText xml:space="preserve"> PAGEREF _Toc399267107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41062C">
          <w:pPr>
            <w:pStyle w:val="TDC2"/>
            <w:rPr>
              <w:rFonts w:eastAsiaTheme="minorEastAsia"/>
              <w:b w:val="0"/>
              <w:sz w:val="22"/>
              <w:lang w:eastAsia="es-CL"/>
            </w:rPr>
          </w:pPr>
          <w:hyperlink w:anchor="_Toc399267108" w:history="1">
            <w:r w:rsidR="002713A3" w:rsidRPr="0040257E">
              <w:rPr>
                <w:rStyle w:val="Hipervnculo"/>
              </w:rPr>
              <w:t>2.12 Petición vehículo y examen municipal</w:t>
            </w:r>
            <w:r w:rsidR="002713A3">
              <w:rPr>
                <w:webHidden/>
              </w:rPr>
              <w:tab/>
            </w:r>
            <w:r w:rsidR="002713A3">
              <w:rPr>
                <w:webHidden/>
              </w:rPr>
              <w:fldChar w:fldCharType="begin"/>
            </w:r>
            <w:r w:rsidR="002713A3">
              <w:rPr>
                <w:webHidden/>
              </w:rPr>
              <w:instrText xml:space="preserve"> PAGEREF _Toc399267108 \h </w:instrText>
            </w:r>
            <w:r w:rsidR="002713A3">
              <w:rPr>
                <w:webHidden/>
              </w:rPr>
            </w:r>
            <w:r w:rsidR="002713A3">
              <w:rPr>
                <w:webHidden/>
              </w:rPr>
              <w:fldChar w:fldCharType="separate"/>
            </w:r>
            <w:r w:rsidR="002713A3">
              <w:rPr>
                <w:webHidden/>
              </w:rPr>
              <w:t>23</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109" w:history="1">
            <w:r w:rsidR="002713A3" w:rsidRPr="0040257E">
              <w:rPr>
                <w:rStyle w:val="Hipervnculo"/>
                <w:noProof/>
              </w:rPr>
              <w:t>2.12.1 Descripción</w:t>
            </w:r>
            <w:r w:rsidR="002713A3">
              <w:rPr>
                <w:noProof/>
                <w:webHidden/>
              </w:rPr>
              <w:tab/>
            </w:r>
            <w:r w:rsidR="002713A3">
              <w:rPr>
                <w:noProof/>
                <w:webHidden/>
              </w:rPr>
              <w:fldChar w:fldCharType="begin"/>
            </w:r>
            <w:r w:rsidR="002713A3">
              <w:rPr>
                <w:noProof/>
                <w:webHidden/>
              </w:rPr>
              <w:instrText xml:space="preserve"> PAGEREF _Toc399267109 \h </w:instrText>
            </w:r>
            <w:r w:rsidR="002713A3">
              <w:rPr>
                <w:noProof/>
                <w:webHidden/>
              </w:rPr>
            </w:r>
            <w:r w:rsidR="002713A3">
              <w:rPr>
                <w:noProof/>
                <w:webHidden/>
              </w:rPr>
              <w:fldChar w:fldCharType="separate"/>
            </w:r>
            <w:r w:rsidR="002713A3">
              <w:rPr>
                <w:noProof/>
                <w:webHidden/>
              </w:rPr>
              <w:t>23</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0" w:history="1">
            <w:r w:rsidR="002713A3" w:rsidRPr="0040257E">
              <w:rPr>
                <w:rStyle w:val="Hipervnculo"/>
                <w:noProof/>
              </w:rPr>
              <w:t>2.12.2 Interfaz</w:t>
            </w:r>
            <w:r w:rsidR="002713A3">
              <w:rPr>
                <w:noProof/>
                <w:webHidden/>
              </w:rPr>
              <w:tab/>
            </w:r>
            <w:r w:rsidR="002713A3">
              <w:rPr>
                <w:noProof/>
                <w:webHidden/>
              </w:rPr>
              <w:fldChar w:fldCharType="begin"/>
            </w:r>
            <w:r w:rsidR="002713A3">
              <w:rPr>
                <w:noProof/>
                <w:webHidden/>
              </w:rPr>
              <w:instrText xml:space="preserve"> PAGEREF _Toc399267110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1" w:history="1">
            <w:r w:rsidR="002713A3" w:rsidRPr="0040257E">
              <w:rPr>
                <w:rStyle w:val="Hipervnculo"/>
                <w:noProof/>
              </w:rPr>
              <w:t>2.12.3 Curso normal de los eventos</w:t>
            </w:r>
            <w:r w:rsidR="002713A3">
              <w:rPr>
                <w:noProof/>
                <w:webHidden/>
              </w:rPr>
              <w:tab/>
            </w:r>
            <w:r w:rsidR="002713A3">
              <w:rPr>
                <w:noProof/>
                <w:webHidden/>
              </w:rPr>
              <w:fldChar w:fldCharType="begin"/>
            </w:r>
            <w:r w:rsidR="002713A3">
              <w:rPr>
                <w:noProof/>
                <w:webHidden/>
              </w:rPr>
              <w:instrText xml:space="preserve"> PAGEREF _Toc399267111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1062C">
          <w:pPr>
            <w:pStyle w:val="TDC2"/>
            <w:rPr>
              <w:rFonts w:eastAsiaTheme="minorEastAsia"/>
              <w:b w:val="0"/>
              <w:sz w:val="22"/>
              <w:lang w:eastAsia="es-CL"/>
            </w:rPr>
          </w:pPr>
          <w:hyperlink w:anchor="_Toc399267112" w:history="1">
            <w:r w:rsidR="002713A3" w:rsidRPr="0040257E">
              <w:rPr>
                <w:rStyle w:val="Hipervnculo"/>
              </w:rPr>
              <w:t>2.13 Revisión</w:t>
            </w:r>
            <w:r w:rsidR="002713A3">
              <w:rPr>
                <w:webHidden/>
              </w:rPr>
              <w:tab/>
            </w:r>
            <w:r w:rsidR="002713A3">
              <w:rPr>
                <w:webHidden/>
              </w:rPr>
              <w:fldChar w:fldCharType="begin"/>
            </w:r>
            <w:r w:rsidR="002713A3">
              <w:rPr>
                <w:webHidden/>
              </w:rPr>
              <w:instrText xml:space="preserve"> PAGEREF _Toc399267112 \h </w:instrText>
            </w:r>
            <w:r w:rsidR="002713A3">
              <w:rPr>
                <w:webHidden/>
              </w:rPr>
            </w:r>
            <w:r w:rsidR="002713A3">
              <w:rPr>
                <w:webHidden/>
              </w:rPr>
              <w:fldChar w:fldCharType="separate"/>
            </w:r>
            <w:r w:rsidR="002713A3">
              <w:rPr>
                <w:webHidden/>
              </w:rPr>
              <w:t>24</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113" w:history="1">
            <w:r w:rsidR="002713A3" w:rsidRPr="0040257E">
              <w:rPr>
                <w:rStyle w:val="Hipervnculo"/>
                <w:noProof/>
              </w:rPr>
              <w:t>2.13.1 Descripción</w:t>
            </w:r>
            <w:r w:rsidR="002713A3">
              <w:rPr>
                <w:noProof/>
                <w:webHidden/>
              </w:rPr>
              <w:tab/>
            </w:r>
            <w:r w:rsidR="002713A3">
              <w:rPr>
                <w:noProof/>
                <w:webHidden/>
              </w:rPr>
              <w:fldChar w:fldCharType="begin"/>
            </w:r>
            <w:r w:rsidR="002713A3">
              <w:rPr>
                <w:noProof/>
                <w:webHidden/>
              </w:rPr>
              <w:instrText xml:space="preserve"> PAGEREF _Toc399267113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4" w:history="1">
            <w:r w:rsidR="002713A3" w:rsidRPr="0040257E">
              <w:rPr>
                <w:rStyle w:val="Hipervnculo"/>
                <w:noProof/>
              </w:rPr>
              <w:t>2.13.2 Interfaz</w:t>
            </w:r>
            <w:r w:rsidR="002713A3">
              <w:rPr>
                <w:noProof/>
                <w:webHidden/>
              </w:rPr>
              <w:tab/>
            </w:r>
            <w:r w:rsidR="002713A3">
              <w:rPr>
                <w:noProof/>
                <w:webHidden/>
              </w:rPr>
              <w:fldChar w:fldCharType="begin"/>
            </w:r>
            <w:r w:rsidR="002713A3">
              <w:rPr>
                <w:noProof/>
                <w:webHidden/>
              </w:rPr>
              <w:instrText xml:space="preserve"> PAGEREF _Toc399267114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5" w:history="1">
            <w:r w:rsidR="002713A3" w:rsidRPr="0040257E">
              <w:rPr>
                <w:rStyle w:val="Hipervnculo"/>
                <w:noProof/>
              </w:rPr>
              <w:t>2.13.3 Curso normal de los eventos</w:t>
            </w:r>
            <w:r w:rsidR="002713A3">
              <w:rPr>
                <w:noProof/>
                <w:webHidden/>
              </w:rPr>
              <w:tab/>
            </w:r>
            <w:r w:rsidR="002713A3">
              <w:rPr>
                <w:noProof/>
                <w:webHidden/>
              </w:rPr>
              <w:fldChar w:fldCharType="begin"/>
            </w:r>
            <w:r w:rsidR="002713A3">
              <w:rPr>
                <w:noProof/>
                <w:webHidden/>
              </w:rPr>
              <w:instrText xml:space="preserve"> PAGEREF _Toc399267115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1062C">
          <w:pPr>
            <w:pStyle w:val="TDC2"/>
            <w:rPr>
              <w:rFonts w:eastAsiaTheme="minorEastAsia"/>
              <w:b w:val="0"/>
              <w:sz w:val="22"/>
              <w:lang w:eastAsia="es-CL"/>
            </w:rPr>
          </w:pPr>
          <w:hyperlink w:anchor="_Toc399267116" w:history="1">
            <w:r w:rsidR="002713A3" w:rsidRPr="0040257E">
              <w:rPr>
                <w:rStyle w:val="Hipervnculo"/>
              </w:rPr>
              <w:t>2.14 Generar Registro de Vehículos</w:t>
            </w:r>
            <w:r w:rsidR="002713A3">
              <w:rPr>
                <w:webHidden/>
              </w:rPr>
              <w:tab/>
            </w:r>
            <w:r w:rsidR="002713A3">
              <w:rPr>
                <w:webHidden/>
              </w:rPr>
              <w:fldChar w:fldCharType="begin"/>
            </w:r>
            <w:r w:rsidR="002713A3">
              <w:rPr>
                <w:webHidden/>
              </w:rPr>
              <w:instrText xml:space="preserve"> PAGEREF _Toc399267116 \h </w:instrText>
            </w:r>
            <w:r w:rsidR="002713A3">
              <w:rPr>
                <w:webHidden/>
              </w:rPr>
            </w:r>
            <w:r w:rsidR="002713A3">
              <w:rPr>
                <w:webHidden/>
              </w:rPr>
              <w:fldChar w:fldCharType="separate"/>
            </w:r>
            <w:r w:rsidR="002713A3">
              <w:rPr>
                <w:webHidden/>
              </w:rPr>
              <w:t>25</w:t>
            </w:r>
            <w:r w:rsidR="002713A3">
              <w:rPr>
                <w:webHidden/>
              </w:rPr>
              <w:fldChar w:fldCharType="end"/>
            </w:r>
          </w:hyperlink>
        </w:p>
        <w:p w:rsidR="002713A3" w:rsidRDefault="0041062C">
          <w:pPr>
            <w:pStyle w:val="TDC3"/>
            <w:tabs>
              <w:tab w:val="right" w:leader="dot" w:pos="8828"/>
            </w:tabs>
            <w:rPr>
              <w:rFonts w:eastAsiaTheme="minorEastAsia"/>
              <w:noProof/>
              <w:lang w:eastAsia="es-CL"/>
            </w:rPr>
          </w:pPr>
          <w:hyperlink w:anchor="_Toc399267117" w:history="1">
            <w:r w:rsidR="002713A3" w:rsidRPr="0040257E">
              <w:rPr>
                <w:rStyle w:val="Hipervnculo"/>
                <w:noProof/>
              </w:rPr>
              <w:t>2.14.1 Descripción</w:t>
            </w:r>
            <w:r w:rsidR="002713A3">
              <w:rPr>
                <w:noProof/>
                <w:webHidden/>
              </w:rPr>
              <w:tab/>
            </w:r>
            <w:r w:rsidR="002713A3">
              <w:rPr>
                <w:noProof/>
                <w:webHidden/>
              </w:rPr>
              <w:fldChar w:fldCharType="begin"/>
            </w:r>
            <w:r w:rsidR="002713A3">
              <w:rPr>
                <w:noProof/>
                <w:webHidden/>
              </w:rPr>
              <w:instrText xml:space="preserve"> PAGEREF _Toc399267117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8" w:history="1">
            <w:r w:rsidR="002713A3" w:rsidRPr="0040257E">
              <w:rPr>
                <w:rStyle w:val="Hipervnculo"/>
                <w:noProof/>
              </w:rPr>
              <w:t>2.14.2 Interfaz</w:t>
            </w:r>
            <w:r w:rsidR="002713A3">
              <w:rPr>
                <w:noProof/>
                <w:webHidden/>
              </w:rPr>
              <w:tab/>
            </w:r>
            <w:r w:rsidR="002713A3">
              <w:rPr>
                <w:noProof/>
                <w:webHidden/>
              </w:rPr>
              <w:fldChar w:fldCharType="begin"/>
            </w:r>
            <w:r w:rsidR="002713A3">
              <w:rPr>
                <w:noProof/>
                <w:webHidden/>
              </w:rPr>
              <w:instrText xml:space="preserve"> PAGEREF _Toc399267118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2713A3" w:rsidRDefault="0041062C">
          <w:pPr>
            <w:pStyle w:val="TDC3"/>
            <w:tabs>
              <w:tab w:val="right" w:leader="dot" w:pos="8828"/>
            </w:tabs>
            <w:rPr>
              <w:rFonts w:eastAsiaTheme="minorEastAsia"/>
              <w:noProof/>
              <w:lang w:eastAsia="es-CL"/>
            </w:rPr>
          </w:pPr>
          <w:hyperlink w:anchor="_Toc399267119" w:history="1">
            <w:r w:rsidR="002713A3" w:rsidRPr="0040257E">
              <w:rPr>
                <w:rStyle w:val="Hipervnculo"/>
                <w:noProof/>
              </w:rPr>
              <w:t>2.14.3 Curso normal de los eventos</w:t>
            </w:r>
            <w:r w:rsidR="002713A3">
              <w:rPr>
                <w:noProof/>
                <w:webHidden/>
              </w:rPr>
              <w:tab/>
            </w:r>
            <w:r w:rsidR="002713A3">
              <w:rPr>
                <w:noProof/>
                <w:webHidden/>
              </w:rPr>
              <w:fldChar w:fldCharType="begin"/>
            </w:r>
            <w:r w:rsidR="002713A3">
              <w:rPr>
                <w:noProof/>
                <w:webHidden/>
              </w:rPr>
              <w:instrText xml:space="preserve"> PAGEREF _Toc399267119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7F05D2" w:rsidRDefault="007F05D2">
          <w:r w:rsidRPr="00C72BCD">
            <w:rPr>
              <w:b/>
              <w:bCs/>
              <w:lang w:val="es-ES"/>
            </w:rPr>
            <w:fldChar w:fldCharType="end"/>
          </w:r>
        </w:p>
      </w:sdtContent>
    </w:sdt>
    <w:p w:rsidR="00C722D5" w:rsidRPr="00A331D1" w:rsidRDefault="00C722D5"/>
    <w:p w:rsidR="00C722D5" w:rsidRPr="00A331D1" w:rsidRDefault="00C722D5"/>
    <w:p w:rsidR="00C722D5" w:rsidRPr="00A331D1" w:rsidRDefault="00C722D5"/>
    <w:p w:rsidR="006077E7" w:rsidRPr="002713A3" w:rsidRDefault="006077E7" w:rsidP="006077E7">
      <w:pPr>
        <w:pStyle w:val="Ttulo1"/>
        <w:numPr>
          <w:ilvl w:val="0"/>
          <w:numId w:val="1"/>
        </w:numPr>
        <w:rPr>
          <w:rFonts w:cstheme="minorHAnsi"/>
          <w:b/>
          <w:color w:val="auto"/>
        </w:rPr>
      </w:pPr>
      <w:bookmarkStart w:id="0" w:name="_Toc399267062"/>
      <w:r w:rsidRPr="002713A3">
        <w:rPr>
          <w:rFonts w:cstheme="minorHAnsi"/>
          <w:b/>
          <w:color w:val="auto"/>
        </w:rPr>
        <w:lastRenderedPageBreak/>
        <w:t>Introducción</w:t>
      </w:r>
      <w:bookmarkEnd w:id="0"/>
    </w:p>
    <w:p w:rsidR="002713A3" w:rsidRPr="002713A3" w:rsidRDefault="002713A3" w:rsidP="002713A3"/>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2713A3" w:rsidRDefault="007E749A" w:rsidP="002713A3">
      <w:pPr>
        <w:pStyle w:val="Ttulo1"/>
        <w:numPr>
          <w:ilvl w:val="0"/>
          <w:numId w:val="1"/>
        </w:numPr>
        <w:ind w:left="0"/>
        <w:rPr>
          <w:rFonts w:cstheme="minorHAnsi"/>
          <w:b/>
          <w:color w:val="auto"/>
        </w:rPr>
      </w:pPr>
      <w:bookmarkStart w:id="1" w:name="_Toc399267063"/>
      <w:r w:rsidRPr="002713A3">
        <w:rPr>
          <w:rFonts w:cstheme="minorHAnsi"/>
          <w:b/>
          <w:color w:val="auto"/>
        </w:rPr>
        <w:lastRenderedPageBreak/>
        <w:t>Casos de uso reales</w:t>
      </w:r>
      <w:bookmarkEnd w:id="1"/>
    </w:p>
    <w:p w:rsidR="007E749A" w:rsidRPr="002713A3" w:rsidRDefault="00C722D5" w:rsidP="002713A3">
      <w:pPr>
        <w:pStyle w:val="Ttulo2"/>
        <w:rPr>
          <w:rFonts w:cstheme="minorHAnsi"/>
          <w:b/>
          <w:color w:val="auto"/>
          <w:sz w:val="28"/>
        </w:rPr>
      </w:pPr>
      <w:bookmarkStart w:id="2" w:name="_Toc399267064"/>
      <w:r w:rsidRPr="002713A3">
        <w:rPr>
          <w:rFonts w:cstheme="minorHAnsi"/>
          <w:b/>
          <w:color w:val="auto"/>
          <w:sz w:val="28"/>
        </w:rPr>
        <w:t>2.1 Realizar Atención</w:t>
      </w:r>
      <w:bookmarkEnd w:id="2"/>
    </w:p>
    <w:p w:rsidR="00C722D5" w:rsidRPr="002713A3" w:rsidRDefault="00C722D5" w:rsidP="002713A3">
      <w:pPr>
        <w:pStyle w:val="Ttulo3"/>
        <w:rPr>
          <w:rFonts w:cstheme="minorHAnsi"/>
          <w:b/>
          <w:color w:val="auto"/>
        </w:rPr>
      </w:pPr>
      <w:bookmarkStart w:id="3" w:name="_Toc399267065"/>
      <w:r w:rsidRPr="002713A3">
        <w:rPr>
          <w:rFonts w:cstheme="minorHAnsi"/>
          <w:b/>
          <w:color w:val="auto"/>
        </w:rPr>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2713A3" w:rsidRDefault="00C722D5" w:rsidP="00C722D5">
      <w:pPr>
        <w:pStyle w:val="Ttulo3"/>
        <w:rPr>
          <w:rFonts w:cstheme="minorHAnsi"/>
          <w:b/>
          <w:color w:val="auto"/>
        </w:rPr>
      </w:pPr>
      <w:bookmarkStart w:id="4" w:name="_Toc399267066"/>
      <w:r w:rsidRPr="002713A3">
        <w:rPr>
          <w:rFonts w:cstheme="minorHAnsi"/>
          <w:b/>
          <w:color w:val="auto"/>
        </w:rPr>
        <w:t>2.1.2 Interfaz</w:t>
      </w:r>
      <w:bookmarkEnd w:id="4"/>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2713A3" w:rsidRDefault="00AE0428" w:rsidP="00C722D5">
      <w:pPr>
        <w:pStyle w:val="Ttulo3"/>
        <w:rPr>
          <w:b/>
          <w:color w:val="auto"/>
        </w:rPr>
      </w:pPr>
      <w:bookmarkStart w:id="5" w:name="_Toc399267067"/>
      <w:r w:rsidRPr="002713A3">
        <w:rPr>
          <w:b/>
          <w:color w:val="auto"/>
        </w:rPr>
        <w:lastRenderedPageBreak/>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2713A3" w:rsidRDefault="008F373A" w:rsidP="008F373A">
      <w:pPr>
        <w:pStyle w:val="Ttulo2"/>
        <w:numPr>
          <w:ilvl w:val="1"/>
          <w:numId w:val="1"/>
        </w:numPr>
        <w:rPr>
          <w:b/>
          <w:color w:val="auto"/>
          <w:sz w:val="28"/>
        </w:rPr>
      </w:pPr>
      <w:bookmarkStart w:id="6" w:name="_Toc399267068"/>
      <w:r w:rsidRPr="002713A3">
        <w:rPr>
          <w:b/>
          <w:color w:val="auto"/>
          <w:sz w:val="28"/>
        </w:rPr>
        <w:t>Matricula estudiante</w:t>
      </w:r>
      <w:bookmarkEnd w:id="6"/>
    </w:p>
    <w:p w:rsidR="00827EA0" w:rsidRPr="002713A3" w:rsidRDefault="00827EA0" w:rsidP="00827EA0">
      <w:pPr>
        <w:pStyle w:val="Ttulo3"/>
        <w:rPr>
          <w:b/>
          <w:color w:val="auto"/>
        </w:rPr>
      </w:pPr>
      <w:bookmarkStart w:id="7" w:name="_Toc399267069"/>
      <w:r w:rsidRPr="002713A3">
        <w:rPr>
          <w:b/>
          <w:color w:val="auto"/>
        </w:rPr>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Default="00827EA0"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Pr="00A331D1" w:rsidRDefault="002713A3" w:rsidP="00827EA0"/>
    <w:p w:rsidR="00827EA0" w:rsidRPr="00A331D1" w:rsidRDefault="00827EA0" w:rsidP="00827EA0"/>
    <w:p w:rsidR="00827EA0" w:rsidRPr="002713A3" w:rsidRDefault="008F373A" w:rsidP="00827EA0">
      <w:pPr>
        <w:pStyle w:val="Ttulo3"/>
        <w:rPr>
          <w:b/>
          <w:color w:val="auto"/>
        </w:rPr>
      </w:pPr>
      <w:bookmarkStart w:id="8" w:name="_Toc399267070"/>
      <w:r w:rsidRPr="002713A3">
        <w:rPr>
          <w:b/>
          <w:noProof/>
          <w:color w:val="auto"/>
          <w:lang w:eastAsia="es-CL"/>
        </w:rPr>
        <w:lastRenderedPageBreak/>
        <w:drawing>
          <wp:anchor distT="0" distB="0" distL="114300" distR="114300" simplePos="0" relativeHeight="251658240" behindDoc="1" locked="0" layoutInCell="1" allowOverlap="1" wp14:anchorId="4F046DF3" wp14:editId="77FADF23">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2713A3">
        <w:rPr>
          <w:b/>
          <w:color w:val="auto"/>
        </w:rPr>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Default="00827EA0" w:rsidP="00827EA0">
      <w:pPr>
        <w:pStyle w:val="Prrafodelista"/>
        <w:numPr>
          <w:ilvl w:val="0"/>
          <w:numId w:val="4"/>
        </w:numPr>
      </w:pPr>
      <w:r w:rsidRPr="00A331D1">
        <w:t>Se guarda la ficha del estudiante.</w:t>
      </w:r>
    </w:p>
    <w:p w:rsidR="002713A3" w:rsidRPr="00A331D1" w:rsidRDefault="002713A3" w:rsidP="002713A3"/>
    <w:p w:rsidR="00827EA0" w:rsidRPr="002713A3" w:rsidRDefault="00827EA0" w:rsidP="002713A3">
      <w:pPr>
        <w:pStyle w:val="Ttulo3"/>
        <w:rPr>
          <w:b/>
          <w:color w:val="auto"/>
        </w:rPr>
      </w:pPr>
      <w:bookmarkStart w:id="9" w:name="_Toc399267071"/>
      <w:r w:rsidRPr="002713A3">
        <w:rPr>
          <w:b/>
          <w:color w:val="auto"/>
        </w:rPr>
        <w:t>2.2.3. Curso normal de los eventos</w:t>
      </w:r>
      <w:bookmarkEnd w:id="9"/>
    </w:p>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w:t>
            </w:r>
            <w:r w:rsidRPr="00A331D1">
              <w:lastRenderedPageBreak/>
              <w:t xml:space="preserve">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2713A3" w:rsidRDefault="00DF6A35" w:rsidP="001B22FA">
      <w:pPr>
        <w:pStyle w:val="Ttulo2"/>
        <w:rPr>
          <w:b/>
          <w:color w:val="auto"/>
          <w:sz w:val="28"/>
        </w:rPr>
      </w:pPr>
      <w:bookmarkStart w:id="10" w:name="_Toc399267072"/>
      <w:r w:rsidRPr="002713A3">
        <w:rPr>
          <w:b/>
          <w:color w:val="auto"/>
          <w:sz w:val="28"/>
        </w:rPr>
        <w:t xml:space="preserve">2.3. </w:t>
      </w:r>
      <w:r w:rsidR="00127F31" w:rsidRPr="002713A3">
        <w:rPr>
          <w:b/>
          <w:color w:val="auto"/>
          <w:sz w:val="28"/>
        </w:rPr>
        <w:t>Examen Visual</w:t>
      </w:r>
      <w:bookmarkEnd w:id="10"/>
    </w:p>
    <w:p w:rsidR="00127F31" w:rsidRPr="002713A3" w:rsidRDefault="00127F31" w:rsidP="00127F31">
      <w:pPr>
        <w:pStyle w:val="Ttulo3"/>
        <w:rPr>
          <w:b/>
          <w:color w:val="auto"/>
        </w:rPr>
      </w:pPr>
      <w:bookmarkStart w:id="11" w:name="_Toc399267073"/>
      <w:r w:rsidRPr="002713A3">
        <w:rPr>
          <w:b/>
          <w:color w:val="auto"/>
        </w:rPr>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FE3949">
        <w:tc>
          <w:tcPr>
            <w:tcW w:w="1838" w:type="dxa"/>
          </w:tcPr>
          <w:p w:rsidR="00127F31" w:rsidRPr="00A331D1" w:rsidRDefault="00127F31" w:rsidP="00FE3949">
            <w:pPr>
              <w:rPr>
                <w:b/>
              </w:rPr>
            </w:pPr>
            <w:r w:rsidRPr="00A331D1">
              <w:rPr>
                <w:b/>
              </w:rPr>
              <w:t>Referencias:</w:t>
            </w:r>
          </w:p>
        </w:tc>
        <w:tc>
          <w:tcPr>
            <w:tcW w:w="6990" w:type="dxa"/>
          </w:tcPr>
          <w:p w:rsidR="00127F31" w:rsidRPr="00A331D1" w:rsidRDefault="00127F31" w:rsidP="00FE3949">
            <w:r w:rsidRPr="00A331D1">
              <w:rPr>
                <w:sz w:val="24"/>
                <w:szCs w:val="24"/>
              </w:rPr>
              <w:t>REQ02, REQ03, REQ04, REQ 54, REQ55</w:t>
            </w:r>
          </w:p>
        </w:tc>
      </w:tr>
    </w:tbl>
    <w:p w:rsidR="00127F31" w:rsidRPr="00A331D1" w:rsidRDefault="00127F31" w:rsidP="00127F31"/>
    <w:p w:rsidR="001B22FA" w:rsidRPr="002713A3" w:rsidRDefault="00A331D1" w:rsidP="001B22FA">
      <w:pPr>
        <w:pStyle w:val="Ttulo3"/>
        <w:rPr>
          <w:b/>
          <w:color w:val="auto"/>
        </w:rPr>
      </w:pPr>
      <w:bookmarkStart w:id="12" w:name="_Toc399267074"/>
      <w:r w:rsidRPr="002713A3">
        <w:rPr>
          <w:b/>
          <w:color w:val="auto"/>
        </w:rPr>
        <w:lastRenderedPageBreak/>
        <w:t>2.3.2 Interfa</w:t>
      </w:r>
      <w:r w:rsidR="001B22FA" w:rsidRPr="002713A3">
        <w:rPr>
          <w:b/>
          <w:color w:val="auto"/>
        </w:rPr>
        <w:t>z</w:t>
      </w:r>
      <w:bookmarkEnd w:id="12"/>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2713A3" w:rsidRDefault="001B22FA" w:rsidP="001B22FA">
      <w:pPr>
        <w:pStyle w:val="Ttulo3"/>
        <w:rPr>
          <w:b/>
          <w:color w:val="auto"/>
        </w:rPr>
      </w:pPr>
      <w:bookmarkStart w:id="13" w:name="_Toc399267075"/>
      <w:r w:rsidRPr="002713A3">
        <w:rPr>
          <w:b/>
          <w:color w:val="auto"/>
        </w:rPr>
        <w:t>2.3.</w:t>
      </w:r>
      <w:r w:rsidR="00044B8A" w:rsidRPr="002713A3">
        <w:rPr>
          <w:b/>
          <w:color w:val="auto"/>
        </w:rPr>
        <w:t>3</w:t>
      </w:r>
      <w:r w:rsidRPr="002713A3">
        <w:rPr>
          <w:b/>
          <w:color w:val="auto"/>
        </w:rPr>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2713A3" w:rsidRDefault="001B22FA" w:rsidP="001B22FA">
      <w:pPr>
        <w:spacing w:after="0"/>
        <w:rPr>
          <w:b/>
        </w:rPr>
      </w:pPr>
    </w:p>
    <w:p w:rsidR="00044B8A" w:rsidRPr="002713A3" w:rsidRDefault="00044B8A" w:rsidP="00044B8A">
      <w:pPr>
        <w:pStyle w:val="Ttulo2"/>
        <w:rPr>
          <w:b/>
          <w:color w:val="auto"/>
          <w:sz w:val="28"/>
        </w:rPr>
      </w:pPr>
      <w:bookmarkStart w:id="14" w:name="_Toc399267076"/>
      <w:r w:rsidRPr="002713A3">
        <w:rPr>
          <w:b/>
          <w:color w:val="auto"/>
          <w:sz w:val="28"/>
        </w:rPr>
        <w:t>2.4. Registro de Clase</w:t>
      </w:r>
      <w:bookmarkEnd w:id="14"/>
      <w:r w:rsidRPr="002713A3">
        <w:rPr>
          <w:b/>
          <w:color w:val="auto"/>
          <w:sz w:val="28"/>
        </w:rPr>
        <w:t xml:space="preserve">  </w:t>
      </w:r>
    </w:p>
    <w:p w:rsidR="00044B8A" w:rsidRPr="002713A3" w:rsidRDefault="00044B8A" w:rsidP="00044B8A">
      <w:pPr>
        <w:pStyle w:val="Ttulo3"/>
        <w:rPr>
          <w:b/>
          <w:color w:val="auto"/>
        </w:rPr>
      </w:pPr>
      <w:bookmarkStart w:id="15" w:name="_Toc399267077"/>
      <w:r w:rsidRPr="002713A3">
        <w:rPr>
          <w:b/>
          <w:color w:val="auto"/>
        </w:rPr>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2713A3" w:rsidRDefault="00044B8A" w:rsidP="00044B8A">
      <w:pPr>
        <w:pStyle w:val="Ttulo3"/>
        <w:rPr>
          <w:b/>
          <w:color w:val="auto"/>
        </w:rPr>
      </w:pPr>
      <w:bookmarkStart w:id="16" w:name="_Toc399267078"/>
      <w:r w:rsidRPr="002713A3">
        <w:rPr>
          <w:b/>
          <w:color w:val="auto"/>
        </w:rPr>
        <w:lastRenderedPageBreak/>
        <w:t>2.4.2. Interfaz</w:t>
      </w:r>
      <w:bookmarkEnd w:id="16"/>
    </w:p>
    <w:p w:rsidR="00044B8A" w:rsidRPr="00A331D1" w:rsidRDefault="0041062C" w:rsidP="001B22FA">
      <w:pPr>
        <w:spacing w:after="0"/>
      </w:pPr>
      <w:r>
        <w:rPr>
          <w:noProof/>
          <w:lang w:eastAsia="es-CL"/>
        </w:rPr>
        <w:drawing>
          <wp:inline distT="0" distB="0" distL="0" distR="0">
            <wp:extent cx="5610225" cy="4591050"/>
            <wp:effectExtent l="0" t="0" r="9525" b="0"/>
            <wp:docPr id="12" name="Imagen 12" descr="C:\Users\Luzhow\Documents\Universidad\TALLER DE INGENIERIA\Casos de uso real (Mockups)\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TALLER DE INGENIERIA\Casos de uso real (Mockups)\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2713A3" w:rsidRDefault="00044B8A" w:rsidP="00044B8A">
      <w:pPr>
        <w:pStyle w:val="Ttulo3"/>
        <w:rPr>
          <w:b/>
          <w:color w:val="auto"/>
        </w:rPr>
      </w:pPr>
      <w:bookmarkStart w:id="17" w:name="_Toc399267079"/>
      <w:r w:rsidRPr="002713A3">
        <w:rPr>
          <w:b/>
          <w:color w:val="auto"/>
        </w:rPr>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2713A3" w:rsidRDefault="001F2B91" w:rsidP="001F2B91">
      <w:pPr>
        <w:pStyle w:val="Ttulo2"/>
        <w:rPr>
          <w:b/>
          <w:color w:val="auto"/>
          <w:sz w:val="28"/>
        </w:rPr>
      </w:pPr>
      <w:bookmarkStart w:id="18" w:name="_Toc399267080"/>
      <w:r w:rsidRPr="002713A3">
        <w:rPr>
          <w:b/>
          <w:color w:val="auto"/>
          <w:sz w:val="28"/>
        </w:rPr>
        <w:t>2.5 Realizar Evaluación</w:t>
      </w:r>
      <w:bookmarkEnd w:id="18"/>
    </w:p>
    <w:p w:rsidR="001F2B91" w:rsidRPr="002713A3" w:rsidRDefault="001F2B91" w:rsidP="001F2B91">
      <w:pPr>
        <w:pStyle w:val="Ttulo3"/>
        <w:rPr>
          <w:b/>
          <w:color w:val="auto"/>
        </w:rPr>
      </w:pPr>
      <w:bookmarkStart w:id="19" w:name="_Toc399267081"/>
      <w:r w:rsidRPr="002713A3">
        <w:rPr>
          <w:b/>
          <w:color w:val="auto"/>
        </w:rPr>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2713A3" w:rsidRDefault="001F2B91" w:rsidP="001F2B91">
      <w:pPr>
        <w:pStyle w:val="Ttulo3"/>
        <w:rPr>
          <w:b/>
          <w:color w:val="auto"/>
        </w:rPr>
      </w:pPr>
      <w:bookmarkStart w:id="20" w:name="_Toc399267082"/>
      <w:r w:rsidRPr="002713A3">
        <w:rPr>
          <w:b/>
          <w:color w:val="auto"/>
        </w:rPr>
        <w:lastRenderedPageBreak/>
        <w:t>2.5.2 Interfaz</w:t>
      </w:r>
      <w:bookmarkEnd w:id="20"/>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2713A3" w:rsidRDefault="001F2B91" w:rsidP="001F2B91">
      <w:pPr>
        <w:pStyle w:val="Ttulo3"/>
        <w:rPr>
          <w:b/>
          <w:color w:val="auto"/>
        </w:rPr>
      </w:pPr>
      <w:bookmarkStart w:id="21" w:name="_Toc399267083"/>
      <w:r w:rsidRPr="002713A3">
        <w:rPr>
          <w:b/>
          <w:color w:val="auto"/>
        </w:rPr>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Pr="002713A3" w:rsidRDefault="00EE6196" w:rsidP="00731B63">
      <w:pPr>
        <w:pStyle w:val="Ttulo2"/>
        <w:rPr>
          <w:b/>
          <w:color w:val="auto"/>
          <w:sz w:val="28"/>
        </w:rPr>
      </w:pPr>
      <w:bookmarkStart w:id="22" w:name="_Toc399267084"/>
      <w:r w:rsidRPr="002713A3">
        <w:rPr>
          <w:b/>
          <w:color w:val="auto"/>
          <w:sz w:val="28"/>
        </w:rPr>
        <w:t>2.6</w:t>
      </w:r>
      <w:r w:rsidR="00055DE7" w:rsidRPr="002713A3">
        <w:rPr>
          <w:b/>
          <w:color w:val="auto"/>
          <w:sz w:val="28"/>
        </w:rPr>
        <w:t xml:space="preserve"> Encuesta de Calidad</w:t>
      </w:r>
      <w:bookmarkEnd w:id="22"/>
    </w:p>
    <w:p w:rsidR="00EE6196" w:rsidRPr="002713A3" w:rsidRDefault="00EE6196" w:rsidP="00EE6196">
      <w:pPr>
        <w:pStyle w:val="Ttulo3"/>
        <w:rPr>
          <w:b/>
          <w:color w:val="auto"/>
        </w:rPr>
      </w:pPr>
      <w:bookmarkStart w:id="23" w:name="_Toc399267085"/>
      <w:r w:rsidRPr="002713A3">
        <w:rPr>
          <w:b/>
          <w:color w:val="auto"/>
        </w:rPr>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EE6196">
            <w:pPr>
              <w:rPr>
                <w:sz w:val="24"/>
                <w:szCs w:val="24"/>
              </w:rPr>
            </w:pPr>
            <w:r>
              <w:rPr>
                <w:sz w:val="24"/>
                <w:szCs w:val="24"/>
              </w:rPr>
              <w:t xml:space="preserve">Encuesta de Calidad </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2713A3" w:rsidRDefault="00EE6196" w:rsidP="00EE6196">
      <w:pPr>
        <w:pStyle w:val="Ttulo3"/>
        <w:rPr>
          <w:b/>
          <w:color w:val="auto"/>
        </w:rPr>
      </w:pPr>
      <w:bookmarkStart w:id="24" w:name="_Toc399267086"/>
      <w:r w:rsidRPr="002713A3">
        <w:rPr>
          <w:b/>
          <w:color w:val="auto"/>
        </w:rPr>
        <w:lastRenderedPageBreak/>
        <w:t>2.6.2 Interfaz</w:t>
      </w:r>
      <w:bookmarkEnd w:id="24"/>
    </w:p>
    <w:p w:rsidR="005E1648" w:rsidRDefault="00745C7C" w:rsidP="005E1648">
      <w:r>
        <w:rPr>
          <w:noProof/>
          <w:lang w:eastAsia="es-CL"/>
        </w:rPr>
        <w:drawing>
          <wp:inline distT="0" distB="0" distL="0" distR="0">
            <wp:extent cx="5610225" cy="3800475"/>
            <wp:effectExtent l="0" t="0" r="9525" b="9525"/>
            <wp:docPr id="17" name="Imagen 17" descr="C:\Users\Luzhow\Documents\Universidad\TALLER DE INGENIERIA\Casos de uso real (Mockups)\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ocuments\Universidad\TALLER DE INGENIERIA\Casos de uso real (Mockups)\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rsidR="005E1648" w:rsidRDefault="005E1648" w:rsidP="0047539F">
      <w:pPr>
        <w:spacing w:after="0"/>
      </w:pPr>
      <w:r>
        <w:t>1. Datos generales sobre el alumno, curso</w:t>
      </w:r>
      <w:r w:rsidR="00745C7C">
        <w:t>, profesor</w:t>
      </w:r>
      <w:r>
        <w:t xml:space="preserve">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2713A3" w:rsidRDefault="00EE6196" w:rsidP="00EE6196">
      <w:pPr>
        <w:pStyle w:val="Ttulo3"/>
        <w:rPr>
          <w:b/>
          <w:color w:val="auto"/>
        </w:rPr>
      </w:pPr>
      <w:bookmarkStart w:id="25" w:name="_Toc399267087"/>
      <w:r w:rsidRPr="002713A3">
        <w:rPr>
          <w:b/>
          <w:color w:val="auto"/>
        </w:rPr>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47539F">
              <w:rPr>
                <w:b/>
              </w:rPr>
              <w:t>5</w:t>
            </w:r>
            <w:r w:rsidR="0047539F">
              <w:t>.</w:t>
            </w:r>
          </w:p>
        </w:tc>
      </w:tr>
      <w:tr w:rsidR="0047539F" w:rsidTr="005E1648">
        <w:tc>
          <w:tcPr>
            <w:tcW w:w="4414" w:type="dxa"/>
          </w:tcPr>
          <w:p w:rsidR="0047539F" w:rsidRDefault="0047539F" w:rsidP="00EE6196">
            <w:r>
              <w:lastRenderedPageBreak/>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2713A3" w:rsidRDefault="00EE6196" w:rsidP="001F2B91">
      <w:pPr>
        <w:pStyle w:val="Ttulo2"/>
        <w:rPr>
          <w:b/>
          <w:color w:val="auto"/>
          <w:sz w:val="28"/>
        </w:rPr>
      </w:pPr>
      <w:bookmarkStart w:id="26" w:name="_Toc399267088"/>
      <w:r w:rsidRPr="002713A3">
        <w:rPr>
          <w:b/>
          <w:color w:val="auto"/>
          <w:sz w:val="28"/>
        </w:rPr>
        <w:t>2.7</w:t>
      </w:r>
      <w:r w:rsidR="001F2B91" w:rsidRPr="002713A3">
        <w:rPr>
          <w:b/>
          <w:color w:val="auto"/>
          <w:sz w:val="28"/>
        </w:rPr>
        <w:t xml:space="preserve"> Clase Práctica</w:t>
      </w:r>
      <w:bookmarkEnd w:id="26"/>
    </w:p>
    <w:p w:rsidR="001F2B91" w:rsidRPr="002713A3" w:rsidRDefault="00EE6196" w:rsidP="001F2B91">
      <w:pPr>
        <w:pStyle w:val="Ttulo3"/>
        <w:rPr>
          <w:b/>
          <w:color w:val="auto"/>
        </w:rPr>
      </w:pPr>
      <w:bookmarkStart w:id="27" w:name="_Toc399267089"/>
      <w:r w:rsidRPr="002713A3">
        <w:rPr>
          <w:b/>
          <w:color w:val="auto"/>
        </w:rPr>
        <w:t>2.7</w:t>
      </w:r>
      <w:r w:rsidR="001F2B91" w:rsidRPr="002713A3">
        <w:rPr>
          <w:b/>
          <w:color w:val="auto"/>
        </w:rPr>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2713A3" w:rsidRDefault="00EE6196" w:rsidP="001F2B91">
      <w:pPr>
        <w:pStyle w:val="Ttulo3"/>
        <w:rPr>
          <w:b/>
          <w:color w:val="auto"/>
        </w:rPr>
      </w:pPr>
      <w:bookmarkStart w:id="28" w:name="_Toc399267090"/>
      <w:r w:rsidRPr="002713A3">
        <w:rPr>
          <w:b/>
          <w:color w:val="auto"/>
        </w:rPr>
        <w:lastRenderedPageBreak/>
        <w:t>2.7</w:t>
      </w:r>
      <w:r w:rsidR="001F2B91" w:rsidRPr="002713A3">
        <w:rPr>
          <w:b/>
          <w:color w:val="auto"/>
        </w:rPr>
        <w:t>.2 Interfaz</w:t>
      </w:r>
      <w:bookmarkEnd w:id="28"/>
    </w:p>
    <w:p w:rsidR="0047539F" w:rsidRDefault="0047539F" w:rsidP="0047539F">
      <w:r>
        <w:rPr>
          <w:noProof/>
          <w:lang w:eastAsia="es-CL"/>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contenido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2713A3" w:rsidRDefault="00EE6196" w:rsidP="00055DE7">
      <w:pPr>
        <w:pStyle w:val="Ttulo3"/>
        <w:rPr>
          <w:b/>
          <w:color w:val="auto"/>
        </w:rPr>
      </w:pPr>
      <w:bookmarkStart w:id="29" w:name="_Toc399267091"/>
      <w:r w:rsidRPr="002713A3">
        <w:rPr>
          <w:b/>
          <w:color w:val="auto"/>
        </w:rPr>
        <w:t>2.7</w:t>
      </w:r>
      <w:r w:rsidR="001F2B91" w:rsidRPr="002713A3">
        <w:rPr>
          <w:b/>
          <w:color w:val="auto"/>
        </w:rPr>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2713A3" w:rsidRDefault="007F05D2" w:rsidP="007F05D2">
      <w:pPr>
        <w:pStyle w:val="Ttulo2"/>
        <w:rPr>
          <w:b/>
          <w:color w:val="auto"/>
          <w:sz w:val="28"/>
        </w:rPr>
      </w:pPr>
      <w:bookmarkStart w:id="30" w:name="_Toc399267092"/>
      <w:r w:rsidRPr="002713A3">
        <w:rPr>
          <w:b/>
          <w:color w:val="auto"/>
          <w:sz w:val="28"/>
        </w:rPr>
        <w:t>2.8 Examen Práctico</w:t>
      </w:r>
      <w:bookmarkEnd w:id="30"/>
    </w:p>
    <w:p w:rsidR="007F05D2" w:rsidRPr="002713A3" w:rsidRDefault="007F05D2" w:rsidP="007F05D2">
      <w:pPr>
        <w:pStyle w:val="Ttulo3"/>
        <w:rPr>
          <w:b/>
          <w:color w:val="auto"/>
        </w:rPr>
      </w:pPr>
      <w:bookmarkStart w:id="31" w:name="_Toc399267093"/>
      <w:r w:rsidRPr="002713A3">
        <w:rPr>
          <w:b/>
          <w:color w:val="auto"/>
        </w:rPr>
        <w:t>2.8.1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El caso de uso comienza cuando el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2713A3" w:rsidRDefault="007F05D2" w:rsidP="007F05D2">
      <w:pPr>
        <w:jc w:val="center"/>
        <w:rPr>
          <w:b/>
        </w:rPr>
      </w:pPr>
    </w:p>
    <w:p w:rsidR="007F05D2" w:rsidRPr="002713A3" w:rsidRDefault="007F05D2" w:rsidP="007F05D2">
      <w:pPr>
        <w:pStyle w:val="Ttulo3"/>
        <w:rPr>
          <w:b/>
          <w:color w:val="auto"/>
        </w:rPr>
      </w:pPr>
      <w:bookmarkStart w:id="32" w:name="_Toc399267094"/>
      <w:r w:rsidRPr="002713A3">
        <w:rPr>
          <w:b/>
          <w:color w:val="auto"/>
        </w:rPr>
        <w:t>2.8.2 Interfaz</w:t>
      </w:r>
      <w:bookmarkEnd w:id="32"/>
    </w:p>
    <w:p w:rsidR="007F05D2" w:rsidRDefault="00CA4F73" w:rsidP="007F05D2">
      <w:r>
        <w:rPr>
          <w:noProof/>
          <w:lang w:eastAsia="es-CL"/>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2. Ingreso de Kilometraje y Tiempo total de la práctica.</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p>
    <w:p w:rsidR="00CA4F73" w:rsidRDefault="00CA4F73" w:rsidP="00CA4F73">
      <w:pPr>
        <w:pStyle w:val="Sinespaciado"/>
      </w:pPr>
      <w:r>
        <w:t>5. Realiza el registro en la base de datos.</w:t>
      </w:r>
    </w:p>
    <w:p w:rsidR="007F05D2" w:rsidRPr="002713A3" w:rsidRDefault="007F05D2" w:rsidP="007F05D2">
      <w:pPr>
        <w:pStyle w:val="Ttulo3"/>
        <w:rPr>
          <w:b/>
          <w:color w:val="auto"/>
        </w:rPr>
      </w:pPr>
      <w:bookmarkStart w:id="33" w:name="_Toc399267095"/>
      <w:r w:rsidRPr="002713A3">
        <w:rPr>
          <w:b/>
          <w:color w:val="auto"/>
        </w:rPr>
        <w:t>2.8.3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2713A3" w:rsidRDefault="00EE6196" w:rsidP="001F2B91">
      <w:pPr>
        <w:pStyle w:val="Ttulo2"/>
        <w:rPr>
          <w:b/>
          <w:color w:val="auto"/>
          <w:sz w:val="28"/>
        </w:rPr>
      </w:pPr>
      <w:bookmarkStart w:id="34" w:name="_Toc399267096"/>
      <w:r w:rsidRPr="002713A3">
        <w:rPr>
          <w:b/>
          <w:color w:val="auto"/>
          <w:sz w:val="28"/>
        </w:rPr>
        <w:t>2</w:t>
      </w:r>
      <w:r w:rsidR="007F05D2" w:rsidRPr="002713A3">
        <w:rPr>
          <w:b/>
          <w:color w:val="auto"/>
          <w:sz w:val="28"/>
        </w:rPr>
        <w:t>.9</w:t>
      </w:r>
      <w:r w:rsidR="001F2B91" w:rsidRPr="002713A3">
        <w:rPr>
          <w:b/>
          <w:color w:val="auto"/>
          <w:sz w:val="28"/>
        </w:rPr>
        <w:t xml:space="preserve"> Clase Cambio Rueda</w:t>
      </w:r>
      <w:bookmarkEnd w:id="34"/>
    </w:p>
    <w:p w:rsidR="001F2B91" w:rsidRPr="002713A3" w:rsidRDefault="007F05D2" w:rsidP="001F2B91">
      <w:pPr>
        <w:pStyle w:val="Ttulo3"/>
        <w:rPr>
          <w:b/>
          <w:color w:val="auto"/>
        </w:rPr>
      </w:pPr>
      <w:bookmarkStart w:id="35" w:name="_Toc399267097"/>
      <w:r w:rsidRPr="002713A3">
        <w:rPr>
          <w:b/>
          <w:color w:val="auto"/>
        </w:rPr>
        <w:t>2.9.</w:t>
      </w:r>
      <w:r w:rsidR="001F2B91" w:rsidRPr="002713A3">
        <w:rPr>
          <w:b/>
          <w:color w:val="auto"/>
        </w:rPr>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2713A3" w:rsidRDefault="007F05D2" w:rsidP="001F2B91">
      <w:pPr>
        <w:pStyle w:val="Ttulo3"/>
        <w:rPr>
          <w:b/>
          <w:color w:val="auto"/>
        </w:rPr>
      </w:pPr>
      <w:bookmarkStart w:id="36" w:name="_Toc399267098"/>
      <w:r w:rsidRPr="002713A3">
        <w:rPr>
          <w:b/>
          <w:color w:val="auto"/>
        </w:rPr>
        <w:lastRenderedPageBreak/>
        <w:t>2.9</w:t>
      </w:r>
      <w:r w:rsidR="001F2B91" w:rsidRPr="002713A3">
        <w:rPr>
          <w:b/>
          <w:color w:val="auto"/>
        </w:rPr>
        <w:t>.2 Interfaz</w:t>
      </w:r>
      <w:bookmarkEnd w:id="36"/>
    </w:p>
    <w:p w:rsidR="001E4A10" w:rsidRDefault="001E4A10" w:rsidP="001E4A10">
      <w:r>
        <w:rPr>
          <w:noProof/>
          <w:lang w:eastAsia="es-CL"/>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Pr="002713A3" w:rsidRDefault="007F05D2" w:rsidP="001F2B91">
      <w:pPr>
        <w:pStyle w:val="Ttulo3"/>
        <w:rPr>
          <w:b/>
          <w:color w:val="auto"/>
        </w:rPr>
      </w:pPr>
      <w:bookmarkStart w:id="37" w:name="_Toc399267099"/>
      <w:r w:rsidRPr="002713A3">
        <w:rPr>
          <w:b/>
          <w:color w:val="auto"/>
        </w:rPr>
        <w:t>2.9</w:t>
      </w:r>
      <w:r w:rsidR="001F2B91" w:rsidRPr="002713A3">
        <w:rPr>
          <w:b/>
          <w:color w:val="auto"/>
        </w:rPr>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2713A3" w:rsidRDefault="007F05D2" w:rsidP="00AF6D94">
      <w:pPr>
        <w:pStyle w:val="Ttulo2"/>
        <w:rPr>
          <w:b/>
          <w:color w:val="auto"/>
          <w:sz w:val="28"/>
        </w:rPr>
      </w:pPr>
      <w:bookmarkStart w:id="38" w:name="_Toc399267100"/>
      <w:r w:rsidRPr="002713A3">
        <w:rPr>
          <w:b/>
          <w:color w:val="auto"/>
          <w:sz w:val="28"/>
        </w:rPr>
        <w:t>2.10</w:t>
      </w:r>
      <w:r w:rsidR="00AF6D94" w:rsidRPr="002713A3">
        <w:rPr>
          <w:b/>
          <w:color w:val="auto"/>
          <w:sz w:val="28"/>
        </w:rPr>
        <w:t xml:space="preserve"> Práctica Psicotécnico</w:t>
      </w:r>
      <w:bookmarkEnd w:id="38"/>
    </w:p>
    <w:p w:rsidR="00AF6D94" w:rsidRPr="002713A3" w:rsidRDefault="007F05D2" w:rsidP="00AF6D94">
      <w:pPr>
        <w:pStyle w:val="Ttulo3"/>
        <w:rPr>
          <w:b/>
          <w:color w:val="auto"/>
        </w:rPr>
      </w:pPr>
      <w:bookmarkStart w:id="39" w:name="_Toc399267101"/>
      <w:r w:rsidRPr="002713A3">
        <w:rPr>
          <w:b/>
          <w:color w:val="auto"/>
        </w:rPr>
        <w:t>2.10</w:t>
      </w:r>
      <w:r w:rsidR="00AF6D94" w:rsidRPr="002713A3">
        <w:rPr>
          <w:b/>
          <w:color w:val="auto"/>
        </w:rPr>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2713A3" w:rsidRDefault="007F05D2" w:rsidP="00AF6D94">
      <w:pPr>
        <w:pStyle w:val="Ttulo3"/>
        <w:rPr>
          <w:b/>
          <w:color w:val="auto"/>
        </w:rPr>
      </w:pPr>
      <w:bookmarkStart w:id="40" w:name="_Toc399267102"/>
      <w:r w:rsidRPr="002713A3">
        <w:rPr>
          <w:b/>
          <w:color w:val="auto"/>
        </w:rPr>
        <w:t>2.10</w:t>
      </w:r>
      <w:r w:rsidR="00AF6D94" w:rsidRPr="002713A3">
        <w:rPr>
          <w:b/>
          <w:color w:val="auto"/>
        </w:rPr>
        <w:t>.2 Interfaz</w:t>
      </w:r>
      <w:bookmarkEnd w:id="40"/>
    </w:p>
    <w:p w:rsidR="002F71A7" w:rsidRDefault="00745C7C" w:rsidP="002F71A7">
      <w:r>
        <w:rPr>
          <w:noProof/>
          <w:lang w:eastAsia="es-CL"/>
        </w:rPr>
        <w:drawing>
          <wp:inline distT="0" distB="0" distL="0" distR="0">
            <wp:extent cx="5610225" cy="3057525"/>
            <wp:effectExtent l="0" t="0" r="9525" b="9525"/>
            <wp:docPr id="18" name="Imagen 18" descr="C:\Users\Luzhow\Documents\Universidad\TALLER DE INGENIERIA\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ocuments\Universidad\TALLER DE INGENIERIA\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bookmarkStart w:id="41" w:name="_GoBack"/>
      <w:bookmarkEnd w:id="41"/>
    </w:p>
    <w:p w:rsidR="002F71A7" w:rsidRDefault="002F71A7" w:rsidP="002F71A7">
      <w:pPr>
        <w:spacing w:after="0"/>
      </w:pPr>
      <w:r>
        <w:t>1. Datos del alumno.</w:t>
      </w:r>
    </w:p>
    <w:p w:rsidR="002F71A7" w:rsidRDefault="002F71A7" w:rsidP="002F71A7">
      <w:pPr>
        <w:spacing w:after="0"/>
      </w:pPr>
      <w:r>
        <w:t>2. Fecha y Horario.</w:t>
      </w:r>
    </w:p>
    <w:p w:rsidR="002F71A7" w:rsidRDefault="002F71A7" w:rsidP="002F71A7">
      <w:pPr>
        <w:spacing w:after="0"/>
      </w:pPr>
      <w:r>
        <w:t>3. Estado del examen.</w:t>
      </w:r>
    </w:p>
    <w:p w:rsidR="002F71A7" w:rsidRPr="002F71A7" w:rsidRDefault="002F71A7" w:rsidP="002F71A7">
      <w:r>
        <w:t>4. Realiza el registro en la base de datos.</w:t>
      </w:r>
    </w:p>
    <w:p w:rsidR="00AF6D94" w:rsidRPr="002713A3" w:rsidRDefault="007F05D2" w:rsidP="00AF6D94">
      <w:pPr>
        <w:pStyle w:val="Ttulo3"/>
        <w:rPr>
          <w:b/>
        </w:rPr>
      </w:pPr>
      <w:bookmarkStart w:id="42" w:name="_Toc399267103"/>
      <w:r w:rsidRPr="002713A3">
        <w:rPr>
          <w:b/>
          <w:color w:val="auto"/>
        </w:rPr>
        <w:t>2.10</w:t>
      </w:r>
      <w:r w:rsidR="00AF6D94" w:rsidRPr="002713A3">
        <w:rPr>
          <w:b/>
          <w:color w:val="auto"/>
        </w:rPr>
        <w:t>.3 Curso normal de los eventos</w:t>
      </w:r>
      <w:bookmarkEnd w:id="42"/>
    </w:p>
    <w:tbl>
      <w:tblPr>
        <w:tblStyle w:val="Tablaconcuadrcula"/>
        <w:tblW w:w="0" w:type="auto"/>
        <w:tblLook w:val="04A0" w:firstRow="1" w:lastRow="0" w:firstColumn="1" w:lastColumn="0" w:noHBand="0" w:noVBand="1"/>
      </w:tblPr>
      <w:tblGrid>
        <w:gridCol w:w="4414"/>
        <w:gridCol w:w="4414"/>
      </w:tblGrid>
      <w:tr w:rsidR="002F71A7" w:rsidTr="00C72BCD">
        <w:tc>
          <w:tcPr>
            <w:tcW w:w="4414" w:type="dxa"/>
          </w:tcPr>
          <w:p w:rsidR="002F71A7" w:rsidRPr="00522D4F" w:rsidRDefault="002F71A7" w:rsidP="00C72BCD">
            <w:pPr>
              <w:jc w:val="center"/>
              <w:rPr>
                <w:b/>
              </w:rPr>
            </w:pPr>
            <w:r w:rsidRPr="00522D4F">
              <w:rPr>
                <w:b/>
              </w:rPr>
              <w:t>Actores</w:t>
            </w:r>
          </w:p>
        </w:tc>
        <w:tc>
          <w:tcPr>
            <w:tcW w:w="4414" w:type="dxa"/>
          </w:tcPr>
          <w:p w:rsidR="002F71A7" w:rsidRPr="00522D4F" w:rsidRDefault="002F71A7" w:rsidP="00C72BCD">
            <w:pPr>
              <w:jc w:val="center"/>
              <w:rPr>
                <w:b/>
              </w:rPr>
            </w:pPr>
            <w:r w:rsidRPr="00522D4F">
              <w:rPr>
                <w:b/>
              </w:rPr>
              <w:t>Sistema</w:t>
            </w:r>
          </w:p>
        </w:tc>
      </w:tr>
      <w:tr w:rsidR="002F71A7" w:rsidTr="00C72BCD">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72BCD"/>
        </w:tc>
      </w:tr>
      <w:tr w:rsidR="00385EE2" w:rsidTr="00C72BCD">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72BCD">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72BCD">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72BCD">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72BCD">
        <w:tc>
          <w:tcPr>
            <w:tcW w:w="4414" w:type="dxa"/>
          </w:tcPr>
          <w:p w:rsidR="00385EE2" w:rsidRDefault="00385EE2" w:rsidP="00385EE2">
            <w:r>
              <w:lastRenderedPageBreak/>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72BCD">
        <w:tc>
          <w:tcPr>
            <w:tcW w:w="4414" w:type="dxa"/>
          </w:tcPr>
          <w:p w:rsidR="002F71A7" w:rsidRDefault="002F71A7" w:rsidP="00C72BCD"/>
        </w:tc>
        <w:tc>
          <w:tcPr>
            <w:tcW w:w="4414" w:type="dxa"/>
          </w:tcPr>
          <w:p w:rsidR="002F71A7" w:rsidRDefault="00385EE2" w:rsidP="00C72BCD">
            <w:r>
              <w:t>7</w:t>
            </w:r>
            <w:r w:rsidR="002F71A7">
              <w:t>. Realiza el registro de la base de datos.</w:t>
            </w:r>
          </w:p>
        </w:tc>
      </w:tr>
    </w:tbl>
    <w:p w:rsidR="00AF6D94" w:rsidRDefault="00AF6D94" w:rsidP="00AF6D94"/>
    <w:p w:rsidR="007F05D2" w:rsidRPr="002713A3" w:rsidRDefault="007F05D2" w:rsidP="007F05D2">
      <w:pPr>
        <w:pStyle w:val="Ttulo2"/>
        <w:rPr>
          <w:b/>
          <w:color w:val="auto"/>
          <w:sz w:val="28"/>
        </w:rPr>
      </w:pPr>
      <w:bookmarkStart w:id="43" w:name="_Toc399267104"/>
      <w:r w:rsidRPr="002713A3">
        <w:rPr>
          <w:b/>
          <w:color w:val="auto"/>
          <w:sz w:val="28"/>
        </w:rPr>
        <w:t>2.11 Creación de Horarios</w:t>
      </w:r>
      <w:bookmarkEnd w:id="43"/>
    </w:p>
    <w:p w:rsidR="007F05D2" w:rsidRPr="002713A3" w:rsidRDefault="007F05D2" w:rsidP="007F05D2">
      <w:pPr>
        <w:pStyle w:val="Ttulo3"/>
        <w:rPr>
          <w:b/>
          <w:color w:val="auto"/>
        </w:rPr>
      </w:pPr>
      <w:bookmarkStart w:id="44" w:name="_Toc399267105"/>
      <w:r w:rsidRPr="002713A3">
        <w:rPr>
          <w:b/>
          <w:color w:val="auto"/>
        </w:rPr>
        <w:t>2.11.1 Descripción</w:t>
      </w:r>
      <w:bookmarkEnd w:id="44"/>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pPr>
              <w:rPr>
                <w:sz w:val="24"/>
                <w:szCs w:val="24"/>
              </w:rPr>
            </w:pPr>
            <w:r w:rsidRPr="00A331D1">
              <w:rPr>
                <w:sz w:val="24"/>
                <w:szCs w:val="24"/>
              </w:rPr>
              <w:t>REQ34, REQ35, REQ36, REQ37, REQ38.</w:t>
            </w:r>
          </w:p>
        </w:tc>
      </w:tr>
    </w:tbl>
    <w:p w:rsidR="007F05D2" w:rsidRPr="00A331D1" w:rsidRDefault="007F05D2" w:rsidP="007F05D2">
      <w:pPr>
        <w:jc w:val="center"/>
      </w:pPr>
    </w:p>
    <w:p w:rsidR="007F05D2" w:rsidRPr="002713A3" w:rsidRDefault="007F05D2" w:rsidP="007F05D2">
      <w:pPr>
        <w:pStyle w:val="Ttulo3"/>
        <w:rPr>
          <w:b/>
          <w:color w:val="auto"/>
        </w:rPr>
      </w:pPr>
      <w:bookmarkStart w:id="45" w:name="_Toc399267106"/>
      <w:r w:rsidRPr="002713A3">
        <w:rPr>
          <w:b/>
          <w:color w:val="auto"/>
        </w:rPr>
        <w:t>2.11.2 Interfaz</w:t>
      </w:r>
      <w:bookmarkEnd w:id="45"/>
    </w:p>
    <w:p w:rsidR="007F05D2" w:rsidRDefault="007F05D2" w:rsidP="007F05D2">
      <w:r>
        <w:rPr>
          <w:noProof/>
          <w:lang w:eastAsia="es-CL"/>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1469A4" w:rsidRDefault="007F05D2" w:rsidP="007F05D2">
      <w:pPr>
        <w:pStyle w:val="Ttulo3"/>
        <w:rPr>
          <w:b/>
          <w:color w:val="auto"/>
        </w:rPr>
      </w:pPr>
      <w:bookmarkStart w:id="46" w:name="_Toc399267107"/>
      <w:r w:rsidRPr="001469A4">
        <w:rPr>
          <w:b/>
          <w:color w:val="auto"/>
        </w:rPr>
        <w:lastRenderedPageBreak/>
        <w:t>2.11.3 Curso normal de los eventos</w:t>
      </w:r>
      <w:bookmarkEnd w:id="46"/>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1469A4" w:rsidRDefault="007F05D2" w:rsidP="00AF6D94">
      <w:pPr>
        <w:rPr>
          <w:sz w:val="24"/>
        </w:rPr>
      </w:pPr>
    </w:p>
    <w:p w:rsidR="00AF6D94" w:rsidRPr="001469A4" w:rsidRDefault="007F05D2" w:rsidP="00AF6D94">
      <w:pPr>
        <w:pStyle w:val="Ttulo2"/>
        <w:rPr>
          <w:b/>
          <w:color w:val="auto"/>
          <w:sz w:val="28"/>
        </w:rPr>
      </w:pPr>
      <w:bookmarkStart w:id="47" w:name="_Toc399267108"/>
      <w:r w:rsidRPr="001469A4">
        <w:rPr>
          <w:b/>
          <w:color w:val="auto"/>
          <w:sz w:val="28"/>
        </w:rPr>
        <w:t>2.12</w:t>
      </w:r>
      <w:r w:rsidR="00AF6D94" w:rsidRPr="001469A4">
        <w:rPr>
          <w:b/>
          <w:color w:val="auto"/>
          <w:sz w:val="28"/>
        </w:rPr>
        <w:t xml:space="preserve"> Petición vehículo y examen municipal</w:t>
      </w:r>
      <w:bookmarkEnd w:id="47"/>
    </w:p>
    <w:p w:rsidR="00AF6D94" w:rsidRPr="001469A4" w:rsidRDefault="007F05D2" w:rsidP="00AF6D94">
      <w:pPr>
        <w:pStyle w:val="Ttulo3"/>
        <w:rPr>
          <w:b/>
          <w:color w:val="auto"/>
        </w:rPr>
      </w:pPr>
      <w:bookmarkStart w:id="48" w:name="_Toc399267109"/>
      <w:r w:rsidRPr="001469A4">
        <w:rPr>
          <w:b/>
          <w:color w:val="auto"/>
        </w:rPr>
        <w:t>2.12</w:t>
      </w:r>
      <w:r w:rsidR="00AF6D94" w:rsidRPr="001469A4">
        <w:rPr>
          <w:b/>
          <w:color w:val="auto"/>
        </w:rPr>
        <w:t>.1 Descripción</w:t>
      </w:r>
      <w:bookmarkEnd w:id="48"/>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fecha).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FE3949">
        <w:tc>
          <w:tcPr>
            <w:tcW w:w="1696" w:type="dxa"/>
          </w:tcPr>
          <w:p w:rsidR="00AF6D94" w:rsidRPr="00A331D1" w:rsidRDefault="00AF6D94" w:rsidP="00AF6D94">
            <w:pPr>
              <w:rPr>
                <w:b/>
              </w:rPr>
            </w:pPr>
            <w:r w:rsidRPr="00A331D1">
              <w:rPr>
                <w:b/>
              </w:rPr>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Pr="001469A4" w:rsidRDefault="007F05D2" w:rsidP="00AF6D94">
      <w:pPr>
        <w:pStyle w:val="Ttulo3"/>
        <w:rPr>
          <w:b/>
          <w:color w:val="auto"/>
        </w:rPr>
      </w:pPr>
      <w:bookmarkStart w:id="49" w:name="_Toc399267110"/>
      <w:r w:rsidRPr="001469A4">
        <w:rPr>
          <w:b/>
          <w:color w:val="auto"/>
        </w:rPr>
        <w:lastRenderedPageBreak/>
        <w:t>2.12</w:t>
      </w:r>
      <w:r w:rsidR="00AF6D94" w:rsidRPr="001469A4">
        <w:rPr>
          <w:b/>
          <w:color w:val="auto"/>
        </w:rPr>
        <w:t>.2 Interfaz</w:t>
      </w:r>
      <w:bookmarkEnd w:id="49"/>
    </w:p>
    <w:p w:rsidR="008C5EBC" w:rsidRDefault="008C5EBC" w:rsidP="008C5EBC">
      <w:r>
        <w:rPr>
          <w:noProof/>
          <w:lang w:eastAsia="es-CL"/>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1469A4" w:rsidRDefault="007F05D2" w:rsidP="00AF6D94">
      <w:pPr>
        <w:pStyle w:val="Ttulo3"/>
        <w:rPr>
          <w:b/>
          <w:color w:val="auto"/>
        </w:rPr>
      </w:pPr>
      <w:bookmarkStart w:id="50" w:name="_Toc399267111"/>
      <w:r w:rsidRPr="001469A4">
        <w:rPr>
          <w:b/>
          <w:color w:val="auto"/>
        </w:rPr>
        <w:t>2.12</w:t>
      </w:r>
      <w:r w:rsidR="00AF6D94" w:rsidRPr="001469A4">
        <w:rPr>
          <w:b/>
          <w:color w:val="auto"/>
        </w:rPr>
        <w:t>.3 Curso normal de los eventos</w:t>
      </w:r>
      <w:bookmarkEnd w:id="50"/>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1469A4" w:rsidRDefault="00465E68" w:rsidP="00465E68">
      <w:pPr>
        <w:pStyle w:val="Ttulo2"/>
        <w:rPr>
          <w:b/>
          <w:color w:val="auto"/>
          <w:sz w:val="28"/>
        </w:rPr>
      </w:pPr>
      <w:bookmarkStart w:id="51" w:name="_Toc399267112"/>
      <w:r w:rsidRPr="001469A4">
        <w:rPr>
          <w:b/>
          <w:color w:val="auto"/>
          <w:sz w:val="28"/>
        </w:rPr>
        <w:t>2.13 Revisión</w:t>
      </w:r>
      <w:bookmarkEnd w:id="51"/>
    </w:p>
    <w:p w:rsidR="00465E68" w:rsidRPr="001469A4" w:rsidRDefault="00465E68" w:rsidP="00465E68">
      <w:pPr>
        <w:pStyle w:val="Ttulo3"/>
        <w:rPr>
          <w:b/>
          <w:color w:val="auto"/>
        </w:rPr>
      </w:pPr>
      <w:bookmarkStart w:id="52" w:name="_Toc399267113"/>
      <w:r w:rsidRPr="001469A4">
        <w:rPr>
          <w:b/>
          <w:color w:val="auto"/>
        </w:rPr>
        <w:t>2.13.1 Descripción</w:t>
      </w:r>
      <w:bookmarkEnd w:id="52"/>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sidRPr="00C72BCD">
              <w:rPr>
                <w:color w:val="FF0000"/>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CA4F73">
        <w:tc>
          <w:tcPr>
            <w:tcW w:w="1696" w:type="dxa"/>
          </w:tcPr>
          <w:p w:rsidR="00465E68" w:rsidRPr="00A331D1" w:rsidRDefault="00465E68" w:rsidP="00CA4F73">
            <w:pPr>
              <w:rPr>
                <w:b/>
              </w:rPr>
            </w:pPr>
            <w:r w:rsidRPr="00A331D1">
              <w:rPr>
                <w:b/>
              </w:rPr>
              <w:lastRenderedPageBreak/>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1469A4" w:rsidRDefault="00465E68" w:rsidP="00465E68">
      <w:pPr>
        <w:pStyle w:val="Ttulo3"/>
        <w:rPr>
          <w:b/>
          <w:color w:val="auto"/>
        </w:rPr>
      </w:pPr>
      <w:bookmarkStart w:id="53" w:name="_Toc399267114"/>
      <w:r w:rsidRPr="001469A4">
        <w:rPr>
          <w:b/>
          <w:color w:val="auto"/>
        </w:rPr>
        <w:t>2.13.2 Interfaz</w:t>
      </w:r>
      <w:bookmarkEnd w:id="53"/>
    </w:p>
    <w:p w:rsidR="00C72BCD" w:rsidRDefault="00C72BCD" w:rsidP="00C72BCD">
      <w:r>
        <w:rPr>
          <w:noProof/>
          <w:lang w:eastAsia="es-CL"/>
        </w:rPr>
        <w:drawing>
          <wp:inline distT="0" distB="0" distL="0" distR="0">
            <wp:extent cx="5638800" cy="3571875"/>
            <wp:effectExtent l="0" t="0" r="0" b="9525"/>
            <wp:docPr id="10" name="Imagen 10" descr="C:\Users\Luzhow\Documents\Universidad\Casos de uso real (Mockups)\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resu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p w:rsidR="00C72BCD" w:rsidRDefault="00C72BCD" w:rsidP="00C72BCD">
      <w:pPr>
        <w:pStyle w:val="Sinespaciado"/>
      </w:pPr>
      <w:r>
        <w:t>1. Pestaña de selección de aspectos.</w:t>
      </w:r>
    </w:p>
    <w:p w:rsidR="00C72BCD" w:rsidRPr="00C72BCD" w:rsidRDefault="00C72BCD" w:rsidP="00C72BCD">
      <w:pPr>
        <w:pStyle w:val="Sinespaciado"/>
      </w:pPr>
      <w:r>
        <w:t>2. Lugar donde se muestra la información de cada aspecto.</w:t>
      </w:r>
    </w:p>
    <w:p w:rsidR="00465E68" w:rsidRPr="001469A4" w:rsidRDefault="00465E68" w:rsidP="00465E68">
      <w:pPr>
        <w:pStyle w:val="Ttulo3"/>
        <w:rPr>
          <w:b/>
          <w:color w:val="auto"/>
        </w:rPr>
      </w:pPr>
      <w:bookmarkStart w:id="54" w:name="_Toc399267115"/>
      <w:r w:rsidRPr="001469A4">
        <w:rPr>
          <w:b/>
          <w:color w:val="auto"/>
        </w:rPr>
        <w:t>2.13.3 Curso normal de los eventos</w:t>
      </w:r>
      <w:bookmarkEnd w:id="54"/>
    </w:p>
    <w:tbl>
      <w:tblPr>
        <w:tblStyle w:val="Tablaconcuadrcula"/>
        <w:tblW w:w="0" w:type="auto"/>
        <w:tblLook w:val="04A0" w:firstRow="1" w:lastRow="0" w:firstColumn="1" w:lastColumn="0" w:noHBand="0" w:noVBand="1"/>
      </w:tblPr>
      <w:tblGrid>
        <w:gridCol w:w="4414"/>
        <w:gridCol w:w="4414"/>
      </w:tblGrid>
      <w:tr w:rsidR="00C72BCD" w:rsidTr="00C72BCD">
        <w:tc>
          <w:tcPr>
            <w:tcW w:w="4414" w:type="dxa"/>
          </w:tcPr>
          <w:p w:rsidR="00C72BCD" w:rsidRPr="0031439C" w:rsidRDefault="00C72BCD" w:rsidP="00C72BCD">
            <w:r>
              <w:t>1. Dirección escoge el aspecto que desee revisar en la sección 1.</w:t>
            </w:r>
          </w:p>
        </w:tc>
        <w:tc>
          <w:tcPr>
            <w:tcW w:w="4414" w:type="dxa"/>
          </w:tcPr>
          <w:p w:rsidR="00C72BCD" w:rsidRDefault="00C72BCD" w:rsidP="00C72BCD">
            <w:pPr>
              <w:pStyle w:val="Sinespaciado"/>
            </w:pPr>
          </w:p>
        </w:tc>
      </w:tr>
      <w:tr w:rsidR="00C72BCD" w:rsidTr="00C72BCD">
        <w:tc>
          <w:tcPr>
            <w:tcW w:w="4414" w:type="dxa"/>
          </w:tcPr>
          <w:p w:rsidR="00C72BCD" w:rsidRDefault="00C72BCD" w:rsidP="00C72BCD"/>
        </w:tc>
        <w:tc>
          <w:tcPr>
            <w:tcW w:w="4414" w:type="dxa"/>
          </w:tcPr>
          <w:p w:rsidR="00C72BCD" w:rsidRPr="00C72BCD" w:rsidRDefault="00C72BCD" w:rsidP="00C72BCD">
            <w:pPr>
              <w:pStyle w:val="Sinespaciado"/>
            </w:pPr>
            <w:r>
              <w:t xml:space="preserve">2. Muestra en la sección </w:t>
            </w:r>
            <w:r>
              <w:rPr>
                <w:b/>
              </w:rPr>
              <w:t>2</w:t>
            </w:r>
            <w:r>
              <w:t xml:space="preserve"> los datos estadísticos respectivos del aspecto seleccionado.</w:t>
            </w:r>
          </w:p>
        </w:tc>
      </w:tr>
    </w:tbl>
    <w:p w:rsidR="001F2B91" w:rsidRDefault="001F2B91" w:rsidP="001B22FA">
      <w:pPr>
        <w:spacing w:after="0"/>
      </w:pPr>
    </w:p>
    <w:p w:rsidR="00465E68" w:rsidRPr="001469A4" w:rsidRDefault="00465E68" w:rsidP="00465E68">
      <w:pPr>
        <w:pStyle w:val="Ttulo2"/>
        <w:rPr>
          <w:b/>
          <w:color w:val="auto"/>
          <w:sz w:val="28"/>
        </w:rPr>
      </w:pPr>
      <w:bookmarkStart w:id="55" w:name="_Toc399267116"/>
      <w:r w:rsidRPr="001469A4">
        <w:rPr>
          <w:b/>
          <w:color w:val="auto"/>
          <w:sz w:val="28"/>
        </w:rPr>
        <w:t>2.14 Generar Registro de Vehículos</w:t>
      </w:r>
      <w:bookmarkEnd w:id="55"/>
    </w:p>
    <w:p w:rsidR="00465E68" w:rsidRPr="001469A4" w:rsidRDefault="00465E68" w:rsidP="00465E68">
      <w:pPr>
        <w:pStyle w:val="Ttulo3"/>
        <w:rPr>
          <w:b/>
          <w:color w:val="auto"/>
        </w:rPr>
      </w:pPr>
      <w:bookmarkStart w:id="56" w:name="_Toc399267117"/>
      <w:r w:rsidRPr="001469A4">
        <w:rPr>
          <w:b/>
          <w:color w:val="auto"/>
        </w:rPr>
        <w:t>2.14.1 Descripción</w:t>
      </w:r>
      <w:bookmarkEnd w:id="56"/>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A331D1" w:rsidTr="00CA4F73">
        <w:tc>
          <w:tcPr>
            <w:tcW w:w="1696" w:type="dxa"/>
          </w:tcPr>
          <w:p w:rsidR="00465E68" w:rsidRPr="00A331D1" w:rsidRDefault="00465E68" w:rsidP="00CA4F73">
            <w:pPr>
              <w:rPr>
                <w:b/>
              </w:rPr>
            </w:pPr>
            <w:r w:rsidRPr="00A331D1">
              <w:rPr>
                <w:b/>
              </w:rPr>
              <w:t>Referencias:</w:t>
            </w:r>
          </w:p>
        </w:tc>
        <w:tc>
          <w:tcPr>
            <w:tcW w:w="7132" w:type="dxa"/>
          </w:tcPr>
          <w:p w:rsidR="00465E68" w:rsidRPr="00A331D1" w:rsidRDefault="00465E68" w:rsidP="00CA4F73">
            <w:pPr>
              <w:rPr>
                <w:sz w:val="24"/>
                <w:szCs w:val="24"/>
              </w:rPr>
            </w:pPr>
            <w:r w:rsidRPr="00D24BB7">
              <w:rPr>
                <w:sz w:val="24"/>
                <w:szCs w:val="24"/>
                <w:lang w:val="en-US"/>
              </w:rPr>
              <w:t>REQ13, REQ14, REQ16, REQ18, REQ21</w:t>
            </w:r>
          </w:p>
        </w:tc>
      </w:tr>
    </w:tbl>
    <w:p w:rsidR="00465E68" w:rsidRPr="00A331D1" w:rsidRDefault="00465E68" w:rsidP="00465E68">
      <w:pPr>
        <w:jc w:val="center"/>
      </w:pPr>
    </w:p>
    <w:p w:rsidR="00465E68" w:rsidRPr="001469A4" w:rsidRDefault="00465E68" w:rsidP="00465E68">
      <w:pPr>
        <w:pStyle w:val="Ttulo3"/>
        <w:rPr>
          <w:b/>
          <w:color w:val="auto"/>
        </w:rPr>
      </w:pPr>
      <w:bookmarkStart w:id="57" w:name="_Toc399267118"/>
      <w:r w:rsidRPr="001469A4">
        <w:rPr>
          <w:b/>
          <w:color w:val="auto"/>
        </w:rPr>
        <w:lastRenderedPageBreak/>
        <w:t>2.14.2 Interfaz</w:t>
      </w:r>
      <w:bookmarkEnd w:id="57"/>
    </w:p>
    <w:p w:rsidR="00F71CA7" w:rsidRDefault="00F71CA7" w:rsidP="00F71CA7">
      <w:r>
        <w:rPr>
          <w:noProof/>
          <w:lang w:eastAsia="es-CL"/>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Pr="001469A4" w:rsidRDefault="00465E68" w:rsidP="00465E68">
      <w:pPr>
        <w:pStyle w:val="Ttulo3"/>
        <w:rPr>
          <w:b/>
          <w:color w:val="auto"/>
        </w:rPr>
      </w:pPr>
      <w:bookmarkStart w:id="58" w:name="_Toc399267119"/>
      <w:r w:rsidRPr="001469A4">
        <w:rPr>
          <w:b/>
          <w:color w:val="auto"/>
        </w:rPr>
        <w:t>2.14.3 Curso normal de los eventos</w:t>
      </w:r>
      <w:bookmarkEnd w:id="58"/>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tr>
      <w:tr w:rsidR="0031439C" w:rsidTr="0031439C">
        <w:tc>
          <w:tcPr>
            <w:tcW w:w="4414" w:type="dxa"/>
          </w:tcPr>
          <w:p w:rsidR="0031439C" w:rsidRPr="0031439C" w:rsidRDefault="0031439C" w:rsidP="001B22FA">
            <w:r>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5. Realiza el registro del vehículo en la base de datos.</w:t>
            </w:r>
          </w:p>
        </w:tc>
      </w:tr>
    </w:tbl>
    <w:p w:rsidR="00465E68" w:rsidRPr="00A331D1" w:rsidRDefault="00465E68" w:rsidP="001B22FA">
      <w:pPr>
        <w:spacing w:after="0"/>
      </w:pPr>
    </w:p>
    <w:sectPr w:rsidR="00465E68"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E50" w:rsidRDefault="00246E50" w:rsidP="00CA4F73">
      <w:pPr>
        <w:spacing w:after="0" w:line="240" w:lineRule="auto"/>
      </w:pPr>
      <w:r>
        <w:separator/>
      </w:r>
    </w:p>
  </w:endnote>
  <w:endnote w:type="continuationSeparator" w:id="0">
    <w:p w:rsidR="00246E50" w:rsidRDefault="00246E50"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E50" w:rsidRDefault="00246E50" w:rsidP="00CA4F73">
      <w:pPr>
        <w:spacing w:after="0" w:line="240" w:lineRule="auto"/>
      </w:pPr>
      <w:r>
        <w:separator/>
      </w:r>
    </w:p>
  </w:footnote>
  <w:footnote w:type="continuationSeparator" w:id="0">
    <w:p w:rsidR="00246E50" w:rsidRDefault="00246E50"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469A4"/>
    <w:rsid w:val="001B22FA"/>
    <w:rsid w:val="001E4A10"/>
    <w:rsid w:val="001F2B91"/>
    <w:rsid w:val="00220AF7"/>
    <w:rsid w:val="00246E50"/>
    <w:rsid w:val="002713A3"/>
    <w:rsid w:val="002E6D65"/>
    <w:rsid w:val="002F71A7"/>
    <w:rsid w:val="0030673B"/>
    <w:rsid w:val="0031439C"/>
    <w:rsid w:val="003720D4"/>
    <w:rsid w:val="00385EE2"/>
    <w:rsid w:val="0041062C"/>
    <w:rsid w:val="004506DC"/>
    <w:rsid w:val="00465E68"/>
    <w:rsid w:val="0047539F"/>
    <w:rsid w:val="00511EDE"/>
    <w:rsid w:val="00520E04"/>
    <w:rsid w:val="00522D4F"/>
    <w:rsid w:val="005A4E7A"/>
    <w:rsid w:val="005D2683"/>
    <w:rsid w:val="005E1648"/>
    <w:rsid w:val="00605E69"/>
    <w:rsid w:val="006077E7"/>
    <w:rsid w:val="00637851"/>
    <w:rsid w:val="006E4EDB"/>
    <w:rsid w:val="006F4E47"/>
    <w:rsid w:val="00731B63"/>
    <w:rsid w:val="00745C7C"/>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2BCD"/>
    <w:rsid w:val="00C766EB"/>
    <w:rsid w:val="00CA4F73"/>
    <w:rsid w:val="00D11827"/>
    <w:rsid w:val="00D31C9C"/>
    <w:rsid w:val="00DF6A35"/>
    <w:rsid w:val="00E8222C"/>
    <w:rsid w:val="00EE6196"/>
    <w:rsid w:val="00F243BF"/>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2713A3"/>
    <w:pPr>
      <w:tabs>
        <w:tab w:val="right" w:leader="dot" w:pos="8828"/>
      </w:tabs>
      <w:spacing w:after="100"/>
      <w:ind w:left="220"/>
    </w:pPr>
    <w:rPr>
      <w:b/>
      <w:noProof/>
      <w:sz w:val="28"/>
    </w:r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D842-B54B-40E3-BA4B-2915E230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26</Pages>
  <Words>4379</Words>
  <Characters>24089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17</cp:revision>
  <dcterms:created xsi:type="dcterms:W3CDTF">2014-07-11T19:19:00Z</dcterms:created>
  <dcterms:modified xsi:type="dcterms:W3CDTF">2014-10-02T05:15:00Z</dcterms:modified>
</cp:coreProperties>
</file>