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7104FDF1" w14:textId="6E093616" w:rsidR="007F4322" w:rsidRPr="00B0361A"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FD76F0"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77AAD78"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3F13FE11" w14:textId="77777777" w:rsidR="00A339DF" w:rsidRDefault="00A339DF" w:rsidP="00314E20">
      <w:pPr>
        <w:rPr>
          <w:rStyle w:val="Hyperlink"/>
          <w:lang w:eastAsia="en-US"/>
        </w:rPr>
      </w:pPr>
    </w:p>
    <w:p w14:paraId="32CE92C0" w14:textId="491FA374" w:rsidR="00314E20" w:rsidRDefault="0077357F" w:rsidP="00314E20">
      <w:pPr>
        <w:rPr>
          <w:rStyle w:val="Hyperlink"/>
          <w:lang w:eastAsia="en-US"/>
        </w:rPr>
      </w:pPr>
      <w:r w:rsidRPr="0077357F">
        <w:rPr>
          <w:rStyle w:val="Hyperlink"/>
          <w:b/>
          <w:lang w:eastAsia="en-US"/>
        </w:rPr>
        <w:lastRenderedPageBreak/>
        <w:t>A.</w:t>
      </w:r>
      <w:r w:rsidR="00B0361A">
        <w:rPr>
          <w:rStyle w:val="Hyperlink"/>
          <w:b/>
          <w:lang w:eastAsia="en-US"/>
        </w:rPr>
        <w:t>2</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22B8799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lastRenderedPageBreak/>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lastRenderedPageBreak/>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lastRenderedPageBreak/>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E417B8">
            <w:pPr>
              <w:rPr>
                <w:rStyle w:val="Hyperlink"/>
                <w:lang w:eastAsia="en-US"/>
              </w:rPr>
            </w:pPr>
            <w:r>
              <w:rPr>
                <w:rStyle w:val="Hyperlink"/>
                <w:lang w:eastAsia="en-US"/>
              </w:rPr>
              <w:tab/>
            </w:r>
          </w:p>
          <w:p w14:paraId="14F78436" w14:textId="77777777" w:rsidR="0077357F" w:rsidRPr="0006351D" w:rsidRDefault="0077357F" w:rsidP="00E417B8">
            <w:pPr>
              <w:rPr>
                <w:rStyle w:val="Hyperlink"/>
                <w:lang w:eastAsia="en-US"/>
              </w:rPr>
            </w:pP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4E2711DA" w14:textId="77777777" w:rsidR="0077357F" w:rsidRDefault="0077357F" w:rsidP="00E417B8"/>
          <w:p w14:paraId="4BE4B747" w14:textId="77777777" w:rsidR="0077357F" w:rsidRDefault="0077357F" w:rsidP="00E417B8"/>
          <w:p w14:paraId="20580BE4" w14:textId="77777777" w:rsidR="0077357F" w:rsidRDefault="0077357F" w:rsidP="00E417B8"/>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2905782B" w14:textId="77777777" w:rsidR="0077357F" w:rsidRDefault="0077357F" w:rsidP="00E417B8">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E417B8"/>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0BE856E7"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77777777" w:rsidR="0077357F" w:rsidRDefault="0077357F" w:rsidP="00E417B8">
            <w:r>
              <w:t>Now we will encrypt with our public key:</w:t>
            </w:r>
          </w:p>
          <w:p w14:paraId="701926CB" w14:textId="77777777" w:rsidR="0077357F" w:rsidRDefault="0077357F" w:rsidP="00E417B8"/>
          <w:p w14:paraId="0FF222CD" w14:textId="77777777" w:rsidR="0077357F" w:rsidRDefault="0077357F" w:rsidP="00E417B8">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77777777" w:rsidR="0077357F" w:rsidRDefault="0077357F" w:rsidP="00E417B8">
            <w:r>
              <w:t>And then decrypt with our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w:t>
      </w:r>
      <w:proofErr w:type="spellStart"/>
      <w:r>
        <w:rPr>
          <w:rStyle w:val="Hyperlink"/>
        </w:rPr>
        <w:t>ssh</w:t>
      </w:r>
      <w:proofErr w:type="spellEnd"/>
      <w:r>
        <w:rPr>
          <w:rStyle w:val="Hyperlink"/>
        </w:rPr>
        <w:t xml:space="preserve">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lastRenderedPageBreak/>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F37943" w:rsidRDefault="00AF3FBF" w:rsidP="00AF3FBF">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114B45C4"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D14304">
        <w:rPr>
          <w:rStyle w:val="Hyperlink"/>
        </w:rPr>
        <w:t xml:space="preserve">Outline </w:t>
      </w:r>
      <w:r>
        <w:rPr>
          <w:rStyle w:val="Hyperlink"/>
        </w:rPr>
        <w:t>its format?</w:t>
      </w:r>
    </w:p>
    <w:p w14:paraId="56DB0A50" w14:textId="77777777" w:rsidR="00D14304" w:rsidRDefault="00D14304" w:rsidP="00AE769E">
      <w:pPr>
        <w:pBdr>
          <w:top w:val="single" w:sz="4" w:space="1" w:color="auto"/>
          <w:left w:val="single" w:sz="4" w:space="4" w:color="auto"/>
          <w:bottom w:val="single" w:sz="4" w:space="1" w:color="auto"/>
          <w:right w:val="single" w:sz="4" w:space="4" w:color="auto"/>
        </w:pBdr>
        <w:rPr>
          <w:rStyle w:val="Hyperlink"/>
        </w:rPr>
      </w:pP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 xml:space="preserve">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E417B8">
            <w:pPr>
              <w:rPr>
                <w:rStyle w:val="Hyperlink"/>
                <w:noProof/>
                <w:lang w:eastAsia="en-US"/>
              </w:rPr>
            </w:pP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57B725B6" w14:textId="77777777" w:rsidR="00C5657F" w:rsidRDefault="00C5657F" w:rsidP="00E417B8">
            <w:r>
              <w:t>Order (last two bytes):</w:t>
            </w:r>
          </w:p>
          <w:p w14:paraId="61391ED0" w14:textId="0B7D0F0D" w:rsidR="00C5657F" w:rsidRDefault="00C5657F" w:rsidP="00E417B8"/>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FD76F0"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"Bob verified: "+ </w:t>
      </w:r>
      <w:proofErr w:type="spellStart"/>
      <w:r w:rsidRPr="00F37943">
        <w:rPr>
          <w:rFonts w:ascii="Lucida Console" w:hAnsi="Lucida Console" w:cs="Courier New"/>
          <w:sz w:val="16"/>
          <w:szCs w:val="16"/>
          <w:lang w:eastAsia="en-US"/>
        </w:rPr>
        <w:t>str</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FD76F0" w:rsidP="004E620E">
      <w:pPr>
        <w:rPr>
          <w:rStyle w:val="Hyperlink"/>
          <w:lang w:eastAsia="en-US"/>
        </w:rPr>
      </w:pPr>
      <w:hyperlink r:id="rId11"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What are the signatures (you only need to note the first four characters) for a message of “Bob”, for the curves of NIST192p, NIST512p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292E5AF6" w14:textId="6E3EFB82" w:rsidR="00B0361A" w:rsidRDefault="00B0361A" w:rsidP="00B0361A">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FD76F0"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lastRenderedPageBreak/>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2829DDC5" w:rsidR="004E620E" w:rsidRDefault="00383E5B" w:rsidP="00383E5B">
      <w:pPr>
        <w:ind w:left="567" w:hanging="567"/>
        <w:rPr>
          <w:rStyle w:val="Hyperlink"/>
          <w:lang w:eastAsia="en-US"/>
        </w:rPr>
      </w:pPr>
      <w:r w:rsidRPr="00383E5B">
        <w:rPr>
          <w:rStyle w:val="Hyperlink"/>
          <w:b/>
          <w:lang w:eastAsia="en-US"/>
        </w:rPr>
        <w:t>E.</w:t>
      </w:r>
      <w:r w:rsidR="00B0361A">
        <w:rPr>
          <w:rStyle w:val="Hyperlink"/>
          <w:b/>
          <w:lang w:eastAsia="en-US"/>
        </w:rPr>
        <w:t>2</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FD76F0"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5F76BF44"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C9AF40D" w14:textId="77777777" w:rsidR="00D14304" w:rsidRDefault="00D14304" w:rsidP="004E620E">
      <w:pPr>
        <w:spacing w:before="100" w:beforeAutospacing="1" w:after="100" w:afterAutospacing="1"/>
      </w:pP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FD76F0" w:rsidP="004E620E">
      <w:pPr>
        <w:spacing w:before="100" w:beforeAutospacing="1" w:after="100" w:afterAutospacing="1"/>
      </w:pPr>
      <w:hyperlink r:id="rId15"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56B77384" w:rsidR="006414B0" w:rsidRDefault="006414B0" w:rsidP="00E417B8">
            <w:r>
              <w:t xml:space="preserve">Create a key pair with (RSA and </w:t>
            </w:r>
            <w:proofErr w:type="gramStart"/>
            <w:r>
              <w:t>2,048 bit</w:t>
            </w:r>
            <w:proofErr w:type="gramEnd"/>
            <w:r>
              <w:t xml:space="preserve">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bookmarkStart w:id="0" w:name="_GoBack"/>
            <w:bookmarkEnd w:id="0"/>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lastRenderedPageBreak/>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7" w:history="1">
              <w:r w:rsidRPr="00F7678D">
                <w:rPr>
                  <w:rStyle w:val="Hyperlink"/>
                </w:rPr>
                <w:t>w.buchanan@napier.ac.uk</w:t>
              </w:r>
            </w:hyperlink>
            <w:r>
              <w:t>) a question (http://asecuritysite.com/public.txt):</w:t>
            </w:r>
          </w:p>
          <w:p w14:paraId="1D8667EC" w14:textId="77777777" w:rsidR="006414B0" w:rsidRDefault="006414B0" w:rsidP="00E417B8"/>
          <w:p w14:paraId="2D1B77C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-----BEGIN PGP PUBLIC KEY BLOCK-----</w:t>
            </w:r>
          </w:p>
          <w:p w14:paraId="11CF6DEE" w14:textId="77777777" w:rsidR="00FD76F0" w:rsidRPr="00FD76F0" w:rsidRDefault="00FD76F0" w:rsidP="00FD76F0">
            <w:pPr>
              <w:pStyle w:val="HTMLPreformatted"/>
              <w:rPr>
                <w:rFonts w:ascii="Lucida Console" w:hAnsi="Lucida Console"/>
                <w:sz w:val="16"/>
                <w:szCs w:val="16"/>
              </w:rPr>
            </w:pPr>
          </w:p>
          <w:p w14:paraId="5DB90C5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mQENBFxEQeMBCACtgu58j4RuE34OW3Xoy4PIXlLv/8P+FUUFs8Dk4WO5zUJN2NfN</w:t>
            </w:r>
          </w:p>
          <w:p w14:paraId="1F1C41E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45fIASdKcH8cV2wbCVwjKEP0h4p5IE+lrwQK7bwYx7Qt+qmrm5eLMUM8IvXA18wf</w:t>
            </w:r>
          </w:p>
          <w:p w14:paraId="1A17EC0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AOPS7XeKTzxa4/jWagJupmmYL+MuV9o5haqYplOYCcVR135KAZfx743YuWcNqvcr</w:t>
            </w:r>
          </w:p>
          <w:p w14:paraId="22C7284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3Em0+gh4F2TXsefjniwuJRGY3Kbb/MAM2zC2f7FfCJVb1C30OLB+KwCddZP/23ll</w:t>
            </w:r>
          </w:p>
          <w:p w14:paraId="4D61142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nOqmzaVF0qQrHQ5EZGK3j3S4fzHNq14TMS3c21YkPOO/DV6BkgIHtG5NIIdVEdQh</w:t>
            </w:r>
          </w:p>
          <w:p w14:paraId="204F907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wV8clpj0ZP7ShIE8cDhTy8k+xrIByPUVfpMpABEBAAG0J0JpbGwgQnVjaGFuYW4g</w:t>
            </w:r>
          </w:p>
          <w:p w14:paraId="2764D1D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PHcuYnVjaGFuYW5AbmFwaWVyLmFjLnVrPokBVAQTAQgAPhYhBK9cqX/wEcCpQ6+5</w:t>
            </w:r>
          </w:p>
          <w:p w14:paraId="61D3AF1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TFPDJcqRPXoQBQJcREHjAhsDBQkDwmcABQsJCAcCBhUKCQgLAgQWAgMBAh4BAheA</w:t>
            </w:r>
          </w:p>
          <w:p w14:paraId="10F14B8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AAoJEFPDJcqRPXoQ2KIH/2sRAsqbrqCMNMRsiBo9XtCFzQ052odbzubIScnwzrDF</w:t>
            </w:r>
          </w:p>
          <w:p w14:paraId="13EBD7D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Y9z+qPSAwaWGO+1R3LPDH5sMLQ2YOsNqg8VvTJBtOjR9YGNX9/bqqVFRKKSQ0HiD</w:t>
            </w:r>
          </w:p>
          <w:p w14:paraId="59C3D30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Sb2M7phBdk4WLkqLZ/AfgHaLKpfNX0bq7WhqZ+Pez0nqjN08JkIog7LhaQZh/</w:t>
            </w:r>
            <w:proofErr w:type="spellStart"/>
            <w:r w:rsidRPr="00FD76F0">
              <w:rPr>
                <w:rFonts w:ascii="Lucida Console" w:hAnsi="Lucida Console"/>
                <w:sz w:val="16"/>
                <w:szCs w:val="16"/>
              </w:rPr>
              <w:t>Chf</w:t>
            </w:r>
            <w:proofErr w:type="spellEnd"/>
          </w:p>
          <w:p w14:paraId="4883ACC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0pl+wHV0rEFuaDQn83yF5DWB1Dt4fbzfVUrEJb92tSrReHALQQA3h5WkTA0qxhDd</w:t>
            </w:r>
          </w:p>
          <w:p w14:paraId="7E88241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9XyEWknDrYCWIWoj0XWjiVUre2fw3SKn8KHvJDeDYVKzYy18oA+da+xgs9b+n+Tq</w:t>
            </w:r>
          </w:p>
          <w:p w14:paraId="47DD390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mMlfslWhw9wRyp0jbVLEs3yxLgE4elbCCmgiTNpnmMW5AQ0EXERB4wEIAKCPJqmM</w:t>
            </w:r>
          </w:p>
          <w:p w14:paraId="0CE0D37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o8m6Xm163XtAZnx3t02EJSAV6u0yINIC8aEudNWg+/ptKKanUDm38dPnOl1mgOyC</w:t>
            </w:r>
          </w:p>
          <w:p w14:paraId="281DA951"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FEu4qFJHbMidkEEac5J0lgvhRK7jv94KF3vxqKr/bYnxltghqCfXesga9jfAHV8J</w:t>
            </w:r>
          </w:p>
          <w:p w14:paraId="14F5528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M6sx4exOoc+/52YskpvDUs/eTPnWoQnbgjP+wsZpNq0owS6yO5urDfD6lvefgK5A</w:t>
            </w:r>
          </w:p>
          <w:p w14:paraId="226BF78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TfB9lQUE0lpb6IMKkcBZZvpZWOchbwPWCB9JZMuirDSyksuTLdqgEsW7MyKBjCae</w:t>
            </w:r>
          </w:p>
          <w:p w14:paraId="23040B3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E/</w:t>
            </w:r>
            <w:proofErr w:type="spellStart"/>
            <w:r w:rsidRPr="00FD76F0">
              <w:rPr>
                <w:rFonts w:ascii="Lucida Console" w:hAnsi="Lucida Console"/>
                <w:sz w:val="16"/>
                <w:szCs w:val="16"/>
              </w:rPr>
              <w:t>THuTazumad</w:t>
            </w:r>
            <w:proofErr w:type="spellEnd"/>
            <w:r w:rsidRPr="00FD76F0">
              <w:rPr>
                <w:rFonts w:ascii="Lucida Console" w:hAnsi="Lucida Console"/>
                <w:sz w:val="16"/>
                <w:szCs w:val="16"/>
              </w:rPr>
              <w:t>/PyEb0RCbODdMb55L6CD2W2DUquVBLI9FN6KTYWk5L/JzNAIWBV9</w:t>
            </w:r>
          </w:p>
          <w:p w14:paraId="6D2F7C5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TKfevup933j1m+sAEQEAAYkBPAQYAQgAJhYhBK9cqX/wEcCpQ6+5TFPDJcqRPXoQ</w:t>
            </w:r>
          </w:p>
          <w:p w14:paraId="51C238B9"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BQJcREHjAhsMBQkDwmcAAAoJEFPDJcqRPXoQGRgH</w:t>
            </w:r>
            <w:proofErr w:type="spellEnd"/>
            <w:r w:rsidRPr="00FD76F0">
              <w:rPr>
                <w:rFonts w:ascii="Lucida Console" w:hAnsi="Lucida Console"/>
                <w:sz w:val="16"/>
                <w:szCs w:val="16"/>
              </w:rPr>
              <w:t>/3592g1F4+WRaPbuCgfEMihd</w:t>
            </w:r>
          </w:p>
          <w:p w14:paraId="2306FBAF"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ma5gplU2J7NjNbV9IcY8VZsGw7UAT7FfmTPqlvwFM3w3gQCDXCKGztieUkzMTPqb</w:t>
            </w:r>
          </w:p>
          <w:p w14:paraId="5DF220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LujBR4y55d5xDY6mP40zwRgdRlen2XsgHLPajRQpAhZq8ZvOdGe/</w:t>
            </w:r>
            <w:proofErr w:type="spellStart"/>
            <w:r w:rsidRPr="00FD76F0">
              <w:rPr>
                <w:rFonts w:ascii="Lucida Console" w:hAnsi="Lucida Console"/>
                <w:sz w:val="16"/>
                <w:szCs w:val="16"/>
              </w:rPr>
              <w:t>ANCyXVdFHbGy</w:t>
            </w:r>
            <w:proofErr w:type="spellEnd"/>
          </w:p>
          <w:p w14:paraId="2CCEC90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aFAMUfAhxkbITQKXH+EIkCHXDtDUHUxmAQvsZ8Z+Jm+ZwdhWkMsK43tw8UXLIynp</w:t>
            </w:r>
          </w:p>
          <w:p w14:paraId="1402BFD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AeOoATdohke3EVK5+0Dc/jezcUWz2IKfw7LB3sQ4c6H8Ey8PThlNAIgwMCDp5WTB</w:t>
            </w:r>
          </w:p>
          <w:p w14:paraId="4886CB6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DmFoRWTU6CpKtwIg/lb1ncbslH2xAFeUX6ASHXR8vBOnIXWss21FuAaNmWe4lmyZ</w:t>
            </w:r>
          </w:p>
          <w:p w14:paraId="7636645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AQ0EXF1iYQEIALCmZgCvOira+YmtgQzuoos6veQ+uxysi9+WaBtpEY5Bahe2BqtY</w:t>
            </w:r>
          </w:p>
          <w:p w14:paraId="1FB45EB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/xrVE1bhekVfTpuVeKtTYQxe7wIyjJ5xBnwNLzp/XedgIyWgTWYnIHe+6lDoBqtx</w:t>
            </w:r>
          </w:p>
          <w:p w14:paraId="65A21E6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US7Wfmc8CBCJahp9ouTNP+/yI8TZJMOdTdDGAgF4n4Tb6nXRaWLESn934ZfB88uG</w:t>
            </w:r>
          </w:p>
          <w:p w14:paraId="1774DDF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UvS6aofDWD1cSdGOCnIGdoL+q+O71J11/S13Pz+7E7ympHJ1mFP6UXvFZFShUUa6</w:t>
            </w:r>
          </w:p>
          <w:p w14:paraId="7973F4F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Uk64uipt1e61LxbnfjdWd3cZAFfxJj7K0B+Hdb9kIkZlH5MYxoMaMybLZH9Zii1h</w:t>
            </w:r>
          </w:p>
          <w:p w14:paraId="708996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9ARR9K/+</w:t>
            </w:r>
            <w:proofErr w:type="spellStart"/>
            <w:r w:rsidRPr="00FD76F0">
              <w:rPr>
                <w:rFonts w:ascii="Lucida Console" w:hAnsi="Lucida Console"/>
                <w:sz w:val="16"/>
                <w:szCs w:val="16"/>
              </w:rPr>
              <w:t>nES</w:t>
            </w:r>
            <w:proofErr w:type="spellEnd"/>
            <w:r w:rsidRPr="00FD76F0">
              <w:rPr>
                <w:rFonts w:ascii="Lucida Console" w:hAnsi="Lucida Console"/>
                <w:sz w:val="16"/>
                <w:szCs w:val="16"/>
              </w:rPr>
              <w:t>/7//83YzbxyrvNlHxwKIDJ1sAEQEAAbQnQmlsbCBCdWNoYW5hbiA8</w:t>
            </w:r>
          </w:p>
          <w:p w14:paraId="6958CBE3"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dy5idWNoYW5hbkBuYXBpZXIuYWMudWs+iQFUBBMBCAA+FiEEN/8zkuNo3g8ti6cX</w:t>
            </w:r>
          </w:p>
          <w:p w14:paraId="0E92A64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d5kNec0XwJMFAlxdYmECGwMFCQPCZwAFCwkIBwIGFQoJCAsCBBYCAwECHgECF4AA</w:t>
            </w:r>
          </w:p>
          <w:p w14:paraId="2B027B7E"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CgkQd5kNec0XwJMKtggAi3FA+td7f0sdo+KFntWH4QNQvEaRjJIXboFSx602wqME</w:t>
            </w:r>
          </w:p>
          <w:p w14:paraId="1948480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NZVPobw9ka4sYr9mejqm1vNzeAxJldAHVlk5BPMUwA/NdHozPvmvmbKU7VjJxZ/f</w:t>
            </w:r>
          </w:p>
          <w:p w14:paraId="04FED67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MqpP2Pal0/zBdKw8OpbJel2SbqBtFOn4wQY3hSEBDYHCBwGI/ZbLSLXLJH2e+frL</w:t>
            </w:r>
          </w:p>
          <w:p w14:paraId="3F7611A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Z3wi6uzrGPeRLNJhg1NADMDFU6mLTCsK8RaCJHjULOgy4zstiZGGBQIyr82O9J0g</w:t>
            </w:r>
          </w:p>
          <w:p w14:paraId="2F903AFD"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tahUv</w:t>
            </w:r>
            <w:proofErr w:type="spellEnd"/>
            <w:r w:rsidRPr="00FD76F0">
              <w:rPr>
                <w:rFonts w:ascii="Lucida Console" w:hAnsi="Lucida Console"/>
                <w:sz w:val="16"/>
                <w:szCs w:val="16"/>
              </w:rPr>
              <w:t>/180s4DcvS3kyuJqQFv7sBYfDRCMQfWSXDwwJk1AmUbpQpTZJAlyLeb5tNE</w:t>
            </w:r>
          </w:p>
          <w:p w14:paraId="4B33D76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LizcJwHPou1OiY8/ltpFvHKv6EnzAqyi2iGj7FlS0rkBDQRcXWJhAQgAxUxraS8l</w:t>
            </w:r>
          </w:p>
          <w:p w14:paraId="1EDB359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Css2KFOyKeXN/nuFGl32bEPPoquMA7949eNatbF/6g8Gw5+sVa93q5ueBnVeQvn6</w:t>
            </w:r>
          </w:p>
          <w:p w14:paraId="5AA33A38"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mywCF</w:t>
            </w:r>
            <w:proofErr w:type="spellEnd"/>
            <w:r w:rsidRPr="00FD76F0">
              <w:rPr>
                <w:rFonts w:ascii="Lucida Console" w:hAnsi="Lucida Console"/>
                <w:sz w:val="16"/>
                <w:szCs w:val="16"/>
              </w:rPr>
              <w:t>/62z8EL/vpmyp47iaGJuLdotSmayHr1mrJDogOq7GUG8mfFmZKwmP/Jzt2i</w:t>
            </w:r>
          </w:p>
          <w:p w14:paraId="42FD4CD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+R0uDRkqp73RRncczKgSeGLRxjLnyY5+ol7F4NPhen4XE0Jl0FgzAghAcSzSYEQ9</w:t>
            </w:r>
          </w:p>
          <w:p w14:paraId="0A78929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XviFrHiCs4a72mFsTuqIyQ6X3AS8oTzN0GXEzmIEoXxBz72jHUrdJ15JS/Tt8qqq</w:t>
            </w:r>
          </w:p>
          <w:p w14:paraId="4E9B97B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R69GvXgZx9+g7VtOsWCoujljNsKr5KPS4N0gFLKTFUl7jlyfJpVN4yrs6lmWTzHE</w:t>
            </w:r>
          </w:p>
          <w:p w14:paraId="42176B65"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BDWOfdrQ</w:t>
            </w:r>
            <w:proofErr w:type="spellEnd"/>
            <w:r w:rsidRPr="00FD76F0">
              <w:rPr>
                <w:rFonts w:ascii="Lucida Console" w:hAnsi="Lucida Console"/>
                <w:sz w:val="16"/>
                <w:szCs w:val="16"/>
              </w:rPr>
              <w:t>/DTEuwARAQABiQE8BBgBCAAmFiEEN/8zkuNo3g8ti6cXd5kNec0XwJMF</w:t>
            </w:r>
          </w:p>
          <w:p w14:paraId="177FD27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lastRenderedPageBreak/>
              <w:t>AlxdYmECGwwFCQPCZwAACgkQd5kNec0XwJO89Af/Rllnf4Ty4MjgdbRVo43crcn+</w:t>
            </w:r>
          </w:p>
          <w:p w14:paraId="1DB9F1B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Zl7LPt+IBpPXoyV/a//5CDZCWSEcJ7ijPmAx5ZgyW8SGt10EW2kOcEhDwPCds32r</w:t>
            </w:r>
          </w:p>
          <w:p w14:paraId="017B45E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6iEIwaoMT7NXKOgZxYfAjT0iYE1cR6zxZVcPkcU556lTB5yZt5l+H6GshQ5eUIH+</w:t>
            </w:r>
          </w:p>
          <w:p w14:paraId="7134DCB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fs6DMRGrWTEZENJ2EVofO8DUJanaTi4ImIJF6GidWmt+YoL1d5THZEWBXyNvRIeZ</w:t>
            </w:r>
          </w:p>
          <w:p w14:paraId="1404751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K+FwAZm7a5gBTCgeafvUDbw3Drecm6y7YTuoFHF32laHNK8/9Lu0T5JTX9jhYvTr</w:t>
            </w:r>
          </w:p>
          <w:p w14:paraId="0A0C7DC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1BrwqYij2gvKYWAk5gkJdgUuOdNVLCn1RaeliGetiL3BEVZsfE3bHANFSl07Bw==</w:t>
            </w:r>
          </w:p>
          <w:p w14:paraId="1C41D1E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t>
            </w:r>
            <w:proofErr w:type="spellStart"/>
            <w:r w:rsidRPr="00FD76F0">
              <w:rPr>
                <w:rFonts w:ascii="Lucida Console" w:hAnsi="Lucida Console"/>
                <w:sz w:val="16"/>
                <w:szCs w:val="16"/>
              </w:rPr>
              <w:t>DvmI</w:t>
            </w:r>
            <w:proofErr w:type="spellEnd"/>
          </w:p>
          <w:p w14:paraId="51AFA7C3" w14:textId="241F1F08" w:rsidR="006414B0" w:rsidRDefault="00FD76F0" w:rsidP="00FD76F0">
            <w:r w:rsidRPr="00FD76F0">
              <w:rPr>
                <w:rFonts w:ascii="Lucida Console" w:hAnsi="Lucida Console"/>
                <w:sz w:val="16"/>
                <w:szCs w:val="16"/>
              </w:rPr>
              <w:t>-----END PGP PUBLIC KEY BLOCK-----</w:t>
            </w:r>
          </w:p>
        </w:tc>
        <w:tc>
          <w:tcPr>
            <w:tcW w:w="2160" w:type="dxa"/>
          </w:tcPr>
          <w:p w14:paraId="5AC3B25D" w14:textId="77777777" w:rsidR="006414B0" w:rsidRDefault="006414B0" w:rsidP="00E417B8">
            <w:pPr>
              <w:tabs>
                <w:tab w:val="left" w:pos="1110"/>
              </w:tabs>
              <w:jc w:val="both"/>
            </w:pPr>
            <w:r>
              <w:lastRenderedPageBreak/>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r>
      <w:proofErr w:type="spellStart"/>
      <w:r>
        <w:rPr>
          <w:rStyle w:val="Hyperlink"/>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78F2B98F" w:rsidR="008F5F66" w:rsidRDefault="008F5F66" w:rsidP="00E417B8">
            <w:r>
              <w:t xml:space="preserve">Go to your </w:t>
            </w:r>
            <w:r w:rsidR="00086FAD" w:rsidRPr="00086FAD">
              <w:rPr>
                <w:b/>
              </w:rPr>
              <w:t>Kali</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t>tc_</w:t>
            </w:r>
            <w:r w:rsidRPr="007827B8">
              <w:rPr>
                <w:i/>
              </w:rPr>
              <w:t>yourname</w:t>
            </w:r>
            <w:proofErr w:type="spellEnd"/>
            <w:r>
              <w:t xml:space="preserve">) with a Standard </w:t>
            </w:r>
            <w:proofErr w:type="spellStart"/>
            <w:r>
              <w:t>TrueCrypt</w:t>
            </w:r>
            <w:proofErr w:type="spellEnd"/>
            <w:r>
              <w:t xml:space="preserve">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9"/>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 xml:space="preserve">Create some files your </w:t>
            </w:r>
            <w:proofErr w:type="spellStart"/>
            <w:r>
              <w:t>TrueCrypt</w:t>
            </w:r>
            <w:proofErr w:type="spellEnd"/>
            <w:r>
              <w:t xml:space="preserve">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lastRenderedPageBreak/>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FD76F0" w:rsidP="00E417B8">
            <w:pPr>
              <w:autoSpaceDE w:val="0"/>
              <w:autoSpaceDN w:val="0"/>
              <w:adjustRightInd w:val="0"/>
            </w:pPr>
            <w:hyperlink r:id="rId20" w:history="1">
              <w:r w:rsidR="008F5F66" w:rsidRPr="00801518">
                <w:rPr>
                  <w:rStyle w:val="Hyperlink"/>
                </w:rPr>
                <w:t>http://asecuritysite.com/tctest01.zip</w:t>
              </w:r>
            </w:hyperlink>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FD76F0" w:rsidP="00E417B8">
            <w:pPr>
              <w:autoSpaceDE w:val="0"/>
              <w:autoSpaceDN w:val="0"/>
              <w:adjustRightInd w:val="0"/>
            </w:pPr>
            <w:hyperlink r:id="rId21"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t xml:space="preserve">Now with </w:t>
      </w:r>
      <w:proofErr w:type="spellStart"/>
      <w:r w:rsidRPr="00A526E6">
        <w:rPr>
          <w:b/>
        </w:rPr>
        <w:t>truecrack</w:t>
      </w:r>
      <w:proofErr w:type="spellEnd"/>
      <w:r>
        <w:t xml:space="preserve"> see if you can determine the password on the volumes. Which </w:t>
      </w:r>
      <w:proofErr w:type="spellStart"/>
      <w:r>
        <w:t>TrueCrypt</w:t>
      </w:r>
      <w:proofErr w:type="spellEnd"/>
      <w:r>
        <w:t xml:space="preserve"> volumes can </w:t>
      </w:r>
      <w:proofErr w:type="spellStart"/>
      <w:r>
        <w:t>truecrack</w:t>
      </w:r>
      <w:proofErr w:type="spellEnd"/>
      <w:r>
        <w:t>?</w:t>
      </w:r>
    </w:p>
    <w:p w14:paraId="450C07EF" w14:textId="69947A81" w:rsidR="006414B0" w:rsidRDefault="006414B0" w:rsidP="004E620E">
      <w:pPr>
        <w:spacing w:before="100" w:beforeAutospacing="1" w:after="100" w:afterAutospacing="1"/>
      </w:pPr>
    </w:p>
    <w:p w14:paraId="002C88CC" w14:textId="77777777" w:rsidR="00F37943" w:rsidRDefault="00F37943"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6430C156" w14:textId="3F916CD1" w:rsidR="004E620E" w:rsidRPr="0077087C" w:rsidRDefault="004E620E" w:rsidP="00314E20">
      <w:pPr>
        <w:rPr>
          <w:rStyle w:val="Hyperlink"/>
          <w:rFonts w:ascii="Lucida Console" w:hAnsi="Lucida Console"/>
          <w:sz w:val="20"/>
          <w:szCs w:val="20"/>
        </w:rPr>
      </w:pPr>
    </w:p>
    <w:sectPr w:rsidR="004E620E" w:rsidRPr="0077087C" w:rsidSect="007F4322">
      <w:footerReference w:type="default" r:id="rId2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A2BA0" w14:textId="77777777" w:rsidR="005E58E6" w:rsidRDefault="005E58E6" w:rsidP="00A84C9E">
      <w:r>
        <w:separator/>
      </w:r>
    </w:p>
  </w:endnote>
  <w:endnote w:type="continuationSeparator" w:id="0">
    <w:p w14:paraId="12604477" w14:textId="77777777" w:rsidR="005E58E6" w:rsidRDefault="005E58E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FD76F0" w:rsidRDefault="00FD76F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FD76F0" w:rsidRDefault="00FD7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C01DC" w14:textId="77777777" w:rsidR="005E58E6" w:rsidRDefault="005E58E6" w:rsidP="00A84C9E">
      <w:r>
        <w:separator/>
      </w:r>
    </w:p>
  </w:footnote>
  <w:footnote w:type="continuationSeparator" w:id="0">
    <w:p w14:paraId="5C2B0D3E" w14:textId="77777777" w:rsidR="005E58E6" w:rsidRDefault="005E58E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C65AA"/>
    <w:rsid w:val="000D02D6"/>
    <w:rsid w:val="000D2BF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3B22"/>
    <w:rsid w:val="0029690F"/>
    <w:rsid w:val="002A0730"/>
    <w:rsid w:val="002A7277"/>
    <w:rsid w:val="002A7613"/>
    <w:rsid w:val="002A773D"/>
    <w:rsid w:val="002D4B5D"/>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E58E6"/>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361A"/>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6E6C"/>
    <w:rsid w:val="00DB5671"/>
    <w:rsid w:val="00DD0E75"/>
    <w:rsid w:val="00DD1298"/>
    <w:rsid w:val="00DD1B9E"/>
    <w:rsid w:val="00DD1BE6"/>
    <w:rsid w:val="00DD5C72"/>
    <w:rsid w:val="00DD6DD9"/>
    <w:rsid w:val="00DD7202"/>
    <w:rsid w:val="00DE0126"/>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570B"/>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D76F0"/>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2.zip" TargetMode="Externa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fontTable" Target="fontTable.xml"/><Relationship Id="rId10" Type="http://schemas.openxmlformats.org/officeDocument/2006/relationships/hyperlink" Target="https://asecuritysite.com/encryption/el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6A54D-2879-2E45-AC53-140ABD74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2019-02-07T21:43:00Z</cp:lastPrinted>
  <dcterms:created xsi:type="dcterms:W3CDTF">2019-02-07T21:43:00Z</dcterms:created>
  <dcterms:modified xsi:type="dcterms:W3CDTF">2019-02-08T11:20:00Z</dcterms:modified>
</cp:coreProperties>
</file>