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41FC" w:rsidRDefault="002241FC" w:rsidP="002241FC">
      <w:pPr>
        <w:tabs>
          <w:tab w:val="left" w:pos="2246"/>
        </w:tabs>
      </w:pPr>
      <w:r w:rsidRPr="002241FC">
        <w:rPr>
          <w:b/>
          <w:color w:val="C00000"/>
        </w:rPr>
        <w:t>Práctica 2:</w:t>
      </w:r>
      <w:r w:rsidRPr="002241FC">
        <w:rPr>
          <w:color w:val="C00000"/>
        </w:rPr>
        <w:t xml:space="preserve"> </w:t>
      </w:r>
      <w:r>
        <w:t>Copia el código anterior y toma una captura de pantalla que muestre la salida</w:t>
      </w:r>
    </w:p>
    <w:p w:rsidR="002241FC" w:rsidRDefault="002241FC" w:rsidP="002241FC">
      <w:pPr>
        <w:tabs>
          <w:tab w:val="left" w:pos="2246"/>
        </w:tabs>
      </w:pPr>
      <w:r>
        <w:t>del programa en ejecución. ¿Q</w:t>
      </w:r>
      <w:r>
        <w:t xml:space="preserve">ué valores muestra para c y </w:t>
      </w:r>
      <w:proofErr w:type="gramStart"/>
      <w:r>
        <w:t>d ?</w:t>
      </w:r>
      <w:proofErr w:type="gramEnd"/>
      <w:r>
        <w:t xml:space="preserve"> Modifica ahora el nombre</w:t>
      </w:r>
    </w:p>
    <w:p w:rsidR="002241FC" w:rsidRDefault="002241FC" w:rsidP="002241FC">
      <w:pPr>
        <w:tabs>
          <w:tab w:val="left" w:pos="2246"/>
        </w:tabs>
      </w:pPr>
      <w:r>
        <w:t xml:space="preserve">Ana por otro mediante: </w:t>
      </w:r>
      <w:proofErr w:type="spellStart"/>
      <w:proofErr w:type="gramStart"/>
      <w:r>
        <w:t>c.setNombre</w:t>
      </w:r>
      <w:proofErr w:type="spellEnd"/>
      <w:proofErr w:type="gramEnd"/>
      <w:r>
        <w:t>() y muestra en pantalla el nombre apuntado por c y</w:t>
      </w:r>
    </w:p>
    <w:p w:rsidR="00A003F5" w:rsidRDefault="002241FC" w:rsidP="002241FC">
      <w:pPr>
        <w:tabs>
          <w:tab w:val="left" w:pos="2246"/>
        </w:tabs>
      </w:pPr>
      <w:r>
        <w:rPr>
          <w:noProof/>
          <w:lang w:eastAsia="es-ES"/>
        </w:rPr>
        <w:drawing>
          <wp:anchor distT="0" distB="0" distL="114300" distR="114300" simplePos="0" relativeHeight="251659264" behindDoc="0" locked="0" layoutInCell="1" allowOverlap="1" wp14:anchorId="46E6E4BA" wp14:editId="22E19B46">
            <wp:simplePos x="0" y="0"/>
            <wp:positionH relativeFrom="margin">
              <wp:align>center</wp:align>
            </wp:positionH>
            <wp:positionV relativeFrom="paragraph">
              <wp:posOffset>331328</wp:posOffset>
            </wp:positionV>
            <wp:extent cx="4204970" cy="3275330"/>
            <wp:effectExtent l="0" t="0" r="5080" b="127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02-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4970" cy="3275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el apuntado por d</w:t>
      </w:r>
      <w:r>
        <w:tab/>
      </w:r>
    </w:p>
    <w:p w:rsidR="002241FC" w:rsidRDefault="002241FC" w:rsidP="002241FC">
      <w:pPr>
        <w:tabs>
          <w:tab w:val="left" w:pos="2246"/>
        </w:tabs>
      </w:pPr>
    </w:p>
    <w:p w:rsidR="002241FC" w:rsidRDefault="002241FC" w:rsidP="002241FC">
      <w:pPr>
        <w:tabs>
          <w:tab w:val="left" w:pos="2246"/>
        </w:tabs>
      </w:pPr>
      <w:r>
        <w:rPr>
          <w:noProof/>
          <w:lang w:eastAsia="es-ES"/>
        </w:rPr>
        <w:drawing>
          <wp:anchor distT="0" distB="0" distL="114300" distR="114300" simplePos="0" relativeHeight="251660288" behindDoc="0" locked="0" layoutInCell="1" allowOverlap="1" wp14:anchorId="7959B67C" wp14:editId="01BAA744">
            <wp:simplePos x="0" y="0"/>
            <wp:positionH relativeFrom="margin">
              <wp:align>center</wp:align>
            </wp:positionH>
            <wp:positionV relativeFrom="paragraph">
              <wp:posOffset>562022</wp:posOffset>
            </wp:positionV>
            <wp:extent cx="4305300" cy="2458720"/>
            <wp:effectExtent l="0" t="0" r="0" b="0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02-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2458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A diferencia del primer ejercicio, las variables son objetos, por lo que al igualarlo se comparte la referencia de las mismas, y al modificar una, se modifican ambas variables.</w:t>
      </w:r>
    </w:p>
    <w:p w:rsidR="002241FC" w:rsidRDefault="002241FC" w:rsidP="002241FC">
      <w:pPr>
        <w:tabs>
          <w:tab w:val="left" w:pos="2246"/>
        </w:tabs>
      </w:pPr>
    </w:p>
    <w:p w:rsidR="002241FC" w:rsidRDefault="002241FC" w:rsidP="002241FC">
      <w:pPr>
        <w:tabs>
          <w:tab w:val="left" w:pos="2246"/>
        </w:tabs>
      </w:pPr>
      <w:r>
        <w:t>Y nuevamente vemos que, si modificamos el atributo nombre de una, se modifica de la misma forma en la otra.</w:t>
      </w:r>
      <w:bookmarkStart w:id="0" w:name="_GoBack"/>
      <w:bookmarkEnd w:id="0"/>
    </w:p>
    <w:sectPr w:rsidR="002241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1FC"/>
    <w:rsid w:val="002241FC"/>
    <w:rsid w:val="00A00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D2AFBF"/>
  <w15:chartTrackingRefBased/>
  <w15:docId w15:val="{1E36121C-CC8D-4A7D-BE6A-5C4C583CE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87</Words>
  <Characters>483</Characters>
  <Application>Microsoft Office Word</Application>
  <DocSecurity>0</DocSecurity>
  <Lines>4</Lines>
  <Paragraphs>1</Paragraphs>
  <ScaleCrop>false</ScaleCrop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sora keyblade</dc:creator>
  <cp:keywords/>
  <dc:description/>
  <cp:lastModifiedBy>sora keyblade</cp:lastModifiedBy>
  <cp:revision>1</cp:revision>
  <dcterms:created xsi:type="dcterms:W3CDTF">2018-12-15T19:22:00Z</dcterms:created>
  <dcterms:modified xsi:type="dcterms:W3CDTF">2018-12-15T19:27:00Z</dcterms:modified>
</cp:coreProperties>
</file>