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86" w:rsidRDefault="007E5186" w:rsidP="007E5186">
      <w:r w:rsidRPr="007E5186">
        <w:rPr>
          <w:b/>
          <w:color w:val="C00000"/>
        </w:rPr>
        <w:t>Práctica 1:</w:t>
      </w:r>
      <w:r w:rsidRPr="007E5186">
        <w:rPr>
          <w:color w:val="C00000"/>
        </w:rPr>
        <w:t xml:space="preserve"> </w:t>
      </w:r>
      <w:r>
        <w:t xml:space="preserve">Probar el código anterior y luego recorrer el </w:t>
      </w:r>
      <w:proofErr w:type="spellStart"/>
      <w:r>
        <w:t>array</w:t>
      </w:r>
      <w:proofErr w:type="spellEnd"/>
      <w:r>
        <w:t xml:space="preserve"> para mostrar en pantalla la</w:t>
      </w:r>
    </w:p>
    <w:p w:rsidR="007E5186" w:rsidRDefault="007E5186" w:rsidP="007E5186">
      <w:r>
        <w:t>información que tiene almacenada. Toma captura de panta</w:t>
      </w:r>
      <w:r>
        <w:t>lla de la salida que muestra. ¿S</w:t>
      </w:r>
      <w:r>
        <w:t>e</w:t>
      </w:r>
    </w:p>
    <w:p w:rsidR="00A003F5" w:rsidRDefault="007E5186" w:rsidP="007E518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22A190E" wp14:editId="240FE948">
            <wp:simplePos x="0" y="0"/>
            <wp:positionH relativeFrom="margin">
              <wp:align>center</wp:align>
            </wp:positionH>
            <wp:positionV relativeFrom="paragraph">
              <wp:posOffset>391321</wp:posOffset>
            </wp:positionV>
            <wp:extent cx="4852670" cy="535622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 modificado el </w:t>
      </w:r>
      <w:proofErr w:type="spellStart"/>
      <w:r>
        <w:t>array</w:t>
      </w:r>
      <w:proofErr w:type="spellEnd"/>
      <w:r>
        <w:t>?</w:t>
      </w:r>
    </w:p>
    <w:p w:rsidR="007E5186" w:rsidRDefault="007E5186" w:rsidP="007E5186"/>
    <w:p w:rsidR="007E5186" w:rsidRDefault="007E5186" w:rsidP="007E5186">
      <w:r>
        <w:t xml:space="preserve">Podemos comprobar que al intentar modificar el </w:t>
      </w:r>
      <w:proofErr w:type="spellStart"/>
      <w:r>
        <w:t>array</w:t>
      </w:r>
      <w:proofErr w:type="spellEnd"/>
      <w:r>
        <w:t xml:space="preserve"> mediante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, lo que estamos haciendo es modificar la copia del valor, por lo que el contenido del </w:t>
      </w:r>
      <w:proofErr w:type="spellStart"/>
      <w:r>
        <w:t>array</w:t>
      </w:r>
      <w:proofErr w:type="spellEnd"/>
      <w:r>
        <w:t xml:space="preserve"> original se mantienen intacto.</w:t>
      </w:r>
      <w:bookmarkStart w:id="0" w:name="_GoBack"/>
      <w:bookmarkEnd w:id="0"/>
    </w:p>
    <w:sectPr w:rsidR="007E5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86"/>
    <w:rsid w:val="007E5186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42A"/>
  <w15:chartTrackingRefBased/>
  <w15:docId w15:val="{B010F784-AC0A-4E72-9100-D05B6356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2019-01-09T22:50:00Z</dcterms:created>
  <dcterms:modified xsi:type="dcterms:W3CDTF">2019-01-09T22:54:00Z</dcterms:modified>
</cp:coreProperties>
</file>