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AF" w:rsidRPr="00A26BFD" w:rsidRDefault="0054541E" w:rsidP="00E56910">
      <w:pPr>
        <w:jc w:val="center"/>
        <w:rPr>
          <w:rFonts w:ascii="Adobe Gothic Std B" w:eastAsia="DengXian" w:hAnsi="Adobe Gothic Std B"/>
          <w:b/>
          <w:bCs/>
          <w:sz w:val="48"/>
          <w:szCs w:val="52"/>
        </w:rPr>
      </w:pPr>
      <w:r>
        <w:rPr>
          <w:rFonts w:ascii="Adobe Gothic Std B" w:eastAsia="DengXian" w:hAnsi="Adobe Gothic Std B" w:hint="eastAsia"/>
          <w:b/>
          <w:bCs/>
          <w:sz w:val="48"/>
          <w:szCs w:val="52"/>
        </w:rPr>
        <w:t>從彈性</w:t>
      </w:r>
      <w:r w:rsidR="00A26BFD">
        <w:rPr>
          <w:rFonts w:ascii="Adobe Gothic Std B" w:eastAsia="DengXian" w:hAnsi="Adobe Gothic Std B" w:hint="eastAsia"/>
          <w:b/>
          <w:bCs/>
          <w:sz w:val="48"/>
          <w:szCs w:val="52"/>
        </w:rPr>
        <w:t>碰撞</w:t>
      </w:r>
      <w:r>
        <w:rPr>
          <w:rFonts w:ascii="Adobe Gothic Std B" w:eastAsia="DengXian" w:hAnsi="Adobe Gothic Std B" w:hint="eastAsia"/>
          <w:b/>
          <w:bCs/>
          <w:sz w:val="48"/>
          <w:szCs w:val="52"/>
        </w:rPr>
        <w:t>關係中發現</w:t>
      </w:r>
      <w:r>
        <w:rPr>
          <w:rFonts w:ascii="Adobe Gothic Std B" w:eastAsia="DengXian" w:hAnsi="Adobe Gothic Std B" w:hint="eastAsia"/>
          <w:b/>
          <w:bCs/>
          <w:sz w:val="48"/>
          <w:szCs w:val="52"/>
          <w:lang w:eastAsia="zh-CN"/>
        </w:rPr>
        <w:t>π</w:t>
      </w:r>
      <w:bookmarkStart w:id="0" w:name="_GoBack"/>
      <w:bookmarkEnd w:id="0"/>
    </w:p>
    <w:p w:rsidR="00E56910" w:rsidRPr="00C44028" w:rsidRDefault="0054541E">
      <w:pPr>
        <w:rPr>
          <w:rFonts w:hint="eastAsia"/>
          <w:lang w:eastAsia="zh-CN"/>
        </w:rPr>
      </w:pPr>
      <w:r>
        <w:rPr>
          <w:rFonts w:eastAsia="DengXian" w:hint="eastAsia"/>
        </w:rPr>
        <w:t>近日，在一個外國很有名的做數學的</w:t>
      </w:r>
      <w:proofErr w:type="spellStart"/>
      <w:r>
        <w:rPr>
          <w:rFonts w:eastAsia="DengXian" w:hint="eastAsia"/>
        </w:rPr>
        <w:t>Youtube</w:t>
      </w:r>
      <w:proofErr w:type="spellEnd"/>
      <w:r>
        <w:rPr>
          <w:rFonts w:eastAsia="DengXian" w:hint="eastAsia"/>
        </w:rPr>
        <w:t>頻道上面看到一個很有趣的影片，它</w:t>
      </w:r>
      <w:r w:rsidR="008A63F1">
        <w:rPr>
          <w:rFonts w:eastAsia="DengXian" w:hint="eastAsia"/>
        </w:rPr>
        <w:t>以電腦模擬</w:t>
      </w:r>
      <w:r w:rsidR="00C44028">
        <w:rPr>
          <w:rFonts w:eastAsia="DengXian" w:hint="eastAsia"/>
        </w:rPr>
        <w:t>只包含了兩個木塊和一面牆壁做完全彈性碰撞，可是隨著質量差的增加，碰撞次數和質量的比例則會越來越接近圓周率</w:t>
      </w:r>
      <w:r w:rsidR="00C44028">
        <w:rPr>
          <w:rFonts w:eastAsia="DengXian" w:hint="eastAsia"/>
          <w:lang w:eastAsia="zh-CN"/>
        </w:rPr>
        <w:t>π</w:t>
      </w:r>
      <w:r w:rsidR="00C44028">
        <w:rPr>
          <w:rFonts w:eastAsia="DengXian" w:hint="eastAsia"/>
        </w:rPr>
        <w:t>，明明看起來完全和圓沒關係的地方卻出現了圓周率，實在是令人驚訝。</w:t>
      </w:r>
    </w:p>
    <w:p w:rsidR="0054541E" w:rsidRDefault="0054541E">
      <w:pPr>
        <w:rPr>
          <w:rFonts w:hint="eastAsia"/>
        </w:rPr>
      </w:pPr>
    </w:p>
    <w:p w:rsidR="00E56910" w:rsidRDefault="00E56910">
      <w:pPr>
        <w:sectPr w:rsidR="00E56910">
          <w:headerReference w:type="default" r:id="rId8"/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:rsidR="00E56910" w:rsidRPr="008A63F1" w:rsidRDefault="008A63F1" w:rsidP="008A63F1">
      <w:pPr>
        <w:rPr>
          <w:rFonts w:eastAsia="DengXian" w:hint="eastAsia"/>
          <w:b/>
          <w:bCs/>
          <w:lang w:eastAsia="zh-CN"/>
        </w:rPr>
      </w:pPr>
      <w:r w:rsidRPr="008A63F1">
        <w:rPr>
          <w:rFonts w:eastAsia="DengXian" w:hint="eastAsia"/>
          <w:b/>
          <w:bCs/>
          <w:lang w:eastAsia="zh-CN"/>
        </w:rPr>
        <w:t>物理模型：</w:t>
      </w:r>
    </w:p>
    <w:p w:rsidR="00E56910" w:rsidRDefault="008A63F1" w:rsidP="0054541E">
      <w:r>
        <w:rPr>
          <w:noProof/>
        </w:rPr>
        <w:drawing>
          <wp:inline distT="0" distB="0" distL="0" distR="0" wp14:anchorId="5BD6F27E" wp14:editId="58FC5E23">
            <wp:extent cx="2730500" cy="15748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F1" w:rsidRPr="008A63F1" w:rsidRDefault="008A63F1" w:rsidP="0054541E">
      <w:pPr>
        <w:rPr>
          <w:rFonts w:hint="eastAsia"/>
        </w:rPr>
      </w:pPr>
      <w:r>
        <w:rPr>
          <w:rFonts w:eastAsia="DengXian" w:hint="eastAsia"/>
        </w:rPr>
        <w:t>考慮兩個方塊</w:t>
      </w:r>
      <w:r>
        <w:rPr>
          <w:rFonts w:eastAsia="DengXian" w:hint="eastAsia"/>
        </w:rPr>
        <w:t>A</w:t>
      </w:r>
      <w:r>
        <w:rPr>
          <w:rFonts w:eastAsia="DengXian" w:hint="eastAsia"/>
        </w:rPr>
        <w:t>、</w:t>
      </w:r>
      <w:r>
        <w:rPr>
          <w:rFonts w:eastAsia="DengXian"/>
        </w:rPr>
        <w:t>B</w:t>
      </w:r>
      <w:r>
        <w:rPr>
          <w:rFonts w:eastAsia="DengXian" w:hint="eastAsia"/>
        </w:rPr>
        <w:t>，</w:t>
      </w:r>
      <w:r>
        <w:rPr>
          <w:rFonts w:eastAsia="DengXian" w:hint="eastAsia"/>
        </w:rPr>
        <w:t>B</w:t>
      </w:r>
      <w:r>
        <w:rPr>
          <w:rFonts w:eastAsia="DengXian" w:hint="eastAsia"/>
        </w:rPr>
        <w:t>方塊在靠近牆的一側</w:t>
      </w:r>
    </w:p>
    <w:p w:rsidR="00E56910" w:rsidRDefault="00E56910">
      <w:pPr>
        <w:widowControl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br w:type="page"/>
      </w:r>
    </w:p>
    <w:p w:rsidR="00E56910" w:rsidRPr="00E56910" w:rsidRDefault="00E56910" w:rsidP="00E56910">
      <w:pPr>
        <w:pStyle w:val="a3"/>
        <w:ind w:leftChars="0" w:left="360"/>
        <w:jc w:val="center"/>
        <w:rPr>
          <w:rFonts w:ascii="Adobe Gothic Std B" w:eastAsia="Adobe Gothic Std B" w:hAnsi="Adobe Gothic Std B"/>
          <w:lang w:eastAsia="zh-CN"/>
        </w:rPr>
      </w:pPr>
      <w:r w:rsidRPr="00E56910">
        <w:rPr>
          <w:rFonts w:ascii="Adobe Gothic Std B" w:eastAsia="Adobe Gothic Std B" w:hAnsi="Adobe Gothic Std B" w:hint="eastAsia"/>
          <w:lang w:eastAsia="zh-CN"/>
        </w:rPr>
        <w:lastRenderedPageBreak/>
        <w:t>A</w:t>
      </w:r>
      <w:r w:rsidRPr="00E56910">
        <w:rPr>
          <w:rFonts w:ascii="Adobe Gothic Std B" w:eastAsia="Adobe Gothic Std B" w:hAnsi="Adobe Gothic Std B"/>
          <w:lang w:eastAsia="zh-CN"/>
        </w:rPr>
        <w:t>ppendix</w:t>
      </w:r>
    </w:p>
    <w:p w:rsidR="00E56910" w:rsidRPr="00E56910" w:rsidRDefault="00E56910" w:rsidP="00E56910">
      <w:pPr>
        <w:pStyle w:val="a3"/>
        <w:ind w:leftChars="0" w:left="360"/>
        <w:rPr>
          <w:rFonts w:eastAsia="DengXian"/>
          <w:lang w:eastAsia="zh-CN"/>
        </w:rPr>
      </w:pPr>
    </w:p>
    <w:sectPr w:rsidR="00E56910" w:rsidRPr="00E56910" w:rsidSect="00E56910">
      <w:type w:val="continuous"/>
      <w:pgSz w:w="11906" w:h="16838"/>
      <w:pgMar w:top="1440" w:right="1440" w:bottom="1440" w:left="144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E4C" w:rsidRDefault="00E10E4C" w:rsidP="00B32ADC">
      <w:r>
        <w:separator/>
      </w:r>
    </w:p>
  </w:endnote>
  <w:endnote w:type="continuationSeparator" w:id="0">
    <w:p w:rsidR="00E10E4C" w:rsidRDefault="00E10E4C" w:rsidP="00B3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E4C" w:rsidRDefault="00E10E4C" w:rsidP="00B32ADC">
      <w:r>
        <w:separator/>
      </w:r>
    </w:p>
  </w:footnote>
  <w:footnote w:type="continuationSeparator" w:id="0">
    <w:p w:rsidR="00E10E4C" w:rsidRDefault="00E10E4C" w:rsidP="00B3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F1" w:rsidRPr="008A63F1" w:rsidRDefault="008A63F1" w:rsidP="008A63F1">
    <w:pPr>
      <w:pStyle w:val="a4"/>
      <w:wordWrap w:val="0"/>
      <w:jc w:val="right"/>
      <w:rPr>
        <w:rFonts w:eastAsia="DengXian" w:hint="eastAsia"/>
      </w:rPr>
    </w:pPr>
    <w:r>
      <w:rPr>
        <w:rFonts w:eastAsia="DengXian" w:hint="eastAsia"/>
      </w:rPr>
      <w:t>1</w:t>
    </w:r>
    <w:r>
      <w:rPr>
        <w:rFonts w:eastAsia="DengXian"/>
      </w:rPr>
      <w:t xml:space="preserve">06022103 </w:t>
    </w:r>
    <w:r>
      <w:rPr>
        <w:rFonts w:eastAsia="DengXian" w:hint="eastAsia"/>
      </w:rPr>
      <w:t>劉弘祥</w:t>
    </w:r>
    <w:r>
      <w:rPr>
        <w:rFonts w:eastAsia="DengXian" w:hint="eastAsia"/>
      </w:rPr>
      <w:t xml:space="preserve"> </w:t>
    </w:r>
    <w:r>
      <w:rPr>
        <w:rFonts w:eastAsia="DengXian" w:hint="eastAsia"/>
      </w:rPr>
      <w:t>理論力學</w:t>
    </w:r>
    <w:r>
      <w:rPr>
        <w:rFonts w:eastAsia="DengXian" w:hint="eastAsia"/>
      </w:rPr>
      <w:t>essay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65114"/>
    <w:multiLevelType w:val="hybridMultilevel"/>
    <w:tmpl w:val="AD5C2AC8"/>
    <w:lvl w:ilvl="0" w:tplc="E3D4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10"/>
    <w:rsid w:val="0054541E"/>
    <w:rsid w:val="008A63F1"/>
    <w:rsid w:val="00A26BFD"/>
    <w:rsid w:val="00B32ADC"/>
    <w:rsid w:val="00BB6BAF"/>
    <w:rsid w:val="00C44028"/>
    <w:rsid w:val="00E10E4C"/>
    <w:rsid w:val="00E5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DA08"/>
  <w15:chartTrackingRefBased/>
  <w15:docId w15:val="{84453E75-89FB-4E90-A4FB-1A51B95F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9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32AD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5">
    <w:name w:val="頁首 字元"/>
    <w:basedOn w:val="a0"/>
    <w:link w:val="a4"/>
    <w:uiPriority w:val="99"/>
    <w:rsid w:val="00B32ADC"/>
    <w:rPr>
      <w:sz w:val="20"/>
      <w:szCs w:val="25"/>
    </w:rPr>
  </w:style>
  <w:style w:type="paragraph" w:styleId="a6">
    <w:name w:val="footer"/>
    <w:basedOn w:val="a"/>
    <w:link w:val="a7"/>
    <w:uiPriority w:val="99"/>
    <w:unhideWhenUsed/>
    <w:rsid w:val="00B32ADC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7">
    <w:name w:val="頁尾 字元"/>
    <w:basedOn w:val="a0"/>
    <w:link w:val="a6"/>
    <w:uiPriority w:val="99"/>
    <w:rsid w:val="00B32ADC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5BE77-D6BD-4F8E-B31B-D3685C68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弘祥 劉</dc:creator>
  <cp:keywords/>
  <dc:description/>
  <cp:lastModifiedBy>弘祥 劉</cp:lastModifiedBy>
  <cp:revision>2</cp:revision>
  <dcterms:created xsi:type="dcterms:W3CDTF">2018-10-15T07:04:00Z</dcterms:created>
  <dcterms:modified xsi:type="dcterms:W3CDTF">2019-01-17T21:30:00Z</dcterms:modified>
</cp:coreProperties>
</file>