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EF677" w14:textId="77777777" w:rsidR="00DE4D46" w:rsidRDefault="00DE4D46" w:rsidP="00DE4D46">
      <w:pPr>
        <w:adjustRightInd w:val="0"/>
        <w:snapToGrid w:val="0"/>
        <w:spacing w:line="360" w:lineRule="auto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考题</w:t>
      </w: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                      </w:t>
      </w:r>
      <w:r>
        <w:rPr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t>学号：</w:t>
      </w:r>
    </w:p>
    <w:p w14:paraId="0DA2080D" w14:textId="77777777" w:rsidR="00DE4D46" w:rsidRDefault="00DE4D46" w:rsidP="00DE4D46">
      <w:pPr>
        <w:pStyle w:val="2"/>
        <w:adjustRightInd w:val="0"/>
        <w:snapToGrid w:val="0"/>
        <w:spacing w:line="360" w:lineRule="auto"/>
        <w:ind w:firstLineChars="0" w:firstLine="0"/>
        <w:rPr>
          <w:b/>
          <w:sz w:val="24"/>
        </w:rPr>
      </w:pPr>
      <w:r>
        <w:rPr>
          <w:b/>
          <w:sz w:val="24"/>
        </w:rPr>
        <w:t>一、实际操作题</w:t>
      </w:r>
    </w:p>
    <w:p w14:paraId="1C1BA5E1" w14:textId="77777777" w:rsidR="00DE4D46" w:rsidRDefault="00DE4D46" w:rsidP="00DE4D46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实验电路如图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所示。单管交流电压放大电路调出饱和失真情况下的波形图。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B1</w:t>
      </w:r>
      <w:r>
        <w:rPr>
          <w:sz w:val="24"/>
          <w:szCs w:val="24"/>
        </w:rPr>
        <w:t>=25k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B2</w:t>
      </w:r>
      <w:r>
        <w:rPr>
          <w:sz w:val="24"/>
          <w:szCs w:val="24"/>
        </w:rPr>
        <w:t>=20k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=3k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=1k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P</w:t>
      </w:r>
      <w:r>
        <w:rPr>
          <w:sz w:val="24"/>
          <w:szCs w:val="24"/>
        </w:rPr>
        <w:t>=100k</w:t>
      </w:r>
      <w:r>
        <w:rPr>
          <w:sz w:val="24"/>
          <w:szCs w:val="24"/>
        </w:rPr>
        <w:sym w:font="Symbol" w:char="F057"/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C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=10μF</w:t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=10μF</w:t>
      </w:r>
      <w:r>
        <w:rPr>
          <w:sz w:val="24"/>
          <w:szCs w:val="24"/>
        </w:rPr>
        <w:t>，</w:t>
      </w:r>
      <w:r>
        <w:rPr>
          <w:i/>
          <w:sz w:val="24"/>
          <w:szCs w:val="24"/>
        </w:rPr>
        <w:t>C</w:t>
      </w:r>
      <w:r>
        <w:rPr>
          <w:sz w:val="24"/>
          <w:szCs w:val="24"/>
          <w:vertAlign w:val="subscript"/>
        </w:rPr>
        <w:t>E</w:t>
      </w:r>
      <w:r>
        <w:rPr>
          <w:sz w:val="24"/>
          <w:szCs w:val="24"/>
        </w:rPr>
        <w:t>=47μF</w:t>
      </w:r>
      <w:r>
        <w:rPr>
          <w:sz w:val="24"/>
          <w:szCs w:val="24"/>
        </w:rPr>
        <w:t>，调节信号源频率</w:t>
      </w:r>
      <w:r>
        <w:rPr>
          <w:i/>
          <w:sz w:val="24"/>
          <w:szCs w:val="24"/>
        </w:rPr>
        <w:t>f</w:t>
      </w:r>
      <w:r>
        <w:rPr>
          <w:sz w:val="24"/>
          <w:szCs w:val="24"/>
        </w:rPr>
        <w:t>=1kHz</w:t>
      </w:r>
      <w:r>
        <w:rPr>
          <w:sz w:val="24"/>
          <w:szCs w:val="24"/>
        </w:rPr>
        <w:t>，电压</w:t>
      </w:r>
      <w:r>
        <w:rPr>
          <w:rFonts w:hint="eastAsia"/>
          <w:sz w:val="24"/>
          <w:szCs w:val="24"/>
        </w:rPr>
        <w:t>幅值</w:t>
      </w:r>
      <w:r>
        <w:rPr>
          <w:i/>
          <w:sz w:val="24"/>
          <w:szCs w:val="24"/>
        </w:rPr>
        <w:t>U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=10mV</w:t>
      </w:r>
      <w:r>
        <w:rPr>
          <w:sz w:val="24"/>
          <w:szCs w:val="24"/>
        </w:rPr>
        <w:t>，正弦波。要求：</w:t>
      </w:r>
    </w:p>
    <w:p w14:paraId="6BB76354" w14:textId="77777777" w:rsidR="00DE4D46" w:rsidRDefault="00DE4D46" w:rsidP="00DE4D46">
      <w:pPr>
        <w:pStyle w:val="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观察输出波形，调出饱和失真；</w:t>
      </w:r>
    </w:p>
    <w:p w14:paraId="756A8F5D" w14:textId="77777777" w:rsidR="00DE4D46" w:rsidRDefault="00DE4D46" w:rsidP="00DE4D46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）测量饱和失真（深度饱和）情况下的</w:t>
      </w:r>
      <w:r>
        <w:rPr>
          <w:i/>
          <w:sz w:val="24"/>
          <w:szCs w:val="24"/>
        </w:rPr>
        <w:t>U</w:t>
      </w:r>
      <w:r>
        <w:rPr>
          <w:sz w:val="24"/>
          <w:szCs w:val="24"/>
          <w:vertAlign w:val="subscript"/>
        </w:rPr>
        <w:t>CE</w:t>
      </w:r>
      <w:r>
        <w:rPr>
          <w:sz w:val="24"/>
          <w:szCs w:val="24"/>
        </w:rPr>
        <w:t>。</w:t>
      </w:r>
    </w:p>
    <w:p w14:paraId="140ADAC0" w14:textId="77777777" w:rsidR="00DE4D46" w:rsidRDefault="00DE4D46" w:rsidP="00DE4D46">
      <w:pPr>
        <w:keepNext/>
        <w:adjustRightInd w:val="0"/>
        <w:snapToGrid w:val="0"/>
        <w:spacing w:line="360" w:lineRule="auto"/>
        <w:jc w:val="center"/>
      </w:pPr>
      <w:r>
        <w:object w:dxaOrig="4800" w:dyaOrig="4470" w14:anchorId="634D0C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9pt;height:223.5pt" o:ole="">
            <v:imagedata r:id="rId7" o:title=""/>
          </v:shape>
          <o:OLEObject Type="Embed" ProgID="Visio.Drawing.11" ShapeID="_x0000_i1025" DrawAspect="Content" ObjectID="_1652629973" r:id="rId8"/>
        </w:object>
      </w:r>
    </w:p>
    <w:p w14:paraId="7F76A3E1" w14:textId="77777777" w:rsidR="00DE4D46" w:rsidRDefault="00DE4D46" w:rsidP="00DE4D46">
      <w:pPr>
        <w:pStyle w:val="Caption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实验电路接线图</w:t>
      </w:r>
    </w:p>
    <w:p w14:paraId="0579EE6C" w14:textId="77777777" w:rsidR="00DE4D46" w:rsidRDefault="00DE4D46" w:rsidP="00DE4D46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请画出饱和失真波形图：</w:t>
      </w:r>
    </w:p>
    <w:p w14:paraId="31BC4621" w14:textId="77777777" w:rsidR="00DE4D46" w:rsidRDefault="00DE4D46" w:rsidP="00DE4D46">
      <w:pPr>
        <w:adjustRightInd w:val="0"/>
        <w:snapToGrid w:val="0"/>
        <w:spacing w:line="360" w:lineRule="auto"/>
        <w:rPr>
          <w:b/>
          <w:sz w:val="24"/>
          <w:szCs w:val="24"/>
        </w:rPr>
      </w:pPr>
    </w:p>
    <w:p w14:paraId="1EDB2FDD" w14:textId="77777777" w:rsidR="00DE4D46" w:rsidRDefault="00DE4D46" w:rsidP="00DE4D46">
      <w:pPr>
        <w:adjustRightInd w:val="0"/>
        <w:snapToGrid w:val="0"/>
        <w:spacing w:line="360" w:lineRule="auto"/>
        <w:rPr>
          <w:b/>
          <w:sz w:val="24"/>
          <w:szCs w:val="24"/>
        </w:rPr>
      </w:pPr>
    </w:p>
    <w:p w14:paraId="59C7FCE3" w14:textId="77777777" w:rsidR="00DE4D46" w:rsidRDefault="00DE4D46" w:rsidP="00DE4D46">
      <w:pPr>
        <w:adjustRightInd w:val="0"/>
        <w:snapToGrid w:val="0"/>
        <w:spacing w:line="360" w:lineRule="auto"/>
        <w:rPr>
          <w:b/>
          <w:sz w:val="24"/>
          <w:szCs w:val="24"/>
        </w:rPr>
      </w:pPr>
    </w:p>
    <w:p w14:paraId="683D74DE" w14:textId="77777777" w:rsidR="00DE4D46" w:rsidRDefault="00DE4D46" w:rsidP="00DE4D46">
      <w:pPr>
        <w:adjustRightInd w:val="0"/>
        <w:snapToGrid w:val="0"/>
        <w:spacing w:line="360" w:lineRule="auto"/>
        <w:rPr>
          <w:b/>
          <w:sz w:val="24"/>
          <w:szCs w:val="24"/>
        </w:rPr>
      </w:pPr>
    </w:p>
    <w:p w14:paraId="18B951C7" w14:textId="77777777" w:rsidR="00DE4D46" w:rsidRDefault="00DE4D46" w:rsidP="00DE4D46">
      <w:pPr>
        <w:adjustRightInd w:val="0"/>
        <w:snapToGrid w:val="0"/>
        <w:spacing w:line="360" w:lineRule="auto"/>
        <w:rPr>
          <w:b/>
          <w:sz w:val="24"/>
          <w:szCs w:val="24"/>
        </w:rPr>
      </w:pPr>
    </w:p>
    <w:p w14:paraId="1882ECB4" w14:textId="77777777" w:rsidR="00DE4D46" w:rsidRDefault="00DE4D46" w:rsidP="00DE4D46">
      <w:pPr>
        <w:pStyle w:val="2"/>
        <w:adjustRightInd w:val="0"/>
        <w:snapToGrid w:val="0"/>
        <w:spacing w:line="360" w:lineRule="auto"/>
        <w:ind w:firstLineChars="0" w:firstLine="0"/>
        <w:rPr>
          <w:b/>
          <w:sz w:val="24"/>
        </w:rPr>
      </w:pPr>
      <w:r>
        <w:rPr>
          <w:b/>
          <w:sz w:val="24"/>
        </w:rPr>
        <w:lastRenderedPageBreak/>
        <w:t>二、简答题</w:t>
      </w:r>
    </w:p>
    <w:p w14:paraId="71BF6BB6" w14:textId="77777777" w:rsidR="00DE4D46" w:rsidRDefault="00DE4D46" w:rsidP="00DE4D46">
      <w:pPr>
        <w:pStyle w:val="2"/>
        <w:adjustRightInd w:val="0"/>
        <w:snapToGrid w:val="0"/>
        <w:spacing w:line="360" w:lineRule="auto"/>
        <w:ind w:firstLineChars="0" w:firstLine="0"/>
        <w:rPr>
          <w:b/>
          <w:sz w:val="24"/>
          <w:szCs w:val="24"/>
        </w:rPr>
      </w:pPr>
      <w:r>
        <w:rPr>
          <w:sz w:val="24"/>
        </w:rPr>
        <w:t>1.</w:t>
      </w:r>
      <w:r>
        <w:rPr>
          <w:sz w:val="24"/>
        </w:rPr>
        <w:t>饱和失真是什么原因造成的？如何消除饱和失真？</w:t>
      </w:r>
    </w:p>
    <w:p w14:paraId="57941968" w14:textId="77777777" w:rsidR="00DE4D46" w:rsidRDefault="00DE4D46" w:rsidP="00DE4D46">
      <w:pPr>
        <w:pStyle w:val="2"/>
        <w:adjustRightInd w:val="0"/>
        <w:snapToGrid w:val="0"/>
        <w:spacing w:line="360" w:lineRule="auto"/>
        <w:ind w:firstLineChars="0" w:firstLine="0"/>
        <w:rPr>
          <w:sz w:val="24"/>
        </w:rPr>
      </w:pPr>
    </w:p>
    <w:p w14:paraId="6D259FA4" w14:textId="77777777" w:rsidR="00DE4D46" w:rsidRDefault="00DE4D46" w:rsidP="00DE4D46">
      <w:pPr>
        <w:adjustRightInd w:val="0"/>
        <w:snapToGrid w:val="0"/>
        <w:spacing w:line="360" w:lineRule="auto"/>
        <w:rPr>
          <w:b/>
          <w:sz w:val="24"/>
          <w:szCs w:val="24"/>
        </w:rPr>
      </w:pPr>
    </w:p>
    <w:p w14:paraId="576A35F6" w14:textId="77777777" w:rsidR="00DE4D46" w:rsidRDefault="00DE4D46" w:rsidP="00DE4D46">
      <w:pPr>
        <w:adjustRightInd w:val="0"/>
        <w:snapToGrid w:val="0"/>
        <w:spacing w:line="360" w:lineRule="auto"/>
        <w:rPr>
          <w:b/>
          <w:sz w:val="24"/>
          <w:szCs w:val="24"/>
        </w:rPr>
      </w:pPr>
    </w:p>
    <w:p w14:paraId="4F1C0724" w14:textId="77777777" w:rsidR="00DB389B" w:rsidRDefault="00DB389B"/>
    <w:sectPr w:rsidR="00DB38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F4784" w14:textId="77777777" w:rsidR="003C27DB" w:rsidRDefault="003C27DB" w:rsidP="00DE4D46">
      <w:pPr>
        <w:spacing w:after="0" w:line="240" w:lineRule="auto"/>
      </w:pPr>
      <w:r>
        <w:separator/>
      </w:r>
    </w:p>
  </w:endnote>
  <w:endnote w:type="continuationSeparator" w:id="0">
    <w:p w14:paraId="61DBDCCC" w14:textId="77777777" w:rsidR="003C27DB" w:rsidRDefault="003C27DB" w:rsidP="00DE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C93B9" w14:textId="77777777" w:rsidR="003C27DB" w:rsidRDefault="003C27DB" w:rsidP="00DE4D46">
      <w:pPr>
        <w:spacing w:after="0" w:line="240" w:lineRule="auto"/>
      </w:pPr>
      <w:r>
        <w:separator/>
      </w:r>
    </w:p>
  </w:footnote>
  <w:footnote w:type="continuationSeparator" w:id="0">
    <w:p w14:paraId="5B852879" w14:textId="77777777" w:rsidR="003C27DB" w:rsidRDefault="003C27DB" w:rsidP="00DE4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37DB0"/>
    <w:multiLevelType w:val="multilevel"/>
    <w:tmpl w:val="24837DB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D"/>
    <w:rsid w:val="003C27DB"/>
    <w:rsid w:val="004A30BD"/>
    <w:rsid w:val="005A4B0A"/>
    <w:rsid w:val="00607665"/>
    <w:rsid w:val="00DB389B"/>
    <w:rsid w:val="00D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73A90-19FF-48B1-B236-36F8BFC2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D4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D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D46"/>
  </w:style>
  <w:style w:type="paragraph" w:styleId="Footer">
    <w:name w:val="footer"/>
    <w:basedOn w:val="Normal"/>
    <w:link w:val="FooterChar"/>
    <w:uiPriority w:val="99"/>
    <w:unhideWhenUsed/>
    <w:rsid w:val="00DE4D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D46"/>
  </w:style>
  <w:style w:type="paragraph" w:styleId="Caption">
    <w:name w:val="caption"/>
    <w:basedOn w:val="Normal"/>
    <w:next w:val="Normal"/>
    <w:uiPriority w:val="35"/>
    <w:unhideWhenUsed/>
    <w:qFormat/>
    <w:rsid w:val="00DE4D46"/>
    <w:rPr>
      <w:rFonts w:asciiTheme="majorHAnsi" w:eastAsia="黑体" w:hAnsiTheme="majorHAnsi" w:cstheme="majorBidi"/>
      <w:sz w:val="20"/>
    </w:rPr>
  </w:style>
  <w:style w:type="paragraph" w:customStyle="1" w:styleId="2">
    <w:name w:val="列出段落2"/>
    <w:basedOn w:val="Normal"/>
    <w:uiPriority w:val="34"/>
    <w:qFormat/>
    <w:rsid w:val="00DE4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Cao</dc:creator>
  <cp:keywords/>
  <dc:description/>
  <cp:lastModifiedBy>Lingling Cao</cp:lastModifiedBy>
  <cp:revision>3</cp:revision>
  <dcterms:created xsi:type="dcterms:W3CDTF">2020-06-01T02:37:00Z</dcterms:created>
  <dcterms:modified xsi:type="dcterms:W3CDTF">2020-06-02T11:06:00Z</dcterms:modified>
</cp:coreProperties>
</file>