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A9" w:rsidRDefault="00AA4BA9" w:rsidP="00AA4BA9">
      <w:pPr>
        <w:rPr>
          <w:rFonts w:ascii="Times New Roman" w:hAnsi="Times New Roman" w:cs="Times New Roman"/>
          <w:b/>
          <w:sz w:val="28"/>
          <w:szCs w:val="24"/>
        </w:rPr>
      </w:pPr>
      <w:r w:rsidRPr="0028532B">
        <w:rPr>
          <w:rFonts w:ascii="Times New Roman" w:hAnsi="Times New Roman" w:cs="Times New Roman"/>
          <w:b/>
          <w:sz w:val="28"/>
          <w:szCs w:val="24"/>
        </w:rPr>
        <w:t xml:space="preserve">Этап 1. Данилов ИСТ – 113 </w:t>
      </w:r>
    </w:p>
    <w:p w:rsidR="00AA4BA9" w:rsidRPr="0028532B" w:rsidRDefault="00AA4BA9" w:rsidP="00AA4BA9">
      <w:pPr>
        <w:rPr>
          <w:rFonts w:ascii="Times New Roman" w:hAnsi="Times New Roman" w:cs="Times New Roman"/>
          <w:b/>
          <w:sz w:val="32"/>
          <w:szCs w:val="28"/>
        </w:rPr>
      </w:pPr>
      <w:r w:rsidRPr="0028532B">
        <w:rPr>
          <w:rFonts w:ascii="Times New Roman" w:hAnsi="Times New Roman" w:cs="Times New Roman"/>
          <w:b/>
          <w:sz w:val="28"/>
          <w:szCs w:val="24"/>
        </w:rPr>
        <w:t>Программная система движения материалов на оптовой базе.</w:t>
      </w:r>
    </w:p>
    <w:p w:rsidR="004745E1" w:rsidRPr="00AA4BA9" w:rsidRDefault="00AA4BA9" w:rsidP="00AA4B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AA4BA9">
        <w:rPr>
          <w:rFonts w:ascii="Times New Roman" w:hAnsi="Times New Roman" w:cs="Times New Roman"/>
          <w:b/>
          <w:color w:val="222222"/>
          <w:sz w:val="28"/>
          <w:szCs w:val="20"/>
          <w:shd w:val="clear" w:color="auto" w:fill="FFFFFF"/>
        </w:rPr>
        <w:t>Общее описание предметной области, её особенности;</w:t>
      </w:r>
    </w:p>
    <w:p w:rsidR="00AA4BA9" w:rsidRPr="00AA4BA9" w:rsidRDefault="00AA4BA9" w:rsidP="00AA4BA9">
      <w:pPr>
        <w:pStyle w:val="a3"/>
      </w:pP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Движение материалов на оптовой базе – эта система представляет из себя сервис для учета движения материалов с помощью браузера.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Материалы – это общее название товаров, которые необходимо хранить на складе, принимать на складе и отправлять со склада. Основными характеристиками являются: название, вес упаковки, производитель.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Сотрудник оптовой базы – общее название для группы сотрудников: администратор, кладовщик, начальник. Основными характеристиками являются: ФИО, стаж работы, зарплата, логин, пароль, должность.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Кладовщик – сотрудник оптовой базы, совершающий операции принятия, отправления материалов, формирования заказа на недостающие материалы, просмотра материалов, отправления сведений об проведенных операциях, просмотра сведений об проведенных операциях. Основные характеристики: характеристики сотрудника оптовой базы.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Операция – совершаемое движение материалов из оптовой базы или на оптовую базу. Основными характеристиками являются: тип (принятие, отправка), номер накладной, стоимость, идентификационный номер кладовщика.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Администратор – это сотрудник оптовой базы, который занимается регистрацией новых кладовщиков, удалением ушедших со своей должности, добавлением/удалением материала в/из БД, просматривать материалы в БД. Основные характеристики: характеристики сотрудника оптовой базы.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Начальник – это сотрудник оптовой базы, который занимается утверждением заказов кладовщиков и просмотром сведений об операциях. Основные характеристики: характеристики сотрудника оптовой базы.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Заказ – это набор материалов, которых не хватает на складе. Основные характеристики: составитель, дата формирования.</w:t>
      </w:r>
    </w:p>
    <w:p w:rsidR="00AA4BA9" w:rsidRDefault="00031C4D" w:rsidP="00031C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31C4D">
        <w:rPr>
          <w:rFonts w:ascii="Times New Roman" w:hAnsi="Times New Roman" w:cs="Times New Roman"/>
          <w:sz w:val="24"/>
        </w:rPr>
        <w:t xml:space="preserve">Поставщик – это организация, поставляющая материалы </w:t>
      </w:r>
      <w:r>
        <w:rPr>
          <w:rFonts w:ascii="Times New Roman" w:hAnsi="Times New Roman" w:cs="Times New Roman"/>
          <w:sz w:val="24"/>
        </w:rPr>
        <w:t xml:space="preserve">по посылаемым заказам. Основные характеристики: наименование, </w:t>
      </w:r>
      <w:r w:rsidR="0028743E">
        <w:rPr>
          <w:rFonts w:ascii="Times New Roman" w:hAnsi="Times New Roman" w:cs="Times New Roman"/>
          <w:sz w:val="24"/>
        </w:rPr>
        <w:t xml:space="preserve">контактный </w:t>
      </w:r>
      <w:proofErr w:type="gramStart"/>
      <w:r w:rsidR="0028743E">
        <w:rPr>
          <w:rFonts w:ascii="Times New Roman" w:hAnsi="Times New Roman" w:cs="Times New Roman"/>
          <w:sz w:val="24"/>
        </w:rPr>
        <w:t>телефон(</w:t>
      </w:r>
      <w:proofErr w:type="gramEnd"/>
      <w:r w:rsidR="0028743E">
        <w:rPr>
          <w:rFonts w:ascii="Times New Roman" w:hAnsi="Times New Roman" w:cs="Times New Roman"/>
          <w:sz w:val="24"/>
        </w:rPr>
        <w:t>в виде код города номер).</w:t>
      </w:r>
    </w:p>
    <w:p w:rsidR="0028743E" w:rsidRDefault="0028743E" w:rsidP="0028743E">
      <w:pPr>
        <w:pStyle w:val="a3"/>
        <w:spacing w:line="360" w:lineRule="auto"/>
        <w:jc w:val="both"/>
        <w:rPr>
          <w:szCs w:val="28"/>
        </w:rPr>
      </w:pPr>
    </w:p>
    <w:p w:rsidR="0028743E" w:rsidRPr="0028743E" w:rsidRDefault="0028743E" w:rsidP="0028743E">
      <w:pPr>
        <w:pStyle w:val="a3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28743E">
        <w:rPr>
          <w:rFonts w:ascii="Times New Roman" w:hAnsi="Times New Roman" w:cs="Times New Roman"/>
          <w:szCs w:val="28"/>
        </w:rPr>
        <w:t>На базу приходят материалы. Кладовщики их принимают в базу. Они также могут отправлять материалы с базы покупателям</w:t>
      </w:r>
      <w:r>
        <w:rPr>
          <w:rFonts w:ascii="Times New Roman" w:hAnsi="Times New Roman" w:cs="Times New Roman"/>
          <w:szCs w:val="28"/>
        </w:rPr>
        <w:t>,</w:t>
      </w:r>
      <w:r w:rsidRPr="0028743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создавать отчеты об </w:t>
      </w:r>
      <w:proofErr w:type="spellStart"/>
      <w:r>
        <w:rPr>
          <w:rFonts w:ascii="Times New Roman" w:hAnsi="Times New Roman" w:cs="Times New Roman"/>
          <w:szCs w:val="28"/>
        </w:rPr>
        <w:t>операцияъ</w:t>
      </w:r>
      <w:proofErr w:type="spellEnd"/>
      <w:r w:rsidRPr="0028743E">
        <w:rPr>
          <w:rFonts w:ascii="Times New Roman" w:hAnsi="Times New Roman" w:cs="Times New Roman"/>
          <w:szCs w:val="28"/>
        </w:rPr>
        <w:t xml:space="preserve"> с материалами. Администратор занимается добавлением новых кладовщиков и новых материалов. </w:t>
      </w:r>
      <w:r w:rsidRPr="0028743E">
        <w:rPr>
          <w:rFonts w:ascii="Times New Roman" w:hAnsi="Times New Roman" w:cs="Times New Roman"/>
          <w:szCs w:val="28"/>
        </w:rPr>
        <w:lastRenderedPageBreak/>
        <w:t>Начальник просматривает и удаляет отчеты кладовщиков, просматривает заказы и ставит им статусы – утвержден, не утвержден, на доработку (изначально статус не просмотрено) (не утвержденные удаляются, утвержденные удаляются через месяц после создания, на доработку переделываются и отправляются кладовщиком на просмотр).</w:t>
      </w:r>
      <w:r>
        <w:rPr>
          <w:rFonts w:ascii="Times New Roman" w:hAnsi="Times New Roman" w:cs="Times New Roman"/>
          <w:szCs w:val="28"/>
        </w:rPr>
        <w:t xml:space="preserve"> Автоматически создаются заказы на недостающие материалы, когда количество становится меньше минимально допустимого.</w:t>
      </w:r>
    </w:p>
    <w:p w:rsidR="00D934CE" w:rsidRDefault="00D934CE" w:rsidP="00D934CE">
      <w:pPr>
        <w:pStyle w:val="a5"/>
        <w:rPr>
          <w:b/>
          <w:szCs w:val="28"/>
        </w:rPr>
      </w:pPr>
      <w:r w:rsidRPr="00CA0825">
        <w:rPr>
          <w:b/>
          <w:szCs w:val="28"/>
        </w:rPr>
        <w:t>Функционал:</w:t>
      </w:r>
    </w:p>
    <w:p w:rsidR="006334AF" w:rsidRPr="006334AF" w:rsidRDefault="006334AF" w:rsidP="00D934CE">
      <w:pPr>
        <w:pStyle w:val="a5"/>
        <w:rPr>
          <w:szCs w:val="28"/>
        </w:rPr>
      </w:pPr>
      <w:r>
        <w:rPr>
          <w:szCs w:val="28"/>
        </w:rPr>
        <w:t xml:space="preserve">В данной предметной области целесообразно разделить </w:t>
      </w:r>
      <w:r w:rsidR="00F07EDA">
        <w:rPr>
          <w:szCs w:val="28"/>
        </w:rPr>
        <w:t>функции,</w:t>
      </w:r>
      <w:r>
        <w:rPr>
          <w:szCs w:val="28"/>
        </w:rPr>
        <w:t xml:space="preserve"> относящиеся к движению материалов и функции, связанные с составлением заказ</w:t>
      </w:r>
      <w:r w:rsidR="00B7584B">
        <w:rPr>
          <w:szCs w:val="28"/>
        </w:rPr>
        <w:t>а поставщикам, так как</w:t>
      </w:r>
      <w:r w:rsidR="00904CFF">
        <w:rPr>
          <w:szCs w:val="28"/>
        </w:rPr>
        <w:t>: поставщики не относятся к оптовой базе, создание заказа тесно связано с финансовой частью предприятия - и это все требует обеспечения мер безопасности.</w:t>
      </w:r>
    </w:p>
    <w:p w:rsidR="00874C23" w:rsidRPr="00CA0825" w:rsidRDefault="00874C23" w:rsidP="00874C23">
      <w:pPr>
        <w:pStyle w:val="a5"/>
        <w:numPr>
          <w:ilvl w:val="0"/>
          <w:numId w:val="4"/>
        </w:numPr>
        <w:rPr>
          <w:b/>
          <w:szCs w:val="28"/>
        </w:rPr>
      </w:pPr>
      <w:r>
        <w:rPr>
          <w:b/>
          <w:szCs w:val="28"/>
        </w:rPr>
        <w:t>Движение материалов на оптовой базе: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Зарегистрироваться 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Авторизоваться и аутентифицироваться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Выйти из системы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Посмотреть список материалов на складе 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Посмотреть информацию о материале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Найти материал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Добавить к количеству материала на складе принятое число материалов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Убавить от количества материала на складе отправленное число материалов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Посмотреть список пользователей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Добавить пользователя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Удалить пользователя</w:t>
      </w:r>
    </w:p>
    <w:p w:rsidR="00D934CE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заказы кладовщиков</w:t>
      </w:r>
    </w:p>
    <w:p w:rsidR="00D934CE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Утвердить заказы кладовщиков</w:t>
      </w:r>
    </w:p>
    <w:p w:rsidR="00D934CE" w:rsidRDefault="00A9007F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</w:t>
      </w:r>
      <w:r w:rsidR="00D934CE">
        <w:rPr>
          <w:rFonts w:ascii="Times New Roman" w:hAnsi="Times New Roman" w:cs="Times New Roman"/>
          <w:sz w:val="28"/>
          <w:szCs w:val="28"/>
        </w:rPr>
        <w:t xml:space="preserve"> </w:t>
      </w:r>
      <w:r w:rsidR="00D934CE" w:rsidRPr="0028532B">
        <w:rPr>
          <w:rFonts w:ascii="Times New Roman" w:hAnsi="Times New Roman" w:cs="Times New Roman"/>
          <w:sz w:val="28"/>
          <w:szCs w:val="28"/>
        </w:rPr>
        <w:t>сведения об операциях отгрузки или принятия материалов за выбранный период</w:t>
      </w:r>
      <w:r w:rsidR="00D93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34CE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6D0E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удалить материал в</w:t>
      </w:r>
      <w:r w:rsidRPr="006D0E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 БД</w:t>
      </w:r>
    </w:p>
    <w:p w:rsidR="00B7584B" w:rsidRDefault="00B7584B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874C23" w:rsidRPr="00B7584B" w:rsidRDefault="00874C23" w:rsidP="00874C23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7584B">
        <w:rPr>
          <w:rFonts w:ascii="Times New Roman" w:hAnsi="Times New Roman" w:cs="Times New Roman"/>
          <w:b/>
          <w:sz w:val="28"/>
          <w:szCs w:val="28"/>
        </w:rPr>
        <w:t>Автоматическое формирование заказа:</w:t>
      </w:r>
    </w:p>
    <w:p w:rsidR="00E65B99" w:rsidRDefault="00E65B99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формирование заказа</w:t>
      </w:r>
    </w:p>
    <w:p w:rsidR="00E65B99" w:rsidRDefault="00E65B99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поставщика в БД.</w:t>
      </w:r>
    </w:p>
    <w:p w:rsidR="0028743E" w:rsidRDefault="0028743E" w:rsidP="0028743E">
      <w:pPr>
        <w:pStyle w:val="a3"/>
        <w:rPr>
          <w:rFonts w:ascii="Times New Roman" w:hAnsi="Times New Roman" w:cs="Times New Roman"/>
          <w:sz w:val="24"/>
        </w:rPr>
      </w:pPr>
    </w:p>
    <w:p w:rsidR="00A9007F" w:rsidRPr="0028532B" w:rsidRDefault="00A9007F" w:rsidP="00A9007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Сценарий взаимодействия пользователей с системой</w:t>
      </w:r>
    </w:p>
    <w:p w:rsidR="00A9007F" w:rsidRPr="0028532B" w:rsidRDefault="00A9007F" w:rsidP="00A9007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Кладовщик:</w:t>
      </w:r>
    </w:p>
    <w:p w:rsidR="00A9007F" w:rsidRPr="0028532B" w:rsidRDefault="00A9007F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lastRenderedPageBreak/>
        <w:t>Прин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материал (увеличивает количество материала на складе)</w:t>
      </w:r>
    </w:p>
    <w:p w:rsidR="00A9007F" w:rsidRPr="0028532B" w:rsidRDefault="00A9007F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Отправ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материал (уменьшает количество материала на складе)</w:t>
      </w:r>
    </w:p>
    <w:p w:rsidR="00A9007F" w:rsidRPr="0028532B" w:rsidRDefault="00A9007F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Просм</w:t>
      </w:r>
      <w:r>
        <w:rPr>
          <w:rFonts w:ascii="Times New Roman" w:hAnsi="Times New Roman" w:cs="Times New Roman"/>
          <w:sz w:val="28"/>
          <w:szCs w:val="28"/>
        </w:rPr>
        <w:t>отреть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материалы в базе</w:t>
      </w:r>
    </w:p>
    <w:p w:rsidR="00A9007F" w:rsidRPr="0028532B" w:rsidRDefault="00051996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A9007F" w:rsidRPr="0028532B">
        <w:rPr>
          <w:rFonts w:ascii="Times New Roman" w:hAnsi="Times New Roman" w:cs="Times New Roman"/>
          <w:sz w:val="28"/>
          <w:szCs w:val="28"/>
        </w:rPr>
        <w:t xml:space="preserve"> сведения об операциях о</w:t>
      </w:r>
      <w:r w:rsidR="00A9007F">
        <w:rPr>
          <w:rFonts w:ascii="Times New Roman" w:hAnsi="Times New Roman" w:cs="Times New Roman"/>
          <w:sz w:val="28"/>
          <w:szCs w:val="28"/>
        </w:rPr>
        <w:t>тгрузки или принятия материалов</w:t>
      </w:r>
    </w:p>
    <w:p w:rsidR="00A9007F" w:rsidRPr="0028532B" w:rsidRDefault="00A9007F" w:rsidP="00A9007F">
      <w:pPr>
        <w:spacing w:line="256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Администратор:</w:t>
      </w:r>
    </w:p>
    <w:p w:rsidR="00A9007F" w:rsidRPr="0028532B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Посмотреть список </w:t>
      </w:r>
      <w:r>
        <w:rPr>
          <w:rFonts w:ascii="Times New Roman" w:hAnsi="Times New Roman" w:cs="Times New Roman"/>
          <w:sz w:val="28"/>
          <w:szCs w:val="28"/>
        </w:rPr>
        <w:t>кладовщиков</w:t>
      </w:r>
    </w:p>
    <w:p w:rsidR="00A9007F" w:rsidRPr="00835F12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кладовщика</w:t>
      </w:r>
    </w:p>
    <w:p w:rsidR="00A9007F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</w:rPr>
        <w:t>кладовщика</w:t>
      </w:r>
    </w:p>
    <w:p w:rsidR="00A9007F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материал в БД</w:t>
      </w:r>
    </w:p>
    <w:p w:rsidR="00051996" w:rsidRPr="00051996" w:rsidRDefault="00051996" w:rsidP="00051996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Посмотреть список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</w:p>
    <w:p w:rsidR="00A9007F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материал из БД</w:t>
      </w:r>
    </w:p>
    <w:p w:rsidR="00051996" w:rsidRPr="00051996" w:rsidRDefault="00051996" w:rsidP="00051996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поставщика в БД.</w:t>
      </w:r>
    </w:p>
    <w:p w:rsidR="00A9007F" w:rsidRPr="0028532B" w:rsidRDefault="00A9007F" w:rsidP="00A9007F">
      <w:pPr>
        <w:spacing w:line="256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</w:t>
      </w:r>
      <w:r w:rsidRPr="0028532B">
        <w:rPr>
          <w:rFonts w:ascii="Times New Roman" w:hAnsi="Times New Roman" w:cs="Times New Roman"/>
          <w:sz w:val="28"/>
          <w:szCs w:val="28"/>
        </w:rPr>
        <w:t>:</w:t>
      </w:r>
    </w:p>
    <w:p w:rsidR="00A9007F" w:rsidRDefault="00051996" w:rsidP="00A9007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</w:t>
      </w:r>
      <w:r w:rsidR="00A9007F" w:rsidRPr="0028532B">
        <w:rPr>
          <w:rFonts w:ascii="Times New Roman" w:hAnsi="Times New Roman" w:cs="Times New Roman"/>
          <w:sz w:val="28"/>
          <w:szCs w:val="28"/>
        </w:rPr>
        <w:t xml:space="preserve"> сведения об операциях отгрузки или принятия материалов за выбранный период</w:t>
      </w:r>
    </w:p>
    <w:p w:rsidR="00051996" w:rsidRPr="0028532B" w:rsidRDefault="00051996" w:rsidP="00A9007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оформленные системой заказы на недостающие материалы.</w:t>
      </w:r>
    </w:p>
    <w:p w:rsidR="00A9007F" w:rsidRDefault="00A9007F" w:rsidP="00A9007F">
      <w:pPr>
        <w:pStyle w:val="a5"/>
        <w:ind w:left="708" w:firstLine="357"/>
        <w:rPr>
          <w:szCs w:val="28"/>
        </w:rPr>
      </w:pPr>
      <w:r>
        <w:rPr>
          <w:szCs w:val="28"/>
        </w:rPr>
        <w:t>Сотрудник:</w:t>
      </w:r>
    </w:p>
    <w:p w:rsidR="00A9007F" w:rsidRDefault="00A9007F" w:rsidP="00A9007F">
      <w:pPr>
        <w:pStyle w:val="a5"/>
        <w:numPr>
          <w:ilvl w:val="0"/>
          <w:numId w:val="8"/>
        </w:numPr>
        <w:spacing w:line="240" w:lineRule="auto"/>
        <w:rPr>
          <w:szCs w:val="28"/>
        </w:rPr>
      </w:pPr>
      <w:r w:rsidRPr="00AF4FE7">
        <w:rPr>
          <w:szCs w:val="28"/>
        </w:rPr>
        <w:t xml:space="preserve">авторизоваться и аутентифицироваться в системе </w:t>
      </w:r>
    </w:p>
    <w:p w:rsidR="00A9007F" w:rsidRDefault="00A9007F" w:rsidP="00A9007F">
      <w:pPr>
        <w:pStyle w:val="a5"/>
        <w:numPr>
          <w:ilvl w:val="0"/>
          <w:numId w:val="8"/>
        </w:numPr>
        <w:spacing w:line="240" w:lineRule="auto"/>
        <w:rPr>
          <w:szCs w:val="28"/>
        </w:rPr>
      </w:pPr>
      <w:r w:rsidRPr="00AF4FE7">
        <w:rPr>
          <w:szCs w:val="28"/>
        </w:rPr>
        <w:t xml:space="preserve"> выйти из аккаунта.</w:t>
      </w:r>
    </w:p>
    <w:p w:rsidR="008719DF" w:rsidRDefault="008719DF" w:rsidP="008719DF">
      <w:pPr>
        <w:pStyle w:val="a5"/>
        <w:spacing w:line="240" w:lineRule="auto"/>
        <w:rPr>
          <w:szCs w:val="28"/>
        </w:rPr>
      </w:pPr>
    </w:p>
    <w:p w:rsidR="008719DF" w:rsidRDefault="008719DF" w:rsidP="008719DF">
      <w:pPr>
        <w:pStyle w:val="a5"/>
        <w:spacing w:line="240" w:lineRule="auto"/>
        <w:rPr>
          <w:szCs w:val="28"/>
        </w:rPr>
      </w:pPr>
    </w:p>
    <w:p w:rsidR="008719DF" w:rsidRDefault="006C06E6" w:rsidP="008719DF">
      <w:pPr>
        <w:pStyle w:val="a5"/>
        <w:spacing w:line="240" w:lineRule="auto"/>
        <w:rPr>
          <w:b/>
          <w:szCs w:val="28"/>
        </w:rPr>
      </w:pPr>
      <w:r>
        <w:rPr>
          <w:b/>
          <w:szCs w:val="28"/>
        </w:rPr>
        <w:t>Описание прецедентов:</w:t>
      </w:r>
    </w:p>
    <w:p w:rsidR="006C06E6" w:rsidRPr="006C06E6" w:rsidRDefault="006C06E6" w:rsidP="006C06E6">
      <w:pPr>
        <w:pStyle w:val="a5"/>
        <w:numPr>
          <w:ilvl w:val="0"/>
          <w:numId w:val="9"/>
        </w:numPr>
        <w:spacing w:line="240" w:lineRule="auto"/>
        <w:rPr>
          <w:b/>
          <w:szCs w:val="28"/>
        </w:rPr>
      </w:pPr>
      <w:r>
        <w:rPr>
          <w:b/>
          <w:szCs w:val="28"/>
        </w:rPr>
        <w:t>Расширенное описание прецедента «Формирование заказа»:</w:t>
      </w:r>
    </w:p>
    <w:p w:rsidR="006C06E6" w:rsidRPr="006C06E6" w:rsidRDefault="006C06E6" w:rsidP="006C06E6">
      <w:pPr>
        <w:pStyle w:val="a5"/>
      </w:pPr>
      <w:r w:rsidRPr="006C06E6">
        <w:t>Название: «Формирование заказа»</w:t>
      </w:r>
    </w:p>
    <w:p w:rsidR="006C06E6" w:rsidRPr="006C06E6" w:rsidRDefault="006C06E6" w:rsidP="006C06E6">
      <w:pPr>
        <w:pStyle w:val="a5"/>
      </w:pPr>
      <w:r w:rsidRPr="006C06E6">
        <w:t xml:space="preserve">Предусловие: </w:t>
      </w:r>
      <w:r w:rsidR="00005F1B">
        <w:t>Начальник должен быть авторизован</w:t>
      </w:r>
      <w:r w:rsidRPr="006C06E6">
        <w:t>.</w:t>
      </w:r>
    </w:p>
    <w:p w:rsidR="006C06E6" w:rsidRPr="006C06E6" w:rsidRDefault="006C06E6" w:rsidP="006C06E6">
      <w:pPr>
        <w:pStyle w:val="a5"/>
      </w:pPr>
      <w:r w:rsidRPr="006C06E6">
        <w:t xml:space="preserve">Действующее лицо: </w:t>
      </w:r>
      <w:r w:rsidR="00005F1B">
        <w:t>Начальник</w:t>
      </w:r>
    </w:p>
    <w:p w:rsidR="006C06E6" w:rsidRPr="006C06E6" w:rsidRDefault="006C06E6" w:rsidP="006C06E6">
      <w:pPr>
        <w:pStyle w:val="a5"/>
      </w:pPr>
      <w:r w:rsidRPr="006C06E6">
        <w:t xml:space="preserve">Основной поток: </w:t>
      </w:r>
    </w:p>
    <w:p w:rsidR="006C06E6" w:rsidRPr="006C06E6" w:rsidRDefault="003B1741" w:rsidP="00D9379B">
      <w:pPr>
        <w:pStyle w:val="a5"/>
        <w:numPr>
          <w:ilvl w:val="0"/>
          <w:numId w:val="12"/>
        </w:numPr>
      </w:pPr>
      <w:r>
        <w:t>Начальник нажимает кнопку «Сформировать заказ».</w:t>
      </w:r>
    </w:p>
    <w:p w:rsidR="006C06E6" w:rsidRPr="006C06E6" w:rsidRDefault="006C06E6" w:rsidP="00D9379B">
      <w:pPr>
        <w:pStyle w:val="a5"/>
        <w:numPr>
          <w:ilvl w:val="0"/>
          <w:numId w:val="12"/>
        </w:numPr>
      </w:pPr>
      <w:r w:rsidRPr="006C06E6">
        <w:t xml:space="preserve">Система </w:t>
      </w:r>
      <w:r w:rsidR="003B1741">
        <w:t>просматривает все материалы в базе и сравнивает их количество с минимально необходимым</w:t>
      </w:r>
      <w:r w:rsidR="00D9379B">
        <w:t>.</w:t>
      </w:r>
    </w:p>
    <w:p w:rsidR="006C06E6" w:rsidRDefault="00D9379B" w:rsidP="00D9379B">
      <w:pPr>
        <w:pStyle w:val="a5"/>
        <w:numPr>
          <w:ilvl w:val="0"/>
          <w:numId w:val="12"/>
        </w:numPr>
      </w:pPr>
      <w:r>
        <w:lastRenderedPageBreak/>
        <w:t>Если</w:t>
      </w:r>
      <w:r w:rsidR="003B1741">
        <w:t xml:space="preserve"> оно меньше допустимого, то </w:t>
      </w:r>
      <w:r w:rsidR="00806797">
        <w:t>система этот</w:t>
      </w:r>
      <w:r w:rsidR="003B1741">
        <w:t xml:space="preserve"> материал добавляется в заказ</w:t>
      </w:r>
      <w:r w:rsidR="00806797">
        <w:t>.</w:t>
      </w:r>
    </w:p>
    <w:p w:rsidR="00806797" w:rsidRPr="006C06E6" w:rsidRDefault="00806797" w:rsidP="00D9379B">
      <w:pPr>
        <w:pStyle w:val="a5"/>
        <w:numPr>
          <w:ilvl w:val="0"/>
          <w:numId w:val="12"/>
        </w:numPr>
      </w:pPr>
      <w:r>
        <w:t>После выполнения формирования система выводит начальнику сообщение «Заказ Сформирован».</w:t>
      </w:r>
    </w:p>
    <w:p w:rsidR="006C06E6" w:rsidRPr="006C06E6" w:rsidRDefault="006C06E6" w:rsidP="006C06E6">
      <w:pPr>
        <w:pStyle w:val="a5"/>
      </w:pPr>
      <w:r w:rsidRPr="006C06E6">
        <w:t>Альтернативный поток:</w:t>
      </w:r>
    </w:p>
    <w:p w:rsidR="006C06E6" w:rsidRPr="006C06E6" w:rsidRDefault="0093537C" w:rsidP="006C06E6">
      <w:pPr>
        <w:pStyle w:val="a5"/>
      </w:pPr>
      <w:r>
        <w:t xml:space="preserve">1. </w:t>
      </w:r>
      <w:r w:rsidR="006C06E6" w:rsidRPr="006C06E6">
        <w:t xml:space="preserve">Если заказ </w:t>
      </w:r>
      <w:r w:rsidR="00806797">
        <w:t>не будет содержать материалов:</w:t>
      </w:r>
    </w:p>
    <w:p w:rsidR="006C06E6" w:rsidRPr="006C06E6" w:rsidRDefault="006C06E6" w:rsidP="006C06E6">
      <w:pPr>
        <w:pStyle w:val="a5"/>
      </w:pPr>
      <w:r w:rsidRPr="006C06E6">
        <w:t xml:space="preserve">1.2. Система возвращает </w:t>
      </w:r>
      <w:r w:rsidR="00806797">
        <w:t>сообщение</w:t>
      </w:r>
      <w:r w:rsidR="0093537C">
        <w:t xml:space="preserve"> «Заказ не нужно формировать».</w:t>
      </w:r>
    </w:p>
    <w:p w:rsidR="006C06E6" w:rsidRPr="006C06E6" w:rsidRDefault="006C06E6" w:rsidP="006C06E6">
      <w:pPr>
        <w:pStyle w:val="a5"/>
      </w:pPr>
      <w:r w:rsidRPr="006C06E6">
        <w:t>2.   Система не может сохранить заказ:</w:t>
      </w:r>
    </w:p>
    <w:p w:rsidR="006C06E6" w:rsidRPr="006C06E6" w:rsidRDefault="006C06E6" w:rsidP="006C06E6">
      <w:pPr>
        <w:pStyle w:val="a5"/>
      </w:pPr>
      <w:r w:rsidRPr="006C06E6">
        <w:t xml:space="preserve">       2.1. Система возвращает окно заказа и сообщение «Заказ не сохранился, попробуйте повторно»</w:t>
      </w:r>
    </w:p>
    <w:p w:rsidR="006C06E6" w:rsidRPr="006C06E6" w:rsidRDefault="006C06E6" w:rsidP="006C06E6">
      <w:pPr>
        <w:pStyle w:val="a5"/>
      </w:pPr>
      <w:r w:rsidRPr="006C06E6">
        <w:t xml:space="preserve">        2.2. </w:t>
      </w:r>
      <w:r w:rsidR="0093537C">
        <w:t>Начальник повторно запускает формирование заказа.</w:t>
      </w:r>
    </w:p>
    <w:p w:rsidR="006C06E6" w:rsidRPr="006C06E6" w:rsidRDefault="006C06E6" w:rsidP="0093537C">
      <w:pPr>
        <w:pStyle w:val="a5"/>
      </w:pPr>
      <w:r w:rsidRPr="006C06E6">
        <w:t xml:space="preserve">Постусловие: </w:t>
      </w:r>
      <w:r w:rsidR="0093537C">
        <w:t>Заказ сформирован и сохранен во второй базе данных</w:t>
      </w:r>
      <w:r w:rsidRPr="006C06E6">
        <w:t>.</w:t>
      </w:r>
    </w:p>
    <w:p w:rsidR="0093537C" w:rsidRPr="00A63B71" w:rsidRDefault="0093537C" w:rsidP="00A63B71">
      <w:pPr>
        <w:pStyle w:val="a5"/>
        <w:numPr>
          <w:ilvl w:val="0"/>
          <w:numId w:val="9"/>
        </w:numPr>
        <w:rPr>
          <w:b/>
        </w:rPr>
      </w:pPr>
      <w:r w:rsidRPr="00A63B71">
        <w:rPr>
          <w:b/>
        </w:rPr>
        <w:t>Расширенное описание прецедента «Принять/отправить материалы»:</w:t>
      </w:r>
    </w:p>
    <w:p w:rsidR="0093537C" w:rsidRDefault="0093537C" w:rsidP="0093537C">
      <w:pPr>
        <w:pStyle w:val="a5"/>
      </w:pPr>
      <w:r>
        <w:t>Название: «Принять/отправить материалы»</w:t>
      </w:r>
    </w:p>
    <w:p w:rsidR="0093537C" w:rsidRDefault="0093537C" w:rsidP="0093537C">
      <w:pPr>
        <w:pStyle w:val="a5"/>
      </w:pPr>
      <w:r>
        <w:t>Предусловие: Кладовщик должен быть зарегистрирован в системе.</w:t>
      </w:r>
    </w:p>
    <w:p w:rsidR="0093537C" w:rsidRDefault="0093537C" w:rsidP="0093537C">
      <w:pPr>
        <w:pStyle w:val="a5"/>
      </w:pPr>
      <w:r>
        <w:t>Действующее лицо: Кладовщик</w:t>
      </w:r>
    </w:p>
    <w:p w:rsidR="0093537C" w:rsidRDefault="0093537C" w:rsidP="0093537C">
      <w:pPr>
        <w:pStyle w:val="a5"/>
      </w:pPr>
      <w:r>
        <w:t xml:space="preserve">Основной поток: 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Кладовщик нажимает кнопку «Просмотреть материалы».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Система возвращает ему окно со списком материалов.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Кладовщик нажимает ссылку «Редактировать».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Система возвращает форму редактирования.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Кладовщик добавляет/убавляет необходимое количество материалов.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Система сохраняет изменения кладовщика в БД и отправляет кладовщику со список материалов.</w:t>
      </w:r>
    </w:p>
    <w:p w:rsidR="0093537C" w:rsidRDefault="0093537C" w:rsidP="0093537C">
      <w:pPr>
        <w:pStyle w:val="a5"/>
      </w:pPr>
      <w:r>
        <w:t>Альтернативный поток:</w:t>
      </w:r>
    </w:p>
    <w:p w:rsidR="0093537C" w:rsidRDefault="0093537C" w:rsidP="00A63B71">
      <w:pPr>
        <w:pStyle w:val="a5"/>
        <w:numPr>
          <w:ilvl w:val="0"/>
          <w:numId w:val="17"/>
        </w:numPr>
      </w:pPr>
      <w:r>
        <w:t>Не нужно принимать/отправлять материалы.</w:t>
      </w:r>
    </w:p>
    <w:p w:rsidR="0093537C" w:rsidRDefault="00A63B71" w:rsidP="0093537C">
      <w:pPr>
        <w:pStyle w:val="a5"/>
      </w:pPr>
      <w:r>
        <w:t xml:space="preserve">1.1 </w:t>
      </w:r>
      <w:r w:rsidR="0093537C">
        <w:t>Кладовщик нажимает кнопку «Назад».</w:t>
      </w:r>
    </w:p>
    <w:p w:rsidR="0093537C" w:rsidRDefault="00A63B71" w:rsidP="0093537C">
      <w:pPr>
        <w:pStyle w:val="a5"/>
      </w:pPr>
      <w:r>
        <w:t xml:space="preserve">1.2 </w:t>
      </w:r>
      <w:r w:rsidR="0093537C">
        <w:t>Система возвращает предыдущую страницу.</w:t>
      </w:r>
    </w:p>
    <w:p w:rsidR="0093537C" w:rsidRDefault="00A63B71" w:rsidP="0093537C">
      <w:pPr>
        <w:pStyle w:val="a5"/>
      </w:pPr>
      <w:r>
        <w:lastRenderedPageBreak/>
        <w:t xml:space="preserve">2. </w:t>
      </w:r>
      <w:r w:rsidR="0093537C">
        <w:t>Материалов меньше допустимого.</w:t>
      </w:r>
    </w:p>
    <w:p w:rsidR="0093537C" w:rsidRDefault="0093537C" w:rsidP="0093537C">
      <w:pPr>
        <w:pStyle w:val="a5"/>
      </w:pPr>
      <w:r>
        <w:t>2.1 Кладовщик убавляет материалы меньше допустимого.</w:t>
      </w:r>
    </w:p>
    <w:p w:rsidR="0093537C" w:rsidRDefault="0093537C" w:rsidP="0093537C">
      <w:pPr>
        <w:pStyle w:val="a5"/>
      </w:pPr>
      <w:r>
        <w:t>2.2 Система уведомляет об этом кладовщика сообщением на странице редактирования.</w:t>
      </w:r>
    </w:p>
    <w:p w:rsidR="0093537C" w:rsidRDefault="0093537C" w:rsidP="0093537C">
      <w:pPr>
        <w:pStyle w:val="a5"/>
      </w:pPr>
      <w:r>
        <w:t xml:space="preserve">Постусловие: Материалы отправлены с базы или приняты на </w:t>
      </w:r>
      <w:r w:rsidRPr="0093537C">
        <w:t>базу.</w:t>
      </w:r>
    </w:p>
    <w:p w:rsidR="008719DF" w:rsidRDefault="00A63B71" w:rsidP="0093537C">
      <w:pPr>
        <w:pStyle w:val="a5"/>
        <w:spacing w:line="240" w:lineRule="auto"/>
        <w:ind w:left="1080" w:firstLine="0"/>
        <w:rPr>
          <w:b/>
          <w:szCs w:val="28"/>
        </w:rPr>
      </w:pPr>
      <w:r>
        <w:rPr>
          <w:b/>
          <w:szCs w:val="28"/>
        </w:rPr>
        <w:t>Диаграмма прецедентов</w:t>
      </w:r>
    </w:p>
    <w:p w:rsidR="00A63B71" w:rsidRPr="00A63B71" w:rsidRDefault="00A63B71" w:rsidP="0093537C">
      <w:pPr>
        <w:pStyle w:val="a5"/>
        <w:spacing w:line="240" w:lineRule="auto"/>
        <w:ind w:left="1080" w:firstLine="0"/>
        <w:rPr>
          <w:szCs w:val="28"/>
        </w:rPr>
      </w:pPr>
      <w:r>
        <w:rPr>
          <w:szCs w:val="28"/>
        </w:rPr>
        <w:t>Диаграмма прецедентов представлена на рисунке 1.</w:t>
      </w:r>
    </w:p>
    <w:p w:rsidR="008719DF" w:rsidRPr="00477072" w:rsidRDefault="00477072" w:rsidP="008719DF">
      <w:pPr>
        <w:pStyle w:val="a5"/>
        <w:spacing w:line="240" w:lineRule="auto"/>
        <w:rPr>
          <w:b/>
          <w:szCs w:val="28"/>
          <w:lang w:val="en-US"/>
        </w:rPr>
      </w:pPr>
      <w:r w:rsidRPr="00477072">
        <w:rPr>
          <w:b/>
          <w:szCs w:val="28"/>
        </w:rPr>
        <w:t>Диаграмма</w:t>
      </w:r>
      <w:r w:rsidRPr="00477072">
        <w:rPr>
          <w:b/>
          <w:szCs w:val="28"/>
          <w:lang w:val="en-US"/>
        </w:rPr>
        <w:t xml:space="preserve"> </w:t>
      </w:r>
      <w:r w:rsidRPr="00477072">
        <w:rPr>
          <w:b/>
          <w:szCs w:val="28"/>
        </w:rPr>
        <w:t>классов</w:t>
      </w:r>
      <w:r w:rsidRPr="00477072">
        <w:rPr>
          <w:b/>
          <w:szCs w:val="28"/>
          <w:lang w:val="en-US"/>
        </w:rPr>
        <w:t>:</w:t>
      </w:r>
    </w:p>
    <w:p w:rsidR="00477072" w:rsidRDefault="00477072" w:rsidP="008719DF">
      <w:pPr>
        <w:pStyle w:val="a5"/>
        <w:spacing w:line="24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Worker:</w:t>
      </w:r>
    </w:p>
    <w:p w:rsidR="00477072" w:rsidRP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723416">
        <w:rPr>
          <w:lang w:val="en-US"/>
        </w:rPr>
        <w:t>id</w:t>
      </w:r>
      <w:r w:rsidR="00723416" w:rsidRPr="00723416">
        <w:t>_</w:t>
      </w:r>
      <w:r w:rsidR="00723416">
        <w:rPr>
          <w:lang w:val="en-US"/>
        </w:rPr>
        <w:t>worker</w:t>
      </w:r>
      <w:r w:rsidR="00723416" w:rsidRPr="00723416">
        <w:t xml:space="preserve"> – </w:t>
      </w:r>
      <w:r w:rsidR="00723416">
        <w:t>идентификационный номер сотрудника (уникальный)</w:t>
      </w:r>
    </w:p>
    <w:p w:rsidR="00477072" w:rsidRPr="00723416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proofErr w:type="spellStart"/>
      <w:r w:rsidR="00723416">
        <w:rPr>
          <w:lang w:val="en-US"/>
        </w:rPr>
        <w:t>fio</w:t>
      </w:r>
      <w:proofErr w:type="spellEnd"/>
      <w:r w:rsidR="00723416">
        <w:t xml:space="preserve"> – ФИО сотрудника.</w:t>
      </w:r>
    </w:p>
    <w:p w:rsidR="00477072" w:rsidRP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723416">
        <w:rPr>
          <w:lang w:val="en-US"/>
        </w:rPr>
        <w:t>work</w:t>
      </w:r>
      <w:r w:rsidR="00723416" w:rsidRPr="00723416">
        <w:t>_</w:t>
      </w:r>
      <w:proofErr w:type="spellStart"/>
      <w:r w:rsidR="00723416">
        <w:rPr>
          <w:lang w:val="en-US"/>
        </w:rPr>
        <w:t>exp</w:t>
      </w:r>
      <w:proofErr w:type="spellEnd"/>
      <w:r w:rsidR="00723416">
        <w:t xml:space="preserve"> – опыт работы сотрудника (количество лет, проработанных на данном месте работы)</w:t>
      </w:r>
    </w:p>
    <w:p w:rsidR="00477072" w:rsidRP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723416">
        <w:rPr>
          <w:lang w:val="en-US"/>
        </w:rPr>
        <w:t>salary</w:t>
      </w:r>
      <w:r w:rsidR="00723416">
        <w:t xml:space="preserve"> – зарплата сотрудника</w:t>
      </w:r>
    </w:p>
    <w:p w:rsidR="00477072" w:rsidRPr="00723416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477072">
        <w:rPr>
          <w:lang w:val="en-US"/>
        </w:rPr>
        <w:t>login</w:t>
      </w:r>
      <w:r w:rsidR="00723416">
        <w:t xml:space="preserve"> – логин сотрудника для входа в систему</w:t>
      </w:r>
    </w:p>
    <w:p w:rsidR="008719DF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477072">
        <w:rPr>
          <w:lang w:val="en-US"/>
        </w:rPr>
        <w:t>password</w:t>
      </w:r>
      <w:r w:rsidR="00723416">
        <w:t xml:space="preserve"> – пароль сотрудника для входа в </w:t>
      </w:r>
      <w:proofErr w:type="gramStart"/>
      <w:r w:rsidR="00723416">
        <w:t>систему</w:t>
      </w:r>
      <w:r w:rsidRPr="0078020B">
        <w:t>(</w:t>
      </w:r>
      <w:proofErr w:type="gramEnd"/>
      <w:r>
        <w:t xml:space="preserve"> с шифрованием хранится)</w:t>
      </w:r>
    </w:p>
    <w:p w:rsidR="00876D89" w:rsidRDefault="00876D89" w:rsidP="00177B4D">
      <w:pPr>
        <w:pStyle w:val="a5"/>
        <w:rPr>
          <w:b/>
          <w:lang w:val="en-US"/>
        </w:rPr>
      </w:pPr>
      <w:r w:rsidRPr="00876D89">
        <w:rPr>
          <w:b/>
          <w:lang w:val="en-US"/>
        </w:rPr>
        <w:t>Roles</w:t>
      </w:r>
      <w:r>
        <w:rPr>
          <w:b/>
          <w:lang w:val="en-US"/>
        </w:rPr>
        <w:t>:</w:t>
      </w:r>
    </w:p>
    <w:p w:rsidR="00876D89" w:rsidRPr="00755C54" w:rsidRDefault="00876D89" w:rsidP="00177B4D">
      <w:pPr>
        <w:pStyle w:val="a5"/>
        <w:rPr>
          <w:lang w:val="en-US"/>
        </w:rPr>
      </w:pPr>
      <w:r w:rsidRPr="00876D89"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name_role</w:t>
      </w:r>
      <w:proofErr w:type="spellEnd"/>
      <w:r w:rsidR="00755C54">
        <w:rPr>
          <w:lang w:val="en-US"/>
        </w:rPr>
        <w:t xml:space="preserve"> – </w:t>
      </w:r>
      <w:r w:rsidR="00755C54">
        <w:t>название</w:t>
      </w:r>
      <w:r w:rsidR="00755C54" w:rsidRPr="00755C54">
        <w:rPr>
          <w:lang w:val="en-US"/>
        </w:rPr>
        <w:t xml:space="preserve"> </w:t>
      </w:r>
      <w:r w:rsidR="00755C54">
        <w:t>роли</w:t>
      </w:r>
    </w:p>
    <w:p w:rsidR="00876D89" w:rsidRPr="00755C54" w:rsidRDefault="00876D89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55C54">
        <w:t xml:space="preserve"> </w:t>
      </w:r>
      <w:r>
        <w:rPr>
          <w:lang w:val="en-US"/>
        </w:rPr>
        <w:t>id</w:t>
      </w:r>
      <w:r w:rsidRPr="00755C54">
        <w:t>_</w:t>
      </w:r>
      <w:r>
        <w:rPr>
          <w:lang w:val="en-US"/>
        </w:rPr>
        <w:t>worker</w:t>
      </w:r>
      <w:r w:rsidR="00755C54" w:rsidRPr="00755C54">
        <w:t xml:space="preserve"> – </w:t>
      </w:r>
      <w:r w:rsidR="00755C54">
        <w:t>идентификационный номер сотрудника</w:t>
      </w:r>
    </w:p>
    <w:p w:rsidR="00723416" w:rsidRPr="00755C54" w:rsidRDefault="00723416" w:rsidP="00177B4D">
      <w:pPr>
        <w:pStyle w:val="a5"/>
      </w:pPr>
    </w:p>
    <w:p w:rsidR="00723416" w:rsidRPr="00177B4D" w:rsidRDefault="00723416" w:rsidP="00177B4D">
      <w:pPr>
        <w:pStyle w:val="a5"/>
        <w:rPr>
          <w:b/>
          <w:lang w:val="en-US"/>
        </w:rPr>
      </w:pPr>
      <w:r w:rsidRPr="00177B4D">
        <w:rPr>
          <w:b/>
          <w:lang w:val="en-US"/>
        </w:rPr>
        <w:t>Material:</w:t>
      </w:r>
    </w:p>
    <w:p w:rsidR="00723416" w:rsidRPr="00F90AE0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723416" w:rsidRPr="00723416">
        <w:rPr>
          <w:lang w:val="en-US"/>
        </w:rPr>
        <w:t>id</w:t>
      </w:r>
      <w:r w:rsidR="00723416" w:rsidRPr="00F90AE0">
        <w:t>_</w:t>
      </w:r>
      <w:r w:rsidR="00723416" w:rsidRPr="00723416">
        <w:rPr>
          <w:lang w:val="en-US"/>
        </w:rPr>
        <w:t>material</w:t>
      </w:r>
      <w:r w:rsidR="00F90AE0" w:rsidRPr="00F90AE0">
        <w:t xml:space="preserve"> - </w:t>
      </w:r>
      <w:r w:rsidR="00F90AE0">
        <w:t>идентификационный номер материала (уникальный)</w:t>
      </w:r>
    </w:p>
    <w:p w:rsidR="00723416" w:rsidRPr="00F90AE0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F90AE0">
        <w:rPr>
          <w:lang w:val="en-US"/>
        </w:rPr>
        <w:t>name</w:t>
      </w:r>
      <w:r w:rsidR="00F90AE0" w:rsidRPr="00F90AE0">
        <w:t xml:space="preserve"> – </w:t>
      </w:r>
      <w:r w:rsidR="00F90AE0">
        <w:t>название материала</w:t>
      </w:r>
    </w:p>
    <w:p w:rsidR="00723416" w:rsidRPr="00F90AE0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F90AE0">
        <w:rPr>
          <w:lang w:val="en-US"/>
        </w:rPr>
        <w:t>weight</w:t>
      </w:r>
      <w:r w:rsidR="00F90AE0" w:rsidRPr="00F90AE0">
        <w:t xml:space="preserve"> – </w:t>
      </w:r>
      <w:r w:rsidR="00F90AE0">
        <w:t>вес упаковки материала</w:t>
      </w:r>
    </w:p>
    <w:p w:rsidR="00F90AE0" w:rsidRPr="00F90AE0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F90AE0">
        <w:rPr>
          <w:lang w:val="en-US"/>
        </w:rPr>
        <w:t>manufacturer</w:t>
      </w:r>
      <w:r w:rsidR="00F90AE0" w:rsidRPr="00F90AE0">
        <w:t xml:space="preserve"> - </w:t>
      </w:r>
      <w:r w:rsidR="00F90AE0">
        <w:t>производитель</w:t>
      </w:r>
    </w:p>
    <w:p w:rsidR="00723416" w:rsidRPr="00F90AE0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F90AE0">
        <w:rPr>
          <w:lang w:val="en-US"/>
        </w:rPr>
        <w:t>cost</w:t>
      </w:r>
      <w:r w:rsidR="00F90AE0" w:rsidRPr="00F90AE0">
        <w:t xml:space="preserve"> – </w:t>
      </w:r>
      <w:r w:rsidR="00F90AE0">
        <w:t>стоимость материала(упаковки)</w:t>
      </w:r>
    </w:p>
    <w:p w:rsid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F90AE0">
        <w:rPr>
          <w:lang w:val="en-US"/>
        </w:rPr>
        <w:t>quantity</w:t>
      </w:r>
      <w:r w:rsidR="00F90AE0" w:rsidRPr="0078020B">
        <w:t xml:space="preserve"> – </w:t>
      </w:r>
      <w:r w:rsidR="00F90AE0">
        <w:t>количество на складе материала</w:t>
      </w:r>
    </w:p>
    <w:p w:rsidR="00F90AE0" w:rsidRPr="0078020B" w:rsidRDefault="00F90AE0" w:rsidP="00177B4D">
      <w:pPr>
        <w:pStyle w:val="a5"/>
      </w:pPr>
    </w:p>
    <w:p w:rsidR="00177B4D" w:rsidRPr="00177B4D" w:rsidRDefault="00177B4D" w:rsidP="00177B4D">
      <w:pPr>
        <w:pStyle w:val="a5"/>
        <w:rPr>
          <w:b/>
          <w:lang w:val="en-US"/>
        </w:rPr>
      </w:pPr>
      <w:r w:rsidRPr="00177B4D">
        <w:rPr>
          <w:b/>
          <w:lang w:val="en-US"/>
        </w:rPr>
        <w:lastRenderedPageBreak/>
        <w:t>Operation: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177B4D">
        <w:rPr>
          <w:lang w:val="en-US"/>
        </w:rPr>
        <w:t>id</w:t>
      </w:r>
      <w:r w:rsidR="00177B4D" w:rsidRPr="00177B4D">
        <w:t>_</w:t>
      </w:r>
      <w:r w:rsidR="00177B4D">
        <w:rPr>
          <w:lang w:val="en-US"/>
        </w:rPr>
        <w:t>operation</w:t>
      </w:r>
      <w:r w:rsidR="00177B4D" w:rsidRPr="00177B4D">
        <w:t xml:space="preserve"> - </w:t>
      </w:r>
      <w:r w:rsidR="00177B4D">
        <w:t>идентификационный номер операции (уникальный)</w:t>
      </w:r>
    </w:p>
    <w:p w:rsidR="00177B4D" w:rsidRPr="00177B4D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177B4D">
        <w:rPr>
          <w:lang w:val="en-US"/>
        </w:rPr>
        <w:t>type</w:t>
      </w:r>
      <w:r w:rsidR="00177B4D">
        <w:t xml:space="preserve"> – тип</w:t>
      </w:r>
      <w:r>
        <w:t xml:space="preserve"> </w:t>
      </w:r>
      <w:r w:rsidR="00177B4D">
        <w:t>(прием</w:t>
      </w:r>
      <w:r w:rsidR="00177B4D" w:rsidRPr="00177B4D">
        <w:t>/</w:t>
      </w:r>
      <w:r w:rsidR="00177B4D">
        <w:t>отправка материала)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proofErr w:type="spellStart"/>
      <w:r w:rsidR="00177B4D">
        <w:rPr>
          <w:lang w:val="en-US"/>
        </w:rPr>
        <w:t>numberInvoice</w:t>
      </w:r>
      <w:proofErr w:type="spellEnd"/>
      <w:r w:rsidR="00177B4D">
        <w:t xml:space="preserve"> – номер накладной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177B4D">
        <w:rPr>
          <w:lang w:val="en-US"/>
        </w:rPr>
        <w:t>cost</w:t>
      </w:r>
      <w:r w:rsidR="00177B4D">
        <w:t xml:space="preserve"> – сумма накладной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177B4D">
        <w:rPr>
          <w:lang w:val="en-US"/>
        </w:rPr>
        <w:t>id</w:t>
      </w:r>
      <w:r w:rsidR="00177B4D" w:rsidRPr="00177B4D">
        <w:t>_</w:t>
      </w:r>
      <w:r w:rsidR="00177B4D">
        <w:rPr>
          <w:lang w:val="en-US"/>
        </w:rPr>
        <w:t>worker</w:t>
      </w:r>
      <w:r w:rsidR="00177B4D">
        <w:t xml:space="preserve"> - идентификационный номер сотрудника, который провел данную операцию</w:t>
      </w:r>
    </w:p>
    <w:p w:rsidR="008719DF" w:rsidRPr="00177B4D" w:rsidRDefault="00177B4D" w:rsidP="00177B4D">
      <w:pPr>
        <w:pStyle w:val="a5"/>
        <w:rPr>
          <w:b/>
          <w:szCs w:val="28"/>
          <w:lang w:val="en-US"/>
        </w:rPr>
      </w:pPr>
      <w:r w:rsidRPr="00177B4D">
        <w:rPr>
          <w:b/>
          <w:szCs w:val="28"/>
          <w:lang w:val="en-US"/>
        </w:rPr>
        <w:t>Order:</w:t>
      </w:r>
    </w:p>
    <w:p w:rsidR="000C3C1A" w:rsidRPr="00177B4D" w:rsidRDefault="0078020B" w:rsidP="000C3C1A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C3C1A">
        <w:t xml:space="preserve"> </w:t>
      </w:r>
      <w:r>
        <w:rPr>
          <w:lang w:val="en-US"/>
        </w:rPr>
        <w:t>id</w:t>
      </w:r>
      <w:r w:rsidRPr="000C3C1A">
        <w:t>_</w:t>
      </w:r>
      <w:r>
        <w:rPr>
          <w:lang w:val="en-US"/>
        </w:rPr>
        <w:t>order</w:t>
      </w:r>
      <w:r w:rsidR="000C3C1A">
        <w:t xml:space="preserve"> - идентификационный номер операции (уникальный)</w:t>
      </w:r>
    </w:p>
    <w:p w:rsidR="00177B4D" w:rsidRPr="001A5C69" w:rsidRDefault="0078020B" w:rsidP="00177B4D">
      <w:pPr>
        <w:pStyle w:val="a5"/>
      </w:pPr>
      <w:r>
        <w:rPr>
          <w:lang w:val="en-US"/>
        </w:rPr>
        <w:t>Date</w:t>
      </w:r>
      <w:r w:rsidRPr="001A5C69">
        <w:t xml:space="preserve"> </w:t>
      </w:r>
      <w:proofErr w:type="spellStart"/>
      <w:r>
        <w:rPr>
          <w:lang w:val="en-US"/>
        </w:rPr>
        <w:t>date</w:t>
      </w:r>
      <w:proofErr w:type="spellEnd"/>
      <w:r w:rsidRPr="001A5C69">
        <w:t>_</w:t>
      </w:r>
      <w:r>
        <w:rPr>
          <w:lang w:val="en-US"/>
        </w:rPr>
        <w:t>Create</w:t>
      </w:r>
      <w:r w:rsidR="001A5C69">
        <w:t xml:space="preserve"> – дата создания</w:t>
      </w:r>
    </w:p>
    <w:p w:rsidR="009A0543" w:rsidRPr="001A5C69" w:rsidRDefault="001A5C69" w:rsidP="001A5C69">
      <w:pPr>
        <w:pStyle w:val="a5"/>
      </w:pPr>
      <w:proofErr w:type="spellStart"/>
      <w:r>
        <w:rPr>
          <w:color w:val="000000"/>
          <w:szCs w:val="20"/>
          <w:lang w:val="en-US"/>
        </w:rPr>
        <w:t>Int</w:t>
      </w:r>
      <w:proofErr w:type="spellEnd"/>
      <w:r w:rsidRPr="001A5C69">
        <w:rPr>
          <w:color w:val="000000"/>
          <w:szCs w:val="20"/>
        </w:rPr>
        <w:t xml:space="preserve"> </w:t>
      </w:r>
      <w:r>
        <w:rPr>
          <w:color w:val="000000"/>
          <w:szCs w:val="20"/>
          <w:lang w:val="en-US"/>
        </w:rPr>
        <w:t>id</w:t>
      </w:r>
      <w:r w:rsidRPr="001A5C69">
        <w:rPr>
          <w:color w:val="000000"/>
          <w:szCs w:val="20"/>
        </w:rPr>
        <w:t>_</w:t>
      </w:r>
      <w:proofErr w:type="spellStart"/>
      <w:r>
        <w:rPr>
          <w:color w:val="000000"/>
          <w:szCs w:val="20"/>
          <w:lang w:val="en-US"/>
        </w:rPr>
        <w:t>upplier</w:t>
      </w:r>
      <w:proofErr w:type="spellEnd"/>
      <w:r>
        <w:rPr>
          <w:color w:val="000000"/>
          <w:szCs w:val="20"/>
        </w:rPr>
        <w:t xml:space="preserve"> </w:t>
      </w:r>
      <w:r>
        <w:t>- идентификационный номер поставщика</w:t>
      </w:r>
    </w:p>
    <w:p w:rsidR="00177B4D" w:rsidRDefault="00177B4D" w:rsidP="00177B4D">
      <w:pPr>
        <w:pStyle w:val="a5"/>
        <w:rPr>
          <w:b/>
          <w:szCs w:val="28"/>
          <w:lang w:val="en-US"/>
        </w:rPr>
      </w:pPr>
      <w:r w:rsidRPr="00177B4D">
        <w:rPr>
          <w:b/>
          <w:szCs w:val="28"/>
          <w:lang w:val="en-US"/>
        </w:rPr>
        <w:t>Supplier:</w:t>
      </w:r>
    </w:p>
    <w:p w:rsidR="001A5C69" w:rsidRPr="001A5C69" w:rsidRDefault="001A5C69" w:rsidP="001A5C69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C3C1A">
        <w:t xml:space="preserve"> </w:t>
      </w:r>
      <w:r>
        <w:rPr>
          <w:lang w:val="en-US"/>
        </w:rPr>
        <w:t>id</w:t>
      </w:r>
      <w:r w:rsidRPr="000C3C1A">
        <w:t>_</w:t>
      </w:r>
      <w:r>
        <w:rPr>
          <w:lang w:val="en-US"/>
        </w:rPr>
        <w:t>supplier</w:t>
      </w:r>
      <w:r>
        <w:t>- идентификационный номер поставщика (уникальный)</w:t>
      </w:r>
    </w:p>
    <w:p w:rsidR="0078020B" w:rsidRPr="001E0E7C" w:rsidRDefault="00425DDF" w:rsidP="0078020B">
      <w:pPr>
        <w:pStyle w:val="a5"/>
      </w:pPr>
      <w:proofErr w:type="gramStart"/>
      <w:r>
        <w:rPr>
          <w:lang w:val="en-US"/>
        </w:rPr>
        <w:t>String</w:t>
      </w:r>
      <w:r w:rsidRPr="001E0E7C">
        <w:t xml:space="preserve">  </w:t>
      </w:r>
      <w:r w:rsidR="0078020B">
        <w:rPr>
          <w:lang w:val="en-US"/>
        </w:rPr>
        <w:t>Name</w:t>
      </w:r>
      <w:proofErr w:type="gramEnd"/>
      <w:r w:rsidRPr="001E0E7C">
        <w:t xml:space="preserve"> – </w:t>
      </w:r>
      <w:r>
        <w:t>название</w:t>
      </w:r>
      <w:r w:rsidRPr="001E0E7C">
        <w:t xml:space="preserve"> </w:t>
      </w:r>
      <w:r>
        <w:t>поставщика</w:t>
      </w:r>
    </w:p>
    <w:p w:rsidR="00425DDF" w:rsidRPr="00425DDF" w:rsidRDefault="00425DDF" w:rsidP="00425DDF">
      <w:pPr>
        <w:pStyle w:val="a5"/>
        <w:rPr>
          <w:szCs w:val="28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425DDF">
        <w:t xml:space="preserve"> </w:t>
      </w:r>
      <w:proofErr w:type="spellStart"/>
      <w:r w:rsidR="0078020B">
        <w:rPr>
          <w:lang w:val="en-US"/>
        </w:rPr>
        <w:t>telephoneNumber</w:t>
      </w:r>
      <w:proofErr w:type="spellEnd"/>
      <w:r w:rsidR="0078020B" w:rsidRPr="00425DDF">
        <w:rPr>
          <w:b/>
          <w:szCs w:val="28"/>
        </w:rPr>
        <w:t xml:space="preserve"> </w:t>
      </w:r>
      <w:r w:rsidRPr="00425DDF">
        <w:rPr>
          <w:b/>
          <w:szCs w:val="28"/>
        </w:rPr>
        <w:t xml:space="preserve">– </w:t>
      </w:r>
      <w:r>
        <w:rPr>
          <w:szCs w:val="28"/>
        </w:rPr>
        <w:t>контактный номер телефона поставщика</w:t>
      </w:r>
    </w:p>
    <w:p w:rsidR="001A5C69" w:rsidRPr="001A5C69" w:rsidRDefault="001A5C69" w:rsidP="001A5C69">
      <w:pPr>
        <w:pStyle w:val="a5"/>
        <w:rPr>
          <w:b/>
        </w:rPr>
      </w:pPr>
      <w:proofErr w:type="spellStart"/>
      <w:r w:rsidRPr="00177B4D">
        <w:rPr>
          <w:b/>
          <w:lang w:val="en-US"/>
        </w:rPr>
        <w:t>Material</w:t>
      </w:r>
      <w:r>
        <w:rPr>
          <w:b/>
          <w:lang w:val="en-US"/>
        </w:rPr>
        <w:t>_Order</w:t>
      </w:r>
      <w:proofErr w:type="spellEnd"/>
      <w:r w:rsidRPr="001A5C69">
        <w:rPr>
          <w:b/>
        </w:rPr>
        <w:t>:</w:t>
      </w:r>
    </w:p>
    <w:p w:rsidR="001A5C69" w:rsidRPr="00F90AE0" w:rsidRDefault="001A5C69" w:rsidP="001A5C69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Pr="00723416">
        <w:rPr>
          <w:lang w:val="en-US"/>
        </w:rPr>
        <w:t>id</w:t>
      </w:r>
      <w:r w:rsidRPr="00F90AE0">
        <w:t>_</w:t>
      </w:r>
      <w:r w:rsidRPr="00723416">
        <w:rPr>
          <w:lang w:val="en-US"/>
        </w:rPr>
        <w:t>material</w:t>
      </w:r>
      <w:r w:rsidRPr="00F90AE0">
        <w:t xml:space="preserve"> - </w:t>
      </w:r>
      <w:r>
        <w:t>идентификационный номер материала (уникальный)</w:t>
      </w:r>
    </w:p>
    <w:p w:rsidR="001A5C69" w:rsidRPr="00F90AE0" w:rsidRDefault="001A5C69" w:rsidP="001A5C69">
      <w:pPr>
        <w:pStyle w:val="a5"/>
      </w:pPr>
      <w:r>
        <w:rPr>
          <w:lang w:val="en-US"/>
        </w:rPr>
        <w:t>String</w:t>
      </w:r>
      <w:r w:rsidRPr="0078020B">
        <w:t xml:space="preserve"> </w:t>
      </w:r>
      <w:r>
        <w:rPr>
          <w:lang w:val="en-US"/>
        </w:rPr>
        <w:t>name</w:t>
      </w:r>
      <w:r w:rsidRPr="00F90AE0">
        <w:t xml:space="preserve"> – </w:t>
      </w:r>
      <w:r>
        <w:t>название материала</w:t>
      </w:r>
    </w:p>
    <w:p w:rsidR="001A5C69" w:rsidRDefault="001A5C69" w:rsidP="001A5C69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>
        <w:rPr>
          <w:lang w:val="en-US"/>
        </w:rPr>
        <w:t>quantity</w:t>
      </w:r>
      <w:r w:rsidRPr="0078020B">
        <w:t xml:space="preserve"> – </w:t>
      </w:r>
      <w:r>
        <w:t>количество материала</w:t>
      </w:r>
      <w:r w:rsidR="00425DDF">
        <w:t xml:space="preserve"> в заказе</w:t>
      </w:r>
    </w:p>
    <w:p w:rsidR="001A5C69" w:rsidRPr="001A5C69" w:rsidRDefault="001A5C69" w:rsidP="0078020B">
      <w:pPr>
        <w:pStyle w:val="a5"/>
        <w:rPr>
          <w:b/>
          <w:szCs w:val="28"/>
        </w:rPr>
      </w:pPr>
    </w:p>
    <w:p w:rsidR="00541EAB" w:rsidRDefault="00541EAB" w:rsidP="0078020B">
      <w:pPr>
        <w:pStyle w:val="a5"/>
        <w:jc w:val="left"/>
      </w:pPr>
      <w:r>
        <w:t>Диаграмм</w:t>
      </w:r>
      <w:r w:rsidR="00876D89">
        <w:t>ы</w:t>
      </w:r>
      <w:r>
        <w:t xml:space="preserve"> классов концептуального уровня представлен</w:t>
      </w:r>
      <w:r w:rsidR="00876D89">
        <w:t>ы</w:t>
      </w:r>
      <w:r>
        <w:t xml:space="preserve"> на рисунке</w:t>
      </w:r>
      <w:r w:rsidR="00876D89">
        <w:t xml:space="preserve"> </w:t>
      </w:r>
      <w:r>
        <w:t>2</w:t>
      </w:r>
      <w:r w:rsidR="00876D89">
        <w:t xml:space="preserve"> и 3</w:t>
      </w:r>
      <w:r>
        <w:t>.</w:t>
      </w:r>
    </w:p>
    <w:p w:rsidR="00541EAB" w:rsidRDefault="00541EAB" w:rsidP="0078020B">
      <w:pPr>
        <w:pStyle w:val="a5"/>
        <w:jc w:val="left"/>
      </w:pPr>
    </w:p>
    <w:p w:rsidR="00541EAB" w:rsidRDefault="00541EAB" w:rsidP="0078020B">
      <w:pPr>
        <w:pStyle w:val="a5"/>
        <w:jc w:val="left"/>
        <w:rPr>
          <w:b/>
        </w:rPr>
      </w:pPr>
      <w:r w:rsidRPr="00541EAB">
        <w:rPr>
          <w:b/>
        </w:rPr>
        <w:t>Диаграмма состояний</w:t>
      </w:r>
      <w:r>
        <w:rPr>
          <w:b/>
        </w:rPr>
        <w:t>:</w:t>
      </w:r>
      <w:r w:rsidR="001E0E7C">
        <w:rPr>
          <w:b/>
        </w:rPr>
        <w:t xml:space="preserve"> объект «Заказ поставщику»</w:t>
      </w:r>
      <w:bookmarkStart w:id="0" w:name="_GoBack"/>
      <w:bookmarkEnd w:id="0"/>
    </w:p>
    <w:p w:rsidR="00755C54" w:rsidRDefault="00755C54" w:rsidP="00755C54">
      <w:pPr>
        <w:pStyle w:val="a5"/>
        <w:numPr>
          <w:ilvl w:val="0"/>
          <w:numId w:val="18"/>
        </w:numPr>
        <w:jc w:val="left"/>
      </w:pPr>
      <w:r>
        <w:t xml:space="preserve">Система формирует заказ </w:t>
      </w:r>
    </w:p>
    <w:p w:rsidR="00755C54" w:rsidRDefault="00755C54" w:rsidP="00755C54">
      <w:pPr>
        <w:pStyle w:val="a5"/>
        <w:numPr>
          <w:ilvl w:val="0"/>
          <w:numId w:val="18"/>
        </w:numPr>
        <w:jc w:val="left"/>
      </w:pPr>
      <w:r>
        <w:t>Система сохраняет в БД заказ</w:t>
      </w:r>
    </w:p>
    <w:p w:rsidR="001E0E7C" w:rsidRDefault="001E0E7C" w:rsidP="00755C54">
      <w:pPr>
        <w:pStyle w:val="a5"/>
        <w:numPr>
          <w:ilvl w:val="0"/>
          <w:numId w:val="18"/>
        </w:numPr>
        <w:jc w:val="left"/>
      </w:pPr>
      <w:r>
        <w:t>Начальник утверждает или не утверждает заказ</w:t>
      </w:r>
    </w:p>
    <w:p w:rsidR="001E0E7C" w:rsidRDefault="001E0E7C" w:rsidP="00755C54">
      <w:pPr>
        <w:pStyle w:val="a5"/>
        <w:numPr>
          <w:ilvl w:val="0"/>
          <w:numId w:val="18"/>
        </w:numPr>
        <w:jc w:val="left"/>
      </w:pPr>
      <w:r>
        <w:t>В случае утверждения заказ отправляется поставщику.</w:t>
      </w:r>
    </w:p>
    <w:p w:rsidR="00755C54" w:rsidRDefault="00755C54" w:rsidP="00755C54">
      <w:pPr>
        <w:pStyle w:val="a5"/>
        <w:ind w:left="1080" w:firstLine="0"/>
        <w:jc w:val="left"/>
      </w:pPr>
      <w:r>
        <w:lastRenderedPageBreak/>
        <w:t>Диаграмма состояний представлена на рисунке 4.</w:t>
      </w:r>
    </w:p>
    <w:p w:rsidR="00532EC3" w:rsidRDefault="00532EC3" w:rsidP="00755C54">
      <w:pPr>
        <w:pStyle w:val="a5"/>
        <w:ind w:left="1080" w:firstLine="0"/>
        <w:jc w:val="left"/>
        <w:rPr>
          <w:b/>
        </w:rPr>
      </w:pPr>
    </w:p>
    <w:p w:rsidR="00532EC3" w:rsidRDefault="00532EC3" w:rsidP="00755C54">
      <w:pPr>
        <w:pStyle w:val="a5"/>
        <w:ind w:left="1080" w:firstLine="0"/>
        <w:jc w:val="left"/>
        <w:rPr>
          <w:b/>
        </w:rPr>
      </w:pPr>
      <w:r>
        <w:rPr>
          <w:b/>
        </w:rPr>
        <w:t>Модель бизнес-процесса</w:t>
      </w:r>
      <w:r w:rsidR="00710D1C">
        <w:rPr>
          <w:b/>
        </w:rPr>
        <w:t>:</w:t>
      </w:r>
    </w:p>
    <w:p w:rsidR="00692AB1" w:rsidRDefault="007009CC" w:rsidP="00755C54">
      <w:pPr>
        <w:pStyle w:val="a5"/>
        <w:ind w:left="1080" w:firstLine="0"/>
        <w:jc w:val="left"/>
      </w:pPr>
      <w:r>
        <w:t xml:space="preserve">На базу приходит заказ клиента. Материалы, необходимые клиенту, ищут в базе данных. При отсутствии необходимого количества, начинается процесс формирования заказа и происходит упаковывание тех материалов, что есть на складе. </w:t>
      </w:r>
    </w:p>
    <w:p w:rsidR="00710D1C" w:rsidRPr="007009CC" w:rsidRDefault="00692AB1" w:rsidP="00755C54">
      <w:pPr>
        <w:pStyle w:val="a5"/>
        <w:ind w:left="1080" w:firstLine="0"/>
        <w:jc w:val="left"/>
      </w:pPr>
      <w:r>
        <w:t xml:space="preserve">1) </w:t>
      </w:r>
      <w:r w:rsidR="007009CC">
        <w:t>Посл</w:t>
      </w:r>
      <w:r>
        <w:t>е формирования заказа проходит время до его получения. После прихода заказа на базу происходит процесс ввода материалов в базу данных. Он сопровождается распределением материалов по оптовой базе.</w:t>
      </w:r>
    </w:p>
    <w:p w:rsidR="008719DF" w:rsidRPr="00541EAB" w:rsidRDefault="00692AB1" w:rsidP="0078020B">
      <w:pPr>
        <w:pStyle w:val="a5"/>
        <w:jc w:val="left"/>
        <w:rPr>
          <w:szCs w:val="28"/>
        </w:rPr>
        <w:sectPr w:rsidR="008719DF" w:rsidRPr="00541E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2) После упаковывания материалы передаются перевозчику.</w:t>
      </w:r>
      <w:r>
        <w:br/>
      </w:r>
      <w:r w:rsidR="00177B4D" w:rsidRPr="00541EAB">
        <w:rPr>
          <w:szCs w:val="28"/>
        </w:rPr>
        <w:br/>
      </w:r>
    </w:p>
    <w:p w:rsidR="008719DF" w:rsidRDefault="003D7A83" w:rsidP="008719DF">
      <w:pPr>
        <w:pStyle w:val="a3"/>
        <w:ind w:left="567"/>
        <w:sectPr w:rsidR="008719DF" w:rsidSect="008719D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lastRenderedPageBreak/>
        <w:t>Рисунок 1. Диаграмма прецедентов</w:t>
      </w:r>
      <w:r w:rsidR="003B1741">
        <w:object w:dxaOrig="1840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25pt;height:353.25pt" o:ole="">
            <v:imagedata r:id="rId5" o:title=""/>
          </v:shape>
          <o:OLEObject Type="Embed" ProgID="Visio.Drawing.15" ShapeID="_x0000_i1025" DrawAspect="Content" ObjectID="_1517940372" r:id="rId6"/>
        </w:object>
      </w:r>
    </w:p>
    <w:p w:rsidR="003D7A83" w:rsidRDefault="00755C54" w:rsidP="008719DF">
      <w:pPr>
        <w:pStyle w:val="a3"/>
        <w:ind w:left="567"/>
      </w:pPr>
      <w:r>
        <w:object w:dxaOrig="9735" w:dyaOrig="6016">
          <v:shape id="_x0000_i1026" type="#_x0000_t75" style="width:396.75pt;height:245.25pt" o:ole="">
            <v:imagedata r:id="rId7" o:title=""/>
          </v:shape>
          <o:OLEObject Type="Embed" ProgID="Visio.Drawing.15" ShapeID="_x0000_i1026" DrawAspect="Content" ObjectID="_1517940373" r:id="rId8"/>
        </w:object>
      </w:r>
    </w:p>
    <w:p w:rsidR="00876D89" w:rsidRDefault="00876D89" w:rsidP="00876D89">
      <w:pPr>
        <w:pStyle w:val="a3"/>
        <w:ind w:left="567"/>
      </w:pPr>
      <w:r>
        <w:t xml:space="preserve">Рисунок 2. Диаграмма классов концептуального </w:t>
      </w:r>
      <w:proofErr w:type="gramStart"/>
      <w:r>
        <w:t>уровня(</w:t>
      </w:r>
      <w:proofErr w:type="gramEnd"/>
      <w:r>
        <w:t>первая БД)</w:t>
      </w:r>
    </w:p>
    <w:p w:rsidR="00876D89" w:rsidRDefault="00876D89" w:rsidP="008719DF">
      <w:pPr>
        <w:pStyle w:val="a3"/>
        <w:ind w:left="567"/>
      </w:pPr>
    </w:p>
    <w:p w:rsidR="00876D89" w:rsidRDefault="00755C54" w:rsidP="00876D89">
      <w:pPr>
        <w:pStyle w:val="a3"/>
        <w:ind w:left="567"/>
      </w:pPr>
      <w:r>
        <w:object w:dxaOrig="13246" w:dyaOrig="1845">
          <v:shape id="_x0000_i1027" type="#_x0000_t75" style="width:662.25pt;height:92.25pt" o:ole="">
            <v:imagedata r:id="rId9" o:title=""/>
          </v:shape>
          <o:OLEObject Type="Embed" ProgID="Visio.Drawing.15" ShapeID="_x0000_i1027" DrawAspect="Content" ObjectID="_1517940374" r:id="rId10"/>
        </w:object>
      </w:r>
    </w:p>
    <w:p w:rsidR="00876D89" w:rsidRDefault="00876D89" w:rsidP="00876D89">
      <w:pPr>
        <w:pStyle w:val="a3"/>
        <w:ind w:left="567"/>
      </w:pPr>
    </w:p>
    <w:p w:rsidR="00876D89" w:rsidRDefault="00876D89" w:rsidP="00876D89">
      <w:pPr>
        <w:pStyle w:val="a3"/>
        <w:ind w:left="567"/>
      </w:pPr>
      <w:r>
        <w:t>Рисунок 3. Диаграмма классов концептуального уровня</w:t>
      </w:r>
      <w:r w:rsidRPr="00755C54">
        <w:t xml:space="preserve"> </w:t>
      </w:r>
      <w:r>
        <w:t>(вторая БД)</w:t>
      </w:r>
    </w:p>
    <w:p w:rsidR="00876D89" w:rsidRDefault="00876D89" w:rsidP="00876D89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  <w:sectPr w:rsidR="00274A30" w:rsidSect="003D7A8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D7A83" w:rsidRDefault="00AF5830" w:rsidP="008719DF">
      <w:pPr>
        <w:pStyle w:val="a3"/>
        <w:ind w:left="567"/>
      </w:pPr>
      <w:r>
        <w:lastRenderedPageBreak/>
        <w:t xml:space="preserve">Рисунок </w:t>
      </w:r>
      <w:r w:rsidR="00876D89">
        <w:t>4</w:t>
      </w:r>
      <w:r>
        <w:t>. Диаграмма состояний</w:t>
      </w:r>
    </w:p>
    <w:p w:rsidR="00274A30" w:rsidRDefault="001E0E7C" w:rsidP="008719DF">
      <w:pPr>
        <w:pStyle w:val="a3"/>
        <w:ind w:left="567"/>
      </w:pPr>
      <w:r>
        <w:object w:dxaOrig="6015" w:dyaOrig="8175">
          <v:shape id="_x0000_i1029" type="#_x0000_t75" style="width:258pt;height:351pt" o:ole="">
            <v:imagedata r:id="rId11" o:title=""/>
          </v:shape>
          <o:OLEObject Type="Embed" ProgID="Visio.Drawing.15" ShapeID="_x0000_i1029" DrawAspect="Content" ObjectID="_1517940375" r:id="rId12"/>
        </w:object>
      </w:r>
      <w:r w:rsidR="00274A30" w:rsidRPr="00274A30">
        <w:t xml:space="preserve"> </w:t>
      </w: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  <w:r>
        <w:t>Рисунок 5. Модель бизнес процесса отправление материалов.</w:t>
      </w:r>
    </w:p>
    <w:p w:rsidR="00274A30" w:rsidRPr="00710D1C" w:rsidRDefault="007009CC" w:rsidP="00692AB1">
      <w:pPr>
        <w:pStyle w:val="a3"/>
        <w:ind w:left="567"/>
        <w:rPr>
          <w:rFonts w:ascii="Times New Roman" w:hAnsi="Times New Roman" w:cs="Times New Roman"/>
          <w:sz w:val="24"/>
        </w:rPr>
      </w:pPr>
      <w:r>
        <w:object w:dxaOrig="7260" w:dyaOrig="13425">
          <v:shape id="_x0000_i1028" type="#_x0000_t75" style="width:237pt;height:437.25pt" o:ole="">
            <v:imagedata r:id="rId13" o:title=""/>
          </v:shape>
          <o:OLEObject Type="Embed" ProgID="Visio.Drawing.15" ShapeID="_x0000_i1028" DrawAspect="Content" ObjectID="_1517940376" r:id="rId14"/>
        </w:object>
      </w:r>
    </w:p>
    <w:sectPr w:rsidR="00274A30" w:rsidRPr="00710D1C" w:rsidSect="00274A30">
      <w:type w:val="continuous"/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2A5C"/>
    <w:multiLevelType w:val="hybridMultilevel"/>
    <w:tmpl w:val="9112CE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04DA4"/>
    <w:multiLevelType w:val="hybridMultilevel"/>
    <w:tmpl w:val="AB78A9E8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E701F65"/>
    <w:multiLevelType w:val="hybridMultilevel"/>
    <w:tmpl w:val="4F2EEB5A"/>
    <w:lvl w:ilvl="0" w:tplc="E200D8D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F02E81"/>
    <w:multiLevelType w:val="multilevel"/>
    <w:tmpl w:val="98A225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28" w:hanging="360"/>
      </w:pPr>
    </w:lvl>
    <w:lvl w:ilvl="2">
      <w:start w:val="1"/>
      <w:numFmt w:val="decimal"/>
      <w:lvlText w:val="%1.%2.%3"/>
      <w:lvlJc w:val="left"/>
      <w:pPr>
        <w:ind w:left="2856" w:hanging="720"/>
      </w:pPr>
    </w:lvl>
    <w:lvl w:ilvl="3">
      <w:start w:val="1"/>
      <w:numFmt w:val="decimal"/>
      <w:lvlText w:val="%1.%2.%3.%4"/>
      <w:lvlJc w:val="left"/>
      <w:pPr>
        <w:ind w:left="3924" w:hanging="720"/>
      </w:pPr>
    </w:lvl>
    <w:lvl w:ilvl="4">
      <w:start w:val="1"/>
      <w:numFmt w:val="decimal"/>
      <w:lvlText w:val="%1.%2.%3.%4.%5"/>
      <w:lvlJc w:val="left"/>
      <w:pPr>
        <w:ind w:left="5352" w:hanging="1080"/>
      </w:pPr>
    </w:lvl>
    <w:lvl w:ilvl="5">
      <w:start w:val="1"/>
      <w:numFmt w:val="decimal"/>
      <w:lvlText w:val="%1.%2.%3.%4.%5.%6"/>
      <w:lvlJc w:val="left"/>
      <w:pPr>
        <w:ind w:left="6420" w:hanging="1080"/>
      </w:pPr>
    </w:lvl>
    <w:lvl w:ilvl="6">
      <w:start w:val="1"/>
      <w:numFmt w:val="decimal"/>
      <w:lvlText w:val="%1.%2.%3.%4.%5.%6.%7"/>
      <w:lvlJc w:val="left"/>
      <w:pPr>
        <w:ind w:left="7848" w:hanging="1440"/>
      </w:pPr>
    </w:lvl>
    <w:lvl w:ilvl="7">
      <w:start w:val="1"/>
      <w:numFmt w:val="decimal"/>
      <w:lvlText w:val="%1.%2.%3.%4.%5.%6.%7.%8"/>
      <w:lvlJc w:val="left"/>
      <w:pPr>
        <w:ind w:left="8916" w:hanging="1440"/>
      </w:pPr>
    </w:lvl>
    <w:lvl w:ilvl="8">
      <w:start w:val="1"/>
      <w:numFmt w:val="decimal"/>
      <w:lvlText w:val="%1.%2.%3.%4.%5.%6.%7.%8.%9"/>
      <w:lvlJc w:val="left"/>
      <w:pPr>
        <w:ind w:left="10344" w:hanging="1800"/>
      </w:pPr>
    </w:lvl>
  </w:abstractNum>
  <w:abstractNum w:abstractNumId="4" w15:restartNumberingAfterBreak="0">
    <w:nsid w:val="1003685D"/>
    <w:multiLevelType w:val="hybridMultilevel"/>
    <w:tmpl w:val="0EE021C6"/>
    <w:lvl w:ilvl="0" w:tplc="25745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6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645CA"/>
    <w:multiLevelType w:val="hybridMultilevel"/>
    <w:tmpl w:val="013E16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131C0"/>
    <w:multiLevelType w:val="hybridMultilevel"/>
    <w:tmpl w:val="AD30AB7A"/>
    <w:lvl w:ilvl="0" w:tplc="3B9084F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4C7A20"/>
    <w:multiLevelType w:val="hybridMultilevel"/>
    <w:tmpl w:val="2D64D3CA"/>
    <w:lvl w:ilvl="0" w:tplc="415CF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B5AA0"/>
    <w:multiLevelType w:val="hybridMultilevel"/>
    <w:tmpl w:val="5A969AFA"/>
    <w:lvl w:ilvl="0" w:tplc="CED66C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C768F"/>
    <w:multiLevelType w:val="hybridMultilevel"/>
    <w:tmpl w:val="8168F02A"/>
    <w:lvl w:ilvl="0" w:tplc="EA64B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546D55"/>
    <w:multiLevelType w:val="hybridMultilevel"/>
    <w:tmpl w:val="EF7A9C64"/>
    <w:lvl w:ilvl="0" w:tplc="6E6E0D0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D20C40"/>
    <w:multiLevelType w:val="hybridMultilevel"/>
    <w:tmpl w:val="4844EF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D40B3A"/>
    <w:multiLevelType w:val="hybridMultilevel"/>
    <w:tmpl w:val="8710F378"/>
    <w:lvl w:ilvl="0" w:tplc="4A646C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DD2BCE"/>
    <w:multiLevelType w:val="hybridMultilevel"/>
    <w:tmpl w:val="5D969C5E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3C81"/>
    <w:multiLevelType w:val="hybridMultilevel"/>
    <w:tmpl w:val="B636CD34"/>
    <w:lvl w:ilvl="0" w:tplc="3ACAA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2C2C5E"/>
    <w:multiLevelType w:val="hybridMultilevel"/>
    <w:tmpl w:val="FE3AB4C2"/>
    <w:lvl w:ilvl="0" w:tplc="69A8D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6A5FE5"/>
    <w:multiLevelType w:val="hybridMultilevel"/>
    <w:tmpl w:val="C1927F0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17"/>
  </w:num>
  <w:num w:numId="7">
    <w:abstractNumId w:val="1"/>
  </w:num>
  <w:num w:numId="8">
    <w:abstractNumId w:val="12"/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12"/>
    <w:rsid w:val="00005F1B"/>
    <w:rsid w:val="00031C4D"/>
    <w:rsid w:val="00051996"/>
    <w:rsid w:val="000C3C1A"/>
    <w:rsid w:val="00177B4D"/>
    <w:rsid w:val="001A5C69"/>
    <w:rsid w:val="001B0512"/>
    <w:rsid w:val="001E0E7C"/>
    <w:rsid w:val="00274A30"/>
    <w:rsid w:val="0028743E"/>
    <w:rsid w:val="002B2B99"/>
    <w:rsid w:val="003B1741"/>
    <w:rsid w:val="003D2A71"/>
    <w:rsid w:val="003D7A83"/>
    <w:rsid w:val="00425DDF"/>
    <w:rsid w:val="00477072"/>
    <w:rsid w:val="00532EC3"/>
    <w:rsid w:val="00541EAB"/>
    <w:rsid w:val="006334AF"/>
    <w:rsid w:val="00692AB1"/>
    <w:rsid w:val="006C06E6"/>
    <w:rsid w:val="007009CC"/>
    <w:rsid w:val="00710D1C"/>
    <w:rsid w:val="00723416"/>
    <w:rsid w:val="00755C54"/>
    <w:rsid w:val="0078020B"/>
    <w:rsid w:val="00806797"/>
    <w:rsid w:val="008719DF"/>
    <w:rsid w:val="00874C23"/>
    <w:rsid w:val="00876D89"/>
    <w:rsid w:val="00904CFF"/>
    <w:rsid w:val="0093537C"/>
    <w:rsid w:val="009A0543"/>
    <w:rsid w:val="00A63B71"/>
    <w:rsid w:val="00A9007F"/>
    <w:rsid w:val="00AA4BA9"/>
    <w:rsid w:val="00AB257F"/>
    <w:rsid w:val="00AF5830"/>
    <w:rsid w:val="00B7584B"/>
    <w:rsid w:val="00B841FE"/>
    <w:rsid w:val="00D934CE"/>
    <w:rsid w:val="00D9379B"/>
    <w:rsid w:val="00E65B99"/>
    <w:rsid w:val="00EC1E5B"/>
    <w:rsid w:val="00F07EDA"/>
    <w:rsid w:val="00F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98047-AAF9-4915-AB0E-F13DF36C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A9"/>
    <w:pPr>
      <w:ind w:left="720"/>
      <w:contextualSpacing/>
    </w:pPr>
  </w:style>
  <w:style w:type="character" w:customStyle="1" w:styleId="a4">
    <w:name w:val="Контент Знак"/>
    <w:basedOn w:val="a0"/>
    <w:link w:val="a5"/>
    <w:locked/>
    <w:rsid w:val="00D934CE"/>
    <w:rPr>
      <w:rFonts w:ascii="Times New Roman" w:hAnsi="Times New Roman" w:cs="Times New Roman"/>
      <w:sz w:val="28"/>
    </w:rPr>
  </w:style>
  <w:style w:type="paragraph" w:customStyle="1" w:styleId="a5">
    <w:name w:val="Контент"/>
    <w:basedOn w:val="a"/>
    <w:link w:val="a4"/>
    <w:qFormat/>
    <w:rsid w:val="00D934CE"/>
    <w:pPr>
      <w:spacing w:line="276" w:lineRule="auto"/>
      <w:ind w:firstLine="720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Хом</Company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2016-02-22T13:57:00Z</dcterms:created>
  <dcterms:modified xsi:type="dcterms:W3CDTF">2016-02-25T18:20:00Z</dcterms:modified>
</cp:coreProperties>
</file>