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30457" w14:textId="77777777" w:rsidR="006362C2" w:rsidRDefault="006362C2">
      <w:pPr>
        <w:pBdr>
          <w:top w:val="single" w:sz="36" w:space="1" w:color="000000"/>
        </w:pBdr>
        <w:spacing w:before="240" w:line="276" w:lineRule="auto"/>
        <w:jc w:val="right"/>
        <w:rPr>
          <w:rFonts w:ascii="Arial" w:eastAsia="Arial" w:hAnsi="Arial" w:cs="Arial"/>
          <w:b/>
          <w:color w:val="000000"/>
          <w:sz w:val="40"/>
          <w:szCs w:val="40"/>
        </w:rPr>
      </w:pPr>
    </w:p>
    <w:p w14:paraId="278A696E" w14:textId="77777777" w:rsidR="006362C2" w:rsidRDefault="00C12860">
      <w:pPr>
        <w:pStyle w:val="Ttulo"/>
        <w:spacing w:line="276" w:lineRule="auto"/>
      </w:pPr>
      <w:r>
        <w:t>Especificación de requisitos de software (SRS)</w:t>
      </w:r>
    </w:p>
    <w:p w14:paraId="03FB6320" w14:textId="77777777" w:rsidR="006362C2" w:rsidRDefault="00C12860">
      <w:pPr>
        <w:pStyle w:val="Ttulo"/>
        <w:spacing w:before="0" w:after="400" w:line="276" w:lineRule="auto"/>
        <w:rPr>
          <w:sz w:val="40"/>
          <w:szCs w:val="40"/>
        </w:rPr>
      </w:pPr>
      <w:r>
        <w:rPr>
          <w:sz w:val="40"/>
          <w:szCs w:val="40"/>
        </w:rPr>
        <w:t>para</w:t>
      </w:r>
    </w:p>
    <w:p w14:paraId="5E168503" w14:textId="77777777" w:rsidR="006362C2" w:rsidRDefault="00C12860">
      <w:pPr>
        <w:pStyle w:val="Ttulo"/>
        <w:spacing w:line="276" w:lineRule="auto"/>
        <w:ind w:left="-283"/>
      </w:pPr>
      <w:bookmarkStart w:id="0" w:name="_heading=h.8olnzuv05wbz" w:colFirst="0" w:colLast="0"/>
      <w:bookmarkEnd w:id="0"/>
      <w:r>
        <w:t>Sistema Avanzado de Gestión Gastronómica (SAGE)</w:t>
      </w:r>
    </w:p>
    <w:p w14:paraId="20F99B62" w14:textId="77777777" w:rsidR="006362C2" w:rsidRDefault="00C12860">
      <w:pPr>
        <w:spacing w:before="240" w:after="720" w:line="276" w:lineRule="auto"/>
        <w:jc w:val="right"/>
        <w:rPr>
          <w:rFonts w:ascii="Arial" w:eastAsia="Arial" w:hAnsi="Arial" w:cs="Arial"/>
          <w:b/>
          <w:sz w:val="28"/>
          <w:szCs w:val="28"/>
        </w:rPr>
      </w:pPr>
      <w:r>
        <w:rPr>
          <w:rFonts w:ascii="Arial" w:eastAsia="Arial" w:hAnsi="Arial" w:cs="Arial"/>
          <w:b/>
          <w:sz w:val="28"/>
          <w:szCs w:val="28"/>
        </w:rPr>
        <w:t>Versión 1.5 aprobada</w:t>
      </w:r>
    </w:p>
    <w:p w14:paraId="22CAC988" w14:textId="77777777" w:rsidR="006362C2" w:rsidRDefault="00C12860">
      <w:pPr>
        <w:spacing w:before="240" w:after="720" w:line="276" w:lineRule="auto"/>
        <w:jc w:val="right"/>
        <w:rPr>
          <w:rFonts w:ascii="Arial" w:eastAsia="Arial" w:hAnsi="Arial" w:cs="Arial"/>
          <w:b/>
          <w:sz w:val="28"/>
          <w:szCs w:val="28"/>
        </w:rPr>
      </w:pPr>
      <w:r>
        <w:rPr>
          <w:rFonts w:ascii="Arial" w:eastAsia="Arial" w:hAnsi="Arial" w:cs="Arial"/>
          <w:b/>
          <w:sz w:val="28"/>
          <w:szCs w:val="28"/>
        </w:rPr>
        <w:t xml:space="preserve">Elaborado por </w:t>
      </w:r>
    </w:p>
    <w:p w14:paraId="58A23275" w14:textId="77777777" w:rsidR="006362C2" w:rsidRDefault="00C12860">
      <w:pPr>
        <w:spacing w:line="276" w:lineRule="auto"/>
        <w:jc w:val="right"/>
        <w:rPr>
          <w:rFonts w:ascii="Arial" w:eastAsia="Arial" w:hAnsi="Arial" w:cs="Arial"/>
          <w:b/>
          <w:sz w:val="28"/>
          <w:szCs w:val="28"/>
        </w:rPr>
      </w:pPr>
      <w:r>
        <w:rPr>
          <w:rFonts w:ascii="Arial" w:eastAsia="Arial" w:hAnsi="Arial" w:cs="Arial"/>
          <w:b/>
          <w:sz w:val="28"/>
          <w:szCs w:val="28"/>
        </w:rPr>
        <w:t>Keyna Mariel Castro Fuentes</w:t>
      </w:r>
    </w:p>
    <w:p w14:paraId="61769A5A" w14:textId="77777777" w:rsidR="006362C2" w:rsidRDefault="00C12860">
      <w:pPr>
        <w:spacing w:line="276" w:lineRule="auto"/>
        <w:jc w:val="right"/>
        <w:rPr>
          <w:rFonts w:ascii="Arial" w:eastAsia="Arial" w:hAnsi="Arial" w:cs="Arial"/>
          <w:b/>
          <w:sz w:val="28"/>
          <w:szCs w:val="28"/>
        </w:rPr>
      </w:pPr>
      <w:r>
        <w:rPr>
          <w:rFonts w:ascii="Arial" w:eastAsia="Arial" w:hAnsi="Arial" w:cs="Arial"/>
          <w:b/>
          <w:sz w:val="28"/>
          <w:szCs w:val="28"/>
        </w:rPr>
        <w:t>Reichel Elena Corrales Vindas</w:t>
      </w:r>
    </w:p>
    <w:p w14:paraId="1E0C6576" w14:textId="77777777" w:rsidR="006362C2" w:rsidRDefault="00C12860">
      <w:pPr>
        <w:spacing w:line="276" w:lineRule="auto"/>
        <w:jc w:val="right"/>
        <w:rPr>
          <w:rFonts w:ascii="Arial" w:eastAsia="Arial" w:hAnsi="Arial" w:cs="Arial"/>
          <w:b/>
          <w:sz w:val="28"/>
          <w:szCs w:val="28"/>
        </w:rPr>
      </w:pPr>
      <w:r>
        <w:rPr>
          <w:rFonts w:ascii="Arial" w:eastAsia="Arial" w:hAnsi="Arial" w:cs="Arial"/>
          <w:b/>
          <w:sz w:val="28"/>
          <w:szCs w:val="28"/>
        </w:rPr>
        <w:t>Allison Dayana Corrales Portilla</w:t>
      </w:r>
    </w:p>
    <w:p w14:paraId="5C9D0F85" w14:textId="77777777" w:rsidR="006362C2" w:rsidRDefault="00C12860">
      <w:pPr>
        <w:spacing w:line="276" w:lineRule="auto"/>
        <w:jc w:val="right"/>
        <w:rPr>
          <w:rFonts w:ascii="Arial" w:eastAsia="Arial" w:hAnsi="Arial" w:cs="Arial"/>
          <w:b/>
          <w:sz w:val="28"/>
          <w:szCs w:val="28"/>
        </w:rPr>
      </w:pPr>
      <w:r>
        <w:rPr>
          <w:rFonts w:ascii="Arial" w:eastAsia="Arial" w:hAnsi="Arial" w:cs="Arial"/>
          <w:b/>
          <w:sz w:val="28"/>
          <w:szCs w:val="28"/>
        </w:rPr>
        <w:t>Denilson Zúñiga Santana</w:t>
      </w:r>
    </w:p>
    <w:p w14:paraId="10694F3D" w14:textId="77777777" w:rsidR="006362C2" w:rsidRDefault="006362C2">
      <w:pPr>
        <w:spacing w:line="276" w:lineRule="auto"/>
        <w:jc w:val="right"/>
        <w:rPr>
          <w:rFonts w:ascii="Arial" w:eastAsia="Arial" w:hAnsi="Arial" w:cs="Arial"/>
          <w:b/>
          <w:sz w:val="28"/>
          <w:szCs w:val="28"/>
        </w:rPr>
      </w:pPr>
    </w:p>
    <w:p w14:paraId="33119C8B" w14:textId="77777777" w:rsidR="006362C2" w:rsidRDefault="006362C2">
      <w:pPr>
        <w:spacing w:line="276" w:lineRule="auto"/>
        <w:jc w:val="right"/>
        <w:rPr>
          <w:rFonts w:ascii="Arial" w:eastAsia="Arial" w:hAnsi="Arial" w:cs="Arial"/>
          <w:b/>
          <w:sz w:val="28"/>
          <w:szCs w:val="28"/>
        </w:rPr>
      </w:pPr>
    </w:p>
    <w:p w14:paraId="45AF61FA" w14:textId="77777777" w:rsidR="006362C2" w:rsidRDefault="00C12860">
      <w:pPr>
        <w:spacing w:line="276" w:lineRule="auto"/>
        <w:jc w:val="right"/>
        <w:rPr>
          <w:rFonts w:ascii="Arial" w:eastAsia="Arial" w:hAnsi="Arial" w:cs="Arial"/>
          <w:b/>
          <w:sz w:val="28"/>
          <w:szCs w:val="28"/>
        </w:rPr>
      </w:pPr>
      <w:r>
        <w:rPr>
          <w:rFonts w:ascii="Arial" w:eastAsia="Arial" w:hAnsi="Arial" w:cs="Arial"/>
          <w:b/>
          <w:sz w:val="28"/>
          <w:szCs w:val="28"/>
        </w:rPr>
        <w:t>Universidad Nacional</w:t>
      </w:r>
    </w:p>
    <w:p w14:paraId="744E99B8" w14:textId="77777777" w:rsidR="006362C2" w:rsidRDefault="00C12860">
      <w:pPr>
        <w:spacing w:line="276" w:lineRule="auto"/>
        <w:jc w:val="right"/>
        <w:rPr>
          <w:rFonts w:ascii="Arial" w:eastAsia="Arial" w:hAnsi="Arial" w:cs="Arial"/>
          <w:b/>
          <w:sz w:val="28"/>
          <w:szCs w:val="28"/>
        </w:rPr>
      </w:pPr>
      <w:r>
        <w:rPr>
          <w:rFonts w:ascii="Arial" w:eastAsia="Arial" w:hAnsi="Arial" w:cs="Arial"/>
          <w:b/>
          <w:sz w:val="28"/>
          <w:szCs w:val="28"/>
        </w:rPr>
        <w:t>Escuela de Informática</w:t>
      </w:r>
    </w:p>
    <w:p w14:paraId="066C2940" w14:textId="77777777" w:rsidR="006362C2" w:rsidRDefault="006362C2">
      <w:pPr>
        <w:spacing w:line="276" w:lineRule="auto"/>
        <w:jc w:val="right"/>
        <w:rPr>
          <w:rFonts w:ascii="Arial" w:eastAsia="Arial" w:hAnsi="Arial" w:cs="Arial"/>
          <w:b/>
          <w:sz w:val="28"/>
          <w:szCs w:val="28"/>
        </w:rPr>
      </w:pPr>
    </w:p>
    <w:p w14:paraId="7E772409" w14:textId="77777777" w:rsidR="006362C2" w:rsidRDefault="00C12860">
      <w:pPr>
        <w:spacing w:before="240" w:after="720" w:line="276" w:lineRule="auto"/>
        <w:jc w:val="right"/>
        <w:rPr>
          <w:rFonts w:ascii="Arial" w:eastAsia="Arial" w:hAnsi="Arial" w:cs="Arial"/>
          <w:b/>
          <w:sz w:val="28"/>
          <w:szCs w:val="28"/>
        </w:rPr>
        <w:sectPr w:rsidR="006362C2">
          <w:footerReference w:type="default" r:id="rId8"/>
          <w:pgSz w:w="12240" w:h="15840"/>
          <w:pgMar w:top="1440" w:right="1440" w:bottom="1440" w:left="1440" w:header="720" w:footer="720" w:gutter="0"/>
          <w:pgNumType w:start="1"/>
          <w:cols w:space="720"/>
        </w:sectPr>
      </w:pPr>
      <w:r>
        <w:rPr>
          <w:rFonts w:ascii="Arial" w:eastAsia="Arial" w:hAnsi="Arial" w:cs="Arial"/>
          <w:b/>
          <w:sz w:val="28"/>
          <w:szCs w:val="28"/>
        </w:rPr>
        <w:t>21 de mayo 2025</w:t>
      </w:r>
    </w:p>
    <w:bookmarkStart w:id="1" w:name="_heading=h.7k67p87ohpgc" w:colFirst="0" w:colLast="0" w:displacedByCustomXml="next"/>
    <w:bookmarkEnd w:id="1" w:displacedByCustomXml="next"/>
    <w:sdt>
      <w:sdtPr>
        <w:rPr>
          <w:rFonts w:ascii="Times New Roman" w:eastAsia="SimSun" w:hAnsi="Times New Roman" w:cs="Times New Roman"/>
          <w:color w:val="auto"/>
          <w:sz w:val="24"/>
          <w:szCs w:val="24"/>
          <w:lang w:val="es-MX" w:eastAsia="zh-CN"/>
        </w:rPr>
        <w:id w:val="-1413927418"/>
        <w:docPartObj>
          <w:docPartGallery w:val="Table of Contents"/>
          <w:docPartUnique/>
        </w:docPartObj>
      </w:sdtPr>
      <w:sdtEndPr>
        <w:rPr>
          <w:b/>
          <w:bCs/>
        </w:rPr>
      </w:sdtEndPr>
      <w:sdtContent>
        <w:p w14:paraId="3BAE586B" w14:textId="77777777" w:rsidR="006362C2" w:rsidRDefault="00C12860">
          <w:pPr>
            <w:pStyle w:val="TtuloTDC1"/>
          </w:pPr>
          <w:r>
            <w:rPr>
              <w:lang w:val="es-MX"/>
            </w:rPr>
            <w:t>Tabla de contenido</w:t>
          </w:r>
        </w:p>
        <w:p w14:paraId="20D597E7" w14:textId="5C1510A6" w:rsidR="00352FEB" w:rsidRDefault="00C12860">
          <w:pPr>
            <w:pStyle w:val="TDC1"/>
            <w:rPr>
              <w:rFonts w:asciiTheme="minorHAnsi" w:eastAsiaTheme="minorEastAsia" w:hAnsiTheme="minorHAnsi" w:cstheme="minorBidi"/>
              <w:b w:val="0"/>
              <w:noProof/>
              <w:kern w:val="2"/>
              <w:lang w:eastAsia="es-CR"/>
              <w14:ligatures w14:val="standardContextual"/>
            </w:rPr>
          </w:pPr>
          <w:r>
            <w:fldChar w:fldCharType="begin"/>
          </w:r>
          <w:r>
            <w:instrText xml:space="preserve"> TOC \o "1-3" \h \z \u </w:instrText>
          </w:r>
          <w:r>
            <w:fldChar w:fldCharType="separate"/>
          </w:r>
          <w:hyperlink w:anchor="_Toc198650199" w:history="1">
            <w:r w:rsidR="00352FEB" w:rsidRPr="00ED0066">
              <w:rPr>
                <w:rStyle w:val="Hipervnculo"/>
                <w:noProof/>
              </w:rPr>
              <w:t>1.</w:t>
            </w:r>
            <w:r w:rsidR="00352FEB">
              <w:rPr>
                <w:rFonts w:asciiTheme="minorHAnsi" w:eastAsiaTheme="minorEastAsia" w:hAnsiTheme="minorHAnsi" w:cstheme="minorBidi"/>
                <w:b w:val="0"/>
                <w:noProof/>
                <w:kern w:val="2"/>
                <w:lang w:eastAsia="es-CR"/>
                <w14:ligatures w14:val="standardContextual"/>
              </w:rPr>
              <w:tab/>
            </w:r>
            <w:r w:rsidR="00352FEB" w:rsidRPr="00ED0066">
              <w:rPr>
                <w:rStyle w:val="Hipervnculo"/>
                <w:noProof/>
              </w:rPr>
              <w:t>Introducción</w:t>
            </w:r>
            <w:r w:rsidR="00352FEB">
              <w:rPr>
                <w:noProof/>
                <w:webHidden/>
              </w:rPr>
              <w:tab/>
            </w:r>
            <w:r w:rsidR="00352FEB">
              <w:rPr>
                <w:noProof/>
                <w:webHidden/>
              </w:rPr>
              <w:fldChar w:fldCharType="begin"/>
            </w:r>
            <w:r w:rsidR="00352FEB">
              <w:rPr>
                <w:noProof/>
                <w:webHidden/>
              </w:rPr>
              <w:instrText xml:space="preserve"> PAGEREF _Toc198650199 \h </w:instrText>
            </w:r>
            <w:r w:rsidR="00352FEB">
              <w:rPr>
                <w:noProof/>
                <w:webHidden/>
              </w:rPr>
            </w:r>
            <w:r w:rsidR="00352FEB">
              <w:rPr>
                <w:noProof/>
                <w:webHidden/>
              </w:rPr>
              <w:fldChar w:fldCharType="separate"/>
            </w:r>
            <w:r w:rsidR="00B57977">
              <w:rPr>
                <w:noProof/>
                <w:webHidden/>
              </w:rPr>
              <w:t>1</w:t>
            </w:r>
            <w:r w:rsidR="00352FEB">
              <w:rPr>
                <w:noProof/>
                <w:webHidden/>
              </w:rPr>
              <w:fldChar w:fldCharType="end"/>
            </w:r>
          </w:hyperlink>
        </w:p>
        <w:p w14:paraId="3D31299F" w14:textId="77347C98"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00" w:history="1">
            <w:r w:rsidRPr="00ED0066">
              <w:rPr>
                <w:rStyle w:val="Hipervnculo"/>
                <w:noProof/>
              </w:rPr>
              <w:t>1.1</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Propósito</w:t>
            </w:r>
            <w:r>
              <w:rPr>
                <w:noProof/>
                <w:webHidden/>
              </w:rPr>
              <w:tab/>
            </w:r>
            <w:r>
              <w:rPr>
                <w:noProof/>
                <w:webHidden/>
              </w:rPr>
              <w:fldChar w:fldCharType="begin"/>
            </w:r>
            <w:r>
              <w:rPr>
                <w:noProof/>
                <w:webHidden/>
              </w:rPr>
              <w:instrText xml:space="preserve"> PAGEREF _Toc198650200 \h </w:instrText>
            </w:r>
            <w:r>
              <w:rPr>
                <w:noProof/>
                <w:webHidden/>
              </w:rPr>
            </w:r>
            <w:r>
              <w:rPr>
                <w:noProof/>
                <w:webHidden/>
              </w:rPr>
              <w:fldChar w:fldCharType="separate"/>
            </w:r>
            <w:r w:rsidR="00B57977">
              <w:rPr>
                <w:noProof/>
                <w:webHidden/>
              </w:rPr>
              <w:t>1</w:t>
            </w:r>
            <w:r>
              <w:rPr>
                <w:noProof/>
                <w:webHidden/>
              </w:rPr>
              <w:fldChar w:fldCharType="end"/>
            </w:r>
          </w:hyperlink>
        </w:p>
        <w:p w14:paraId="22169527" w14:textId="22310A5E"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01" w:history="1">
            <w:r w:rsidRPr="00ED0066">
              <w:rPr>
                <w:rStyle w:val="Hipervnculo"/>
                <w:noProof/>
              </w:rPr>
              <w:t>1.2</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Alcance</w:t>
            </w:r>
            <w:r>
              <w:rPr>
                <w:noProof/>
                <w:webHidden/>
              </w:rPr>
              <w:tab/>
            </w:r>
            <w:r>
              <w:rPr>
                <w:noProof/>
                <w:webHidden/>
              </w:rPr>
              <w:fldChar w:fldCharType="begin"/>
            </w:r>
            <w:r>
              <w:rPr>
                <w:noProof/>
                <w:webHidden/>
              </w:rPr>
              <w:instrText xml:space="preserve"> PAGEREF _Toc198650201 \h </w:instrText>
            </w:r>
            <w:r>
              <w:rPr>
                <w:noProof/>
                <w:webHidden/>
              </w:rPr>
            </w:r>
            <w:r>
              <w:rPr>
                <w:noProof/>
                <w:webHidden/>
              </w:rPr>
              <w:fldChar w:fldCharType="separate"/>
            </w:r>
            <w:r w:rsidR="00B57977">
              <w:rPr>
                <w:noProof/>
                <w:webHidden/>
              </w:rPr>
              <w:t>1</w:t>
            </w:r>
            <w:r>
              <w:rPr>
                <w:noProof/>
                <w:webHidden/>
              </w:rPr>
              <w:fldChar w:fldCharType="end"/>
            </w:r>
          </w:hyperlink>
        </w:p>
        <w:p w14:paraId="5764AB38" w14:textId="70C3C8DB"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02" w:history="1">
            <w:r w:rsidRPr="00ED0066">
              <w:rPr>
                <w:rStyle w:val="Hipervnculo"/>
                <w:noProof/>
              </w:rPr>
              <w:t>1.3</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Referencias</w:t>
            </w:r>
            <w:r>
              <w:rPr>
                <w:noProof/>
                <w:webHidden/>
              </w:rPr>
              <w:tab/>
            </w:r>
            <w:r>
              <w:rPr>
                <w:noProof/>
                <w:webHidden/>
              </w:rPr>
              <w:fldChar w:fldCharType="begin"/>
            </w:r>
            <w:r>
              <w:rPr>
                <w:noProof/>
                <w:webHidden/>
              </w:rPr>
              <w:instrText xml:space="preserve"> PAGEREF _Toc198650202 \h </w:instrText>
            </w:r>
            <w:r>
              <w:rPr>
                <w:noProof/>
                <w:webHidden/>
              </w:rPr>
            </w:r>
            <w:r>
              <w:rPr>
                <w:noProof/>
                <w:webHidden/>
              </w:rPr>
              <w:fldChar w:fldCharType="separate"/>
            </w:r>
            <w:r w:rsidR="00B57977">
              <w:rPr>
                <w:noProof/>
                <w:webHidden/>
              </w:rPr>
              <w:t>2</w:t>
            </w:r>
            <w:r>
              <w:rPr>
                <w:noProof/>
                <w:webHidden/>
              </w:rPr>
              <w:fldChar w:fldCharType="end"/>
            </w:r>
          </w:hyperlink>
        </w:p>
        <w:p w14:paraId="4C096A12" w14:textId="10A008C5"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03" w:history="1">
            <w:r w:rsidRPr="00ED0066">
              <w:rPr>
                <w:rStyle w:val="Hipervnculo"/>
                <w:noProof/>
              </w:rPr>
              <w:t>1.4</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Glosario</w:t>
            </w:r>
            <w:r>
              <w:rPr>
                <w:noProof/>
                <w:webHidden/>
              </w:rPr>
              <w:tab/>
            </w:r>
            <w:r>
              <w:rPr>
                <w:noProof/>
                <w:webHidden/>
              </w:rPr>
              <w:fldChar w:fldCharType="begin"/>
            </w:r>
            <w:r>
              <w:rPr>
                <w:noProof/>
                <w:webHidden/>
              </w:rPr>
              <w:instrText xml:space="preserve"> PAGEREF _Toc198650203 \h </w:instrText>
            </w:r>
            <w:r>
              <w:rPr>
                <w:noProof/>
                <w:webHidden/>
              </w:rPr>
            </w:r>
            <w:r>
              <w:rPr>
                <w:noProof/>
                <w:webHidden/>
              </w:rPr>
              <w:fldChar w:fldCharType="separate"/>
            </w:r>
            <w:r w:rsidR="00B57977">
              <w:rPr>
                <w:noProof/>
                <w:webHidden/>
              </w:rPr>
              <w:t>3</w:t>
            </w:r>
            <w:r>
              <w:rPr>
                <w:noProof/>
                <w:webHidden/>
              </w:rPr>
              <w:fldChar w:fldCharType="end"/>
            </w:r>
          </w:hyperlink>
        </w:p>
        <w:p w14:paraId="20370F81" w14:textId="6AE203B9" w:rsidR="00352FEB" w:rsidRDefault="00352FEB">
          <w:pPr>
            <w:pStyle w:val="TDC1"/>
            <w:rPr>
              <w:rFonts w:asciiTheme="minorHAnsi" w:eastAsiaTheme="minorEastAsia" w:hAnsiTheme="minorHAnsi" w:cstheme="minorBidi"/>
              <w:b w:val="0"/>
              <w:noProof/>
              <w:kern w:val="2"/>
              <w:lang w:eastAsia="es-CR"/>
              <w14:ligatures w14:val="standardContextual"/>
            </w:rPr>
          </w:pPr>
          <w:hyperlink w:anchor="_Toc198650204" w:history="1">
            <w:r w:rsidRPr="00ED0066">
              <w:rPr>
                <w:rStyle w:val="Hipervnculo"/>
                <w:noProof/>
              </w:rPr>
              <w:t>2.</w:t>
            </w:r>
            <w:r>
              <w:rPr>
                <w:rFonts w:asciiTheme="minorHAnsi" w:eastAsiaTheme="minorEastAsia" w:hAnsiTheme="minorHAnsi" w:cstheme="minorBidi"/>
                <w:b w:val="0"/>
                <w:noProof/>
                <w:kern w:val="2"/>
                <w:lang w:eastAsia="es-CR"/>
                <w14:ligatures w14:val="standardContextual"/>
              </w:rPr>
              <w:tab/>
            </w:r>
            <w:r w:rsidRPr="00ED0066">
              <w:rPr>
                <w:rStyle w:val="Hipervnculo"/>
                <w:noProof/>
              </w:rPr>
              <w:t>Descripción General del Sistema</w:t>
            </w:r>
            <w:r>
              <w:rPr>
                <w:noProof/>
                <w:webHidden/>
              </w:rPr>
              <w:tab/>
            </w:r>
            <w:r>
              <w:rPr>
                <w:noProof/>
                <w:webHidden/>
              </w:rPr>
              <w:fldChar w:fldCharType="begin"/>
            </w:r>
            <w:r>
              <w:rPr>
                <w:noProof/>
                <w:webHidden/>
              </w:rPr>
              <w:instrText xml:space="preserve"> PAGEREF _Toc198650204 \h </w:instrText>
            </w:r>
            <w:r>
              <w:rPr>
                <w:noProof/>
                <w:webHidden/>
              </w:rPr>
            </w:r>
            <w:r>
              <w:rPr>
                <w:noProof/>
                <w:webHidden/>
              </w:rPr>
              <w:fldChar w:fldCharType="separate"/>
            </w:r>
            <w:r w:rsidR="00B57977">
              <w:rPr>
                <w:noProof/>
                <w:webHidden/>
              </w:rPr>
              <w:t>4</w:t>
            </w:r>
            <w:r>
              <w:rPr>
                <w:noProof/>
                <w:webHidden/>
              </w:rPr>
              <w:fldChar w:fldCharType="end"/>
            </w:r>
          </w:hyperlink>
        </w:p>
        <w:p w14:paraId="7B5A8EF8" w14:textId="088D8362"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05" w:history="1">
            <w:r w:rsidRPr="00ED0066">
              <w:rPr>
                <w:rStyle w:val="Hipervnculo"/>
                <w:noProof/>
              </w:rPr>
              <w:t>2.1</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Perspectiva Del Producto</w:t>
            </w:r>
            <w:r>
              <w:rPr>
                <w:noProof/>
                <w:webHidden/>
              </w:rPr>
              <w:tab/>
            </w:r>
            <w:r>
              <w:rPr>
                <w:noProof/>
                <w:webHidden/>
              </w:rPr>
              <w:fldChar w:fldCharType="begin"/>
            </w:r>
            <w:r>
              <w:rPr>
                <w:noProof/>
                <w:webHidden/>
              </w:rPr>
              <w:instrText xml:space="preserve"> PAGEREF _Toc198650205 \h </w:instrText>
            </w:r>
            <w:r>
              <w:rPr>
                <w:noProof/>
                <w:webHidden/>
              </w:rPr>
            </w:r>
            <w:r>
              <w:rPr>
                <w:noProof/>
                <w:webHidden/>
              </w:rPr>
              <w:fldChar w:fldCharType="separate"/>
            </w:r>
            <w:r w:rsidR="00B57977">
              <w:rPr>
                <w:noProof/>
                <w:webHidden/>
              </w:rPr>
              <w:t>4</w:t>
            </w:r>
            <w:r>
              <w:rPr>
                <w:noProof/>
                <w:webHidden/>
              </w:rPr>
              <w:fldChar w:fldCharType="end"/>
            </w:r>
          </w:hyperlink>
        </w:p>
        <w:p w14:paraId="5C2BA864" w14:textId="7048BCCD"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06" w:history="1">
            <w:r w:rsidRPr="00ED0066">
              <w:rPr>
                <w:rStyle w:val="Hipervnculo"/>
                <w:noProof/>
              </w:rPr>
              <w:t>2.2</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Clases de Usuarios y Características</w:t>
            </w:r>
            <w:r>
              <w:rPr>
                <w:noProof/>
                <w:webHidden/>
              </w:rPr>
              <w:tab/>
            </w:r>
            <w:r>
              <w:rPr>
                <w:noProof/>
                <w:webHidden/>
              </w:rPr>
              <w:fldChar w:fldCharType="begin"/>
            </w:r>
            <w:r>
              <w:rPr>
                <w:noProof/>
                <w:webHidden/>
              </w:rPr>
              <w:instrText xml:space="preserve"> PAGEREF _Toc198650206 \h </w:instrText>
            </w:r>
            <w:r>
              <w:rPr>
                <w:noProof/>
                <w:webHidden/>
              </w:rPr>
            </w:r>
            <w:r>
              <w:rPr>
                <w:noProof/>
                <w:webHidden/>
              </w:rPr>
              <w:fldChar w:fldCharType="separate"/>
            </w:r>
            <w:r w:rsidR="00B57977">
              <w:rPr>
                <w:noProof/>
                <w:webHidden/>
              </w:rPr>
              <w:t>5</w:t>
            </w:r>
            <w:r>
              <w:rPr>
                <w:noProof/>
                <w:webHidden/>
              </w:rPr>
              <w:fldChar w:fldCharType="end"/>
            </w:r>
          </w:hyperlink>
        </w:p>
        <w:p w14:paraId="11E7FE8A" w14:textId="14381584"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07" w:history="1">
            <w:r w:rsidRPr="00ED0066">
              <w:rPr>
                <w:rStyle w:val="Hipervnculo"/>
                <w:noProof/>
              </w:rPr>
              <w:t>2.3</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Restricciones de Diseño e Implementación</w:t>
            </w:r>
            <w:r>
              <w:rPr>
                <w:noProof/>
                <w:webHidden/>
              </w:rPr>
              <w:tab/>
            </w:r>
            <w:r>
              <w:rPr>
                <w:noProof/>
                <w:webHidden/>
              </w:rPr>
              <w:fldChar w:fldCharType="begin"/>
            </w:r>
            <w:r>
              <w:rPr>
                <w:noProof/>
                <w:webHidden/>
              </w:rPr>
              <w:instrText xml:space="preserve"> PAGEREF _Toc198650207 \h </w:instrText>
            </w:r>
            <w:r>
              <w:rPr>
                <w:noProof/>
                <w:webHidden/>
              </w:rPr>
            </w:r>
            <w:r>
              <w:rPr>
                <w:noProof/>
                <w:webHidden/>
              </w:rPr>
              <w:fldChar w:fldCharType="separate"/>
            </w:r>
            <w:r w:rsidR="00B57977">
              <w:rPr>
                <w:noProof/>
                <w:webHidden/>
              </w:rPr>
              <w:t>7</w:t>
            </w:r>
            <w:r>
              <w:rPr>
                <w:noProof/>
                <w:webHidden/>
              </w:rPr>
              <w:fldChar w:fldCharType="end"/>
            </w:r>
          </w:hyperlink>
        </w:p>
        <w:p w14:paraId="0C1CB16D" w14:textId="3BB54E20"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08" w:history="1">
            <w:r w:rsidRPr="00ED0066">
              <w:rPr>
                <w:rStyle w:val="Hipervnculo"/>
                <w:noProof/>
              </w:rPr>
              <w:t>2.4</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Supuestos y Dependencias</w:t>
            </w:r>
            <w:r>
              <w:rPr>
                <w:noProof/>
                <w:webHidden/>
              </w:rPr>
              <w:tab/>
            </w:r>
            <w:r>
              <w:rPr>
                <w:noProof/>
                <w:webHidden/>
              </w:rPr>
              <w:fldChar w:fldCharType="begin"/>
            </w:r>
            <w:r>
              <w:rPr>
                <w:noProof/>
                <w:webHidden/>
              </w:rPr>
              <w:instrText xml:space="preserve"> PAGEREF _Toc198650208 \h </w:instrText>
            </w:r>
            <w:r>
              <w:rPr>
                <w:noProof/>
                <w:webHidden/>
              </w:rPr>
            </w:r>
            <w:r>
              <w:rPr>
                <w:noProof/>
                <w:webHidden/>
              </w:rPr>
              <w:fldChar w:fldCharType="separate"/>
            </w:r>
            <w:r w:rsidR="00B57977">
              <w:rPr>
                <w:noProof/>
                <w:webHidden/>
              </w:rPr>
              <w:t>8</w:t>
            </w:r>
            <w:r>
              <w:rPr>
                <w:noProof/>
                <w:webHidden/>
              </w:rPr>
              <w:fldChar w:fldCharType="end"/>
            </w:r>
          </w:hyperlink>
        </w:p>
        <w:p w14:paraId="43CF6C67" w14:textId="79AB9BCB" w:rsidR="00352FEB" w:rsidRDefault="00352FEB">
          <w:pPr>
            <w:pStyle w:val="TDC1"/>
            <w:rPr>
              <w:rFonts w:asciiTheme="minorHAnsi" w:eastAsiaTheme="minorEastAsia" w:hAnsiTheme="minorHAnsi" w:cstheme="minorBidi"/>
              <w:b w:val="0"/>
              <w:noProof/>
              <w:kern w:val="2"/>
              <w:lang w:eastAsia="es-CR"/>
              <w14:ligatures w14:val="standardContextual"/>
            </w:rPr>
          </w:pPr>
          <w:hyperlink w:anchor="_Toc198650209" w:history="1">
            <w:r w:rsidRPr="00ED0066">
              <w:rPr>
                <w:rStyle w:val="Hipervnculo"/>
                <w:noProof/>
              </w:rPr>
              <w:t>3.</w:t>
            </w:r>
            <w:r>
              <w:rPr>
                <w:rFonts w:asciiTheme="minorHAnsi" w:eastAsiaTheme="minorEastAsia" w:hAnsiTheme="minorHAnsi" w:cstheme="minorBidi"/>
                <w:b w:val="0"/>
                <w:noProof/>
                <w:kern w:val="2"/>
                <w:lang w:eastAsia="es-CR"/>
                <w14:ligatures w14:val="standardContextual"/>
              </w:rPr>
              <w:tab/>
            </w:r>
            <w:r w:rsidRPr="00ED0066">
              <w:rPr>
                <w:rStyle w:val="Hipervnculo"/>
                <w:noProof/>
              </w:rPr>
              <w:t>Requerimientos Funcionales</w:t>
            </w:r>
            <w:r>
              <w:rPr>
                <w:noProof/>
                <w:webHidden/>
              </w:rPr>
              <w:tab/>
            </w:r>
            <w:r>
              <w:rPr>
                <w:noProof/>
                <w:webHidden/>
              </w:rPr>
              <w:fldChar w:fldCharType="begin"/>
            </w:r>
            <w:r>
              <w:rPr>
                <w:noProof/>
                <w:webHidden/>
              </w:rPr>
              <w:instrText xml:space="preserve"> PAGEREF _Toc198650209 \h </w:instrText>
            </w:r>
            <w:r>
              <w:rPr>
                <w:noProof/>
                <w:webHidden/>
              </w:rPr>
            </w:r>
            <w:r>
              <w:rPr>
                <w:noProof/>
                <w:webHidden/>
              </w:rPr>
              <w:fldChar w:fldCharType="separate"/>
            </w:r>
            <w:r w:rsidR="00B57977">
              <w:rPr>
                <w:noProof/>
                <w:webHidden/>
              </w:rPr>
              <w:t>9</w:t>
            </w:r>
            <w:r>
              <w:rPr>
                <w:noProof/>
                <w:webHidden/>
              </w:rPr>
              <w:fldChar w:fldCharType="end"/>
            </w:r>
          </w:hyperlink>
        </w:p>
        <w:p w14:paraId="077E820A" w14:textId="46EE5184"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10" w:history="1">
            <w:r w:rsidRPr="00ED0066">
              <w:rPr>
                <w:rStyle w:val="Hipervnculo"/>
                <w:noProof/>
              </w:rPr>
              <w:t>3.1</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Sitio Web</w:t>
            </w:r>
            <w:r>
              <w:rPr>
                <w:noProof/>
                <w:webHidden/>
              </w:rPr>
              <w:tab/>
            </w:r>
            <w:r>
              <w:rPr>
                <w:noProof/>
                <w:webHidden/>
              </w:rPr>
              <w:fldChar w:fldCharType="begin"/>
            </w:r>
            <w:r>
              <w:rPr>
                <w:noProof/>
                <w:webHidden/>
              </w:rPr>
              <w:instrText xml:space="preserve"> PAGEREF _Toc198650210 \h </w:instrText>
            </w:r>
            <w:r>
              <w:rPr>
                <w:noProof/>
                <w:webHidden/>
              </w:rPr>
            </w:r>
            <w:r>
              <w:rPr>
                <w:noProof/>
                <w:webHidden/>
              </w:rPr>
              <w:fldChar w:fldCharType="separate"/>
            </w:r>
            <w:r w:rsidR="00B57977">
              <w:rPr>
                <w:noProof/>
                <w:webHidden/>
              </w:rPr>
              <w:t>10</w:t>
            </w:r>
            <w:r>
              <w:rPr>
                <w:noProof/>
                <w:webHidden/>
              </w:rPr>
              <w:fldChar w:fldCharType="end"/>
            </w:r>
          </w:hyperlink>
        </w:p>
        <w:p w14:paraId="1B4F6C36" w14:textId="5D219296"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11" w:history="1">
            <w:r w:rsidRPr="00ED0066">
              <w:rPr>
                <w:rStyle w:val="Hipervnculo"/>
                <w:noProof/>
              </w:rPr>
              <w:t>3.2</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Sistema Administrativo</w:t>
            </w:r>
            <w:r>
              <w:rPr>
                <w:noProof/>
                <w:webHidden/>
              </w:rPr>
              <w:tab/>
            </w:r>
            <w:r>
              <w:rPr>
                <w:noProof/>
                <w:webHidden/>
              </w:rPr>
              <w:fldChar w:fldCharType="begin"/>
            </w:r>
            <w:r>
              <w:rPr>
                <w:noProof/>
                <w:webHidden/>
              </w:rPr>
              <w:instrText xml:space="preserve"> PAGEREF _Toc198650211 \h </w:instrText>
            </w:r>
            <w:r>
              <w:rPr>
                <w:noProof/>
                <w:webHidden/>
              </w:rPr>
            </w:r>
            <w:r>
              <w:rPr>
                <w:noProof/>
                <w:webHidden/>
              </w:rPr>
              <w:fldChar w:fldCharType="separate"/>
            </w:r>
            <w:r w:rsidR="00B57977">
              <w:rPr>
                <w:noProof/>
                <w:webHidden/>
              </w:rPr>
              <w:t>12</w:t>
            </w:r>
            <w:r>
              <w:rPr>
                <w:noProof/>
                <w:webHidden/>
              </w:rPr>
              <w:fldChar w:fldCharType="end"/>
            </w:r>
          </w:hyperlink>
        </w:p>
        <w:p w14:paraId="50F71E65" w14:textId="0AD79CB4"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12" w:history="1">
            <w:r w:rsidRPr="00ED0066">
              <w:rPr>
                <w:rStyle w:val="Hipervnculo"/>
                <w:noProof/>
              </w:rPr>
              <w:t>3.3</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Sistema Cliente</w:t>
            </w:r>
            <w:r>
              <w:rPr>
                <w:noProof/>
                <w:webHidden/>
              </w:rPr>
              <w:tab/>
            </w:r>
            <w:r>
              <w:rPr>
                <w:noProof/>
                <w:webHidden/>
              </w:rPr>
              <w:fldChar w:fldCharType="begin"/>
            </w:r>
            <w:r>
              <w:rPr>
                <w:noProof/>
                <w:webHidden/>
              </w:rPr>
              <w:instrText xml:space="preserve"> PAGEREF _Toc198650212 \h </w:instrText>
            </w:r>
            <w:r>
              <w:rPr>
                <w:noProof/>
                <w:webHidden/>
              </w:rPr>
            </w:r>
            <w:r>
              <w:rPr>
                <w:noProof/>
                <w:webHidden/>
              </w:rPr>
              <w:fldChar w:fldCharType="separate"/>
            </w:r>
            <w:r w:rsidR="00B57977">
              <w:rPr>
                <w:noProof/>
                <w:webHidden/>
              </w:rPr>
              <w:t>17</w:t>
            </w:r>
            <w:r>
              <w:rPr>
                <w:noProof/>
                <w:webHidden/>
              </w:rPr>
              <w:fldChar w:fldCharType="end"/>
            </w:r>
          </w:hyperlink>
        </w:p>
        <w:p w14:paraId="3355ED2C" w14:textId="70309E5B" w:rsidR="00352FEB" w:rsidRDefault="00352FEB">
          <w:pPr>
            <w:pStyle w:val="TDC1"/>
            <w:rPr>
              <w:rFonts w:asciiTheme="minorHAnsi" w:eastAsiaTheme="minorEastAsia" w:hAnsiTheme="minorHAnsi" w:cstheme="minorBidi"/>
              <w:b w:val="0"/>
              <w:noProof/>
              <w:kern w:val="2"/>
              <w:lang w:eastAsia="es-CR"/>
              <w14:ligatures w14:val="standardContextual"/>
            </w:rPr>
          </w:pPr>
          <w:hyperlink w:anchor="_Toc198650213" w:history="1">
            <w:r w:rsidRPr="00ED0066">
              <w:rPr>
                <w:rStyle w:val="Hipervnculo"/>
                <w:noProof/>
              </w:rPr>
              <w:t>4.</w:t>
            </w:r>
            <w:r>
              <w:rPr>
                <w:rFonts w:asciiTheme="minorHAnsi" w:eastAsiaTheme="minorEastAsia" w:hAnsiTheme="minorHAnsi" w:cstheme="minorBidi"/>
                <w:b w:val="0"/>
                <w:noProof/>
                <w:kern w:val="2"/>
                <w:lang w:eastAsia="es-CR"/>
                <w14:ligatures w14:val="standardContextual"/>
              </w:rPr>
              <w:tab/>
            </w:r>
            <w:r w:rsidRPr="00ED0066">
              <w:rPr>
                <w:rStyle w:val="Hipervnculo"/>
                <w:noProof/>
              </w:rPr>
              <w:t>Requerimientos No Funcionales</w:t>
            </w:r>
            <w:r>
              <w:rPr>
                <w:noProof/>
                <w:webHidden/>
              </w:rPr>
              <w:tab/>
            </w:r>
            <w:r>
              <w:rPr>
                <w:noProof/>
                <w:webHidden/>
              </w:rPr>
              <w:fldChar w:fldCharType="begin"/>
            </w:r>
            <w:r>
              <w:rPr>
                <w:noProof/>
                <w:webHidden/>
              </w:rPr>
              <w:instrText xml:space="preserve"> PAGEREF _Toc198650213 \h </w:instrText>
            </w:r>
            <w:r>
              <w:rPr>
                <w:noProof/>
                <w:webHidden/>
              </w:rPr>
            </w:r>
            <w:r>
              <w:rPr>
                <w:noProof/>
                <w:webHidden/>
              </w:rPr>
              <w:fldChar w:fldCharType="separate"/>
            </w:r>
            <w:r w:rsidR="00B57977">
              <w:rPr>
                <w:noProof/>
                <w:webHidden/>
              </w:rPr>
              <w:t>19</w:t>
            </w:r>
            <w:r>
              <w:rPr>
                <w:noProof/>
                <w:webHidden/>
              </w:rPr>
              <w:fldChar w:fldCharType="end"/>
            </w:r>
          </w:hyperlink>
        </w:p>
        <w:p w14:paraId="02787AB8" w14:textId="40CE8EDE"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14" w:history="1">
            <w:r w:rsidRPr="00ED0066">
              <w:rPr>
                <w:rStyle w:val="Hipervnculo"/>
                <w:noProof/>
              </w:rPr>
              <w:t>4.1</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Requisitos de la interfaz externa</w:t>
            </w:r>
            <w:r>
              <w:rPr>
                <w:noProof/>
                <w:webHidden/>
              </w:rPr>
              <w:tab/>
            </w:r>
            <w:r>
              <w:rPr>
                <w:noProof/>
                <w:webHidden/>
              </w:rPr>
              <w:fldChar w:fldCharType="begin"/>
            </w:r>
            <w:r>
              <w:rPr>
                <w:noProof/>
                <w:webHidden/>
              </w:rPr>
              <w:instrText xml:space="preserve"> PAGEREF _Toc198650214 \h </w:instrText>
            </w:r>
            <w:r>
              <w:rPr>
                <w:noProof/>
                <w:webHidden/>
              </w:rPr>
            </w:r>
            <w:r>
              <w:rPr>
                <w:noProof/>
                <w:webHidden/>
              </w:rPr>
              <w:fldChar w:fldCharType="separate"/>
            </w:r>
            <w:r w:rsidR="00B57977">
              <w:rPr>
                <w:noProof/>
                <w:webHidden/>
              </w:rPr>
              <w:t>19</w:t>
            </w:r>
            <w:r>
              <w:rPr>
                <w:noProof/>
                <w:webHidden/>
              </w:rPr>
              <w:fldChar w:fldCharType="end"/>
            </w:r>
          </w:hyperlink>
        </w:p>
        <w:p w14:paraId="63088E21" w14:textId="277A4406" w:rsidR="00352FEB" w:rsidRDefault="00352FEB">
          <w:pPr>
            <w:pStyle w:val="TDC3"/>
            <w:rPr>
              <w:rFonts w:asciiTheme="minorHAnsi" w:eastAsiaTheme="minorEastAsia" w:hAnsiTheme="minorHAnsi" w:cstheme="minorBidi"/>
              <w:noProof/>
              <w:kern w:val="2"/>
              <w:sz w:val="24"/>
              <w:lang w:eastAsia="es-CR"/>
              <w14:ligatures w14:val="standardContextual"/>
            </w:rPr>
          </w:pPr>
          <w:hyperlink w:anchor="_Toc198650215" w:history="1">
            <w:r w:rsidRPr="00ED0066">
              <w:rPr>
                <w:rStyle w:val="Hipervnculo"/>
                <w:rFonts w:eastAsia="Times New Roman"/>
                <w:noProof/>
              </w:rPr>
              <w:t>4.1.1</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Interfaces de usuario</w:t>
            </w:r>
            <w:r>
              <w:rPr>
                <w:noProof/>
                <w:webHidden/>
              </w:rPr>
              <w:tab/>
            </w:r>
            <w:r>
              <w:rPr>
                <w:noProof/>
                <w:webHidden/>
              </w:rPr>
              <w:fldChar w:fldCharType="begin"/>
            </w:r>
            <w:r>
              <w:rPr>
                <w:noProof/>
                <w:webHidden/>
              </w:rPr>
              <w:instrText xml:space="preserve"> PAGEREF _Toc198650215 \h </w:instrText>
            </w:r>
            <w:r>
              <w:rPr>
                <w:noProof/>
                <w:webHidden/>
              </w:rPr>
            </w:r>
            <w:r>
              <w:rPr>
                <w:noProof/>
                <w:webHidden/>
              </w:rPr>
              <w:fldChar w:fldCharType="separate"/>
            </w:r>
            <w:r w:rsidR="00B57977">
              <w:rPr>
                <w:noProof/>
                <w:webHidden/>
              </w:rPr>
              <w:t>19</w:t>
            </w:r>
            <w:r>
              <w:rPr>
                <w:noProof/>
                <w:webHidden/>
              </w:rPr>
              <w:fldChar w:fldCharType="end"/>
            </w:r>
          </w:hyperlink>
        </w:p>
        <w:p w14:paraId="5A41650D" w14:textId="73CC0E85" w:rsidR="00352FEB" w:rsidRDefault="00352FEB">
          <w:pPr>
            <w:pStyle w:val="TDC3"/>
            <w:rPr>
              <w:rFonts w:asciiTheme="minorHAnsi" w:eastAsiaTheme="minorEastAsia" w:hAnsiTheme="minorHAnsi" w:cstheme="minorBidi"/>
              <w:noProof/>
              <w:kern w:val="2"/>
              <w:sz w:val="24"/>
              <w:lang w:eastAsia="es-CR"/>
              <w14:ligatures w14:val="standardContextual"/>
            </w:rPr>
          </w:pPr>
          <w:hyperlink w:anchor="_Toc198650216" w:history="1">
            <w:r w:rsidRPr="00ED0066">
              <w:rPr>
                <w:rStyle w:val="Hipervnculo"/>
                <w:rFonts w:eastAsia="Times New Roman"/>
                <w:noProof/>
              </w:rPr>
              <w:t>4.1.2</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Software Interfaces</w:t>
            </w:r>
            <w:r>
              <w:rPr>
                <w:noProof/>
                <w:webHidden/>
              </w:rPr>
              <w:tab/>
            </w:r>
            <w:r>
              <w:rPr>
                <w:noProof/>
                <w:webHidden/>
              </w:rPr>
              <w:fldChar w:fldCharType="begin"/>
            </w:r>
            <w:r>
              <w:rPr>
                <w:noProof/>
                <w:webHidden/>
              </w:rPr>
              <w:instrText xml:space="preserve"> PAGEREF _Toc198650216 \h </w:instrText>
            </w:r>
            <w:r>
              <w:rPr>
                <w:noProof/>
                <w:webHidden/>
              </w:rPr>
            </w:r>
            <w:r>
              <w:rPr>
                <w:noProof/>
                <w:webHidden/>
              </w:rPr>
              <w:fldChar w:fldCharType="separate"/>
            </w:r>
            <w:r w:rsidR="00B57977">
              <w:rPr>
                <w:noProof/>
                <w:webHidden/>
              </w:rPr>
              <w:t>20</w:t>
            </w:r>
            <w:r>
              <w:rPr>
                <w:noProof/>
                <w:webHidden/>
              </w:rPr>
              <w:fldChar w:fldCharType="end"/>
            </w:r>
          </w:hyperlink>
        </w:p>
        <w:p w14:paraId="19CE8522" w14:textId="594C3E47" w:rsidR="00352FEB" w:rsidRDefault="00352FEB">
          <w:pPr>
            <w:pStyle w:val="TDC3"/>
            <w:rPr>
              <w:rFonts w:asciiTheme="minorHAnsi" w:eastAsiaTheme="minorEastAsia" w:hAnsiTheme="minorHAnsi" w:cstheme="minorBidi"/>
              <w:noProof/>
              <w:kern w:val="2"/>
              <w:sz w:val="24"/>
              <w:lang w:eastAsia="es-CR"/>
              <w14:ligatures w14:val="standardContextual"/>
            </w:rPr>
          </w:pPr>
          <w:hyperlink w:anchor="_Toc198650217" w:history="1">
            <w:r w:rsidRPr="00ED0066">
              <w:rPr>
                <w:rStyle w:val="Hipervnculo"/>
                <w:rFonts w:eastAsia="Times New Roman"/>
                <w:noProof/>
              </w:rPr>
              <w:t>4.1.3</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Hardware Interfaces</w:t>
            </w:r>
            <w:r>
              <w:rPr>
                <w:noProof/>
                <w:webHidden/>
              </w:rPr>
              <w:tab/>
            </w:r>
            <w:r>
              <w:rPr>
                <w:noProof/>
                <w:webHidden/>
              </w:rPr>
              <w:fldChar w:fldCharType="begin"/>
            </w:r>
            <w:r>
              <w:rPr>
                <w:noProof/>
                <w:webHidden/>
              </w:rPr>
              <w:instrText xml:space="preserve"> PAGEREF _Toc198650217 \h </w:instrText>
            </w:r>
            <w:r>
              <w:rPr>
                <w:noProof/>
                <w:webHidden/>
              </w:rPr>
            </w:r>
            <w:r>
              <w:rPr>
                <w:noProof/>
                <w:webHidden/>
              </w:rPr>
              <w:fldChar w:fldCharType="separate"/>
            </w:r>
            <w:r w:rsidR="00B57977">
              <w:rPr>
                <w:noProof/>
                <w:webHidden/>
              </w:rPr>
              <w:t>21</w:t>
            </w:r>
            <w:r>
              <w:rPr>
                <w:noProof/>
                <w:webHidden/>
              </w:rPr>
              <w:fldChar w:fldCharType="end"/>
            </w:r>
          </w:hyperlink>
        </w:p>
        <w:p w14:paraId="22D621ED" w14:textId="188AA7C4" w:rsidR="00352FEB" w:rsidRDefault="00352FEB">
          <w:pPr>
            <w:pStyle w:val="TDC3"/>
            <w:rPr>
              <w:rFonts w:asciiTheme="minorHAnsi" w:eastAsiaTheme="minorEastAsia" w:hAnsiTheme="minorHAnsi" w:cstheme="minorBidi"/>
              <w:noProof/>
              <w:kern w:val="2"/>
              <w:sz w:val="24"/>
              <w:lang w:eastAsia="es-CR"/>
              <w14:ligatures w14:val="standardContextual"/>
            </w:rPr>
          </w:pPr>
          <w:hyperlink w:anchor="_Toc198650218" w:history="1">
            <w:r w:rsidRPr="00ED0066">
              <w:rPr>
                <w:rStyle w:val="Hipervnculo"/>
                <w:rFonts w:eastAsia="Times New Roman"/>
                <w:noProof/>
              </w:rPr>
              <w:t>4.1.4</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Interfaces De Comunicación</w:t>
            </w:r>
            <w:r>
              <w:rPr>
                <w:noProof/>
                <w:webHidden/>
              </w:rPr>
              <w:tab/>
            </w:r>
            <w:r>
              <w:rPr>
                <w:noProof/>
                <w:webHidden/>
              </w:rPr>
              <w:fldChar w:fldCharType="begin"/>
            </w:r>
            <w:r>
              <w:rPr>
                <w:noProof/>
                <w:webHidden/>
              </w:rPr>
              <w:instrText xml:space="preserve"> PAGEREF _Toc198650218 \h </w:instrText>
            </w:r>
            <w:r>
              <w:rPr>
                <w:noProof/>
                <w:webHidden/>
              </w:rPr>
            </w:r>
            <w:r>
              <w:rPr>
                <w:noProof/>
                <w:webHidden/>
              </w:rPr>
              <w:fldChar w:fldCharType="separate"/>
            </w:r>
            <w:r w:rsidR="00B57977">
              <w:rPr>
                <w:noProof/>
                <w:webHidden/>
              </w:rPr>
              <w:t>21</w:t>
            </w:r>
            <w:r>
              <w:rPr>
                <w:noProof/>
                <w:webHidden/>
              </w:rPr>
              <w:fldChar w:fldCharType="end"/>
            </w:r>
          </w:hyperlink>
        </w:p>
        <w:p w14:paraId="0BE039E6" w14:textId="7662A9ED"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19" w:history="1">
            <w:r w:rsidRPr="00ED0066">
              <w:rPr>
                <w:rStyle w:val="Hipervnculo"/>
                <w:noProof/>
              </w:rPr>
              <w:t>4.2</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Atributos De Calidad</w:t>
            </w:r>
            <w:r>
              <w:rPr>
                <w:noProof/>
                <w:webHidden/>
              </w:rPr>
              <w:tab/>
            </w:r>
            <w:r>
              <w:rPr>
                <w:noProof/>
                <w:webHidden/>
              </w:rPr>
              <w:fldChar w:fldCharType="begin"/>
            </w:r>
            <w:r>
              <w:rPr>
                <w:noProof/>
                <w:webHidden/>
              </w:rPr>
              <w:instrText xml:space="preserve"> PAGEREF _Toc198650219 \h </w:instrText>
            </w:r>
            <w:r>
              <w:rPr>
                <w:noProof/>
                <w:webHidden/>
              </w:rPr>
            </w:r>
            <w:r>
              <w:rPr>
                <w:noProof/>
                <w:webHidden/>
              </w:rPr>
              <w:fldChar w:fldCharType="separate"/>
            </w:r>
            <w:r w:rsidR="00B57977">
              <w:rPr>
                <w:noProof/>
                <w:webHidden/>
              </w:rPr>
              <w:t>22</w:t>
            </w:r>
            <w:r>
              <w:rPr>
                <w:noProof/>
                <w:webHidden/>
              </w:rPr>
              <w:fldChar w:fldCharType="end"/>
            </w:r>
          </w:hyperlink>
        </w:p>
        <w:p w14:paraId="3419D3E5" w14:textId="1143F872" w:rsidR="00352FEB" w:rsidRDefault="00352FEB">
          <w:pPr>
            <w:pStyle w:val="TDC3"/>
            <w:rPr>
              <w:rFonts w:asciiTheme="minorHAnsi" w:eastAsiaTheme="minorEastAsia" w:hAnsiTheme="minorHAnsi" w:cstheme="minorBidi"/>
              <w:noProof/>
              <w:kern w:val="2"/>
              <w:sz w:val="24"/>
              <w:lang w:eastAsia="es-CR"/>
              <w14:ligatures w14:val="standardContextual"/>
            </w:rPr>
          </w:pPr>
          <w:hyperlink w:anchor="_Toc198650220" w:history="1">
            <w:r w:rsidRPr="00ED0066">
              <w:rPr>
                <w:rStyle w:val="Hipervnculo"/>
                <w:rFonts w:eastAsia="Times New Roman"/>
                <w:noProof/>
              </w:rPr>
              <w:t>4.2.1</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Usabilidad</w:t>
            </w:r>
            <w:r>
              <w:rPr>
                <w:noProof/>
                <w:webHidden/>
              </w:rPr>
              <w:tab/>
            </w:r>
            <w:r>
              <w:rPr>
                <w:noProof/>
                <w:webHidden/>
              </w:rPr>
              <w:fldChar w:fldCharType="begin"/>
            </w:r>
            <w:r>
              <w:rPr>
                <w:noProof/>
                <w:webHidden/>
              </w:rPr>
              <w:instrText xml:space="preserve"> PAGEREF _Toc198650220 \h </w:instrText>
            </w:r>
            <w:r>
              <w:rPr>
                <w:noProof/>
                <w:webHidden/>
              </w:rPr>
            </w:r>
            <w:r>
              <w:rPr>
                <w:noProof/>
                <w:webHidden/>
              </w:rPr>
              <w:fldChar w:fldCharType="separate"/>
            </w:r>
            <w:r w:rsidR="00B57977">
              <w:rPr>
                <w:noProof/>
                <w:webHidden/>
              </w:rPr>
              <w:t>22</w:t>
            </w:r>
            <w:r>
              <w:rPr>
                <w:noProof/>
                <w:webHidden/>
              </w:rPr>
              <w:fldChar w:fldCharType="end"/>
            </w:r>
          </w:hyperlink>
        </w:p>
        <w:p w14:paraId="5DE2B987" w14:textId="26D868F9" w:rsidR="00352FEB" w:rsidRDefault="00352FEB">
          <w:pPr>
            <w:pStyle w:val="TDC3"/>
            <w:rPr>
              <w:rFonts w:asciiTheme="minorHAnsi" w:eastAsiaTheme="minorEastAsia" w:hAnsiTheme="minorHAnsi" w:cstheme="minorBidi"/>
              <w:noProof/>
              <w:kern w:val="2"/>
              <w:sz w:val="24"/>
              <w:lang w:eastAsia="es-CR"/>
              <w14:ligatures w14:val="standardContextual"/>
            </w:rPr>
          </w:pPr>
          <w:hyperlink w:anchor="_Toc198650221" w:history="1">
            <w:r w:rsidRPr="00ED0066">
              <w:rPr>
                <w:rStyle w:val="Hipervnculo"/>
                <w:rFonts w:eastAsia="Times New Roman"/>
                <w:noProof/>
              </w:rPr>
              <w:t>4.2.2</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Rendimiento</w:t>
            </w:r>
            <w:r>
              <w:rPr>
                <w:noProof/>
                <w:webHidden/>
              </w:rPr>
              <w:tab/>
            </w:r>
            <w:r>
              <w:rPr>
                <w:noProof/>
                <w:webHidden/>
              </w:rPr>
              <w:fldChar w:fldCharType="begin"/>
            </w:r>
            <w:r>
              <w:rPr>
                <w:noProof/>
                <w:webHidden/>
              </w:rPr>
              <w:instrText xml:space="preserve"> PAGEREF _Toc198650221 \h </w:instrText>
            </w:r>
            <w:r>
              <w:rPr>
                <w:noProof/>
                <w:webHidden/>
              </w:rPr>
            </w:r>
            <w:r>
              <w:rPr>
                <w:noProof/>
                <w:webHidden/>
              </w:rPr>
              <w:fldChar w:fldCharType="separate"/>
            </w:r>
            <w:r w:rsidR="00B57977">
              <w:rPr>
                <w:noProof/>
                <w:webHidden/>
              </w:rPr>
              <w:t>23</w:t>
            </w:r>
            <w:r>
              <w:rPr>
                <w:noProof/>
                <w:webHidden/>
              </w:rPr>
              <w:fldChar w:fldCharType="end"/>
            </w:r>
          </w:hyperlink>
        </w:p>
        <w:p w14:paraId="5DF458DE" w14:textId="49EBEE8B" w:rsidR="00352FEB" w:rsidRDefault="00352FEB">
          <w:pPr>
            <w:pStyle w:val="TDC3"/>
            <w:rPr>
              <w:rFonts w:asciiTheme="minorHAnsi" w:eastAsiaTheme="minorEastAsia" w:hAnsiTheme="minorHAnsi" w:cstheme="minorBidi"/>
              <w:noProof/>
              <w:kern w:val="2"/>
              <w:sz w:val="24"/>
              <w:lang w:eastAsia="es-CR"/>
              <w14:ligatures w14:val="standardContextual"/>
            </w:rPr>
          </w:pPr>
          <w:hyperlink w:anchor="_Toc198650222" w:history="1">
            <w:r w:rsidRPr="00ED0066">
              <w:rPr>
                <w:rStyle w:val="Hipervnculo"/>
                <w:rFonts w:eastAsia="Times New Roman"/>
                <w:noProof/>
              </w:rPr>
              <w:t>4.2.3</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Seguridad</w:t>
            </w:r>
            <w:r>
              <w:rPr>
                <w:noProof/>
                <w:webHidden/>
              </w:rPr>
              <w:tab/>
            </w:r>
            <w:r>
              <w:rPr>
                <w:noProof/>
                <w:webHidden/>
              </w:rPr>
              <w:fldChar w:fldCharType="begin"/>
            </w:r>
            <w:r>
              <w:rPr>
                <w:noProof/>
                <w:webHidden/>
              </w:rPr>
              <w:instrText xml:space="preserve"> PAGEREF _Toc198650222 \h </w:instrText>
            </w:r>
            <w:r>
              <w:rPr>
                <w:noProof/>
                <w:webHidden/>
              </w:rPr>
            </w:r>
            <w:r>
              <w:rPr>
                <w:noProof/>
                <w:webHidden/>
              </w:rPr>
              <w:fldChar w:fldCharType="separate"/>
            </w:r>
            <w:r w:rsidR="00B57977">
              <w:rPr>
                <w:noProof/>
                <w:webHidden/>
              </w:rPr>
              <w:t>24</w:t>
            </w:r>
            <w:r>
              <w:rPr>
                <w:noProof/>
                <w:webHidden/>
              </w:rPr>
              <w:fldChar w:fldCharType="end"/>
            </w:r>
          </w:hyperlink>
        </w:p>
        <w:p w14:paraId="02021AEA" w14:textId="3F2F5F29"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23" w:history="1">
            <w:r w:rsidRPr="00ED0066">
              <w:rPr>
                <w:rStyle w:val="Hipervnculo"/>
                <w:noProof/>
              </w:rPr>
              <w:t>4.3</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Otros Requerimientos Asociados</w:t>
            </w:r>
            <w:r>
              <w:rPr>
                <w:noProof/>
                <w:webHidden/>
              </w:rPr>
              <w:tab/>
            </w:r>
            <w:r>
              <w:rPr>
                <w:noProof/>
                <w:webHidden/>
              </w:rPr>
              <w:fldChar w:fldCharType="begin"/>
            </w:r>
            <w:r>
              <w:rPr>
                <w:noProof/>
                <w:webHidden/>
              </w:rPr>
              <w:instrText xml:space="preserve"> PAGEREF _Toc198650223 \h </w:instrText>
            </w:r>
            <w:r>
              <w:rPr>
                <w:noProof/>
                <w:webHidden/>
              </w:rPr>
            </w:r>
            <w:r>
              <w:rPr>
                <w:noProof/>
                <w:webHidden/>
              </w:rPr>
              <w:fldChar w:fldCharType="separate"/>
            </w:r>
            <w:r w:rsidR="00B57977">
              <w:rPr>
                <w:noProof/>
                <w:webHidden/>
              </w:rPr>
              <w:t>24</w:t>
            </w:r>
            <w:r>
              <w:rPr>
                <w:noProof/>
                <w:webHidden/>
              </w:rPr>
              <w:fldChar w:fldCharType="end"/>
            </w:r>
          </w:hyperlink>
        </w:p>
        <w:p w14:paraId="25CF2374" w14:textId="3609FE25" w:rsidR="00352FEB" w:rsidRDefault="00352FEB">
          <w:pPr>
            <w:pStyle w:val="TDC1"/>
            <w:rPr>
              <w:rFonts w:asciiTheme="minorHAnsi" w:eastAsiaTheme="minorEastAsia" w:hAnsiTheme="minorHAnsi" w:cstheme="minorBidi"/>
              <w:b w:val="0"/>
              <w:noProof/>
              <w:kern w:val="2"/>
              <w:lang w:eastAsia="es-CR"/>
              <w14:ligatures w14:val="standardContextual"/>
            </w:rPr>
          </w:pPr>
          <w:hyperlink w:anchor="_Toc198650224" w:history="1">
            <w:r w:rsidRPr="00ED0066">
              <w:rPr>
                <w:rStyle w:val="Hipervnculo"/>
                <w:noProof/>
              </w:rPr>
              <w:t>5.</w:t>
            </w:r>
            <w:r>
              <w:rPr>
                <w:rFonts w:asciiTheme="minorHAnsi" w:eastAsiaTheme="minorEastAsia" w:hAnsiTheme="minorHAnsi" w:cstheme="minorBidi"/>
                <w:b w:val="0"/>
                <w:noProof/>
                <w:kern w:val="2"/>
                <w:lang w:eastAsia="es-CR"/>
                <w14:ligatures w14:val="standardContextual"/>
              </w:rPr>
              <w:tab/>
            </w:r>
            <w:r w:rsidRPr="00ED0066">
              <w:rPr>
                <w:rStyle w:val="Hipervnculo"/>
                <w:noProof/>
              </w:rPr>
              <w:t>Priorización (MoSCoW)</w:t>
            </w:r>
            <w:r>
              <w:rPr>
                <w:noProof/>
                <w:webHidden/>
              </w:rPr>
              <w:tab/>
            </w:r>
            <w:r>
              <w:rPr>
                <w:noProof/>
                <w:webHidden/>
              </w:rPr>
              <w:fldChar w:fldCharType="begin"/>
            </w:r>
            <w:r>
              <w:rPr>
                <w:noProof/>
                <w:webHidden/>
              </w:rPr>
              <w:instrText xml:space="preserve"> PAGEREF _Toc198650224 \h </w:instrText>
            </w:r>
            <w:r>
              <w:rPr>
                <w:noProof/>
                <w:webHidden/>
              </w:rPr>
            </w:r>
            <w:r>
              <w:rPr>
                <w:noProof/>
                <w:webHidden/>
              </w:rPr>
              <w:fldChar w:fldCharType="separate"/>
            </w:r>
            <w:r w:rsidR="00B57977">
              <w:rPr>
                <w:noProof/>
                <w:webHidden/>
              </w:rPr>
              <w:t>25</w:t>
            </w:r>
            <w:r>
              <w:rPr>
                <w:noProof/>
                <w:webHidden/>
              </w:rPr>
              <w:fldChar w:fldCharType="end"/>
            </w:r>
          </w:hyperlink>
        </w:p>
        <w:p w14:paraId="168FE593" w14:textId="7D536D1E" w:rsidR="00352FEB" w:rsidRDefault="00352FEB">
          <w:pPr>
            <w:pStyle w:val="TDC1"/>
            <w:rPr>
              <w:rFonts w:asciiTheme="minorHAnsi" w:eastAsiaTheme="minorEastAsia" w:hAnsiTheme="minorHAnsi" w:cstheme="minorBidi"/>
              <w:b w:val="0"/>
              <w:noProof/>
              <w:kern w:val="2"/>
              <w:lang w:eastAsia="es-CR"/>
              <w14:ligatures w14:val="standardContextual"/>
            </w:rPr>
          </w:pPr>
          <w:hyperlink w:anchor="_Toc198650225" w:history="1">
            <w:r w:rsidRPr="00ED0066">
              <w:rPr>
                <w:rStyle w:val="Hipervnculo"/>
                <w:noProof/>
              </w:rPr>
              <w:t>6.</w:t>
            </w:r>
            <w:r>
              <w:rPr>
                <w:rFonts w:asciiTheme="minorHAnsi" w:eastAsiaTheme="minorEastAsia" w:hAnsiTheme="minorHAnsi" w:cstheme="minorBidi"/>
                <w:b w:val="0"/>
                <w:noProof/>
                <w:kern w:val="2"/>
                <w:lang w:eastAsia="es-CR"/>
                <w14:ligatures w14:val="standardContextual"/>
              </w:rPr>
              <w:tab/>
            </w:r>
            <w:r w:rsidRPr="00ED0066">
              <w:rPr>
                <w:rStyle w:val="Hipervnculo"/>
                <w:noProof/>
              </w:rPr>
              <w:t>Modelos de Análisis</w:t>
            </w:r>
            <w:r>
              <w:rPr>
                <w:noProof/>
                <w:webHidden/>
              </w:rPr>
              <w:tab/>
            </w:r>
            <w:r>
              <w:rPr>
                <w:noProof/>
                <w:webHidden/>
              </w:rPr>
              <w:fldChar w:fldCharType="begin"/>
            </w:r>
            <w:r>
              <w:rPr>
                <w:noProof/>
                <w:webHidden/>
              </w:rPr>
              <w:instrText xml:space="preserve"> PAGEREF _Toc198650225 \h </w:instrText>
            </w:r>
            <w:r>
              <w:rPr>
                <w:noProof/>
                <w:webHidden/>
              </w:rPr>
            </w:r>
            <w:r>
              <w:rPr>
                <w:noProof/>
                <w:webHidden/>
              </w:rPr>
              <w:fldChar w:fldCharType="separate"/>
            </w:r>
            <w:r w:rsidR="00B57977">
              <w:rPr>
                <w:noProof/>
                <w:webHidden/>
              </w:rPr>
              <w:t>26</w:t>
            </w:r>
            <w:r>
              <w:rPr>
                <w:noProof/>
                <w:webHidden/>
              </w:rPr>
              <w:fldChar w:fldCharType="end"/>
            </w:r>
          </w:hyperlink>
        </w:p>
        <w:p w14:paraId="61C5B35D" w14:textId="2966E702" w:rsidR="006362C2" w:rsidRDefault="00C12860">
          <w:r>
            <w:rPr>
              <w:b/>
              <w:bCs/>
              <w:lang w:val="es-MX"/>
            </w:rPr>
            <w:fldChar w:fldCharType="end"/>
          </w:r>
        </w:p>
      </w:sdtContent>
    </w:sdt>
    <w:p w14:paraId="787ED6FD" w14:textId="77777777" w:rsidR="006362C2" w:rsidRDefault="006362C2">
      <w:pPr>
        <w:spacing w:line="276" w:lineRule="auto"/>
      </w:pPr>
    </w:p>
    <w:p w14:paraId="350AB0CE" w14:textId="77777777" w:rsidR="006362C2" w:rsidRDefault="006362C2">
      <w:pPr>
        <w:keepNext/>
        <w:keepLines/>
        <w:spacing w:before="120" w:after="240" w:line="276" w:lineRule="auto"/>
        <w:rPr>
          <w:rFonts w:eastAsia="Times New Roman"/>
          <w:b/>
          <w:color w:val="000000"/>
          <w:sz w:val="36"/>
          <w:szCs w:val="36"/>
        </w:rPr>
      </w:pPr>
    </w:p>
    <w:p w14:paraId="762DA347" w14:textId="77777777" w:rsidR="006362C2" w:rsidRDefault="006362C2">
      <w:pPr>
        <w:keepNext/>
        <w:keepLines/>
        <w:spacing w:before="120" w:after="240" w:line="276" w:lineRule="auto"/>
        <w:rPr>
          <w:rFonts w:eastAsia="Times New Roman"/>
          <w:b/>
          <w:color w:val="000000"/>
          <w:sz w:val="36"/>
          <w:szCs w:val="36"/>
        </w:rPr>
      </w:pPr>
    </w:p>
    <w:p w14:paraId="4FDDCFD5" w14:textId="77777777" w:rsidR="006362C2" w:rsidRDefault="006362C2">
      <w:pPr>
        <w:keepNext/>
        <w:keepLines/>
        <w:spacing w:before="120" w:after="240" w:line="276" w:lineRule="auto"/>
        <w:rPr>
          <w:rFonts w:eastAsia="Times New Roman"/>
          <w:b/>
          <w:color w:val="000000"/>
          <w:sz w:val="36"/>
          <w:szCs w:val="36"/>
        </w:rPr>
      </w:pPr>
    </w:p>
    <w:p w14:paraId="0B7AEDBB" w14:textId="77777777" w:rsidR="006362C2" w:rsidRDefault="006362C2">
      <w:pPr>
        <w:keepNext/>
        <w:keepLines/>
        <w:spacing w:before="120" w:after="240" w:line="276" w:lineRule="auto"/>
        <w:rPr>
          <w:rFonts w:eastAsia="Times New Roman"/>
          <w:b/>
          <w:color w:val="000000"/>
          <w:sz w:val="36"/>
          <w:szCs w:val="36"/>
        </w:rPr>
      </w:pPr>
    </w:p>
    <w:p w14:paraId="05FEE020" w14:textId="77777777" w:rsidR="006362C2" w:rsidRDefault="006362C2">
      <w:pPr>
        <w:keepNext/>
        <w:keepLines/>
        <w:spacing w:before="120" w:after="240" w:line="276" w:lineRule="auto"/>
        <w:rPr>
          <w:rFonts w:eastAsia="Times New Roman"/>
          <w:b/>
          <w:color w:val="000000"/>
          <w:sz w:val="36"/>
          <w:szCs w:val="36"/>
        </w:rPr>
      </w:pPr>
    </w:p>
    <w:p w14:paraId="1DE8E027" w14:textId="77777777" w:rsidR="006362C2" w:rsidRDefault="006362C2">
      <w:pPr>
        <w:keepNext/>
        <w:keepLines/>
        <w:spacing w:before="120" w:after="240" w:line="276" w:lineRule="auto"/>
        <w:rPr>
          <w:rFonts w:eastAsia="Times New Roman"/>
          <w:b/>
          <w:color w:val="000000"/>
          <w:sz w:val="36"/>
          <w:szCs w:val="36"/>
        </w:rPr>
      </w:pPr>
    </w:p>
    <w:p w14:paraId="09EBF84F" w14:textId="77777777" w:rsidR="006362C2" w:rsidRDefault="006362C2">
      <w:pPr>
        <w:keepNext/>
        <w:keepLines/>
        <w:spacing w:before="120" w:after="240" w:line="276" w:lineRule="auto"/>
        <w:rPr>
          <w:rFonts w:eastAsia="Times New Roman"/>
          <w:b/>
          <w:color w:val="000000"/>
          <w:sz w:val="36"/>
          <w:szCs w:val="36"/>
        </w:rPr>
      </w:pPr>
    </w:p>
    <w:p w14:paraId="3CA1B4C2" w14:textId="77777777" w:rsidR="006362C2" w:rsidRDefault="00C12860">
      <w:pPr>
        <w:keepNext/>
        <w:keepLines/>
        <w:spacing w:before="120" w:after="240" w:line="276" w:lineRule="auto"/>
        <w:rPr>
          <w:rFonts w:eastAsia="Times New Roman"/>
          <w:b/>
          <w:color w:val="000000"/>
          <w:sz w:val="36"/>
          <w:szCs w:val="36"/>
        </w:rPr>
      </w:pPr>
      <w:r>
        <w:rPr>
          <w:rFonts w:eastAsia="Times New Roman"/>
          <w:b/>
          <w:color w:val="000000"/>
          <w:sz w:val="36"/>
          <w:szCs w:val="36"/>
        </w:rPr>
        <w:t>Historial de revisiones</w:t>
      </w:r>
    </w:p>
    <w:tbl>
      <w:tblPr>
        <w:tblStyle w:val="Style51"/>
        <w:tblW w:w="9870"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60"/>
        <w:gridCol w:w="1710"/>
        <w:gridCol w:w="4485"/>
        <w:gridCol w:w="1515"/>
      </w:tblGrid>
      <w:tr w:rsidR="006362C2" w14:paraId="7CBEF575" w14:textId="77777777">
        <w:tc>
          <w:tcPr>
            <w:tcW w:w="2160" w:type="dxa"/>
            <w:tcBorders>
              <w:top w:val="single" w:sz="12" w:space="0" w:color="000000"/>
              <w:bottom w:val="single" w:sz="12" w:space="0" w:color="000000"/>
            </w:tcBorders>
            <w:vAlign w:val="center"/>
          </w:tcPr>
          <w:p w14:paraId="22A049F3" w14:textId="77777777" w:rsidR="006362C2" w:rsidRDefault="00C12860">
            <w:pPr>
              <w:spacing w:before="40" w:after="40" w:line="276" w:lineRule="auto"/>
              <w:jc w:val="center"/>
              <w:rPr>
                <w:b/>
              </w:rPr>
            </w:pPr>
            <w:r>
              <w:rPr>
                <w:b/>
              </w:rPr>
              <w:t>Autor (es)</w:t>
            </w:r>
          </w:p>
        </w:tc>
        <w:tc>
          <w:tcPr>
            <w:tcW w:w="1710" w:type="dxa"/>
            <w:tcBorders>
              <w:top w:val="single" w:sz="12" w:space="0" w:color="000000"/>
              <w:bottom w:val="single" w:sz="12" w:space="0" w:color="000000"/>
            </w:tcBorders>
            <w:vAlign w:val="center"/>
          </w:tcPr>
          <w:p w14:paraId="7A41B016" w14:textId="77777777" w:rsidR="006362C2" w:rsidRDefault="00C12860">
            <w:pPr>
              <w:spacing w:before="40" w:after="40" w:line="276" w:lineRule="auto"/>
              <w:jc w:val="center"/>
              <w:rPr>
                <w:b/>
              </w:rPr>
            </w:pPr>
            <w:r>
              <w:rPr>
                <w:b/>
              </w:rPr>
              <w:t>Fecha</w:t>
            </w:r>
          </w:p>
        </w:tc>
        <w:tc>
          <w:tcPr>
            <w:tcW w:w="4485" w:type="dxa"/>
            <w:tcBorders>
              <w:top w:val="single" w:sz="12" w:space="0" w:color="000000"/>
              <w:bottom w:val="single" w:sz="12" w:space="0" w:color="000000"/>
            </w:tcBorders>
            <w:vAlign w:val="center"/>
          </w:tcPr>
          <w:p w14:paraId="450D40C4" w14:textId="77777777" w:rsidR="006362C2" w:rsidRDefault="00C12860">
            <w:pPr>
              <w:spacing w:before="40" w:after="40" w:line="276" w:lineRule="auto"/>
              <w:jc w:val="center"/>
              <w:rPr>
                <w:b/>
              </w:rPr>
            </w:pPr>
            <w:r>
              <w:rPr>
                <w:b/>
              </w:rPr>
              <w:t>Motivo de los cambios</w:t>
            </w:r>
          </w:p>
        </w:tc>
        <w:tc>
          <w:tcPr>
            <w:tcW w:w="1515" w:type="dxa"/>
            <w:tcBorders>
              <w:top w:val="single" w:sz="12" w:space="0" w:color="000000"/>
              <w:bottom w:val="single" w:sz="12" w:space="0" w:color="000000"/>
            </w:tcBorders>
            <w:vAlign w:val="center"/>
          </w:tcPr>
          <w:p w14:paraId="287A73F3" w14:textId="77777777" w:rsidR="006362C2" w:rsidRDefault="00C12860">
            <w:pPr>
              <w:spacing w:before="40" w:after="40" w:line="276" w:lineRule="auto"/>
              <w:jc w:val="center"/>
              <w:rPr>
                <w:b/>
              </w:rPr>
            </w:pPr>
            <w:r>
              <w:rPr>
                <w:b/>
              </w:rPr>
              <w:t>Versión</w:t>
            </w:r>
          </w:p>
        </w:tc>
      </w:tr>
      <w:tr w:rsidR="006362C2" w14:paraId="1AA21006" w14:textId="77777777">
        <w:tc>
          <w:tcPr>
            <w:tcW w:w="2160" w:type="dxa"/>
            <w:tcBorders>
              <w:top w:val="nil"/>
            </w:tcBorders>
            <w:vAlign w:val="center"/>
          </w:tcPr>
          <w:p w14:paraId="44DB94F2" w14:textId="77777777" w:rsidR="006362C2" w:rsidRDefault="00C12860">
            <w:pPr>
              <w:spacing w:before="40" w:after="40" w:line="276" w:lineRule="auto"/>
              <w:jc w:val="center"/>
            </w:pPr>
            <w:r>
              <w:t>Equipo Sage</w:t>
            </w:r>
          </w:p>
        </w:tc>
        <w:tc>
          <w:tcPr>
            <w:tcW w:w="1710" w:type="dxa"/>
            <w:tcBorders>
              <w:top w:val="nil"/>
            </w:tcBorders>
            <w:vAlign w:val="center"/>
          </w:tcPr>
          <w:p w14:paraId="36EDE31A" w14:textId="77777777" w:rsidR="006362C2" w:rsidRDefault="00C12860">
            <w:pPr>
              <w:spacing w:before="40" w:after="40" w:line="276" w:lineRule="auto"/>
              <w:jc w:val="center"/>
            </w:pPr>
            <w:r>
              <w:t>08/05/2025</w:t>
            </w:r>
          </w:p>
        </w:tc>
        <w:tc>
          <w:tcPr>
            <w:tcW w:w="4485" w:type="dxa"/>
            <w:tcBorders>
              <w:top w:val="nil"/>
            </w:tcBorders>
            <w:vAlign w:val="center"/>
          </w:tcPr>
          <w:p w14:paraId="5F2E3875" w14:textId="77777777" w:rsidR="006362C2" w:rsidRDefault="00C12860">
            <w:pPr>
              <w:spacing w:before="40" w:after="40" w:line="276" w:lineRule="auto"/>
              <w:jc w:val="center"/>
            </w:pPr>
            <w:r>
              <w:t>Documentación inicial</w:t>
            </w:r>
          </w:p>
        </w:tc>
        <w:tc>
          <w:tcPr>
            <w:tcW w:w="1515" w:type="dxa"/>
            <w:tcBorders>
              <w:top w:val="nil"/>
            </w:tcBorders>
            <w:vAlign w:val="center"/>
          </w:tcPr>
          <w:p w14:paraId="0B38BC72" w14:textId="77777777" w:rsidR="006362C2" w:rsidRDefault="00C12860">
            <w:pPr>
              <w:spacing w:before="40" w:after="40" w:line="276" w:lineRule="auto"/>
              <w:jc w:val="center"/>
            </w:pPr>
            <w:r>
              <w:t>1.0</w:t>
            </w:r>
          </w:p>
        </w:tc>
      </w:tr>
      <w:tr w:rsidR="006362C2" w14:paraId="41C49F09" w14:textId="77777777">
        <w:tc>
          <w:tcPr>
            <w:tcW w:w="2160" w:type="dxa"/>
            <w:vAlign w:val="center"/>
          </w:tcPr>
          <w:p w14:paraId="564D68E8" w14:textId="77777777" w:rsidR="006362C2" w:rsidRDefault="00C12860">
            <w:pPr>
              <w:spacing w:before="40" w:after="40" w:line="276" w:lineRule="auto"/>
              <w:jc w:val="center"/>
            </w:pPr>
            <w:r>
              <w:t>Keyna Castro</w:t>
            </w:r>
          </w:p>
        </w:tc>
        <w:tc>
          <w:tcPr>
            <w:tcW w:w="1710" w:type="dxa"/>
            <w:vAlign w:val="center"/>
          </w:tcPr>
          <w:p w14:paraId="72BE64FE" w14:textId="77777777" w:rsidR="006362C2" w:rsidRDefault="00C12860">
            <w:pPr>
              <w:spacing w:before="40" w:after="40" w:line="276" w:lineRule="auto"/>
              <w:jc w:val="center"/>
            </w:pPr>
            <w:r>
              <w:t>10/05/2025</w:t>
            </w:r>
          </w:p>
        </w:tc>
        <w:tc>
          <w:tcPr>
            <w:tcW w:w="4485" w:type="dxa"/>
            <w:vAlign w:val="center"/>
          </w:tcPr>
          <w:p w14:paraId="0D3566E0" w14:textId="77777777" w:rsidR="006362C2" w:rsidRDefault="00C12860">
            <w:pPr>
              <w:spacing w:before="40" w:after="40" w:line="276" w:lineRule="auto"/>
              <w:jc w:val="center"/>
            </w:pPr>
            <w:r>
              <w:t>Agrego Glosario, Propósito</w:t>
            </w:r>
          </w:p>
        </w:tc>
        <w:tc>
          <w:tcPr>
            <w:tcW w:w="1515" w:type="dxa"/>
            <w:vAlign w:val="center"/>
          </w:tcPr>
          <w:p w14:paraId="54B869ED" w14:textId="77777777" w:rsidR="006362C2" w:rsidRDefault="00C12860">
            <w:pPr>
              <w:spacing w:before="40" w:after="40" w:line="276" w:lineRule="auto"/>
              <w:jc w:val="center"/>
            </w:pPr>
            <w:r>
              <w:t>1.1</w:t>
            </w:r>
          </w:p>
        </w:tc>
      </w:tr>
      <w:tr w:rsidR="006362C2" w14:paraId="0D604EFB" w14:textId="77777777">
        <w:trPr>
          <w:trHeight w:val="431"/>
        </w:trPr>
        <w:tc>
          <w:tcPr>
            <w:tcW w:w="2160" w:type="dxa"/>
            <w:vAlign w:val="center"/>
          </w:tcPr>
          <w:p w14:paraId="2F15F25D" w14:textId="77777777" w:rsidR="006362C2" w:rsidRDefault="00C12860">
            <w:pPr>
              <w:spacing w:before="40" w:after="40" w:line="276" w:lineRule="auto"/>
              <w:jc w:val="center"/>
            </w:pPr>
            <w:r>
              <w:t>Allison</w:t>
            </w:r>
          </w:p>
        </w:tc>
        <w:tc>
          <w:tcPr>
            <w:tcW w:w="1710" w:type="dxa"/>
            <w:vAlign w:val="center"/>
          </w:tcPr>
          <w:p w14:paraId="77FFA84F" w14:textId="77777777" w:rsidR="006362C2" w:rsidRDefault="00C12860">
            <w:pPr>
              <w:spacing w:before="40" w:after="40" w:line="276" w:lineRule="auto"/>
              <w:jc w:val="center"/>
            </w:pPr>
            <w:r>
              <w:t>15/05/2025</w:t>
            </w:r>
          </w:p>
        </w:tc>
        <w:tc>
          <w:tcPr>
            <w:tcW w:w="4485" w:type="dxa"/>
            <w:vAlign w:val="center"/>
          </w:tcPr>
          <w:p w14:paraId="25E8C654" w14:textId="77777777" w:rsidR="006362C2" w:rsidRDefault="00C12860">
            <w:pPr>
              <w:spacing w:before="40" w:after="40" w:line="276" w:lineRule="auto"/>
              <w:jc w:val="center"/>
            </w:pPr>
            <w:r>
              <w:t>Agrego Restricciones de diseño e implementación</w:t>
            </w:r>
          </w:p>
        </w:tc>
        <w:tc>
          <w:tcPr>
            <w:tcW w:w="1515" w:type="dxa"/>
            <w:vAlign w:val="center"/>
          </w:tcPr>
          <w:p w14:paraId="6E0D4015" w14:textId="77777777" w:rsidR="006362C2" w:rsidRDefault="00C12860">
            <w:pPr>
              <w:spacing w:before="40" w:after="40" w:line="276" w:lineRule="auto"/>
              <w:jc w:val="center"/>
            </w:pPr>
            <w:r>
              <w:t>1.2</w:t>
            </w:r>
          </w:p>
        </w:tc>
      </w:tr>
      <w:tr w:rsidR="006362C2" w14:paraId="21949F79" w14:textId="77777777">
        <w:tc>
          <w:tcPr>
            <w:tcW w:w="2160" w:type="dxa"/>
            <w:vAlign w:val="center"/>
          </w:tcPr>
          <w:p w14:paraId="42C2B5A5" w14:textId="77777777" w:rsidR="006362C2" w:rsidRDefault="00C12860">
            <w:pPr>
              <w:spacing w:before="40" w:after="40" w:line="276" w:lineRule="auto"/>
              <w:jc w:val="center"/>
            </w:pPr>
            <w:r>
              <w:t>Denilson</w:t>
            </w:r>
          </w:p>
        </w:tc>
        <w:tc>
          <w:tcPr>
            <w:tcW w:w="1710" w:type="dxa"/>
            <w:vAlign w:val="center"/>
          </w:tcPr>
          <w:p w14:paraId="42BF5934" w14:textId="77777777" w:rsidR="006362C2" w:rsidRDefault="00C12860">
            <w:pPr>
              <w:spacing w:before="40" w:after="40" w:line="276" w:lineRule="auto"/>
              <w:jc w:val="center"/>
            </w:pPr>
            <w:r>
              <w:t>18/05/2025</w:t>
            </w:r>
          </w:p>
        </w:tc>
        <w:tc>
          <w:tcPr>
            <w:tcW w:w="4485" w:type="dxa"/>
            <w:vAlign w:val="center"/>
          </w:tcPr>
          <w:p w14:paraId="41CDE6B3" w14:textId="77777777" w:rsidR="006362C2" w:rsidRDefault="00C12860">
            <w:pPr>
              <w:spacing w:before="40" w:after="40" w:line="276" w:lineRule="auto"/>
              <w:jc w:val="center"/>
            </w:pPr>
            <w:r>
              <w:t>Agrego Perspectiva del producto</w:t>
            </w:r>
          </w:p>
        </w:tc>
        <w:tc>
          <w:tcPr>
            <w:tcW w:w="1515" w:type="dxa"/>
            <w:vAlign w:val="center"/>
          </w:tcPr>
          <w:p w14:paraId="13182D75" w14:textId="77777777" w:rsidR="006362C2" w:rsidRDefault="00C12860">
            <w:pPr>
              <w:spacing w:before="40" w:after="40" w:line="276" w:lineRule="auto"/>
              <w:jc w:val="center"/>
            </w:pPr>
            <w:r>
              <w:t>1.3</w:t>
            </w:r>
          </w:p>
        </w:tc>
      </w:tr>
      <w:tr w:rsidR="006362C2" w14:paraId="26D8CC5B" w14:textId="77777777">
        <w:tc>
          <w:tcPr>
            <w:tcW w:w="2160" w:type="dxa"/>
            <w:vAlign w:val="center"/>
          </w:tcPr>
          <w:p w14:paraId="5DB6A0C0" w14:textId="77777777" w:rsidR="006362C2" w:rsidRDefault="00C12860">
            <w:pPr>
              <w:spacing w:before="40" w:after="40" w:line="276" w:lineRule="auto"/>
              <w:jc w:val="center"/>
            </w:pPr>
            <w:r>
              <w:t>Reichel</w:t>
            </w:r>
          </w:p>
        </w:tc>
        <w:tc>
          <w:tcPr>
            <w:tcW w:w="1710" w:type="dxa"/>
            <w:vAlign w:val="center"/>
          </w:tcPr>
          <w:p w14:paraId="4241BDA4" w14:textId="77777777" w:rsidR="006362C2" w:rsidRDefault="00C12860">
            <w:pPr>
              <w:spacing w:before="40" w:after="40" w:line="276" w:lineRule="auto"/>
              <w:jc w:val="center"/>
            </w:pPr>
            <w:r>
              <w:t>10/05/2025</w:t>
            </w:r>
          </w:p>
        </w:tc>
        <w:tc>
          <w:tcPr>
            <w:tcW w:w="4485" w:type="dxa"/>
            <w:vAlign w:val="center"/>
          </w:tcPr>
          <w:p w14:paraId="6F1518E3" w14:textId="77777777" w:rsidR="006362C2" w:rsidRDefault="00C12860">
            <w:pPr>
              <w:spacing w:before="40" w:after="40" w:line="276" w:lineRule="auto"/>
              <w:jc w:val="center"/>
            </w:pPr>
            <w:r>
              <w:t>Agrego Clases de usuarios y características</w:t>
            </w:r>
          </w:p>
        </w:tc>
        <w:tc>
          <w:tcPr>
            <w:tcW w:w="1515" w:type="dxa"/>
            <w:vAlign w:val="center"/>
          </w:tcPr>
          <w:p w14:paraId="1768B447" w14:textId="77777777" w:rsidR="006362C2" w:rsidRDefault="00C12860">
            <w:pPr>
              <w:spacing w:before="40" w:after="40" w:line="276" w:lineRule="auto"/>
              <w:jc w:val="center"/>
            </w:pPr>
            <w:r>
              <w:t>1.4</w:t>
            </w:r>
          </w:p>
        </w:tc>
      </w:tr>
      <w:tr w:rsidR="006362C2" w14:paraId="468196A0" w14:textId="77777777">
        <w:tc>
          <w:tcPr>
            <w:tcW w:w="2160" w:type="dxa"/>
            <w:tcBorders>
              <w:bottom w:val="single" w:sz="12" w:space="0" w:color="000000"/>
            </w:tcBorders>
            <w:vAlign w:val="center"/>
          </w:tcPr>
          <w:p w14:paraId="66247A40" w14:textId="77777777" w:rsidR="006362C2" w:rsidRDefault="00C12860">
            <w:pPr>
              <w:spacing w:before="40" w:after="40" w:line="276" w:lineRule="auto"/>
              <w:jc w:val="center"/>
            </w:pPr>
            <w:r>
              <w:t>Equipo Sage</w:t>
            </w:r>
          </w:p>
        </w:tc>
        <w:tc>
          <w:tcPr>
            <w:tcW w:w="1710" w:type="dxa"/>
            <w:tcBorders>
              <w:bottom w:val="single" w:sz="12" w:space="0" w:color="000000"/>
            </w:tcBorders>
            <w:vAlign w:val="center"/>
          </w:tcPr>
          <w:p w14:paraId="2072D620" w14:textId="77777777" w:rsidR="006362C2" w:rsidRDefault="00C12860">
            <w:pPr>
              <w:spacing w:before="40" w:after="40" w:line="276" w:lineRule="auto"/>
              <w:jc w:val="center"/>
            </w:pPr>
            <w:r>
              <w:t>19/05/2025</w:t>
            </w:r>
          </w:p>
        </w:tc>
        <w:tc>
          <w:tcPr>
            <w:tcW w:w="4485" w:type="dxa"/>
            <w:tcBorders>
              <w:bottom w:val="single" w:sz="12" w:space="0" w:color="000000"/>
            </w:tcBorders>
            <w:vAlign w:val="center"/>
          </w:tcPr>
          <w:p w14:paraId="708D3A2D" w14:textId="77777777" w:rsidR="006362C2" w:rsidRDefault="00C12860">
            <w:pPr>
              <w:spacing w:before="40" w:after="40" w:line="276" w:lineRule="auto"/>
              <w:jc w:val="center"/>
            </w:pPr>
            <w:r>
              <w:t>finalización</w:t>
            </w:r>
          </w:p>
        </w:tc>
        <w:tc>
          <w:tcPr>
            <w:tcW w:w="1515" w:type="dxa"/>
            <w:tcBorders>
              <w:bottom w:val="single" w:sz="12" w:space="0" w:color="000000"/>
            </w:tcBorders>
            <w:vAlign w:val="center"/>
          </w:tcPr>
          <w:p w14:paraId="74FDC528" w14:textId="77777777" w:rsidR="006362C2" w:rsidRDefault="00C12860">
            <w:pPr>
              <w:spacing w:before="40" w:after="40" w:line="276" w:lineRule="auto"/>
              <w:jc w:val="center"/>
            </w:pPr>
            <w:r>
              <w:t>1.5</w:t>
            </w:r>
          </w:p>
        </w:tc>
      </w:tr>
    </w:tbl>
    <w:p w14:paraId="747C6525" w14:textId="77777777" w:rsidR="006362C2" w:rsidRDefault="006362C2">
      <w:pPr>
        <w:spacing w:line="276" w:lineRule="auto"/>
      </w:pPr>
    </w:p>
    <w:p w14:paraId="6341214B" w14:textId="77777777" w:rsidR="006362C2" w:rsidRDefault="006362C2"/>
    <w:p w14:paraId="54A726F7" w14:textId="77777777" w:rsidR="006362C2" w:rsidRDefault="006362C2">
      <w:pPr>
        <w:tabs>
          <w:tab w:val="left" w:pos="4032"/>
        </w:tabs>
      </w:pPr>
    </w:p>
    <w:p w14:paraId="2B8EC113" w14:textId="77777777" w:rsidR="006362C2" w:rsidRDefault="00C12860">
      <w:pPr>
        <w:tabs>
          <w:tab w:val="left" w:pos="4032"/>
        </w:tabs>
        <w:sectPr w:rsidR="006362C2">
          <w:headerReference w:type="default" r:id="rId9"/>
          <w:footerReference w:type="default" r:id="rId10"/>
          <w:pgSz w:w="12240" w:h="15840"/>
          <w:pgMar w:top="1440" w:right="1440" w:bottom="1440" w:left="1440" w:header="720" w:footer="720" w:gutter="0"/>
          <w:cols w:space="720"/>
        </w:sectPr>
      </w:pPr>
      <w:r>
        <w:tab/>
      </w:r>
    </w:p>
    <w:p w14:paraId="1E91CC99" w14:textId="77777777" w:rsidR="006362C2" w:rsidRDefault="00C12860">
      <w:pPr>
        <w:pStyle w:val="Ttulo1"/>
        <w:numPr>
          <w:ilvl w:val="0"/>
          <w:numId w:val="3"/>
        </w:numPr>
        <w:spacing w:line="276" w:lineRule="auto"/>
        <w:jc w:val="both"/>
      </w:pPr>
      <w:bookmarkStart w:id="2" w:name="_Toc198650199"/>
      <w:r>
        <w:lastRenderedPageBreak/>
        <w:t>Introducción</w:t>
      </w:r>
      <w:bookmarkEnd w:id="2"/>
    </w:p>
    <w:p w14:paraId="5A62C320" w14:textId="77777777" w:rsidR="006362C2" w:rsidRDefault="00C12860">
      <w:pPr>
        <w:pStyle w:val="Ttulo2"/>
        <w:numPr>
          <w:ilvl w:val="1"/>
          <w:numId w:val="3"/>
        </w:numPr>
        <w:spacing w:line="276" w:lineRule="auto"/>
        <w:jc w:val="both"/>
      </w:pPr>
      <w:bookmarkStart w:id="3" w:name="_Toc198650200"/>
      <w:r>
        <w:t>Propósito</w:t>
      </w:r>
      <w:bookmarkEnd w:id="3"/>
    </w:p>
    <w:p w14:paraId="19E48FA6" w14:textId="77777777" w:rsidR="006362C2" w:rsidRDefault="006362C2">
      <w:pPr>
        <w:spacing w:line="276" w:lineRule="auto"/>
        <w:jc w:val="both"/>
        <w:rPr>
          <w:rFonts w:ascii="Arial" w:eastAsia="Arial" w:hAnsi="Arial" w:cs="Arial"/>
          <w:i/>
        </w:rPr>
      </w:pPr>
    </w:p>
    <w:p w14:paraId="706791CB" w14:textId="77777777" w:rsidR="006362C2" w:rsidRDefault="00C12860">
      <w:pPr>
        <w:spacing w:line="276" w:lineRule="auto"/>
        <w:jc w:val="both"/>
        <w:rPr>
          <w:rFonts w:ascii="Arial" w:eastAsia="Arial" w:hAnsi="Arial" w:cs="Arial"/>
        </w:rPr>
      </w:pPr>
      <w:r>
        <w:rPr>
          <w:rFonts w:ascii="Arial" w:eastAsia="Arial" w:hAnsi="Arial" w:cs="Arial"/>
        </w:rPr>
        <w:t>Este documento, la Especificación de Requisitos de Software (SRS), define los requisitos funcionales y no funcionales del Sistema Avanzado de Gestión Gastronómica (SAGE), versión 1.0. Está destinado a los siguientes lectores:</w:t>
      </w:r>
    </w:p>
    <w:p w14:paraId="50510551" w14:textId="77777777" w:rsidR="006362C2" w:rsidRDefault="006362C2">
      <w:pPr>
        <w:spacing w:line="276" w:lineRule="auto"/>
        <w:jc w:val="both"/>
        <w:rPr>
          <w:rFonts w:ascii="Arial" w:eastAsia="Arial" w:hAnsi="Arial" w:cs="Arial"/>
          <w:b/>
        </w:rPr>
      </w:pPr>
    </w:p>
    <w:p w14:paraId="4F45D5E8" w14:textId="77777777" w:rsidR="006362C2" w:rsidRDefault="00C12860">
      <w:pPr>
        <w:numPr>
          <w:ilvl w:val="0"/>
          <w:numId w:val="4"/>
        </w:numPr>
        <w:spacing w:line="276" w:lineRule="auto"/>
        <w:jc w:val="both"/>
        <w:rPr>
          <w:rFonts w:ascii="Arial" w:eastAsia="Arial" w:hAnsi="Arial" w:cs="Arial"/>
        </w:rPr>
      </w:pPr>
      <w:r>
        <w:rPr>
          <w:rFonts w:ascii="Arial" w:eastAsia="Arial" w:hAnsi="Arial" w:cs="Arial"/>
          <w:b/>
        </w:rPr>
        <w:t xml:space="preserve">Desarrolladores: </w:t>
      </w:r>
      <w:r>
        <w:rPr>
          <w:rFonts w:ascii="Arial" w:eastAsia="Arial" w:hAnsi="Arial" w:cs="Arial"/>
        </w:rPr>
        <w:t>Para guiar la implementación técnica del sistema.</w:t>
      </w:r>
    </w:p>
    <w:p w14:paraId="452C0B2F" w14:textId="77777777" w:rsidR="006362C2" w:rsidRDefault="00C12860">
      <w:pPr>
        <w:numPr>
          <w:ilvl w:val="0"/>
          <w:numId w:val="4"/>
        </w:numPr>
        <w:spacing w:line="276" w:lineRule="auto"/>
        <w:jc w:val="both"/>
        <w:rPr>
          <w:rFonts w:ascii="Arial" w:eastAsia="Arial" w:hAnsi="Arial" w:cs="Arial"/>
        </w:rPr>
      </w:pPr>
      <w:r>
        <w:rPr>
          <w:rFonts w:ascii="Arial" w:eastAsia="Arial" w:hAnsi="Arial" w:cs="Arial"/>
          <w:b/>
        </w:rPr>
        <w:t>Jefes de proyecto:</w:t>
      </w:r>
      <w:r>
        <w:rPr>
          <w:rFonts w:ascii="Arial" w:eastAsia="Arial" w:hAnsi="Arial" w:cs="Arial"/>
        </w:rPr>
        <w:t xml:space="preserve"> Para planificar y supervisar el desarrollo.</w:t>
      </w:r>
    </w:p>
    <w:p w14:paraId="45B5E51D" w14:textId="77777777" w:rsidR="006362C2" w:rsidRDefault="00C12860">
      <w:pPr>
        <w:numPr>
          <w:ilvl w:val="0"/>
          <w:numId w:val="4"/>
        </w:numPr>
        <w:spacing w:line="276" w:lineRule="auto"/>
        <w:jc w:val="both"/>
        <w:rPr>
          <w:rFonts w:ascii="Arial" w:eastAsia="Arial" w:hAnsi="Arial" w:cs="Arial"/>
        </w:rPr>
      </w:pPr>
      <w:r>
        <w:rPr>
          <w:rFonts w:ascii="Arial" w:eastAsia="Arial" w:hAnsi="Arial" w:cs="Arial"/>
          <w:b/>
        </w:rPr>
        <w:t>Personal de marketing:</w:t>
      </w:r>
      <w:r>
        <w:rPr>
          <w:rFonts w:ascii="Arial" w:eastAsia="Arial" w:hAnsi="Arial" w:cs="Arial"/>
        </w:rPr>
        <w:t xml:space="preserve"> Para comprender las funcionalidades que se promocionarán.</w:t>
      </w:r>
    </w:p>
    <w:p w14:paraId="6E23579C" w14:textId="77777777" w:rsidR="006362C2" w:rsidRDefault="00C12860">
      <w:pPr>
        <w:numPr>
          <w:ilvl w:val="0"/>
          <w:numId w:val="4"/>
        </w:numPr>
        <w:spacing w:line="276" w:lineRule="auto"/>
        <w:jc w:val="both"/>
        <w:rPr>
          <w:rFonts w:ascii="Arial" w:eastAsia="Arial" w:hAnsi="Arial" w:cs="Arial"/>
        </w:rPr>
      </w:pPr>
      <w:r>
        <w:rPr>
          <w:rFonts w:ascii="Arial" w:eastAsia="Arial" w:hAnsi="Arial" w:cs="Arial"/>
          <w:b/>
        </w:rPr>
        <w:t>Usuarios finales:</w:t>
      </w:r>
      <w:r>
        <w:rPr>
          <w:rFonts w:ascii="Arial" w:eastAsia="Arial" w:hAnsi="Arial" w:cs="Arial"/>
        </w:rPr>
        <w:t xml:space="preserve"> Administradores, dueños de locales y clientes de La Comarca Gastro Park, para conocer las capacidades del sistema.</w:t>
      </w:r>
    </w:p>
    <w:p w14:paraId="5CE4DFD9" w14:textId="77777777" w:rsidR="006362C2" w:rsidRDefault="00C12860">
      <w:pPr>
        <w:numPr>
          <w:ilvl w:val="0"/>
          <w:numId w:val="4"/>
        </w:numPr>
        <w:spacing w:line="276" w:lineRule="auto"/>
        <w:jc w:val="both"/>
        <w:rPr>
          <w:rFonts w:ascii="Arial" w:eastAsia="Arial" w:hAnsi="Arial" w:cs="Arial"/>
        </w:rPr>
      </w:pPr>
      <w:r>
        <w:rPr>
          <w:rFonts w:ascii="Arial" w:eastAsia="Arial" w:hAnsi="Arial" w:cs="Arial"/>
          <w:b/>
        </w:rPr>
        <w:t>Evaluadores:</w:t>
      </w:r>
      <w:r>
        <w:rPr>
          <w:rFonts w:ascii="Arial" w:eastAsia="Arial" w:hAnsi="Arial" w:cs="Arial"/>
        </w:rPr>
        <w:t xml:space="preserve"> Para verificar que el sistema cumple con los requisitos establecidos.</w:t>
      </w:r>
    </w:p>
    <w:p w14:paraId="536C827D" w14:textId="77777777" w:rsidR="006362C2" w:rsidRDefault="00C12860">
      <w:pPr>
        <w:numPr>
          <w:ilvl w:val="0"/>
          <w:numId w:val="4"/>
        </w:numPr>
        <w:spacing w:line="276" w:lineRule="auto"/>
        <w:jc w:val="both"/>
        <w:rPr>
          <w:rFonts w:ascii="Arial" w:eastAsia="Arial" w:hAnsi="Arial" w:cs="Arial"/>
        </w:rPr>
      </w:pPr>
      <w:r>
        <w:rPr>
          <w:rFonts w:ascii="Arial" w:eastAsia="Arial" w:hAnsi="Arial" w:cs="Arial"/>
          <w:b/>
        </w:rPr>
        <w:t>Redactores de documentación:</w:t>
      </w:r>
      <w:r>
        <w:rPr>
          <w:rFonts w:ascii="Arial" w:eastAsia="Arial" w:hAnsi="Arial" w:cs="Arial"/>
        </w:rPr>
        <w:t xml:space="preserve"> Para crear manuales y materiales de capacitación.</w:t>
      </w:r>
    </w:p>
    <w:p w14:paraId="04D6DC84" w14:textId="77777777" w:rsidR="006362C2" w:rsidRDefault="006362C2">
      <w:pPr>
        <w:spacing w:line="276" w:lineRule="auto"/>
        <w:jc w:val="both"/>
        <w:rPr>
          <w:rFonts w:ascii="Arial" w:eastAsia="Arial" w:hAnsi="Arial" w:cs="Arial"/>
          <w:i/>
        </w:rPr>
      </w:pPr>
    </w:p>
    <w:p w14:paraId="41D66508" w14:textId="77777777" w:rsidR="006362C2" w:rsidRDefault="00C12860">
      <w:pPr>
        <w:pStyle w:val="Ttulo2"/>
        <w:numPr>
          <w:ilvl w:val="1"/>
          <w:numId w:val="3"/>
        </w:numPr>
        <w:spacing w:line="276" w:lineRule="auto"/>
        <w:jc w:val="both"/>
        <w:rPr>
          <w:sz w:val="24"/>
        </w:rPr>
      </w:pPr>
      <w:bookmarkStart w:id="4" w:name="_Toc198650201"/>
      <w:r>
        <w:rPr>
          <w:sz w:val="24"/>
        </w:rPr>
        <w:t>Alcance</w:t>
      </w:r>
      <w:bookmarkEnd w:id="4"/>
    </w:p>
    <w:p w14:paraId="58EEBCC5" w14:textId="77777777" w:rsidR="006362C2" w:rsidRDefault="00C12860">
      <w:pPr>
        <w:spacing w:line="276" w:lineRule="auto"/>
        <w:jc w:val="both"/>
        <w:rPr>
          <w:rFonts w:ascii="Arial" w:eastAsia="Arial" w:hAnsi="Arial" w:cs="Arial"/>
        </w:rPr>
      </w:pPr>
      <w:r>
        <w:rPr>
          <w:rFonts w:ascii="Arial" w:eastAsia="Arial" w:hAnsi="Arial" w:cs="Arial"/>
        </w:rPr>
        <w:t>SAGE es un sistema diseñado para optimizar la gestión administrativa y mejorar la experiencia del cliente en La Comarca Gastro Park, una plaza gastronómica ubicada en Guápiles, Costa Rica. El sistema incluye módulos para gestión administrativa, página web interactiva, dashboard en tiempo real y gestión de locales. Su propósito es automatizar procesos manuales, reducir errores en inventario y proporcionar una plataforma digital unificada para clientes y administradores.</w:t>
      </w:r>
    </w:p>
    <w:p w14:paraId="59CCBBBD" w14:textId="77777777" w:rsidR="006362C2" w:rsidRDefault="006362C2">
      <w:pPr>
        <w:spacing w:line="276" w:lineRule="auto"/>
        <w:jc w:val="both"/>
        <w:rPr>
          <w:rFonts w:ascii="Arial" w:eastAsia="Arial" w:hAnsi="Arial" w:cs="Arial"/>
        </w:rPr>
      </w:pPr>
    </w:p>
    <w:p w14:paraId="1E4B2A43" w14:textId="77777777" w:rsidR="006362C2" w:rsidRDefault="00C12860">
      <w:pPr>
        <w:spacing w:line="276" w:lineRule="auto"/>
        <w:jc w:val="both"/>
        <w:rPr>
          <w:rFonts w:ascii="Arial" w:eastAsia="Arial" w:hAnsi="Arial" w:cs="Arial"/>
        </w:rPr>
      </w:pPr>
      <w:r>
        <w:rPr>
          <w:rFonts w:ascii="Arial" w:eastAsia="Arial" w:hAnsi="Arial" w:cs="Arial"/>
        </w:rPr>
        <w:t xml:space="preserve">Este SRS se relaciona con los objetivos estratégicos de La Comarca Gastro Park, como la eficiencia operativa y la mejora de la experiencia del cliente. </w:t>
      </w:r>
    </w:p>
    <w:p w14:paraId="44A115B2" w14:textId="77777777" w:rsidR="006362C2" w:rsidRDefault="00C12860">
      <w:pPr>
        <w:spacing w:line="276" w:lineRule="auto"/>
        <w:jc w:val="both"/>
        <w:rPr>
          <w:rFonts w:ascii="Arial" w:eastAsia="Arial" w:hAnsi="Arial" w:cs="Arial"/>
        </w:rPr>
      </w:pPr>
      <w:r>
        <w:rPr>
          <w:rFonts w:ascii="Arial" w:eastAsia="Arial" w:hAnsi="Arial" w:cs="Arial"/>
        </w:rPr>
        <w:t>Para una visión detallada del proyecto, consulte el Documento de Visión y Alcance (enlace al documento proporcionado).</w:t>
      </w:r>
    </w:p>
    <w:p w14:paraId="72CA20D5" w14:textId="77777777" w:rsidR="006362C2" w:rsidRDefault="006362C2">
      <w:pPr>
        <w:spacing w:line="276" w:lineRule="auto"/>
        <w:jc w:val="both"/>
        <w:rPr>
          <w:rFonts w:ascii="Arial" w:eastAsia="Arial" w:hAnsi="Arial" w:cs="Arial"/>
        </w:rPr>
      </w:pPr>
      <w:hyperlink r:id="rId11" w:history="1">
        <w:r>
          <w:rPr>
            <w:rStyle w:val="Hipervnculo"/>
            <w:rFonts w:ascii="Arial" w:eastAsia="Arial" w:hAnsi="Arial" w:cs="Arial"/>
          </w:rPr>
          <w:t>https://docs.google.com/document/d/1S2wq-NJUhlmyi4cni01KVs895_8NCCzd/edit</w:t>
        </w:r>
      </w:hyperlink>
    </w:p>
    <w:p w14:paraId="4F5A7D0B" w14:textId="77777777" w:rsidR="006362C2" w:rsidRDefault="006362C2">
      <w:pPr>
        <w:spacing w:line="276" w:lineRule="auto"/>
        <w:jc w:val="both"/>
        <w:rPr>
          <w:rFonts w:ascii="Arial" w:eastAsia="Arial" w:hAnsi="Arial" w:cs="Arial"/>
        </w:rPr>
      </w:pPr>
    </w:p>
    <w:p w14:paraId="5D7BFDF7" w14:textId="77777777" w:rsidR="006362C2" w:rsidRDefault="006362C2">
      <w:pPr>
        <w:spacing w:line="276" w:lineRule="auto"/>
        <w:jc w:val="both"/>
        <w:rPr>
          <w:rFonts w:ascii="Arial" w:eastAsia="Arial" w:hAnsi="Arial" w:cs="Arial"/>
        </w:rPr>
      </w:pPr>
    </w:p>
    <w:p w14:paraId="78CAC6F1" w14:textId="77777777" w:rsidR="006362C2" w:rsidRDefault="006362C2">
      <w:pPr>
        <w:spacing w:line="276" w:lineRule="auto"/>
        <w:jc w:val="both"/>
        <w:rPr>
          <w:rFonts w:ascii="Arial" w:eastAsia="Arial" w:hAnsi="Arial" w:cs="Arial"/>
        </w:rPr>
      </w:pPr>
    </w:p>
    <w:p w14:paraId="163F0011" w14:textId="77777777" w:rsidR="006362C2" w:rsidRDefault="006362C2">
      <w:pPr>
        <w:spacing w:line="276" w:lineRule="auto"/>
        <w:jc w:val="both"/>
        <w:rPr>
          <w:rFonts w:ascii="Arial" w:eastAsia="Arial" w:hAnsi="Arial" w:cs="Arial"/>
        </w:rPr>
      </w:pPr>
    </w:p>
    <w:p w14:paraId="09F2510A" w14:textId="77777777" w:rsidR="006362C2" w:rsidRDefault="006362C2">
      <w:pPr>
        <w:spacing w:line="276" w:lineRule="auto"/>
        <w:jc w:val="both"/>
        <w:rPr>
          <w:rFonts w:ascii="Arial" w:eastAsia="Arial" w:hAnsi="Arial" w:cs="Arial"/>
        </w:rPr>
      </w:pPr>
    </w:p>
    <w:p w14:paraId="301B9D56" w14:textId="77777777" w:rsidR="006362C2" w:rsidRDefault="006362C2">
      <w:pPr>
        <w:spacing w:line="276" w:lineRule="auto"/>
        <w:jc w:val="both"/>
        <w:rPr>
          <w:rFonts w:ascii="Arial" w:eastAsia="Arial" w:hAnsi="Arial" w:cs="Arial"/>
        </w:rPr>
      </w:pPr>
    </w:p>
    <w:p w14:paraId="2E6FC8A1" w14:textId="77777777" w:rsidR="006362C2" w:rsidRDefault="00C12860">
      <w:pPr>
        <w:spacing w:line="276" w:lineRule="auto"/>
        <w:jc w:val="both"/>
        <w:rPr>
          <w:rFonts w:ascii="Arial" w:eastAsia="Arial" w:hAnsi="Arial" w:cs="Arial"/>
          <w:b/>
        </w:rPr>
      </w:pPr>
      <w:r>
        <w:rPr>
          <w:rFonts w:ascii="Arial" w:eastAsia="Arial" w:hAnsi="Arial" w:cs="Arial"/>
          <w:b/>
        </w:rPr>
        <w:lastRenderedPageBreak/>
        <w:t>Principales características de la versión inicial (Fase 1):</w:t>
      </w:r>
    </w:p>
    <w:p w14:paraId="1170A0E8" w14:textId="77777777" w:rsidR="006362C2" w:rsidRDefault="006362C2">
      <w:pPr>
        <w:spacing w:line="276" w:lineRule="auto"/>
        <w:jc w:val="both"/>
        <w:rPr>
          <w:rFonts w:ascii="Arial" w:eastAsia="Arial" w:hAnsi="Arial" w:cs="Arial"/>
          <w:i/>
        </w:rPr>
      </w:pPr>
    </w:p>
    <w:p w14:paraId="28D9A4A5" w14:textId="77777777" w:rsidR="006362C2" w:rsidRDefault="00C12860">
      <w:pPr>
        <w:numPr>
          <w:ilvl w:val="0"/>
          <w:numId w:val="5"/>
        </w:numPr>
        <w:spacing w:line="276" w:lineRule="auto"/>
        <w:jc w:val="both"/>
        <w:rPr>
          <w:rFonts w:ascii="Arial" w:eastAsia="Arial" w:hAnsi="Arial" w:cs="Arial"/>
        </w:rPr>
      </w:pPr>
      <w:r>
        <w:rPr>
          <w:rFonts w:ascii="Arial" w:eastAsia="Arial" w:hAnsi="Arial" w:cs="Arial"/>
        </w:rPr>
        <w:t>Módulo administrativo (ventas, inventario, reportes financieros).</w:t>
      </w:r>
    </w:p>
    <w:p w14:paraId="408E28E8" w14:textId="77777777" w:rsidR="006362C2" w:rsidRDefault="00C12860">
      <w:pPr>
        <w:numPr>
          <w:ilvl w:val="0"/>
          <w:numId w:val="5"/>
        </w:numPr>
        <w:spacing w:line="276" w:lineRule="auto"/>
        <w:jc w:val="both"/>
        <w:rPr>
          <w:rFonts w:ascii="Arial" w:eastAsia="Arial" w:hAnsi="Arial" w:cs="Arial"/>
        </w:rPr>
      </w:pPr>
      <w:r>
        <w:rPr>
          <w:rFonts w:ascii="Arial" w:eastAsia="Arial" w:hAnsi="Arial" w:cs="Arial"/>
        </w:rPr>
        <w:t>Página web con visualización de menús y pedidos en línea.</w:t>
      </w:r>
    </w:p>
    <w:p w14:paraId="28C41364" w14:textId="77777777" w:rsidR="006362C2" w:rsidRDefault="00C12860">
      <w:pPr>
        <w:numPr>
          <w:ilvl w:val="0"/>
          <w:numId w:val="5"/>
        </w:numPr>
        <w:spacing w:line="276" w:lineRule="auto"/>
        <w:jc w:val="both"/>
        <w:rPr>
          <w:rFonts w:ascii="Arial" w:eastAsia="Arial" w:hAnsi="Arial" w:cs="Arial"/>
        </w:rPr>
      </w:pPr>
      <w:r>
        <w:rPr>
          <w:rFonts w:ascii="Arial" w:eastAsia="Arial" w:hAnsi="Arial" w:cs="Arial"/>
        </w:rPr>
        <w:t>Dashboard interactivo con métricas clave.</w:t>
      </w:r>
    </w:p>
    <w:p w14:paraId="0528A545" w14:textId="77777777" w:rsidR="006362C2" w:rsidRDefault="00C12860">
      <w:pPr>
        <w:numPr>
          <w:ilvl w:val="0"/>
          <w:numId w:val="5"/>
        </w:numPr>
        <w:spacing w:line="276" w:lineRule="auto"/>
        <w:jc w:val="both"/>
        <w:rPr>
          <w:rFonts w:ascii="Arial" w:eastAsia="Arial" w:hAnsi="Arial" w:cs="Arial"/>
        </w:rPr>
      </w:pPr>
      <w:r>
        <w:rPr>
          <w:rFonts w:ascii="Arial" w:eastAsia="Arial" w:hAnsi="Arial" w:cs="Arial"/>
        </w:rPr>
        <w:t>Gestión de locales y menús en tiempo real.</w:t>
      </w:r>
    </w:p>
    <w:p w14:paraId="0358F58D" w14:textId="77777777" w:rsidR="006362C2" w:rsidRDefault="006362C2">
      <w:pPr>
        <w:spacing w:line="276" w:lineRule="auto"/>
        <w:jc w:val="both"/>
        <w:rPr>
          <w:rFonts w:ascii="Arial" w:eastAsia="Arial" w:hAnsi="Arial" w:cs="Arial"/>
        </w:rPr>
      </w:pPr>
    </w:p>
    <w:p w14:paraId="06D0DF85" w14:textId="77777777" w:rsidR="006362C2" w:rsidRDefault="00C12860">
      <w:pPr>
        <w:spacing w:line="276" w:lineRule="auto"/>
        <w:jc w:val="both"/>
        <w:rPr>
          <w:rFonts w:ascii="Arial" w:eastAsia="Arial" w:hAnsi="Arial" w:cs="Arial"/>
          <w:b/>
        </w:rPr>
      </w:pPr>
      <w:r>
        <w:rPr>
          <w:rFonts w:ascii="Arial" w:eastAsia="Arial" w:hAnsi="Arial" w:cs="Arial"/>
          <w:b/>
        </w:rPr>
        <w:t>Exclusiones (Fase 1):</w:t>
      </w:r>
    </w:p>
    <w:p w14:paraId="161B94C3" w14:textId="77777777" w:rsidR="006362C2" w:rsidRDefault="006362C2">
      <w:pPr>
        <w:spacing w:line="276" w:lineRule="auto"/>
        <w:jc w:val="both"/>
        <w:rPr>
          <w:rFonts w:ascii="Arial" w:eastAsia="Arial" w:hAnsi="Arial" w:cs="Arial"/>
        </w:rPr>
      </w:pPr>
    </w:p>
    <w:p w14:paraId="3B26AD18" w14:textId="77777777" w:rsidR="006362C2" w:rsidRDefault="00C12860">
      <w:pPr>
        <w:numPr>
          <w:ilvl w:val="0"/>
          <w:numId w:val="6"/>
        </w:numPr>
        <w:spacing w:line="276" w:lineRule="auto"/>
        <w:jc w:val="both"/>
        <w:rPr>
          <w:rFonts w:ascii="Arial" w:eastAsia="Arial" w:hAnsi="Arial" w:cs="Arial"/>
        </w:rPr>
      </w:pPr>
      <w:r>
        <w:rPr>
          <w:rFonts w:ascii="Arial" w:eastAsia="Arial" w:hAnsi="Arial" w:cs="Arial"/>
        </w:rPr>
        <w:t>Aplicación móvil nativa.</w:t>
      </w:r>
    </w:p>
    <w:p w14:paraId="55CB4AA8" w14:textId="77777777" w:rsidR="006362C2" w:rsidRDefault="00C12860">
      <w:pPr>
        <w:numPr>
          <w:ilvl w:val="0"/>
          <w:numId w:val="6"/>
        </w:numPr>
        <w:spacing w:line="276" w:lineRule="auto"/>
        <w:jc w:val="both"/>
        <w:rPr>
          <w:rFonts w:ascii="Arial" w:eastAsia="Arial" w:hAnsi="Arial" w:cs="Arial"/>
        </w:rPr>
      </w:pPr>
      <w:r>
        <w:rPr>
          <w:rFonts w:ascii="Arial" w:eastAsia="Arial" w:hAnsi="Arial" w:cs="Arial"/>
        </w:rPr>
        <w:t>Pasarelas de pago externas.</w:t>
      </w:r>
    </w:p>
    <w:p w14:paraId="72FC002C" w14:textId="77777777" w:rsidR="006362C2" w:rsidRDefault="00C12860">
      <w:pPr>
        <w:numPr>
          <w:ilvl w:val="0"/>
          <w:numId w:val="6"/>
        </w:numPr>
        <w:spacing w:line="276" w:lineRule="auto"/>
        <w:jc w:val="both"/>
        <w:rPr>
          <w:rFonts w:ascii="Arial" w:eastAsia="Arial" w:hAnsi="Arial" w:cs="Arial"/>
        </w:rPr>
      </w:pPr>
      <w:r>
        <w:rPr>
          <w:rFonts w:ascii="Arial" w:eastAsia="Arial" w:hAnsi="Arial" w:cs="Arial"/>
        </w:rPr>
        <w:t>Gestión de nómina.</w:t>
      </w:r>
    </w:p>
    <w:p w14:paraId="489F7C77" w14:textId="77777777" w:rsidR="006362C2" w:rsidRDefault="00C12860">
      <w:pPr>
        <w:numPr>
          <w:ilvl w:val="0"/>
          <w:numId w:val="6"/>
        </w:numPr>
        <w:spacing w:line="276" w:lineRule="auto"/>
        <w:jc w:val="both"/>
        <w:rPr>
          <w:rFonts w:ascii="Arial" w:eastAsia="Arial" w:hAnsi="Arial" w:cs="Arial"/>
        </w:rPr>
      </w:pPr>
      <w:r>
        <w:rPr>
          <w:rFonts w:ascii="Arial" w:eastAsia="Arial" w:hAnsi="Arial" w:cs="Arial"/>
        </w:rPr>
        <w:t>Soporte multilingüe.</w:t>
      </w:r>
    </w:p>
    <w:p w14:paraId="2976AB09" w14:textId="77777777" w:rsidR="006362C2" w:rsidRDefault="006362C2">
      <w:pPr>
        <w:spacing w:line="276" w:lineRule="auto"/>
        <w:jc w:val="both"/>
        <w:rPr>
          <w:rFonts w:ascii="Arial" w:eastAsia="Arial" w:hAnsi="Arial" w:cs="Arial"/>
          <w:i/>
        </w:rPr>
      </w:pPr>
    </w:p>
    <w:p w14:paraId="488C4EE3" w14:textId="77777777" w:rsidR="006362C2" w:rsidRDefault="006362C2">
      <w:pPr>
        <w:spacing w:line="276" w:lineRule="auto"/>
        <w:jc w:val="both"/>
        <w:rPr>
          <w:rFonts w:ascii="Arial" w:eastAsia="Arial" w:hAnsi="Arial" w:cs="Arial"/>
          <w:i/>
        </w:rPr>
      </w:pPr>
    </w:p>
    <w:p w14:paraId="49BB3368" w14:textId="77777777" w:rsidR="006362C2" w:rsidRDefault="00C12860">
      <w:pPr>
        <w:pStyle w:val="Ttulo2"/>
        <w:numPr>
          <w:ilvl w:val="1"/>
          <w:numId w:val="3"/>
        </w:numPr>
        <w:spacing w:line="276" w:lineRule="auto"/>
        <w:jc w:val="both"/>
        <w:rPr>
          <w:sz w:val="24"/>
        </w:rPr>
      </w:pPr>
      <w:bookmarkStart w:id="5" w:name="_Toc198650202"/>
      <w:r>
        <w:rPr>
          <w:sz w:val="24"/>
        </w:rPr>
        <w:t>Referencias</w:t>
      </w:r>
      <w:bookmarkEnd w:id="5"/>
    </w:p>
    <w:p w14:paraId="2DAFE790" w14:textId="77777777" w:rsidR="006362C2" w:rsidRDefault="006362C2">
      <w:pPr>
        <w:spacing w:line="276" w:lineRule="auto"/>
        <w:jc w:val="both"/>
        <w:rPr>
          <w:rFonts w:ascii="Arial" w:eastAsia="Arial" w:hAnsi="Arial" w:cs="Arial"/>
          <w:i/>
        </w:rPr>
      </w:pPr>
    </w:p>
    <w:p w14:paraId="50533D6D" w14:textId="77777777" w:rsidR="006362C2" w:rsidRDefault="00C12860">
      <w:pPr>
        <w:numPr>
          <w:ilvl w:val="0"/>
          <w:numId w:val="7"/>
        </w:numPr>
        <w:spacing w:line="276" w:lineRule="auto"/>
        <w:jc w:val="both"/>
        <w:rPr>
          <w:rFonts w:ascii="Arial" w:eastAsia="Arial" w:hAnsi="Arial" w:cs="Arial"/>
          <w:b/>
        </w:rPr>
      </w:pPr>
      <w:r>
        <w:rPr>
          <w:rFonts w:ascii="Arial" w:eastAsia="Arial" w:hAnsi="Arial" w:cs="Arial"/>
          <w:b/>
        </w:rPr>
        <w:t>Documento de Visión y Alcance para SAGE</w:t>
      </w:r>
    </w:p>
    <w:p w14:paraId="24686EB1" w14:textId="77777777" w:rsidR="006362C2" w:rsidRDefault="006362C2">
      <w:pPr>
        <w:spacing w:line="276" w:lineRule="auto"/>
        <w:ind w:left="720"/>
        <w:jc w:val="both"/>
        <w:rPr>
          <w:rFonts w:ascii="Arial" w:eastAsia="Arial" w:hAnsi="Arial" w:cs="Arial"/>
          <w:b/>
        </w:rPr>
      </w:pPr>
    </w:p>
    <w:p w14:paraId="556B4BF3" w14:textId="77777777" w:rsidR="006362C2" w:rsidRDefault="00C12860">
      <w:pPr>
        <w:numPr>
          <w:ilvl w:val="0"/>
          <w:numId w:val="8"/>
        </w:numPr>
        <w:spacing w:line="276" w:lineRule="auto"/>
        <w:jc w:val="both"/>
        <w:rPr>
          <w:rFonts w:ascii="Arial" w:eastAsia="Arial" w:hAnsi="Arial" w:cs="Arial"/>
        </w:rPr>
      </w:pPr>
      <w:r>
        <w:rPr>
          <w:rFonts w:ascii="Arial" w:eastAsia="Arial" w:hAnsi="Arial" w:cs="Arial"/>
        </w:rPr>
        <w:t>Autores: Keyna Mariel Castro Fuentes, Reichel Elena Corrales Vindas, Allison Dayana Corrales Portilla, Denilson Zúñiga Santana.</w:t>
      </w:r>
    </w:p>
    <w:p w14:paraId="104D8657" w14:textId="77777777" w:rsidR="006362C2" w:rsidRDefault="006362C2">
      <w:pPr>
        <w:spacing w:line="276" w:lineRule="auto"/>
        <w:ind w:left="720"/>
        <w:jc w:val="both"/>
        <w:rPr>
          <w:rFonts w:ascii="Arial" w:eastAsia="Arial" w:hAnsi="Arial" w:cs="Arial"/>
        </w:rPr>
      </w:pPr>
    </w:p>
    <w:p w14:paraId="09278203" w14:textId="77777777" w:rsidR="006362C2" w:rsidRDefault="00C12860">
      <w:pPr>
        <w:numPr>
          <w:ilvl w:val="0"/>
          <w:numId w:val="9"/>
        </w:numPr>
        <w:spacing w:line="276" w:lineRule="auto"/>
        <w:jc w:val="both"/>
        <w:rPr>
          <w:rFonts w:ascii="Arial" w:eastAsia="Arial" w:hAnsi="Arial" w:cs="Arial"/>
        </w:rPr>
      </w:pPr>
      <w:r>
        <w:rPr>
          <w:rFonts w:ascii="Arial" w:eastAsia="Arial" w:hAnsi="Arial" w:cs="Arial"/>
        </w:rPr>
        <w:t>Versión: 1.2 (29/04/2025).</w:t>
      </w:r>
    </w:p>
    <w:p w14:paraId="4BB36EBA" w14:textId="77777777" w:rsidR="006362C2" w:rsidRDefault="006362C2">
      <w:pPr>
        <w:spacing w:line="276" w:lineRule="auto"/>
        <w:ind w:left="720"/>
        <w:jc w:val="both"/>
        <w:rPr>
          <w:rFonts w:ascii="Arial" w:eastAsia="Arial" w:hAnsi="Arial" w:cs="Arial"/>
        </w:rPr>
      </w:pPr>
    </w:p>
    <w:p w14:paraId="3DABB3E8" w14:textId="77777777" w:rsidR="006362C2" w:rsidRDefault="00C12860">
      <w:pPr>
        <w:numPr>
          <w:ilvl w:val="0"/>
          <w:numId w:val="10"/>
        </w:numPr>
        <w:spacing w:line="276" w:lineRule="auto"/>
        <w:jc w:val="both"/>
        <w:rPr>
          <w:rFonts w:ascii="Arial" w:eastAsia="Arial" w:hAnsi="Arial" w:cs="Arial"/>
          <w:i/>
        </w:rPr>
      </w:pPr>
      <w:r>
        <w:rPr>
          <w:rFonts w:ascii="Arial" w:eastAsia="Arial" w:hAnsi="Arial" w:cs="Arial"/>
        </w:rPr>
        <w:t>Fuente: Universidad Nacional, Escuela de Informática</w:t>
      </w:r>
      <w:r>
        <w:rPr>
          <w:rFonts w:ascii="Arial" w:eastAsia="Arial" w:hAnsi="Arial" w:cs="Arial"/>
          <w:b/>
        </w:rPr>
        <w:t>.</w:t>
      </w:r>
    </w:p>
    <w:p w14:paraId="7F21990E" w14:textId="77777777" w:rsidR="006362C2" w:rsidRDefault="006362C2">
      <w:pPr>
        <w:spacing w:line="276" w:lineRule="auto"/>
        <w:jc w:val="both"/>
        <w:rPr>
          <w:rFonts w:ascii="Arial" w:eastAsia="Arial" w:hAnsi="Arial" w:cs="Arial"/>
          <w:i/>
        </w:rPr>
      </w:pPr>
    </w:p>
    <w:p w14:paraId="46F99CC1" w14:textId="77777777" w:rsidR="006362C2" w:rsidRDefault="006362C2">
      <w:pPr>
        <w:spacing w:line="276" w:lineRule="auto"/>
        <w:jc w:val="both"/>
        <w:rPr>
          <w:rFonts w:ascii="Arial" w:eastAsia="Arial" w:hAnsi="Arial" w:cs="Arial"/>
          <w:i/>
        </w:rPr>
      </w:pPr>
    </w:p>
    <w:p w14:paraId="70FF7CE4" w14:textId="77777777" w:rsidR="006362C2" w:rsidRDefault="006362C2">
      <w:pPr>
        <w:spacing w:line="276" w:lineRule="auto"/>
        <w:jc w:val="both"/>
        <w:rPr>
          <w:rFonts w:ascii="Arial" w:eastAsia="Arial" w:hAnsi="Arial" w:cs="Arial"/>
          <w:i/>
        </w:rPr>
      </w:pPr>
    </w:p>
    <w:p w14:paraId="14671C6F" w14:textId="77777777" w:rsidR="006362C2" w:rsidRDefault="006362C2">
      <w:pPr>
        <w:spacing w:line="276" w:lineRule="auto"/>
        <w:jc w:val="both"/>
        <w:rPr>
          <w:rFonts w:ascii="Arial" w:eastAsia="Arial" w:hAnsi="Arial" w:cs="Arial"/>
          <w:i/>
        </w:rPr>
      </w:pPr>
    </w:p>
    <w:p w14:paraId="52BA8D7D" w14:textId="77777777" w:rsidR="006362C2" w:rsidRDefault="006362C2">
      <w:pPr>
        <w:spacing w:line="276" w:lineRule="auto"/>
        <w:jc w:val="both"/>
        <w:rPr>
          <w:rFonts w:ascii="Arial" w:eastAsia="Arial" w:hAnsi="Arial" w:cs="Arial"/>
          <w:i/>
        </w:rPr>
      </w:pPr>
    </w:p>
    <w:p w14:paraId="59D2D2F8" w14:textId="77777777" w:rsidR="006362C2" w:rsidRDefault="006362C2">
      <w:pPr>
        <w:spacing w:line="276" w:lineRule="auto"/>
        <w:jc w:val="both"/>
        <w:rPr>
          <w:rFonts w:ascii="Arial" w:eastAsia="Arial" w:hAnsi="Arial" w:cs="Arial"/>
          <w:i/>
        </w:rPr>
      </w:pPr>
    </w:p>
    <w:p w14:paraId="07F456C7" w14:textId="77777777" w:rsidR="006362C2" w:rsidRDefault="006362C2">
      <w:pPr>
        <w:spacing w:line="276" w:lineRule="auto"/>
        <w:jc w:val="both"/>
        <w:rPr>
          <w:rFonts w:ascii="Arial" w:eastAsia="Arial" w:hAnsi="Arial" w:cs="Arial"/>
          <w:i/>
        </w:rPr>
      </w:pPr>
    </w:p>
    <w:p w14:paraId="43B1CC3C" w14:textId="77777777" w:rsidR="006362C2" w:rsidRDefault="006362C2">
      <w:pPr>
        <w:spacing w:line="276" w:lineRule="auto"/>
        <w:jc w:val="both"/>
        <w:rPr>
          <w:rFonts w:ascii="Arial" w:eastAsia="Arial" w:hAnsi="Arial" w:cs="Arial"/>
          <w:i/>
        </w:rPr>
      </w:pPr>
    </w:p>
    <w:p w14:paraId="16F4FFA1" w14:textId="77777777" w:rsidR="006362C2" w:rsidRDefault="006362C2">
      <w:pPr>
        <w:spacing w:line="276" w:lineRule="auto"/>
        <w:jc w:val="both"/>
        <w:rPr>
          <w:rFonts w:ascii="Arial" w:eastAsia="Arial" w:hAnsi="Arial" w:cs="Arial"/>
          <w:i/>
        </w:rPr>
      </w:pPr>
    </w:p>
    <w:p w14:paraId="4FFF7132" w14:textId="77777777" w:rsidR="006362C2" w:rsidRDefault="006362C2">
      <w:pPr>
        <w:spacing w:line="276" w:lineRule="auto"/>
        <w:jc w:val="both"/>
        <w:rPr>
          <w:rFonts w:ascii="Arial" w:eastAsia="Arial" w:hAnsi="Arial" w:cs="Arial"/>
          <w:i/>
        </w:rPr>
      </w:pPr>
    </w:p>
    <w:p w14:paraId="15A65D5D" w14:textId="77777777" w:rsidR="006362C2" w:rsidRDefault="006362C2">
      <w:pPr>
        <w:spacing w:line="276" w:lineRule="auto"/>
        <w:jc w:val="both"/>
        <w:rPr>
          <w:rFonts w:ascii="Arial" w:eastAsia="Arial" w:hAnsi="Arial" w:cs="Arial"/>
          <w:i/>
        </w:rPr>
      </w:pPr>
    </w:p>
    <w:p w14:paraId="2A58763A" w14:textId="77777777" w:rsidR="006362C2" w:rsidRDefault="006362C2">
      <w:pPr>
        <w:spacing w:line="276" w:lineRule="auto"/>
        <w:jc w:val="both"/>
        <w:rPr>
          <w:rFonts w:ascii="Arial" w:eastAsia="Arial" w:hAnsi="Arial" w:cs="Arial"/>
          <w:i/>
        </w:rPr>
      </w:pPr>
    </w:p>
    <w:p w14:paraId="1EBC66D0" w14:textId="77777777" w:rsidR="006362C2" w:rsidRDefault="006362C2">
      <w:pPr>
        <w:spacing w:line="276" w:lineRule="auto"/>
        <w:jc w:val="both"/>
        <w:rPr>
          <w:rFonts w:ascii="Arial" w:eastAsia="Arial" w:hAnsi="Arial" w:cs="Arial"/>
          <w:i/>
        </w:rPr>
      </w:pPr>
    </w:p>
    <w:p w14:paraId="3CC107F0" w14:textId="77777777" w:rsidR="006362C2" w:rsidRDefault="006362C2">
      <w:pPr>
        <w:spacing w:line="276" w:lineRule="auto"/>
        <w:jc w:val="both"/>
        <w:rPr>
          <w:rFonts w:ascii="Arial" w:eastAsia="Arial" w:hAnsi="Arial" w:cs="Arial"/>
          <w:i/>
        </w:rPr>
      </w:pPr>
    </w:p>
    <w:p w14:paraId="545A5BE0" w14:textId="77777777" w:rsidR="006362C2" w:rsidRDefault="00C12860">
      <w:pPr>
        <w:pStyle w:val="Ttulo2"/>
        <w:numPr>
          <w:ilvl w:val="1"/>
          <w:numId w:val="3"/>
        </w:numPr>
        <w:spacing w:line="276" w:lineRule="auto"/>
        <w:jc w:val="both"/>
        <w:rPr>
          <w:sz w:val="24"/>
        </w:rPr>
      </w:pPr>
      <w:bookmarkStart w:id="6" w:name="_Toc198650203"/>
      <w:r>
        <w:rPr>
          <w:sz w:val="24"/>
        </w:rPr>
        <w:lastRenderedPageBreak/>
        <w:t>Glosario</w:t>
      </w:r>
      <w:bookmarkEnd w:id="6"/>
    </w:p>
    <w:p w14:paraId="29838A7A" w14:textId="77777777" w:rsidR="006362C2" w:rsidRDefault="006362C2">
      <w:pPr>
        <w:spacing w:line="276" w:lineRule="auto"/>
        <w:jc w:val="both"/>
        <w:rPr>
          <w:rFonts w:ascii="Arial" w:eastAsia="Arial" w:hAnsi="Arial" w:cs="Arial"/>
          <w:i/>
        </w:rPr>
      </w:pPr>
    </w:p>
    <w:p w14:paraId="2CB39DBC" w14:textId="77777777" w:rsidR="00C12860" w:rsidRDefault="00C12860">
      <w:pPr>
        <w:spacing w:line="276" w:lineRule="auto"/>
        <w:jc w:val="both"/>
        <w:rPr>
          <w:rFonts w:ascii="Arial" w:eastAsia="Arial" w:hAnsi="Arial" w:cs="Arial"/>
          <w:i/>
        </w:rPr>
      </w:pPr>
    </w:p>
    <w:tbl>
      <w:tblPr>
        <w:tblStyle w:val="Style52"/>
        <w:tblW w:w="964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825"/>
        <w:gridCol w:w="6823"/>
      </w:tblGrid>
      <w:tr w:rsidR="006362C2" w14:paraId="783E92AC" w14:textId="77777777">
        <w:tc>
          <w:tcPr>
            <w:tcW w:w="2825" w:type="dxa"/>
            <w:shd w:val="clear" w:color="auto" w:fill="D9EAD3"/>
            <w:tcMar>
              <w:top w:w="100" w:type="dxa"/>
              <w:left w:w="100" w:type="dxa"/>
              <w:bottom w:w="100" w:type="dxa"/>
              <w:right w:w="100" w:type="dxa"/>
            </w:tcMar>
          </w:tcPr>
          <w:p w14:paraId="36642597" w14:textId="77777777" w:rsidR="006362C2" w:rsidRDefault="00C12860">
            <w:pPr>
              <w:widowControl w:val="0"/>
              <w:spacing w:line="276" w:lineRule="auto"/>
              <w:jc w:val="center"/>
              <w:rPr>
                <w:rFonts w:ascii="Arial" w:eastAsia="Arial" w:hAnsi="Arial" w:cs="Arial"/>
                <w:b/>
              </w:rPr>
            </w:pPr>
            <w:r>
              <w:rPr>
                <w:rFonts w:ascii="Arial" w:eastAsia="Arial" w:hAnsi="Arial" w:cs="Arial"/>
                <w:b/>
              </w:rPr>
              <w:t>Palabra</w:t>
            </w:r>
          </w:p>
        </w:tc>
        <w:tc>
          <w:tcPr>
            <w:tcW w:w="6823" w:type="dxa"/>
            <w:shd w:val="clear" w:color="auto" w:fill="D9EAD3"/>
            <w:tcMar>
              <w:top w:w="100" w:type="dxa"/>
              <w:left w:w="100" w:type="dxa"/>
              <w:bottom w:w="100" w:type="dxa"/>
              <w:right w:w="100" w:type="dxa"/>
            </w:tcMar>
          </w:tcPr>
          <w:p w14:paraId="3B02DF55" w14:textId="77777777" w:rsidR="006362C2" w:rsidRDefault="00C12860">
            <w:pPr>
              <w:widowControl w:val="0"/>
              <w:spacing w:line="276" w:lineRule="auto"/>
              <w:jc w:val="center"/>
              <w:rPr>
                <w:rFonts w:ascii="Arial" w:eastAsia="Arial" w:hAnsi="Arial" w:cs="Arial"/>
                <w:b/>
              </w:rPr>
            </w:pPr>
            <w:r>
              <w:rPr>
                <w:rFonts w:ascii="Arial" w:eastAsia="Arial" w:hAnsi="Arial" w:cs="Arial"/>
                <w:b/>
              </w:rPr>
              <w:t xml:space="preserve">Descripción </w:t>
            </w:r>
          </w:p>
        </w:tc>
      </w:tr>
      <w:tr w:rsidR="006362C2" w14:paraId="34208923" w14:textId="77777777">
        <w:trPr>
          <w:trHeight w:val="411"/>
        </w:trPr>
        <w:tc>
          <w:tcPr>
            <w:tcW w:w="2825" w:type="dxa"/>
            <w:shd w:val="clear" w:color="auto" w:fill="auto"/>
            <w:tcMar>
              <w:top w:w="100" w:type="dxa"/>
              <w:left w:w="100" w:type="dxa"/>
              <w:bottom w:w="100" w:type="dxa"/>
              <w:right w:w="100" w:type="dxa"/>
            </w:tcMar>
            <w:vAlign w:val="center"/>
          </w:tcPr>
          <w:p w14:paraId="138DC5AD" w14:textId="77777777" w:rsidR="006362C2" w:rsidRDefault="00C12860">
            <w:pPr>
              <w:spacing w:line="276" w:lineRule="auto"/>
              <w:rPr>
                <w:rFonts w:ascii="Arial" w:eastAsia="Arial" w:hAnsi="Arial" w:cs="Arial"/>
                <w:b/>
              </w:rPr>
            </w:pPr>
            <w:r>
              <w:rPr>
                <w:rFonts w:ascii="Arial" w:eastAsia="Arial" w:hAnsi="Arial" w:cs="Arial"/>
                <w:b/>
              </w:rPr>
              <w:t>SAGE</w:t>
            </w:r>
          </w:p>
        </w:tc>
        <w:tc>
          <w:tcPr>
            <w:tcW w:w="6823" w:type="dxa"/>
            <w:shd w:val="clear" w:color="auto" w:fill="auto"/>
            <w:tcMar>
              <w:top w:w="100" w:type="dxa"/>
              <w:left w:w="100" w:type="dxa"/>
              <w:bottom w:w="100" w:type="dxa"/>
              <w:right w:w="100" w:type="dxa"/>
            </w:tcMar>
          </w:tcPr>
          <w:p w14:paraId="40E5349F" w14:textId="77777777" w:rsidR="006362C2" w:rsidRDefault="00C12860">
            <w:pPr>
              <w:spacing w:line="276" w:lineRule="auto"/>
              <w:rPr>
                <w:rFonts w:ascii="Arial" w:eastAsia="Arial" w:hAnsi="Arial" w:cs="Arial"/>
              </w:rPr>
            </w:pPr>
            <w:r>
              <w:rPr>
                <w:rFonts w:ascii="Arial" w:eastAsia="Arial" w:hAnsi="Arial" w:cs="Arial"/>
              </w:rPr>
              <w:t>Sistema Avanzado de Gestión Gastronómica.</w:t>
            </w:r>
          </w:p>
        </w:tc>
      </w:tr>
      <w:tr w:rsidR="006362C2" w14:paraId="11CEFCB3" w14:textId="77777777">
        <w:tc>
          <w:tcPr>
            <w:tcW w:w="2825" w:type="dxa"/>
            <w:shd w:val="clear" w:color="auto" w:fill="auto"/>
            <w:tcMar>
              <w:top w:w="100" w:type="dxa"/>
              <w:left w:w="100" w:type="dxa"/>
              <w:bottom w:w="100" w:type="dxa"/>
              <w:right w:w="100" w:type="dxa"/>
            </w:tcMar>
            <w:vAlign w:val="center"/>
          </w:tcPr>
          <w:p w14:paraId="5F39C13B" w14:textId="77777777" w:rsidR="006362C2" w:rsidRDefault="00C12860">
            <w:pPr>
              <w:spacing w:line="276" w:lineRule="auto"/>
              <w:rPr>
                <w:rFonts w:ascii="Arial" w:eastAsia="Arial" w:hAnsi="Arial" w:cs="Arial"/>
                <w:b/>
              </w:rPr>
            </w:pPr>
            <w:r>
              <w:rPr>
                <w:rFonts w:ascii="Arial" w:eastAsia="Arial" w:hAnsi="Arial" w:cs="Arial"/>
                <w:b/>
              </w:rPr>
              <w:t>KPI</w:t>
            </w:r>
          </w:p>
        </w:tc>
        <w:tc>
          <w:tcPr>
            <w:tcW w:w="6823" w:type="dxa"/>
            <w:shd w:val="clear" w:color="auto" w:fill="auto"/>
            <w:tcMar>
              <w:top w:w="100" w:type="dxa"/>
              <w:left w:w="100" w:type="dxa"/>
              <w:bottom w:w="100" w:type="dxa"/>
              <w:right w:w="100" w:type="dxa"/>
            </w:tcMar>
          </w:tcPr>
          <w:p w14:paraId="45B6D325" w14:textId="77777777" w:rsidR="006362C2" w:rsidRDefault="00C12860">
            <w:pPr>
              <w:spacing w:line="276" w:lineRule="auto"/>
              <w:rPr>
                <w:rFonts w:ascii="Arial" w:eastAsia="Arial" w:hAnsi="Arial" w:cs="Arial"/>
              </w:rPr>
            </w:pPr>
            <w:r>
              <w:rPr>
                <w:rFonts w:ascii="Arial" w:eastAsia="Arial" w:hAnsi="Arial" w:cs="Arial"/>
              </w:rPr>
              <w:t>Indicador clave de rendimiento utilizado para medir el éxito del sistema.</w:t>
            </w:r>
          </w:p>
        </w:tc>
      </w:tr>
      <w:tr w:rsidR="006362C2" w14:paraId="42278ED5" w14:textId="77777777">
        <w:tc>
          <w:tcPr>
            <w:tcW w:w="2825" w:type="dxa"/>
            <w:shd w:val="clear" w:color="auto" w:fill="auto"/>
            <w:tcMar>
              <w:top w:w="100" w:type="dxa"/>
              <w:left w:w="100" w:type="dxa"/>
              <w:bottom w:w="100" w:type="dxa"/>
              <w:right w:w="100" w:type="dxa"/>
            </w:tcMar>
            <w:vAlign w:val="center"/>
          </w:tcPr>
          <w:p w14:paraId="4CC112BA" w14:textId="77777777" w:rsidR="006362C2" w:rsidRDefault="00C12860">
            <w:pPr>
              <w:spacing w:line="276" w:lineRule="auto"/>
              <w:rPr>
                <w:rFonts w:ascii="Arial" w:eastAsia="Arial" w:hAnsi="Arial" w:cs="Arial"/>
                <w:b/>
              </w:rPr>
            </w:pPr>
            <w:r>
              <w:rPr>
                <w:rFonts w:ascii="Arial" w:eastAsia="Arial" w:hAnsi="Arial" w:cs="Arial"/>
                <w:b/>
              </w:rPr>
              <w:t>Dashboard</w:t>
            </w:r>
          </w:p>
        </w:tc>
        <w:tc>
          <w:tcPr>
            <w:tcW w:w="6823" w:type="dxa"/>
            <w:shd w:val="clear" w:color="auto" w:fill="auto"/>
            <w:tcMar>
              <w:top w:w="100" w:type="dxa"/>
              <w:left w:w="100" w:type="dxa"/>
              <w:bottom w:w="100" w:type="dxa"/>
              <w:right w:w="100" w:type="dxa"/>
            </w:tcMar>
          </w:tcPr>
          <w:p w14:paraId="25F85026" w14:textId="77777777" w:rsidR="006362C2" w:rsidRDefault="00C12860">
            <w:pPr>
              <w:spacing w:line="276" w:lineRule="auto"/>
              <w:rPr>
                <w:rFonts w:ascii="Arial" w:eastAsia="Arial" w:hAnsi="Arial" w:cs="Arial"/>
              </w:rPr>
            </w:pPr>
            <w:r>
              <w:rPr>
                <w:rFonts w:ascii="Arial" w:eastAsia="Arial" w:hAnsi="Arial" w:cs="Arial"/>
              </w:rPr>
              <w:t>Panel interactivo que muestra métricas y datos en tiempo real.</w:t>
            </w:r>
          </w:p>
        </w:tc>
      </w:tr>
      <w:tr w:rsidR="006362C2" w14:paraId="63919B26" w14:textId="77777777">
        <w:tc>
          <w:tcPr>
            <w:tcW w:w="2825" w:type="dxa"/>
            <w:shd w:val="clear" w:color="auto" w:fill="auto"/>
            <w:tcMar>
              <w:top w:w="100" w:type="dxa"/>
              <w:left w:w="100" w:type="dxa"/>
              <w:bottom w:w="100" w:type="dxa"/>
              <w:right w:w="100" w:type="dxa"/>
            </w:tcMar>
            <w:vAlign w:val="center"/>
          </w:tcPr>
          <w:p w14:paraId="029F50BB" w14:textId="77777777" w:rsidR="006362C2" w:rsidRDefault="00C12860">
            <w:pPr>
              <w:spacing w:line="276" w:lineRule="auto"/>
              <w:rPr>
                <w:rFonts w:ascii="Arial" w:eastAsia="Arial" w:hAnsi="Arial" w:cs="Arial"/>
                <w:b/>
              </w:rPr>
            </w:pPr>
            <w:r>
              <w:rPr>
                <w:rFonts w:ascii="Arial" w:eastAsia="Arial" w:hAnsi="Arial" w:cs="Arial"/>
                <w:b/>
              </w:rPr>
              <w:t>Responsive</w:t>
            </w:r>
          </w:p>
        </w:tc>
        <w:tc>
          <w:tcPr>
            <w:tcW w:w="6823" w:type="dxa"/>
            <w:shd w:val="clear" w:color="auto" w:fill="auto"/>
            <w:tcMar>
              <w:top w:w="100" w:type="dxa"/>
              <w:left w:w="100" w:type="dxa"/>
              <w:bottom w:w="100" w:type="dxa"/>
              <w:right w:w="100" w:type="dxa"/>
            </w:tcMar>
          </w:tcPr>
          <w:p w14:paraId="34E8D71F" w14:textId="77777777" w:rsidR="006362C2" w:rsidRDefault="00C12860">
            <w:pPr>
              <w:spacing w:line="276" w:lineRule="auto"/>
              <w:rPr>
                <w:rFonts w:ascii="Arial" w:eastAsia="Arial" w:hAnsi="Arial" w:cs="Arial"/>
              </w:rPr>
            </w:pPr>
            <w:r>
              <w:rPr>
                <w:rFonts w:ascii="Arial" w:eastAsia="Arial" w:hAnsi="Arial" w:cs="Arial"/>
              </w:rPr>
              <w:t>Diseño web que se adapta a diferentes dispositivos (móviles, tablets, PC).</w:t>
            </w:r>
          </w:p>
        </w:tc>
      </w:tr>
      <w:tr w:rsidR="006362C2" w14:paraId="3074ED62" w14:textId="77777777">
        <w:tc>
          <w:tcPr>
            <w:tcW w:w="2825" w:type="dxa"/>
            <w:shd w:val="clear" w:color="auto" w:fill="auto"/>
            <w:tcMar>
              <w:top w:w="100" w:type="dxa"/>
              <w:left w:w="100" w:type="dxa"/>
              <w:bottom w:w="100" w:type="dxa"/>
              <w:right w:w="100" w:type="dxa"/>
            </w:tcMar>
            <w:vAlign w:val="center"/>
          </w:tcPr>
          <w:p w14:paraId="63F9FE4F" w14:textId="77777777" w:rsidR="006362C2" w:rsidRDefault="00C12860">
            <w:pPr>
              <w:spacing w:line="276" w:lineRule="auto"/>
              <w:rPr>
                <w:rFonts w:ascii="Arial" w:eastAsia="Arial" w:hAnsi="Arial" w:cs="Arial"/>
                <w:b/>
              </w:rPr>
            </w:pPr>
            <w:r>
              <w:rPr>
                <w:rFonts w:ascii="Arial" w:eastAsia="Arial" w:hAnsi="Arial" w:cs="Arial"/>
                <w:b/>
              </w:rPr>
              <w:t>Stakeholders</w:t>
            </w:r>
          </w:p>
        </w:tc>
        <w:tc>
          <w:tcPr>
            <w:tcW w:w="6823" w:type="dxa"/>
            <w:shd w:val="clear" w:color="auto" w:fill="auto"/>
            <w:tcMar>
              <w:top w:w="100" w:type="dxa"/>
              <w:left w:w="100" w:type="dxa"/>
              <w:bottom w:w="100" w:type="dxa"/>
              <w:right w:w="100" w:type="dxa"/>
            </w:tcMar>
          </w:tcPr>
          <w:p w14:paraId="089E000F" w14:textId="77777777" w:rsidR="006362C2" w:rsidRDefault="00C12860">
            <w:pPr>
              <w:spacing w:line="276" w:lineRule="auto"/>
              <w:rPr>
                <w:rFonts w:ascii="Arial" w:eastAsia="Arial" w:hAnsi="Arial" w:cs="Arial"/>
              </w:rPr>
            </w:pPr>
            <w:r>
              <w:rPr>
                <w:rFonts w:ascii="Arial" w:eastAsia="Arial" w:hAnsi="Arial" w:cs="Arial"/>
              </w:rPr>
              <w:t xml:space="preserve">Grupos de interés involucrados en el proyecto (administradores, dueños de </w:t>
            </w:r>
          </w:p>
        </w:tc>
      </w:tr>
      <w:tr w:rsidR="006362C2" w14:paraId="0786F33A" w14:textId="77777777">
        <w:trPr>
          <w:trHeight w:val="796"/>
        </w:trPr>
        <w:tc>
          <w:tcPr>
            <w:tcW w:w="2825" w:type="dxa"/>
            <w:shd w:val="clear" w:color="auto" w:fill="auto"/>
            <w:tcMar>
              <w:top w:w="100" w:type="dxa"/>
              <w:left w:w="100" w:type="dxa"/>
              <w:bottom w:w="100" w:type="dxa"/>
              <w:right w:w="100" w:type="dxa"/>
            </w:tcMar>
            <w:vAlign w:val="center"/>
          </w:tcPr>
          <w:p w14:paraId="10C38958" w14:textId="77777777" w:rsidR="006362C2" w:rsidRDefault="00C12860">
            <w:pPr>
              <w:spacing w:line="276" w:lineRule="auto"/>
              <w:rPr>
                <w:rFonts w:ascii="Arial" w:eastAsia="Arial" w:hAnsi="Arial" w:cs="Arial"/>
                <w:b/>
              </w:rPr>
            </w:pPr>
            <w:r>
              <w:rPr>
                <w:rFonts w:ascii="Arial" w:eastAsia="Arial" w:hAnsi="Arial" w:cs="Arial"/>
                <w:b/>
              </w:rPr>
              <w:t>CRUD</w:t>
            </w:r>
          </w:p>
        </w:tc>
        <w:tc>
          <w:tcPr>
            <w:tcW w:w="6823" w:type="dxa"/>
            <w:shd w:val="clear" w:color="auto" w:fill="auto"/>
            <w:tcMar>
              <w:top w:w="100" w:type="dxa"/>
              <w:left w:w="100" w:type="dxa"/>
              <w:bottom w:w="100" w:type="dxa"/>
              <w:right w:w="100" w:type="dxa"/>
            </w:tcMar>
          </w:tcPr>
          <w:p w14:paraId="3878A60C" w14:textId="77777777" w:rsidR="006362C2" w:rsidRDefault="00C12860">
            <w:pPr>
              <w:spacing w:line="276" w:lineRule="auto"/>
              <w:rPr>
                <w:rFonts w:ascii="Arial" w:eastAsia="Arial" w:hAnsi="Arial" w:cs="Arial"/>
              </w:rPr>
            </w:pPr>
            <w:r>
              <w:rPr>
                <w:rFonts w:ascii="Arial" w:eastAsia="Arial" w:hAnsi="Arial" w:cs="Arial"/>
              </w:rPr>
              <w:t>Acrónimo para Crear, Leer, Actualizar y Eliminar, operaciones básicas en gestión de datos.</w:t>
            </w:r>
          </w:p>
        </w:tc>
      </w:tr>
      <w:tr w:rsidR="006362C2" w14:paraId="69C0C5F5" w14:textId="77777777">
        <w:tc>
          <w:tcPr>
            <w:tcW w:w="2825" w:type="dxa"/>
            <w:shd w:val="clear" w:color="auto" w:fill="auto"/>
            <w:tcMar>
              <w:top w:w="100" w:type="dxa"/>
              <w:left w:w="100" w:type="dxa"/>
              <w:bottom w:w="100" w:type="dxa"/>
              <w:right w:w="100" w:type="dxa"/>
            </w:tcMar>
            <w:vAlign w:val="center"/>
          </w:tcPr>
          <w:p w14:paraId="5F2DBBE1" w14:textId="77777777" w:rsidR="006362C2" w:rsidRDefault="00C12860">
            <w:pPr>
              <w:spacing w:line="276" w:lineRule="auto"/>
              <w:rPr>
                <w:rFonts w:ascii="Arial" w:eastAsia="Arial" w:hAnsi="Arial" w:cs="Arial"/>
                <w:b/>
              </w:rPr>
            </w:pPr>
            <w:r>
              <w:rPr>
                <w:rFonts w:ascii="Arial" w:eastAsia="Arial" w:hAnsi="Arial" w:cs="Arial"/>
                <w:b/>
              </w:rPr>
              <w:t>SRS</w:t>
            </w:r>
          </w:p>
        </w:tc>
        <w:tc>
          <w:tcPr>
            <w:tcW w:w="6823" w:type="dxa"/>
            <w:shd w:val="clear" w:color="auto" w:fill="auto"/>
            <w:tcMar>
              <w:top w:w="100" w:type="dxa"/>
              <w:left w:w="100" w:type="dxa"/>
              <w:bottom w:w="100" w:type="dxa"/>
              <w:right w:w="100" w:type="dxa"/>
            </w:tcMar>
          </w:tcPr>
          <w:p w14:paraId="788D8F56" w14:textId="77777777" w:rsidR="006362C2" w:rsidRDefault="00C12860">
            <w:pPr>
              <w:widowControl w:val="0"/>
              <w:spacing w:line="276" w:lineRule="auto"/>
              <w:rPr>
                <w:rFonts w:ascii="Arial" w:eastAsia="Arial" w:hAnsi="Arial" w:cs="Arial"/>
              </w:rPr>
            </w:pPr>
            <w:r>
              <w:rPr>
                <w:rFonts w:ascii="Arial" w:eastAsia="Arial" w:hAnsi="Arial" w:cs="Arial"/>
              </w:rPr>
              <w:t>Especificación de Requisitos de Software</w:t>
            </w:r>
          </w:p>
        </w:tc>
      </w:tr>
      <w:tr w:rsidR="006362C2" w14:paraId="3F21F91C" w14:textId="77777777">
        <w:tc>
          <w:tcPr>
            <w:tcW w:w="2825" w:type="dxa"/>
            <w:shd w:val="clear" w:color="auto" w:fill="auto"/>
            <w:tcMar>
              <w:top w:w="100" w:type="dxa"/>
              <w:left w:w="100" w:type="dxa"/>
              <w:bottom w:w="100" w:type="dxa"/>
              <w:right w:w="100" w:type="dxa"/>
            </w:tcMar>
            <w:vAlign w:val="center"/>
          </w:tcPr>
          <w:p w14:paraId="2377419D" w14:textId="77777777" w:rsidR="006362C2" w:rsidRDefault="00C12860">
            <w:pPr>
              <w:spacing w:line="276" w:lineRule="auto"/>
              <w:rPr>
                <w:rFonts w:ascii="Arial" w:eastAsia="Arial" w:hAnsi="Arial" w:cs="Arial"/>
                <w:b/>
              </w:rPr>
            </w:pPr>
            <w:r>
              <w:rPr>
                <w:rFonts w:ascii="Arial" w:eastAsia="Arial" w:hAnsi="Arial" w:cs="Arial"/>
                <w:b/>
              </w:rPr>
              <w:t>RN</w:t>
            </w:r>
          </w:p>
        </w:tc>
        <w:tc>
          <w:tcPr>
            <w:tcW w:w="6823" w:type="dxa"/>
            <w:shd w:val="clear" w:color="auto" w:fill="auto"/>
            <w:tcMar>
              <w:top w:w="100" w:type="dxa"/>
              <w:left w:w="100" w:type="dxa"/>
              <w:bottom w:w="100" w:type="dxa"/>
              <w:right w:w="100" w:type="dxa"/>
            </w:tcMar>
          </w:tcPr>
          <w:p w14:paraId="311CF64F" w14:textId="77777777" w:rsidR="006362C2" w:rsidRDefault="00C12860">
            <w:pPr>
              <w:widowControl w:val="0"/>
              <w:spacing w:line="276" w:lineRule="auto"/>
              <w:rPr>
                <w:rFonts w:ascii="Arial" w:eastAsia="Arial" w:hAnsi="Arial" w:cs="Arial"/>
              </w:rPr>
            </w:pPr>
            <w:r>
              <w:rPr>
                <w:rFonts w:ascii="Arial" w:eastAsia="Arial" w:hAnsi="Arial" w:cs="Arial"/>
              </w:rPr>
              <w:t>Requerimiento Funcional</w:t>
            </w:r>
          </w:p>
        </w:tc>
      </w:tr>
      <w:tr w:rsidR="006362C2" w14:paraId="71AFBA4D" w14:textId="77777777">
        <w:tc>
          <w:tcPr>
            <w:tcW w:w="2825" w:type="dxa"/>
            <w:shd w:val="clear" w:color="auto" w:fill="auto"/>
            <w:tcMar>
              <w:top w:w="100" w:type="dxa"/>
              <w:left w:w="100" w:type="dxa"/>
              <w:bottom w:w="100" w:type="dxa"/>
              <w:right w:w="100" w:type="dxa"/>
            </w:tcMar>
            <w:vAlign w:val="center"/>
          </w:tcPr>
          <w:p w14:paraId="155E7ACB" w14:textId="77777777" w:rsidR="006362C2" w:rsidRDefault="00C12860">
            <w:pPr>
              <w:spacing w:line="276" w:lineRule="auto"/>
              <w:rPr>
                <w:rFonts w:ascii="Arial" w:eastAsia="Arial" w:hAnsi="Arial" w:cs="Arial"/>
                <w:b/>
              </w:rPr>
            </w:pPr>
            <w:r>
              <w:rPr>
                <w:rFonts w:ascii="Arial" w:eastAsia="Arial" w:hAnsi="Arial" w:cs="Arial"/>
                <w:b/>
              </w:rPr>
              <w:t>RNF</w:t>
            </w:r>
          </w:p>
        </w:tc>
        <w:tc>
          <w:tcPr>
            <w:tcW w:w="6823" w:type="dxa"/>
            <w:shd w:val="clear" w:color="auto" w:fill="auto"/>
            <w:tcMar>
              <w:top w:w="100" w:type="dxa"/>
              <w:left w:w="100" w:type="dxa"/>
              <w:bottom w:w="100" w:type="dxa"/>
              <w:right w:w="100" w:type="dxa"/>
            </w:tcMar>
          </w:tcPr>
          <w:p w14:paraId="64998C7E" w14:textId="77777777" w:rsidR="006362C2" w:rsidRDefault="00C12860">
            <w:pPr>
              <w:widowControl w:val="0"/>
              <w:spacing w:line="276" w:lineRule="auto"/>
              <w:rPr>
                <w:rFonts w:ascii="Arial" w:eastAsia="Arial" w:hAnsi="Arial" w:cs="Arial"/>
              </w:rPr>
            </w:pPr>
            <w:r>
              <w:rPr>
                <w:rFonts w:ascii="Arial" w:eastAsia="Arial" w:hAnsi="Arial" w:cs="Arial"/>
              </w:rPr>
              <w:t>Requerimiento No Funcional</w:t>
            </w:r>
          </w:p>
        </w:tc>
      </w:tr>
      <w:tr w:rsidR="006362C2" w14:paraId="067CC77F" w14:textId="77777777">
        <w:tc>
          <w:tcPr>
            <w:tcW w:w="2825" w:type="dxa"/>
            <w:shd w:val="clear" w:color="auto" w:fill="auto"/>
            <w:tcMar>
              <w:top w:w="100" w:type="dxa"/>
              <w:left w:w="100" w:type="dxa"/>
              <w:bottom w:w="100" w:type="dxa"/>
              <w:right w:w="100" w:type="dxa"/>
            </w:tcMar>
            <w:vAlign w:val="center"/>
          </w:tcPr>
          <w:p w14:paraId="7D8B17D3" w14:textId="77777777" w:rsidR="006362C2" w:rsidRDefault="00C12860">
            <w:pPr>
              <w:spacing w:line="276" w:lineRule="auto"/>
              <w:rPr>
                <w:rFonts w:ascii="Arial" w:eastAsia="Arial" w:hAnsi="Arial" w:cs="Arial"/>
                <w:b/>
              </w:rPr>
            </w:pPr>
            <w:r>
              <w:rPr>
                <w:rFonts w:ascii="Arial" w:eastAsia="Arial" w:hAnsi="Arial" w:cs="Arial"/>
                <w:b/>
              </w:rPr>
              <w:t>UI</w:t>
            </w:r>
          </w:p>
        </w:tc>
        <w:tc>
          <w:tcPr>
            <w:tcW w:w="6823" w:type="dxa"/>
            <w:shd w:val="clear" w:color="auto" w:fill="auto"/>
            <w:tcMar>
              <w:top w:w="100" w:type="dxa"/>
              <w:left w:w="100" w:type="dxa"/>
              <w:bottom w:w="100" w:type="dxa"/>
              <w:right w:w="100" w:type="dxa"/>
            </w:tcMar>
          </w:tcPr>
          <w:p w14:paraId="5C1E0398" w14:textId="77777777" w:rsidR="006362C2" w:rsidRDefault="00C12860">
            <w:pPr>
              <w:widowControl w:val="0"/>
              <w:spacing w:line="276" w:lineRule="auto"/>
              <w:rPr>
                <w:rFonts w:ascii="Arial" w:eastAsia="Arial" w:hAnsi="Arial" w:cs="Arial"/>
              </w:rPr>
            </w:pPr>
            <w:r>
              <w:rPr>
                <w:rFonts w:ascii="Arial" w:eastAsia="Arial" w:hAnsi="Arial" w:cs="Arial"/>
              </w:rPr>
              <w:t>Interfaz de Usuario</w:t>
            </w:r>
          </w:p>
        </w:tc>
      </w:tr>
      <w:tr w:rsidR="006362C2" w14:paraId="762E15BC" w14:textId="77777777">
        <w:tc>
          <w:tcPr>
            <w:tcW w:w="2825" w:type="dxa"/>
            <w:shd w:val="clear" w:color="auto" w:fill="auto"/>
            <w:tcMar>
              <w:top w:w="100" w:type="dxa"/>
              <w:left w:w="100" w:type="dxa"/>
              <w:bottom w:w="100" w:type="dxa"/>
              <w:right w:w="100" w:type="dxa"/>
            </w:tcMar>
            <w:vAlign w:val="center"/>
          </w:tcPr>
          <w:p w14:paraId="7BFE0E7A" w14:textId="77777777" w:rsidR="006362C2" w:rsidRDefault="00C12860">
            <w:pPr>
              <w:spacing w:line="276" w:lineRule="auto"/>
              <w:rPr>
                <w:rFonts w:ascii="Arial" w:eastAsia="Arial" w:hAnsi="Arial" w:cs="Arial"/>
                <w:b/>
              </w:rPr>
            </w:pPr>
            <w:r>
              <w:rPr>
                <w:rFonts w:ascii="Arial" w:eastAsia="Arial" w:hAnsi="Arial" w:cs="Arial"/>
                <w:b/>
              </w:rPr>
              <w:t>Widgets</w:t>
            </w:r>
          </w:p>
        </w:tc>
        <w:tc>
          <w:tcPr>
            <w:tcW w:w="6823" w:type="dxa"/>
            <w:shd w:val="clear" w:color="auto" w:fill="auto"/>
            <w:tcMar>
              <w:top w:w="100" w:type="dxa"/>
              <w:left w:w="100" w:type="dxa"/>
              <w:bottom w:w="100" w:type="dxa"/>
              <w:right w:w="100" w:type="dxa"/>
            </w:tcMar>
          </w:tcPr>
          <w:p w14:paraId="5C7E5920" w14:textId="77777777" w:rsidR="006362C2" w:rsidRDefault="00C12860">
            <w:pPr>
              <w:widowControl w:val="0"/>
              <w:spacing w:line="276" w:lineRule="auto"/>
              <w:rPr>
                <w:rFonts w:ascii="Arial" w:eastAsia="Arial" w:hAnsi="Arial" w:cs="Arial"/>
              </w:rPr>
            </w:pPr>
            <w:r>
              <w:rPr>
                <w:rFonts w:ascii="Arial" w:eastAsia="Arial" w:hAnsi="Arial" w:cs="Arial"/>
              </w:rPr>
              <w:t>Componentes visuales interactivos y reutilizables que muestran información específica o permiten realizar acciones.</w:t>
            </w:r>
          </w:p>
        </w:tc>
      </w:tr>
      <w:tr w:rsidR="006362C2" w:rsidRPr="00352FEB" w14:paraId="455CE179" w14:textId="77777777">
        <w:tc>
          <w:tcPr>
            <w:tcW w:w="2825" w:type="dxa"/>
            <w:shd w:val="clear" w:color="auto" w:fill="auto"/>
            <w:tcMar>
              <w:top w:w="100" w:type="dxa"/>
              <w:left w:w="100" w:type="dxa"/>
              <w:bottom w:w="100" w:type="dxa"/>
              <w:right w:w="100" w:type="dxa"/>
            </w:tcMar>
          </w:tcPr>
          <w:p w14:paraId="6104C9D3" w14:textId="77777777" w:rsidR="006362C2" w:rsidRDefault="00C12860">
            <w:pPr>
              <w:spacing w:line="276" w:lineRule="auto"/>
              <w:rPr>
                <w:rFonts w:ascii="Arial" w:eastAsia="Arial" w:hAnsi="Arial" w:cs="Arial"/>
                <w:b/>
                <w:bCs/>
                <w:lang w:val="en-US"/>
              </w:rPr>
            </w:pPr>
            <w:r>
              <w:rPr>
                <w:rFonts w:ascii="Arial" w:hAnsi="Arial" w:cs="Arial"/>
                <w:b/>
                <w:bCs/>
                <w:lang w:val="en-US"/>
              </w:rPr>
              <w:t>PCI-DSS</w:t>
            </w:r>
          </w:p>
        </w:tc>
        <w:tc>
          <w:tcPr>
            <w:tcW w:w="6823" w:type="dxa"/>
            <w:shd w:val="clear" w:color="auto" w:fill="auto"/>
            <w:tcMar>
              <w:top w:w="100" w:type="dxa"/>
              <w:left w:w="100" w:type="dxa"/>
              <w:bottom w:w="100" w:type="dxa"/>
              <w:right w:w="100" w:type="dxa"/>
            </w:tcMar>
          </w:tcPr>
          <w:p w14:paraId="0FBF9FA9" w14:textId="77777777" w:rsidR="006362C2" w:rsidRDefault="00C12860">
            <w:pPr>
              <w:widowControl w:val="0"/>
              <w:spacing w:line="276" w:lineRule="auto"/>
              <w:rPr>
                <w:rFonts w:ascii="Arial" w:eastAsia="Arial" w:hAnsi="Arial" w:cs="Arial"/>
                <w:lang w:val="en-US"/>
              </w:rPr>
            </w:pPr>
            <w:r>
              <w:rPr>
                <w:rFonts w:ascii="Arial" w:hAnsi="Arial" w:cs="Arial"/>
                <w:lang w:val="en-US"/>
              </w:rPr>
              <w:t>Payment Card Industry Data Security Standard</w:t>
            </w:r>
          </w:p>
        </w:tc>
      </w:tr>
    </w:tbl>
    <w:p w14:paraId="1742B8F3" w14:textId="77777777" w:rsidR="006362C2" w:rsidRDefault="006362C2">
      <w:pPr>
        <w:spacing w:line="276" w:lineRule="auto"/>
        <w:jc w:val="both"/>
        <w:rPr>
          <w:rFonts w:ascii="Arial" w:eastAsia="Arial" w:hAnsi="Arial" w:cs="Arial"/>
          <w:i/>
          <w:color w:val="000000"/>
          <w:lang w:val="en-US"/>
        </w:rPr>
      </w:pPr>
    </w:p>
    <w:p w14:paraId="75BDFB85" w14:textId="77777777" w:rsidR="006362C2" w:rsidRDefault="00C12860">
      <w:pPr>
        <w:spacing w:line="276" w:lineRule="auto"/>
        <w:jc w:val="both"/>
        <w:rPr>
          <w:b/>
          <w:lang w:val="en-US"/>
        </w:rPr>
      </w:pPr>
      <w:bookmarkStart w:id="7" w:name="_heading=h.af3x8i7a70kj" w:colFirst="0" w:colLast="0"/>
      <w:bookmarkEnd w:id="7"/>
      <w:r>
        <w:rPr>
          <w:lang w:val="en-US"/>
        </w:rPr>
        <w:br w:type="page"/>
      </w:r>
    </w:p>
    <w:p w14:paraId="146714D4" w14:textId="77777777" w:rsidR="006362C2" w:rsidRDefault="00C12860">
      <w:pPr>
        <w:pStyle w:val="Ttulo1"/>
        <w:numPr>
          <w:ilvl w:val="0"/>
          <w:numId w:val="3"/>
        </w:numPr>
        <w:spacing w:line="276" w:lineRule="auto"/>
        <w:jc w:val="both"/>
        <w:rPr>
          <w:szCs w:val="36"/>
        </w:rPr>
      </w:pPr>
      <w:bookmarkStart w:id="8" w:name="_Toc198650204"/>
      <w:r>
        <w:rPr>
          <w:szCs w:val="36"/>
        </w:rPr>
        <w:lastRenderedPageBreak/>
        <w:t>Descripción General del Sistema</w:t>
      </w:r>
      <w:bookmarkEnd w:id="8"/>
    </w:p>
    <w:p w14:paraId="5196D810" w14:textId="77777777" w:rsidR="006362C2" w:rsidRDefault="00C12860">
      <w:pPr>
        <w:pStyle w:val="Ttulo2"/>
        <w:numPr>
          <w:ilvl w:val="1"/>
          <w:numId w:val="3"/>
        </w:numPr>
        <w:spacing w:line="276" w:lineRule="auto"/>
        <w:jc w:val="both"/>
        <w:rPr>
          <w:sz w:val="24"/>
        </w:rPr>
      </w:pPr>
      <w:bookmarkStart w:id="9" w:name="_Toc198650205"/>
      <w:r>
        <w:rPr>
          <w:sz w:val="24"/>
        </w:rPr>
        <w:t>Perspectiva Del Producto</w:t>
      </w:r>
      <w:bookmarkEnd w:id="9"/>
    </w:p>
    <w:p w14:paraId="22EBCFDB" w14:textId="77777777" w:rsidR="006362C2" w:rsidRDefault="00C12860">
      <w:pPr>
        <w:spacing w:before="300" w:after="300" w:line="276" w:lineRule="auto"/>
        <w:jc w:val="both"/>
        <w:rPr>
          <w:rFonts w:ascii="Arial" w:eastAsia="Arial" w:hAnsi="Arial" w:cs="Arial"/>
        </w:rPr>
      </w:pPr>
      <w:r>
        <w:rPr>
          <w:noProof/>
        </w:rPr>
        <w:drawing>
          <wp:anchor distT="114300" distB="114300" distL="114300" distR="114300" simplePos="0" relativeHeight="251659264" behindDoc="0" locked="0" layoutInCell="1" allowOverlap="1" wp14:anchorId="5D91C6FD" wp14:editId="3C8BADC7">
            <wp:simplePos x="0" y="0"/>
            <wp:positionH relativeFrom="column">
              <wp:posOffset>67310</wp:posOffset>
            </wp:positionH>
            <wp:positionV relativeFrom="paragraph">
              <wp:posOffset>1242695</wp:posOffset>
            </wp:positionV>
            <wp:extent cx="5486400" cy="39497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2"/>
                    <a:srcRect/>
                    <a:stretch>
                      <a:fillRect/>
                    </a:stretch>
                  </pic:blipFill>
                  <pic:spPr>
                    <a:xfrm>
                      <a:off x="0" y="0"/>
                      <a:ext cx="5486400" cy="3949700"/>
                    </a:xfrm>
                    <a:prstGeom prst="rect">
                      <a:avLst/>
                    </a:prstGeom>
                  </pic:spPr>
                </pic:pic>
              </a:graphicData>
            </a:graphic>
          </wp:anchor>
        </w:drawing>
      </w:r>
      <w:r>
        <w:rPr>
          <w:rFonts w:ascii="Arial" w:eastAsia="Arial" w:hAnsi="Arial" w:cs="Arial"/>
        </w:rPr>
        <w:t>En su implementación inicial, SAGE se presenta como un sistema independiente. Ha sido diseñado para operar de manera autónoma en el entorno de “La Comarca”, sin dependencias directas o integración activa con otros sistemas de software externos (como plataformas de contabilidad, facturación electrónica o pasarelas de pago en línea) en esta fase. Su foco principal es proporcionar las herramientas necesarias para una gestión interna y una interacción cliente-local fluida mediante una plataforma digital.</w:t>
      </w:r>
    </w:p>
    <w:p w14:paraId="4B91C991" w14:textId="77777777" w:rsidR="006362C2" w:rsidRDefault="006362C2">
      <w:pPr>
        <w:spacing w:before="300" w:after="300" w:line="276" w:lineRule="auto"/>
        <w:jc w:val="both"/>
        <w:rPr>
          <w:rFonts w:ascii="Arial" w:eastAsia="Arial" w:hAnsi="Arial" w:cs="Arial"/>
        </w:rPr>
      </w:pPr>
    </w:p>
    <w:p w14:paraId="32EEA4AE" w14:textId="77777777" w:rsidR="006362C2" w:rsidRDefault="006362C2">
      <w:pPr>
        <w:spacing w:before="300" w:after="300" w:line="276" w:lineRule="auto"/>
        <w:jc w:val="both"/>
        <w:rPr>
          <w:rFonts w:ascii="Arial" w:eastAsia="Arial" w:hAnsi="Arial" w:cs="Arial"/>
          <w:i/>
        </w:rPr>
      </w:pPr>
    </w:p>
    <w:p w14:paraId="08307B5C" w14:textId="77777777" w:rsidR="006362C2" w:rsidRDefault="006362C2">
      <w:pPr>
        <w:spacing w:before="300" w:after="300" w:line="276" w:lineRule="auto"/>
        <w:jc w:val="both"/>
        <w:rPr>
          <w:rFonts w:ascii="Arial" w:eastAsia="Arial" w:hAnsi="Arial" w:cs="Arial"/>
          <w:i/>
        </w:rPr>
      </w:pPr>
    </w:p>
    <w:p w14:paraId="46F92B39" w14:textId="77777777" w:rsidR="006362C2" w:rsidRDefault="006362C2">
      <w:pPr>
        <w:spacing w:before="300" w:after="300" w:line="276" w:lineRule="auto"/>
        <w:jc w:val="both"/>
        <w:rPr>
          <w:rFonts w:ascii="Arial" w:eastAsia="Arial" w:hAnsi="Arial" w:cs="Arial"/>
          <w:i/>
        </w:rPr>
      </w:pPr>
    </w:p>
    <w:p w14:paraId="5FFC0964" w14:textId="77777777" w:rsidR="006362C2" w:rsidRDefault="006362C2">
      <w:pPr>
        <w:spacing w:before="300" w:after="300" w:line="276" w:lineRule="auto"/>
        <w:jc w:val="both"/>
        <w:rPr>
          <w:rFonts w:ascii="Arial" w:eastAsia="Arial" w:hAnsi="Arial" w:cs="Arial"/>
          <w:i/>
        </w:rPr>
      </w:pPr>
    </w:p>
    <w:p w14:paraId="63011971" w14:textId="77777777" w:rsidR="006362C2" w:rsidRDefault="006362C2">
      <w:pPr>
        <w:spacing w:before="300" w:after="300" w:line="276" w:lineRule="auto"/>
        <w:jc w:val="both"/>
        <w:rPr>
          <w:rFonts w:ascii="Arial" w:eastAsia="Arial" w:hAnsi="Arial" w:cs="Arial"/>
          <w:i/>
        </w:rPr>
      </w:pPr>
    </w:p>
    <w:p w14:paraId="3C39F545" w14:textId="77777777" w:rsidR="006362C2" w:rsidRDefault="006362C2">
      <w:pPr>
        <w:spacing w:before="300" w:after="300" w:line="276" w:lineRule="auto"/>
        <w:jc w:val="both"/>
        <w:rPr>
          <w:rFonts w:ascii="Arial" w:eastAsia="Arial" w:hAnsi="Arial" w:cs="Arial"/>
          <w:i/>
        </w:rPr>
      </w:pPr>
    </w:p>
    <w:p w14:paraId="16831D27" w14:textId="77777777" w:rsidR="006362C2" w:rsidRDefault="006362C2">
      <w:pPr>
        <w:spacing w:before="300" w:after="300" w:line="276" w:lineRule="auto"/>
        <w:jc w:val="both"/>
        <w:rPr>
          <w:rFonts w:ascii="Arial" w:eastAsia="Arial" w:hAnsi="Arial" w:cs="Arial"/>
          <w:i/>
        </w:rPr>
      </w:pPr>
    </w:p>
    <w:p w14:paraId="3F0226C7" w14:textId="77777777" w:rsidR="006362C2" w:rsidRDefault="006362C2">
      <w:pPr>
        <w:spacing w:before="300" w:after="300" w:line="276" w:lineRule="auto"/>
        <w:jc w:val="both"/>
        <w:rPr>
          <w:rFonts w:ascii="Arial" w:eastAsia="Arial" w:hAnsi="Arial" w:cs="Arial"/>
          <w:i/>
        </w:rPr>
      </w:pPr>
    </w:p>
    <w:p w14:paraId="50967051" w14:textId="77777777" w:rsidR="006362C2" w:rsidRDefault="006362C2">
      <w:pPr>
        <w:spacing w:before="300" w:after="300" w:line="276" w:lineRule="auto"/>
        <w:jc w:val="both"/>
        <w:rPr>
          <w:rFonts w:ascii="Arial" w:eastAsia="Arial" w:hAnsi="Arial" w:cs="Arial"/>
          <w:i/>
        </w:rPr>
      </w:pPr>
    </w:p>
    <w:p w14:paraId="365FACF7" w14:textId="77777777" w:rsidR="006362C2" w:rsidRDefault="006362C2">
      <w:pPr>
        <w:spacing w:before="300" w:after="300" w:line="276" w:lineRule="auto"/>
        <w:jc w:val="both"/>
        <w:rPr>
          <w:rFonts w:ascii="Arial" w:eastAsia="Arial" w:hAnsi="Arial" w:cs="Arial"/>
          <w:i/>
        </w:rPr>
      </w:pPr>
    </w:p>
    <w:p w14:paraId="0F7B5BE5" w14:textId="77777777" w:rsidR="006362C2" w:rsidRDefault="006362C2">
      <w:pPr>
        <w:spacing w:before="300" w:after="300" w:line="276" w:lineRule="auto"/>
        <w:jc w:val="both"/>
        <w:rPr>
          <w:rFonts w:ascii="Arial" w:eastAsia="Arial" w:hAnsi="Arial" w:cs="Arial"/>
          <w:i/>
        </w:rPr>
      </w:pPr>
    </w:p>
    <w:p w14:paraId="0A8123B5" w14:textId="77777777" w:rsidR="006362C2" w:rsidRDefault="006362C2">
      <w:pPr>
        <w:spacing w:before="300" w:after="300" w:line="276" w:lineRule="auto"/>
        <w:jc w:val="both"/>
        <w:rPr>
          <w:rFonts w:ascii="Arial" w:eastAsia="Arial" w:hAnsi="Arial" w:cs="Arial"/>
          <w:i/>
        </w:rPr>
      </w:pPr>
    </w:p>
    <w:p w14:paraId="17437D1F" w14:textId="77777777" w:rsidR="006362C2" w:rsidRDefault="006362C2">
      <w:pPr>
        <w:spacing w:before="300" w:after="300" w:line="276" w:lineRule="auto"/>
        <w:jc w:val="both"/>
        <w:rPr>
          <w:rFonts w:ascii="Arial" w:eastAsia="Arial" w:hAnsi="Arial" w:cs="Arial"/>
          <w:i/>
        </w:rPr>
      </w:pPr>
    </w:p>
    <w:p w14:paraId="1323C1BE" w14:textId="77777777" w:rsidR="006362C2" w:rsidRDefault="006362C2">
      <w:pPr>
        <w:spacing w:before="300" w:after="300" w:line="276" w:lineRule="auto"/>
        <w:jc w:val="both"/>
        <w:rPr>
          <w:rFonts w:ascii="Arial" w:eastAsia="Arial" w:hAnsi="Arial" w:cs="Arial"/>
          <w:i/>
        </w:rPr>
      </w:pPr>
    </w:p>
    <w:p w14:paraId="5DCC4155" w14:textId="77777777" w:rsidR="006362C2" w:rsidRDefault="00C12860">
      <w:pPr>
        <w:pStyle w:val="Ttulo2"/>
        <w:numPr>
          <w:ilvl w:val="1"/>
          <w:numId w:val="3"/>
        </w:numPr>
        <w:spacing w:line="276" w:lineRule="auto"/>
        <w:jc w:val="both"/>
        <w:rPr>
          <w:sz w:val="24"/>
        </w:rPr>
      </w:pPr>
      <w:bookmarkStart w:id="10" w:name="_Toc198650206"/>
      <w:r>
        <w:rPr>
          <w:sz w:val="24"/>
        </w:rPr>
        <w:lastRenderedPageBreak/>
        <w:t>Clases de Usuarios y Características</w:t>
      </w:r>
      <w:bookmarkEnd w:id="10"/>
    </w:p>
    <w:p w14:paraId="7FF33344" w14:textId="77777777" w:rsidR="006362C2" w:rsidRDefault="00C12860">
      <w:pPr>
        <w:spacing w:before="240" w:after="240" w:line="276" w:lineRule="auto"/>
        <w:jc w:val="both"/>
        <w:rPr>
          <w:rFonts w:ascii="Arial" w:eastAsia="Arial" w:hAnsi="Arial" w:cs="Arial"/>
          <w:iCs/>
        </w:rPr>
      </w:pPr>
      <w:r>
        <w:rPr>
          <w:rFonts w:ascii="Arial" w:eastAsia="Arial" w:hAnsi="Arial" w:cs="Arial"/>
          <w:b/>
          <w:iCs/>
        </w:rPr>
        <w:t>1. Administrador Global</w:t>
      </w:r>
      <w:r>
        <w:rPr>
          <w:rFonts w:ascii="Arial" w:eastAsia="Arial" w:hAnsi="Arial" w:cs="Arial"/>
          <w:iCs/>
        </w:rPr>
        <w:t xml:space="preserve"> (Rol: Superusuario)</w:t>
      </w:r>
      <w:r>
        <w:rPr>
          <w:rFonts w:ascii="Arial" w:eastAsia="Arial" w:hAnsi="Arial" w:cs="Arial"/>
          <w:iCs/>
        </w:rPr>
        <w:br/>
        <w:t xml:space="preserve"> Responsable de la gestión integral del sistema, con acceso total a todas las funcionalidades de SAGE.</w:t>
      </w:r>
    </w:p>
    <w:p w14:paraId="3002AC4B" w14:textId="77777777" w:rsidR="006362C2" w:rsidRDefault="00C12860">
      <w:pPr>
        <w:spacing w:before="240" w:after="240" w:line="276" w:lineRule="auto"/>
        <w:jc w:val="both"/>
        <w:rPr>
          <w:rFonts w:ascii="Arial" w:eastAsia="Arial" w:hAnsi="Arial" w:cs="Arial"/>
          <w:iCs/>
        </w:rPr>
      </w:pPr>
      <w:r>
        <w:rPr>
          <w:rFonts w:ascii="Arial" w:eastAsia="Arial" w:hAnsi="Arial" w:cs="Arial"/>
          <w:b/>
          <w:iCs/>
        </w:rPr>
        <w:t>Características clave</w:t>
      </w:r>
      <w:r>
        <w:rPr>
          <w:rFonts w:ascii="Arial" w:eastAsia="Arial" w:hAnsi="Arial" w:cs="Arial"/>
          <w:iCs/>
        </w:rPr>
        <w:t>:</w:t>
      </w:r>
    </w:p>
    <w:p w14:paraId="719884FF" w14:textId="77777777" w:rsidR="006362C2" w:rsidRDefault="00C12860">
      <w:pPr>
        <w:numPr>
          <w:ilvl w:val="0"/>
          <w:numId w:val="11"/>
        </w:numPr>
        <w:spacing w:line="276" w:lineRule="auto"/>
        <w:rPr>
          <w:rFonts w:ascii="Arial" w:eastAsia="Arial" w:hAnsi="Arial" w:cs="Arial"/>
          <w:iCs/>
        </w:rPr>
      </w:pPr>
      <w:r>
        <w:rPr>
          <w:rFonts w:ascii="Arial" w:eastAsia="Arial" w:hAnsi="Arial" w:cs="Arial"/>
          <w:iCs/>
        </w:rPr>
        <w:t>Control centralizado de la plataforma.</w:t>
      </w:r>
    </w:p>
    <w:p w14:paraId="03331CFB" w14:textId="77777777" w:rsidR="006362C2" w:rsidRDefault="00C12860">
      <w:pPr>
        <w:numPr>
          <w:ilvl w:val="0"/>
          <w:numId w:val="11"/>
        </w:numPr>
        <w:spacing w:line="276" w:lineRule="auto"/>
        <w:rPr>
          <w:rFonts w:ascii="Arial" w:eastAsia="Arial" w:hAnsi="Arial" w:cs="Arial"/>
          <w:i/>
        </w:rPr>
      </w:pPr>
      <w:r>
        <w:rPr>
          <w:rFonts w:ascii="Arial" w:eastAsia="Arial" w:hAnsi="Arial" w:cs="Arial"/>
          <w:iCs/>
        </w:rPr>
        <w:t>Configuración de permisos para otros usuarios</w:t>
      </w:r>
      <w:r>
        <w:rPr>
          <w:rFonts w:ascii="Arial" w:eastAsia="Arial" w:hAnsi="Arial" w:cs="Arial"/>
          <w:i/>
        </w:rPr>
        <w:t>.</w:t>
      </w:r>
    </w:p>
    <w:p w14:paraId="5AEB83DA" w14:textId="77777777" w:rsidR="006362C2" w:rsidRDefault="00C12860">
      <w:pPr>
        <w:numPr>
          <w:ilvl w:val="0"/>
          <w:numId w:val="11"/>
        </w:numPr>
        <w:spacing w:after="240" w:line="276" w:lineRule="auto"/>
        <w:rPr>
          <w:rFonts w:ascii="Arial" w:eastAsia="Arial" w:hAnsi="Arial" w:cs="Arial"/>
          <w:iCs/>
        </w:rPr>
      </w:pPr>
      <w:r>
        <w:rPr>
          <w:rFonts w:ascii="Arial" w:eastAsia="Arial" w:hAnsi="Arial" w:cs="Arial"/>
          <w:iCs/>
        </w:rPr>
        <w:t>Auditoría y seguimiento de actividades.</w:t>
      </w:r>
    </w:p>
    <w:p w14:paraId="182E24A8" w14:textId="77777777" w:rsidR="006362C2" w:rsidRDefault="00C12860">
      <w:pPr>
        <w:spacing w:before="240" w:after="240" w:line="276" w:lineRule="auto"/>
        <w:jc w:val="both"/>
        <w:rPr>
          <w:rFonts w:ascii="Arial" w:eastAsia="Arial" w:hAnsi="Arial" w:cs="Arial"/>
          <w:iCs/>
        </w:rPr>
      </w:pPr>
      <w:r>
        <w:rPr>
          <w:rFonts w:ascii="Arial" w:eastAsia="Arial" w:hAnsi="Arial" w:cs="Arial"/>
          <w:b/>
          <w:iCs/>
        </w:rPr>
        <w:t>Módulos asociados</w:t>
      </w:r>
      <w:r>
        <w:rPr>
          <w:rFonts w:ascii="Arial" w:eastAsia="Arial" w:hAnsi="Arial" w:cs="Arial"/>
          <w:iCs/>
        </w:rPr>
        <w:t>:</w:t>
      </w:r>
    </w:p>
    <w:p w14:paraId="3D40FF13" w14:textId="77777777" w:rsidR="006362C2" w:rsidRDefault="00C12860">
      <w:pPr>
        <w:numPr>
          <w:ilvl w:val="0"/>
          <w:numId w:val="12"/>
        </w:numPr>
        <w:spacing w:line="276" w:lineRule="auto"/>
        <w:rPr>
          <w:rFonts w:ascii="Arial" w:eastAsia="Arial" w:hAnsi="Arial" w:cs="Arial"/>
          <w:iCs/>
        </w:rPr>
      </w:pPr>
      <w:r>
        <w:rPr>
          <w:rFonts w:ascii="Arial" w:eastAsia="Arial" w:hAnsi="Arial" w:cs="Arial"/>
          <w:b/>
          <w:iCs/>
        </w:rPr>
        <w:t>Gestión de Control de Acceso y Permisos</w:t>
      </w:r>
      <w:r>
        <w:rPr>
          <w:rFonts w:ascii="Arial" w:eastAsia="Arial" w:hAnsi="Arial" w:cs="Arial"/>
          <w:iCs/>
        </w:rPr>
        <w:t xml:space="preserve"> (Asignar roles a administradores, dueños de locales y empleados).</w:t>
      </w:r>
    </w:p>
    <w:p w14:paraId="01863EAB" w14:textId="77777777" w:rsidR="006362C2" w:rsidRDefault="00C12860">
      <w:pPr>
        <w:numPr>
          <w:ilvl w:val="0"/>
          <w:numId w:val="12"/>
        </w:numPr>
        <w:spacing w:line="276" w:lineRule="auto"/>
        <w:rPr>
          <w:rFonts w:ascii="Arial" w:eastAsia="Arial" w:hAnsi="Arial" w:cs="Arial"/>
          <w:iCs/>
        </w:rPr>
      </w:pPr>
      <w:r>
        <w:rPr>
          <w:rFonts w:ascii="Arial" w:eastAsia="Arial" w:hAnsi="Arial" w:cs="Arial"/>
          <w:b/>
          <w:iCs/>
        </w:rPr>
        <w:t>Gestión de Reportes y Estadísticas</w:t>
      </w:r>
      <w:r>
        <w:rPr>
          <w:rFonts w:ascii="Arial" w:eastAsia="Arial" w:hAnsi="Arial" w:cs="Arial"/>
          <w:iCs/>
        </w:rPr>
        <w:t xml:space="preserve"> (Generación de informes consolidados).</w:t>
      </w:r>
    </w:p>
    <w:p w14:paraId="161ED388" w14:textId="77777777" w:rsidR="006362C2" w:rsidRDefault="00C12860">
      <w:pPr>
        <w:numPr>
          <w:ilvl w:val="0"/>
          <w:numId w:val="12"/>
        </w:numPr>
        <w:spacing w:line="276" w:lineRule="auto"/>
        <w:rPr>
          <w:rFonts w:ascii="Arial" w:eastAsia="Arial" w:hAnsi="Arial" w:cs="Arial"/>
          <w:iCs/>
        </w:rPr>
      </w:pPr>
      <w:r>
        <w:rPr>
          <w:rFonts w:ascii="Arial" w:eastAsia="Arial" w:hAnsi="Arial" w:cs="Arial"/>
          <w:b/>
          <w:iCs/>
        </w:rPr>
        <w:t>Seguridad y Registro de Acciones</w:t>
      </w:r>
      <w:r>
        <w:rPr>
          <w:rFonts w:ascii="Arial" w:eastAsia="Arial" w:hAnsi="Arial" w:cs="Arial"/>
          <w:iCs/>
        </w:rPr>
        <w:t xml:space="preserve"> (Logs de actividad, auditoría).</w:t>
      </w:r>
    </w:p>
    <w:p w14:paraId="37A5BEBB" w14:textId="77777777" w:rsidR="006362C2" w:rsidRDefault="00C12860">
      <w:pPr>
        <w:numPr>
          <w:ilvl w:val="0"/>
          <w:numId w:val="12"/>
        </w:numPr>
        <w:spacing w:after="240" w:line="276" w:lineRule="auto"/>
        <w:rPr>
          <w:rFonts w:ascii="Arial" w:eastAsia="Arial" w:hAnsi="Arial" w:cs="Arial"/>
          <w:i/>
        </w:rPr>
      </w:pPr>
      <w:r>
        <w:rPr>
          <w:rFonts w:ascii="Arial" w:eastAsia="Arial" w:hAnsi="Arial" w:cs="Arial"/>
          <w:b/>
          <w:iCs/>
        </w:rPr>
        <w:t xml:space="preserve"> Dashboard</w:t>
      </w:r>
      <w:r>
        <w:rPr>
          <w:rFonts w:ascii="Arial" w:eastAsia="Arial" w:hAnsi="Arial" w:cs="Arial"/>
          <w:iCs/>
        </w:rPr>
        <w:t xml:space="preserve"> (Métricas globales de ventas, inventario y rendimiento).</w:t>
      </w:r>
      <w:r w:rsidR="00000000">
        <w:rPr>
          <w:i/>
        </w:rPr>
        <w:pict w14:anchorId="55968B46">
          <v:rect id="_x0000_i1025" style="width:0;height:1.5pt" o:hralign="center" o:hrstd="t" o:hr="t" fillcolor="#a0a0a0" stroked="f"/>
        </w:pict>
      </w:r>
    </w:p>
    <w:p w14:paraId="6C92E55C" w14:textId="77777777" w:rsidR="006362C2" w:rsidRDefault="00C12860">
      <w:pPr>
        <w:spacing w:before="240" w:after="240" w:line="276" w:lineRule="auto"/>
        <w:jc w:val="both"/>
        <w:rPr>
          <w:rFonts w:ascii="Arial" w:eastAsia="Arial" w:hAnsi="Arial" w:cs="Arial"/>
          <w:iCs/>
        </w:rPr>
      </w:pPr>
      <w:r>
        <w:rPr>
          <w:rFonts w:ascii="Arial" w:eastAsia="Arial" w:hAnsi="Arial" w:cs="Arial"/>
          <w:b/>
          <w:i/>
        </w:rPr>
        <w:t>2</w:t>
      </w:r>
      <w:r>
        <w:rPr>
          <w:rFonts w:ascii="Arial" w:eastAsia="Arial" w:hAnsi="Arial" w:cs="Arial"/>
          <w:b/>
          <w:iCs/>
        </w:rPr>
        <w:t>. Dueño de Local</w:t>
      </w:r>
      <w:r>
        <w:rPr>
          <w:rFonts w:ascii="Arial" w:eastAsia="Arial" w:hAnsi="Arial" w:cs="Arial"/>
          <w:iCs/>
        </w:rPr>
        <w:t xml:space="preserve"> (Rol: Administrador de Restaurante/Bar) </w:t>
      </w:r>
      <w:r>
        <w:rPr>
          <w:rFonts w:ascii="Arial" w:eastAsia="Arial" w:hAnsi="Arial" w:cs="Arial"/>
          <w:iCs/>
        </w:rPr>
        <w:br/>
        <w:t xml:space="preserve"> Encargado de gestionar un local específico dentro de La Comarca Gastro Park.</w:t>
      </w:r>
    </w:p>
    <w:p w14:paraId="5A75DF46" w14:textId="77777777" w:rsidR="006362C2" w:rsidRDefault="00C12860">
      <w:pPr>
        <w:spacing w:before="240" w:after="240" w:line="276" w:lineRule="auto"/>
        <w:jc w:val="both"/>
        <w:rPr>
          <w:rFonts w:ascii="Arial" w:eastAsia="Arial" w:hAnsi="Arial" w:cs="Arial"/>
          <w:iCs/>
        </w:rPr>
      </w:pPr>
      <w:r>
        <w:rPr>
          <w:rFonts w:ascii="Arial" w:eastAsia="Arial" w:hAnsi="Arial" w:cs="Arial"/>
          <w:b/>
          <w:iCs/>
        </w:rPr>
        <w:t>Características clave</w:t>
      </w:r>
      <w:r>
        <w:rPr>
          <w:rFonts w:ascii="Arial" w:eastAsia="Arial" w:hAnsi="Arial" w:cs="Arial"/>
          <w:iCs/>
        </w:rPr>
        <w:t>:</w:t>
      </w:r>
    </w:p>
    <w:p w14:paraId="77036D26" w14:textId="77777777" w:rsidR="006362C2" w:rsidRDefault="00C12860">
      <w:pPr>
        <w:numPr>
          <w:ilvl w:val="0"/>
          <w:numId w:val="13"/>
        </w:numPr>
        <w:spacing w:line="276" w:lineRule="auto"/>
        <w:rPr>
          <w:rFonts w:ascii="Arial" w:eastAsia="Arial" w:hAnsi="Arial" w:cs="Arial"/>
          <w:iCs/>
        </w:rPr>
      </w:pPr>
      <w:r>
        <w:rPr>
          <w:rFonts w:ascii="Arial" w:eastAsia="Arial" w:hAnsi="Arial" w:cs="Arial"/>
          <w:iCs/>
        </w:rPr>
        <w:t>Actualización de menús y horarios.</w:t>
      </w:r>
    </w:p>
    <w:p w14:paraId="597F3A26" w14:textId="77777777" w:rsidR="006362C2" w:rsidRDefault="00C12860">
      <w:pPr>
        <w:numPr>
          <w:ilvl w:val="0"/>
          <w:numId w:val="13"/>
        </w:numPr>
        <w:spacing w:line="276" w:lineRule="auto"/>
        <w:rPr>
          <w:rFonts w:ascii="Arial" w:eastAsia="Arial" w:hAnsi="Arial" w:cs="Arial"/>
          <w:iCs/>
        </w:rPr>
      </w:pPr>
      <w:r>
        <w:rPr>
          <w:rFonts w:ascii="Arial" w:eastAsia="Arial" w:hAnsi="Arial" w:cs="Arial"/>
          <w:iCs/>
        </w:rPr>
        <w:t>Visualización de estadísticas de ventas y rentabilidad.</w:t>
      </w:r>
    </w:p>
    <w:p w14:paraId="00E69AA7" w14:textId="77777777" w:rsidR="006362C2" w:rsidRDefault="00C12860">
      <w:pPr>
        <w:numPr>
          <w:ilvl w:val="0"/>
          <w:numId w:val="13"/>
        </w:numPr>
        <w:spacing w:after="240" w:line="276" w:lineRule="auto"/>
        <w:rPr>
          <w:rFonts w:ascii="Arial" w:eastAsia="Arial" w:hAnsi="Arial" w:cs="Arial"/>
          <w:iCs/>
        </w:rPr>
      </w:pPr>
      <w:r>
        <w:rPr>
          <w:rFonts w:ascii="Arial" w:eastAsia="Arial" w:hAnsi="Arial" w:cs="Arial"/>
          <w:iCs/>
        </w:rPr>
        <w:t>Gestión básica de inventario.</w:t>
      </w:r>
    </w:p>
    <w:p w14:paraId="29C799CA" w14:textId="77777777" w:rsidR="006362C2" w:rsidRDefault="00C12860">
      <w:pPr>
        <w:spacing w:before="240" w:after="240" w:line="276" w:lineRule="auto"/>
        <w:jc w:val="both"/>
        <w:rPr>
          <w:rFonts w:ascii="Arial" w:eastAsia="Arial" w:hAnsi="Arial" w:cs="Arial"/>
          <w:iCs/>
        </w:rPr>
      </w:pPr>
      <w:r>
        <w:rPr>
          <w:rFonts w:ascii="Arial" w:eastAsia="Arial" w:hAnsi="Arial" w:cs="Arial"/>
          <w:b/>
          <w:iCs/>
        </w:rPr>
        <w:t>Módulos asociados</w:t>
      </w:r>
      <w:r>
        <w:rPr>
          <w:rFonts w:ascii="Arial" w:eastAsia="Arial" w:hAnsi="Arial" w:cs="Arial"/>
          <w:iCs/>
        </w:rPr>
        <w:t>:</w:t>
      </w:r>
    </w:p>
    <w:p w14:paraId="696398CC" w14:textId="77777777" w:rsidR="006362C2" w:rsidRDefault="00C12860">
      <w:pPr>
        <w:numPr>
          <w:ilvl w:val="0"/>
          <w:numId w:val="14"/>
        </w:numPr>
        <w:spacing w:line="276" w:lineRule="auto"/>
        <w:rPr>
          <w:rFonts w:ascii="Arial" w:eastAsia="Arial" w:hAnsi="Arial" w:cs="Arial"/>
          <w:iCs/>
        </w:rPr>
      </w:pPr>
      <w:r>
        <w:rPr>
          <w:rFonts w:ascii="Arial" w:eastAsia="Arial" w:hAnsi="Arial" w:cs="Arial"/>
          <w:b/>
          <w:iCs/>
        </w:rPr>
        <w:t>Gestión de Configuración de Locales</w:t>
      </w:r>
      <w:r>
        <w:rPr>
          <w:rFonts w:ascii="Arial" w:eastAsia="Arial" w:hAnsi="Arial" w:cs="Arial"/>
          <w:iCs/>
        </w:rPr>
        <w:t xml:space="preserve"> (Editar información del local).</w:t>
      </w:r>
    </w:p>
    <w:p w14:paraId="2CE9BB37" w14:textId="77777777" w:rsidR="006362C2" w:rsidRDefault="00C12860">
      <w:pPr>
        <w:numPr>
          <w:ilvl w:val="0"/>
          <w:numId w:val="14"/>
        </w:numPr>
        <w:spacing w:line="276" w:lineRule="auto"/>
        <w:rPr>
          <w:rFonts w:ascii="Arial" w:eastAsia="Arial" w:hAnsi="Arial" w:cs="Arial"/>
          <w:iCs/>
        </w:rPr>
      </w:pPr>
      <w:r>
        <w:rPr>
          <w:rFonts w:ascii="Arial" w:eastAsia="Arial" w:hAnsi="Arial" w:cs="Arial"/>
          <w:b/>
          <w:iCs/>
        </w:rPr>
        <w:t>Gestión de Diseño y Experiencia</w:t>
      </w:r>
      <w:r>
        <w:rPr>
          <w:rFonts w:ascii="Arial" w:eastAsia="Arial" w:hAnsi="Arial" w:cs="Arial"/>
          <w:iCs/>
        </w:rPr>
        <w:t xml:space="preserve"> (Personalizar apariencia del local en la web).</w:t>
      </w:r>
    </w:p>
    <w:p w14:paraId="1DBFFAC2" w14:textId="77777777" w:rsidR="006362C2" w:rsidRDefault="00C12860">
      <w:pPr>
        <w:numPr>
          <w:ilvl w:val="0"/>
          <w:numId w:val="14"/>
        </w:numPr>
        <w:spacing w:line="276" w:lineRule="auto"/>
        <w:rPr>
          <w:rFonts w:ascii="Arial" w:eastAsia="Arial" w:hAnsi="Arial" w:cs="Arial"/>
          <w:iCs/>
        </w:rPr>
      </w:pPr>
      <w:r>
        <w:rPr>
          <w:rFonts w:ascii="Arial" w:eastAsia="Arial" w:hAnsi="Arial" w:cs="Arial"/>
          <w:b/>
          <w:iCs/>
        </w:rPr>
        <w:t>Visualización de Menús</w:t>
      </w:r>
      <w:r>
        <w:rPr>
          <w:rFonts w:ascii="Arial" w:eastAsia="Arial" w:hAnsi="Arial" w:cs="Arial"/>
          <w:iCs/>
        </w:rPr>
        <w:t xml:space="preserve"> (Subir fotos, descripciones y precios).</w:t>
      </w:r>
    </w:p>
    <w:p w14:paraId="6903ACC8" w14:textId="77777777" w:rsidR="006362C2" w:rsidRDefault="00C12860">
      <w:pPr>
        <w:numPr>
          <w:ilvl w:val="0"/>
          <w:numId w:val="14"/>
        </w:numPr>
        <w:spacing w:line="276" w:lineRule="auto"/>
        <w:rPr>
          <w:rFonts w:ascii="Arial" w:eastAsia="Arial" w:hAnsi="Arial" w:cs="Arial"/>
          <w:iCs/>
        </w:rPr>
      </w:pPr>
      <w:r>
        <w:rPr>
          <w:rFonts w:ascii="Arial" w:eastAsia="Arial" w:hAnsi="Arial" w:cs="Arial"/>
          <w:b/>
          <w:iCs/>
        </w:rPr>
        <w:t>Control de Costos y Rentabilidad</w:t>
      </w:r>
      <w:r>
        <w:rPr>
          <w:rFonts w:ascii="Arial" w:eastAsia="Arial" w:hAnsi="Arial" w:cs="Arial"/>
          <w:iCs/>
        </w:rPr>
        <w:t xml:space="preserve"> (Analizar márgenes de ganancia).</w:t>
      </w:r>
    </w:p>
    <w:p w14:paraId="4D08595C" w14:textId="77777777" w:rsidR="006362C2" w:rsidRDefault="00C12860">
      <w:pPr>
        <w:numPr>
          <w:ilvl w:val="0"/>
          <w:numId w:val="14"/>
        </w:numPr>
        <w:spacing w:after="240" w:line="276" w:lineRule="auto"/>
        <w:rPr>
          <w:rFonts w:ascii="Arial" w:eastAsia="Arial" w:hAnsi="Arial" w:cs="Arial"/>
          <w:i/>
        </w:rPr>
      </w:pPr>
      <w:r>
        <w:rPr>
          <w:rFonts w:ascii="Arial" w:eastAsia="Arial" w:hAnsi="Arial" w:cs="Arial"/>
          <w:b/>
          <w:iCs/>
        </w:rPr>
        <w:t>Gestión de Órdenes y Pedidos</w:t>
      </w:r>
      <w:r>
        <w:rPr>
          <w:rFonts w:ascii="Arial" w:eastAsia="Arial" w:hAnsi="Arial" w:cs="Arial"/>
          <w:iCs/>
        </w:rPr>
        <w:t xml:space="preserve"> (Ver pedidos en línea y presenciales).</w:t>
      </w:r>
    </w:p>
    <w:p w14:paraId="5458FD0E" w14:textId="77777777" w:rsidR="006362C2" w:rsidRDefault="00000000">
      <w:pPr>
        <w:spacing w:after="240" w:line="276" w:lineRule="auto"/>
        <w:ind w:left="720"/>
        <w:rPr>
          <w:i/>
        </w:rPr>
      </w:pPr>
      <w:r>
        <w:rPr>
          <w:i/>
        </w:rPr>
        <w:pict w14:anchorId="0B69F06C">
          <v:rect id="_x0000_i1026" style="width:0;height:1.5pt" o:hralign="center" o:hrstd="t" o:hr="t" fillcolor="#a0a0a0" stroked="f"/>
        </w:pict>
      </w:r>
    </w:p>
    <w:p w14:paraId="74F0EBBB" w14:textId="77777777" w:rsidR="006362C2" w:rsidRDefault="006362C2">
      <w:pPr>
        <w:spacing w:after="240" w:line="276" w:lineRule="auto"/>
        <w:ind w:left="720"/>
        <w:rPr>
          <w:i/>
        </w:rPr>
      </w:pPr>
    </w:p>
    <w:p w14:paraId="5990697B" w14:textId="77777777" w:rsidR="006362C2" w:rsidRDefault="006362C2">
      <w:pPr>
        <w:spacing w:after="240" w:line="276" w:lineRule="auto"/>
        <w:ind w:left="720"/>
        <w:rPr>
          <w:rFonts w:ascii="Arial" w:eastAsia="Arial" w:hAnsi="Arial" w:cs="Arial"/>
          <w:i/>
        </w:rPr>
      </w:pPr>
    </w:p>
    <w:p w14:paraId="142B79F7" w14:textId="77777777" w:rsidR="006362C2" w:rsidRDefault="00C12860">
      <w:pPr>
        <w:spacing w:before="240" w:after="240" w:line="276" w:lineRule="auto"/>
        <w:jc w:val="both"/>
        <w:rPr>
          <w:rFonts w:ascii="Arial" w:eastAsia="Arial" w:hAnsi="Arial" w:cs="Arial"/>
          <w:iCs/>
        </w:rPr>
      </w:pPr>
      <w:r>
        <w:rPr>
          <w:rFonts w:ascii="Arial" w:eastAsia="Arial" w:hAnsi="Arial" w:cs="Arial"/>
          <w:b/>
          <w:i/>
        </w:rPr>
        <w:lastRenderedPageBreak/>
        <w:t xml:space="preserve">3. </w:t>
      </w:r>
      <w:r>
        <w:rPr>
          <w:rFonts w:ascii="Arial" w:eastAsia="Arial" w:hAnsi="Arial" w:cs="Arial"/>
          <w:b/>
          <w:iCs/>
        </w:rPr>
        <w:t>Empleado (Cajero/Mesero)</w:t>
      </w:r>
      <w:r>
        <w:rPr>
          <w:rFonts w:ascii="Arial" w:eastAsia="Arial" w:hAnsi="Arial" w:cs="Arial"/>
          <w:iCs/>
        </w:rPr>
        <w:t xml:space="preserve"> (Rol: Operativo) </w:t>
      </w:r>
      <w:r>
        <w:rPr>
          <w:rFonts w:ascii="Arial" w:eastAsia="Arial" w:hAnsi="Arial" w:cs="Arial"/>
          <w:iCs/>
        </w:rPr>
        <w:br/>
        <w:t xml:space="preserve"> Personal encargado de registrar ventas, atender pedidos y gestionar transacciones en el local.</w:t>
      </w:r>
    </w:p>
    <w:p w14:paraId="62F2A9E2" w14:textId="77777777" w:rsidR="006362C2" w:rsidRDefault="00C12860">
      <w:pPr>
        <w:spacing w:before="240" w:after="240" w:line="276" w:lineRule="auto"/>
        <w:jc w:val="both"/>
        <w:rPr>
          <w:rFonts w:ascii="Arial" w:eastAsia="Arial" w:hAnsi="Arial" w:cs="Arial"/>
          <w:iCs/>
        </w:rPr>
      </w:pPr>
      <w:r>
        <w:rPr>
          <w:rFonts w:ascii="Arial" w:eastAsia="Arial" w:hAnsi="Arial" w:cs="Arial"/>
          <w:b/>
          <w:iCs/>
        </w:rPr>
        <w:t>Características clave</w:t>
      </w:r>
      <w:r>
        <w:rPr>
          <w:rFonts w:ascii="Arial" w:eastAsia="Arial" w:hAnsi="Arial" w:cs="Arial"/>
          <w:iCs/>
        </w:rPr>
        <w:t>:</w:t>
      </w:r>
    </w:p>
    <w:p w14:paraId="126C22F0" w14:textId="77777777" w:rsidR="006362C2" w:rsidRDefault="00C12860">
      <w:pPr>
        <w:numPr>
          <w:ilvl w:val="0"/>
          <w:numId w:val="15"/>
        </w:numPr>
        <w:spacing w:line="276" w:lineRule="auto"/>
        <w:rPr>
          <w:rFonts w:ascii="Arial" w:eastAsia="Arial" w:hAnsi="Arial" w:cs="Arial"/>
          <w:iCs/>
        </w:rPr>
      </w:pPr>
      <w:r>
        <w:rPr>
          <w:rFonts w:ascii="Arial" w:eastAsia="Arial" w:hAnsi="Arial" w:cs="Arial"/>
          <w:iCs/>
        </w:rPr>
        <w:t>Interfaz simplificada para agilizar pedidos.</w:t>
      </w:r>
    </w:p>
    <w:p w14:paraId="598510E0" w14:textId="77777777" w:rsidR="006362C2" w:rsidRDefault="00C12860">
      <w:pPr>
        <w:numPr>
          <w:ilvl w:val="0"/>
          <w:numId w:val="15"/>
        </w:numPr>
        <w:spacing w:line="276" w:lineRule="auto"/>
        <w:rPr>
          <w:rFonts w:ascii="Arial" w:eastAsia="Arial" w:hAnsi="Arial" w:cs="Arial"/>
          <w:iCs/>
        </w:rPr>
      </w:pPr>
      <w:r>
        <w:rPr>
          <w:rFonts w:ascii="Arial" w:eastAsia="Arial" w:hAnsi="Arial" w:cs="Arial"/>
          <w:iCs/>
        </w:rPr>
        <w:t>Consulta de disponibilidad en tiempo real.</w:t>
      </w:r>
    </w:p>
    <w:p w14:paraId="60E54A59" w14:textId="77777777" w:rsidR="006362C2" w:rsidRDefault="00C12860">
      <w:pPr>
        <w:numPr>
          <w:ilvl w:val="0"/>
          <w:numId w:val="15"/>
        </w:numPr>
        <w:spacing w:after="240" w:line="276" w:lineRule="auto"/>
        <w:rPr>
          <w:rFonts w:ascii="Arial" w:eastAsia="Arial" w:hAnsi="Arial" w:cs="Arial"/>
          <w:iCs/>
        </w:rPr>
      </w:pPr>
      <w:r>
        <w:rPr>
          <w:rFonts w:ascii="Arial" w:eastAsia="Arial" w:hAnsi="Arial" w:cs="Arial"/>
          <w:iCs/>
        </w:rPr>
        <w:t>Generación de tickets fiscales.</w:t>
      </w:r>
    </w:p>
    <w:p w14:paraId="57622487" w14:textId="77777777" w:rsidR="006362C2" w:rsidRDefault="00C12860">
      <w:pPr>
        <w:spacing w:before="240" w:after="240" w:line="276" w:lineRule="auto"/>
        <w:jc w:val="both"/>
        <w:rPr>
          <w:rFonts w:ascii="Arial" w:eastAsia="Arial" w:hAnsi="Arial" w:cs="Arial"/>
          <w:iCs/>
        </w:rPr>
      </w:pPr>
      <w:r>
        <w:rPr>
          <w:rFonts w:ascii="Arial" w:eastAsia="Arial" w:hAnsi="Arial" w:cs="Arial"/>
          <w:b/>
          <w:iCs/>
        </w:rPr>
        <w:t>Módulos asociados</w:t>
      </w:r>
      <w:r>
        <w:rPr>
          <w:rFonts w:ascii="Arial" w:eastAsia="Arial" w:hAnsi="Arial" w:cs="Arial"/>
          <w:iCs/>
        </w:rPr>
        <w:t>:</w:t>
      </w:r>
    </w:p>
    <w:p w14:paraId="6B2033F8" w14:textId="77777777" w:rsidR="006362C2" w:rsidRDefault="00C12860">
      <w:pPr>
        <w:numPr>
          <w:ilvl w:val="0"/>
          <w:numId w:val="1"/>
        </w:numPr>
        <w:spacing w:line="276" w:lineRule="auto"/>
        <w:rPr>
          <w:rFonts w:ascii="Arial" w:eastAsia="Arial" w:hAnsi="Arial" w:cs="Arial"/>
          <w:iCs/>
        </w:rPr>
      </w:pPr>
      <w:r>
        <w:rPr>
          <w:rFonts w:ascii="Arial" w:eastAsia="Arial" w:hAnsi="Arial" w:cs="Arial"/>
          <w:b/>
          <w:iCs/>
        </w:rPr>
        <w:t>Gestión de Órdenes y Pedidos</w:t>
      </w:r>
      <w:r>
        <w:rPr>
          <w:rFonts w:ascii="Arial" w:eastAsia="Arial" w:hAnsi="Arial" w:cs="Arial"/>
          <w:iCs/>
        </w:rPr>
        <w:t xml:space="preserve"> (Registro rápido de ventas).</w:t>
      </w:r>
    </w:p>
    <w:p w14:paraId="4D76A4A2" w14:textId="77777777" w:rsidR="006362C2" w:rsidRDefault="00C12860">
      <w:pPr>
        <w:numPr>
          <w:ilvl w:val="0"/>
          <w:numId w:val="1"/>
        </w:numPr>
        <w:spacing w:after="240" w:line="276" w:lineRule="auto"/>
        <w:rPr>
          <w:rFonts w:ascii="Arial" w:eastAsia="Arial" w:hAnsi="Arial" w:cs="Arial"/>
          <w:i/>
        </w:rPr>
      </w:pPr>
      <w:r>
        <w:rPr>
          <w:rFonts w:ascii="Arial" w:eastAsia="Arial" w:hAnsi="Arial" w:cs="Arial"/>
          <w:b/>
          <w:iCs/>
        </w:rPr>
        <w:t xml:space="preserve">Gestión de Inventario </w:t>
      </w:r>
      <w:r>
        <w:rPr>
          <w:rFonts w:ascii="Arial" w:eastAsia="Arial" w:hAnsi="Arial" w:cs="Arial"/>
          <w:iCs/>
        </w:rPr>
        <w:t>(Verificar disponibilidad de productos).</w:t>
      </w:r>
      <w:r w:rsidR="00000000">
        <w:rPr>
          <w:iCs/>
        </w:rPr>
        <w:pict w14:anchorId="7A39199A">
          <v:rect id="_x0000_i1027" style="width:0;height:1.5pt" o:hralign="center" o:hrstd="t" o:hr="t" fillcolor="#a0a0a0" stroked="f"/>
        </w:pict>
      </w:r>
    </w:p>
    <w:p w14:paraId="5B96B849" w14:textId="77777777" w:rsidR="006362C2" w:rsidRDefault="00C12860">
      <w:pPr>
        <w:spacing w:before="240" w:after="240" w:line="276" w:lineRule="auto"/>
        <w:jc w:val="both"/>
        <w:rPr>
          <w:rFonts w:ascii="Arial" w:eastAsia="Arial" w:hAnsi="Arial" w:cs="Arial"/>
          <w:iCs/>
        </w:rPr>
      </w:pPr>
      <w:r>
        <w:rPr>
          <w:rFonts w:ascii="Arial" w:eastAsia="Arial" w:hAnsi="Arial" w:cs="Arial"/>
          <w:b/>
          <w:iCs/>
        </w:rPr>
        <w:t>4. Cliente Final</w:t>
      </w:r>
      <w:r>
        <w:rPr>
          <w:rFonts w:ascii="Arial" w:eastAsia="Arial" w:hAnsi="Arial" w:cs="Arial"/>
          <w:iCs/>
        </w:rPr>
        <w:t xml:space="preserve"> (Rol: Usuario Externo) </w:t>
      </w:r>
      <w:r>
        <w:rPr>
          <w:rFonts w:ascii="Arial" w:eastAsia="Arial" w:hAnsi="Arial" w:cs="Arial"/>
          <w:iCs/>
        </w:rPr>
        <w:br/>
        <w:t xml:space="preserve"> Los visitantes de La Comarca Gastro Park utilizan la plataforma web para consultar menús y realizar pedidos.</w:t>
      </w:r>
    </w:p>
    <w:p w14:paraId="4028B5C4" w14:textId="77777777" w:rsidR="006362C2" w:rsidRDefault="00C12860">
      <w:pPr>
        <w:spacing w:before="240" w:after="240" w:line="276" w:lineRule="auto"/>
        <w:jc w:val="both"/>
        <w:rPr>
          <w:rFonts w:ascii="Arial" w:eastAsia="Arial" w:hAnsi="Arial" w:cs="Arial"/>
          <w:iCs/>
        </w:rPr>
      </w:pPr>
      <w:r>
        <w:rPr>
          <w:rFonts w:ascii="Arial" w:eastAsia="Arial" w:hAnsi="Arial" w:cs="Arial"/>
          <w:b/>
          <w:iCs/>
        </w:rPr>
        <w:t>Características clave</w:t>
      </w:r>
      <w:r>
        <w:rPr>
          <w:rFonts w:ascii="Arial" w:eastAsia="Arial" w:hAnsi="Arial" w:cs="Arial"/>
          <w:iCs/>
        </w:rPr>
        <w:t>:</w:t>
      </w:r>
    </w:p>
    <w:p w14:paraId="74D1F398" w14:textId="77777777" w:rsidR="006362C2" w:rsidRDefault="00C12860">
      <w:pPr>
        <w:numPr>
          <w:ilvl w:val="0"/>
          <w:numId w:val="16"/>
        </w:numPr>
        <w:spacing w:line="276" w:lineRule="auto"/>
        <w:rPr>
          <w:rFonts w:ascii="Arial" w:eastAsia="Arial" w:hAnsi="Arial" w:cs="Arial"/>
          <w:iCs/>
        </w:rPr>
      </w:pPr>
      <w:r>
        <w:rPr>
          <w:rFonts w:ascii="Arial" w:eastAsia="Arial" w:hAnsi="Arial" w:cs="Arial"/>
          <w:iCs/>
        </w:rPr>
        <w:t>Experiencia móvil-first (diseño responsive).</w:t>
      </w:r>
    </w:p>
    <w:p w14:paraId="357B14CA" w14:textId="77777777" w:rsidR="006362C2" w:rsidRDefault="00C12860">
      <w:pPr>
        <w:numPr>
          <w:ilvl w:val="0"/>
          <w:numId w:val="16"/>
        </w:numPr>
        <w:spacing w:line="276" w:lineRule="auto"/>
        <w:rPr>
          <w:rFonts w:ascii="Arial" w:eastAsia="Arial" w:hAnsi="Arial" w:cs="Arial"/>
          <w:iCs/>
        </w:rPr>
      </w:pPr>
      <w:r>
        <w:rPr>
          <w:rFonts w:ascii="Arial" w:eastAsia="Arial" w:hAnsi="Arial" w:cs="Arial"/>
          <w:iCs/>
        </w:rPr>
        <w:t>Sistema de reseñas y calificaciones.</w:t>
      </w:r>
    </w:p>
    <w:p w14:paraId="4DD96BEA" w14:textId="77777777" w:rsidR="006362C2" w:rsidRDefault="00C12860">
      <w:pPr>
        <w:numPr>
          <w:ilvl w:val="0"/>
          <w:numId w:val="16"/>
        </w:numPr>
        <w:spacing w:after="240" w:line="276" w:lineRule="auto"/>
        <w:rPr>
          <w:rFonts w:ascii="Arial" w:eastAsia="Arial" w:hAnsi="Arial" w:cs="Arial"/>
          <w:iCs/>
        </w:rPr>
      </w:pPr>
      <w:r>
        <w:rPr>
          <w:rFonts w:ascii="Arial" w:eastAsia="Arial" w:hAnsi="Arial" w:cs="Arial"/>
          <w:iCs/>
        </w:rPr>
        <w:t>Notificaciones de estado de pedidos.</w:t>
      </w:r>
    </w:p>
    <w:p w14:paraId="290DC461" w14:textId="77777777" w:rsidR="006362C2" w:rsidRDefault="00C12860">
      <w:pPr>
        <w:spacing w:before="240" w:after="240" w:line="276" w:lineRule="auto"/>
        <w:jc w:val="both"/>
        <w:rPr>
          <w:rFonts w:ascii="Arial" w:eastAsia="Arial" w:hAnsi="Arial" w:cs="Arial"/>
          <w:iCs/>
        </w:rPr>
      </w:pPr>
      <w:r>
        <w:rPr>
          <w:rFonts w:ascii="Arial" w:eastAsia="Arial" w:hAnsi="Arial" w:cs="Arial"/>
          <w:b/>
          <w:iCs/>
        </w:rPr>
        <w:t>Módulos asociados</w:t>
      </w:r>
      <w:r>
        <w:rPr>
          <w:rFonts w:ascii="Arial" w:eastAsia="Arial" w:hAnsi="Arial" w:cs="Arial"/>
          <w:iCs/>
        </w:rPr>
        <w:t>:</w:t>
      </w:r>
    </w:p>
    <w:p w14:paraId="103384F3" w14:textId="77777777" w:rsidR="006362C2" w:rsidRDefault="00C12860">
      <w:pPr>
        <w:numPr>
          <w:ilvl w:val="0"/>
          <w:numId w:val="17"/>
        </w:numPr>
        <w:spacing w:line="276" w:lineRule="auto"/>
        <w:rPr>
          <w:rFonts w:ascii="Arial" w:eastAsia="Arial" w:hAnsi="Arial" w:cs="Arial"/>
          <w:iCs/>
        </w:rPr>
      </w:pPr>
      <w:r>
        <w:rPr>
          <w:rFonts w:ascii="Arial" w:eastAsia="Arial" w:hAnsi="Arial" w:cs="Arial"/>
          <w:b/>
          <w:iCs/>
        </w:rPr>
        <w:t>Visualización de Menús</w:t>
      </w:r>
      <w:r>
        <w:rPr>
          <w:rFonts w:ascii="Arial" w:eastAsia="Arial" w:hAnsi="Arial" w:cs="Arial"/>
          <w:iCs/>
        </w:rPr>
        <w:t xml:space="preserve"> (Búsqueda por categorías, precios, alérgenos).</w:t>
      </w:r>
    </w:p>
    <w:p w14:paraId="23800B3D" w14:textId="77777777" w:rsidR="006362C2" w:rsidRDefault="00C12860">
      <w:pPr>
        <w:numPr>
          <w:ilvl w:val="0"/>
          <w:numId w:val="17"/>
        </w:numPr>
        <w:spacing w:line="276" w:lineRule="auto"/>
        <w:rPr>
          <w:rFonts w:ascii="Arial" w:eastAsia="Arial" w:hAnsi="Arial" w:cs="Arial"/>
          <w:iCs/>
        </w:rPr>
      </w:pPr>
      <w:r>
        <w:rPr>
          <w:rFonts w:ascii="Arial" w:eastAsia="Arial" w:hAnsi="Arial" w:cs="Arial"/>
          <w:b/>
          <w:iCs/>
        </w:rPr>
        <w:t>Gestión de Reseñas y Opiniones</w:t>
      </w:r>
      <w:r>
        <w:rPr>
          <w:rFonts w:ascii="Arial" w:eastAsia="Arial" w:hAnsi="Arial" w:cs="Arial"/>
          <w:iCs/>
        </w:rPr>
        <w:t xml:space="preserve"> (Dejar feedback).</w:t>
      </w:r>
    </w:p>
    <w:p w14:paraId="023BD60A" w14:textId="77777777" w:rsidR="006362C2" w:rsidRDefault="00C12860">
      <w:pPr>
        <w:numPr>
          <w:ilvl w:val="0"/>
          <w:numId w:val="17"/>
        </w:numPr>
        <w:spacing w:after="240" w:line="276" w:lineRule="auto"/>
        <w:rPr>
          <w:iCs/>
        </w:rPr>
      </w:pPr>
      <w:r>
        <w:rPr>
          <w:rFonts w:ascii="Arial" w:eastAsia="Arial" w:hAnsi="Arial" w:cs="Arial"/>
          <w:b/>
          <w:iCs/>
        </w:rPr>
        <w:t>Web y Multiplataforma</w:t>
      </w:r>
      <w:r>
        <w:rPr>
          <w:rFonts w:ascii="Arial" w:eastAsia="Arial" w:hAnsi="Arial" w:cs="Arial"/>
          <w:iCs/>
        </w:rPr>
        <w:t xml:space="preserve"> (Acceso desde navegador o redes sociales).</w:t>
      </w:r>
    </w:p>
    <w:p w14:paraId="4C8EFDEC" w14:textId="77777777" w:rsidR="006362C2" w:rsidRDefault="00000000">
      <w:pPr>
        <w:spacing w:line="276" w:lineRule="auto"/>
        <w:jc w:val="center"/>
        <w:rPr>
          <w:iCs/>
        </w:rPr>
      </w:pPr>
      <w:r>
        <w:rPr>
          <w:iCs/>
        </w:rPr>
        <w:pict w14:anchorId="7B9815E3">
          <v:rect id="_x0000_i1028" style="width:0;height:1.5pt" o:hralign="center" o:hrstd="t" o:hr="t" fillcolor="#a0a0a0" stroked="f"/>
        </w:pict>
      </w:r>
    </w:p>
    <w:p w14:paraId="24B01ABC" w14:textId="77777777" w:rsidR="006362C2" w:rsidRDefault="006362C2">
      <w:pPr>
        <w:spacing w:line="276" w:lineRule="auto"/>
        <w:jc w:val="center"/>
        <w:rPr>
          <w:iCs/>
        </w:rPr>
      </w:pPr>
    </w:p>
    <w:p w14:paraId="12FE5A2B" w14:textId="77777777" w:rsidR="006362C2" w:rsidRDefault="006362C2">
      <w:pPr>
        <w:spacing w:line="276" w:lineRule="auto"/>
        <w:jc w:val="center"/>
        <w:rPr>
          <w:iCs/>
        </w:rPr>
      </w:pPr>
    </w:p>
    <w:p w14:paraId="42D5DC1E" w14:textId="77777777" w:rsidR="006362C2" w:rsidRDefault="006362C2">
      <w:pPr>
        <w:spacing w:line="276" w:lineRule="auto"/>
        <w:jc w:val="center"/>
        <w:rPr>
          <w:iCs/>
        </w:rPr>
      </w:pPr>
    </w:p>
    <w:p w14:paraId="216A4317" w14:textId="77777777" w:rsidR="006362C2" w:rsidRDefault="006362C2">
      <w:pPr>
        <w:spacing w:line="276" w:lineRule="auto"/>
        <w:jc w:val="center"/>
        <w:rPr>
          <w:iCs/>
        </w:rPr>
      </w:pPr>
    </w:p>
    <w:p w14:paraId="049C9B2E" w14:textId="77777777" w:rsidR="006362C2" w:rsidRDefault="006362C2">
      <w:pPr>
        <w:spacing w:line="276" w:lineRule="auto"/>
        <w:jc w:val="center"/>
        <w:rPr>
          <w:iCs/>
        </w:rPr>
      </w:pPr>
    </w:p>
    <w:p w14:paraId="06F9F4AD" w14:textId="77777777" w:rsidR="006362C2" w:rsidRDefault="006362C2">
      <w:pPr>
        <w:spacing w:line="276" w:lineRule="auto"/>
        <w:jc w:val="center"/>
        <w:rPr>
          <w:iCs/>
        </w:rPr>
      </w:pPr>
    </w:p>
    <w:p w14:paraId="3E2C56D5" w14:textId="77777777" w:rsidR="006362C2" w:rsidRDefault="006362C2">
      <w:pPr>
        <w:spacing w:line="276" w:lineRule="auto"/>
        <w:jc w:val="center"/>
        <w:rPr>
          <w:iCs/>
        </w:rPr>
      </w:pPr>
    </w:p>
    <w:p w14:paraId="460BF5E1" w14:textId="77777777" w:rsidR="006362C2" w:rsidRDefault="006362C2">
      <w:pPr>
        <w:spacing w:line="276" w:lineRule="auto"/>
        <w:jc w:val="center"/>
        <w:rPr>
          <w:iCs/>
        </w:rPr>
      </w:pPr>
    </w:p>
    <w:p w14:paraId="53E4A409" w14:textId="77777777" w:rsidR="006362C2" w:rsidRDefault="00C12860">
      <w:pPr>
        <w:pStyle w:val="Ttulo2"/>
        <w:numPr>
          <w:ilvl w:val="1"/>
          <w:numId w:val="3"/>
        </w:numPr>
        <w:spacing w:line="276" w:lineRule="auto"/>
        <w:jc w:val="both"/>
        <w:rPr>
          <w:sz w:val="24"/>
        </w:rPr>
      </w:pPr>
      <w:bookmarkStart w:id="11" w:name="_Toc198650207"/>
      <w:r>
        <w:rPr>
          <w:sz w:val="24"/>
        </w:rPr>
        <w:lastRenderedPageBreak/>
        <w:t>Restricciones de Diseño e Implementación</w:t>
      </w:r>
      <w:bookmarkEnd w:id="11"/>
    </w:p>
    <w:p w14:paraId="0575CB4F" w14:textId="77777777" w:rsidR="006362C2" w:rsidRDefault="006362C2">
      <w:pPr>
        <w:spacing w:line="276" w:lineRule="auto"/>
        <w:jc w:val="both"/>
        <w:rPr>
          <w:rFonts w:ascii="Arial" w:eastAsia="Arial" w:hAnsi="Arial" w:cs="Arial"/>
          <w:i/>
        </w:rPr>
      </w:pPr>
    </w:p>
    <w:p w14:paraId="625FF657" w14:textId="77777777" w:rsidR="00C12860" w:rsidRDefault="00C12860">
      <w:pPr>
        <w:spacing w:line="276" w:lineRule="auto"/>
        <w:jc w:val="both"/>
        <w:rPr>
          <w:rFonts w:ascii="Arial" w:eastAsia="Arial" w:hAnsi="Arial" w:cs="Arial"/>
          <w:i/>
        </w:rPr>
      </w:pPr>
    </w:p>
    <w:tbl>
      <w:tblPr>
        <w:tblStyle w:val="Style54"/>
        <w:tblW w:w="8895"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455"/>
        <w:gridCol w:w="4440"/>
      </w:tblGrid>
      <w:tr w:rsidR="006362C2" w14:paraId="19CD8A81" w14:textId="77777777" w:rsidTr="002F4903">
        <w:trPr>
          <w:trHeight w:val="353"/>
        </w:trPr>
        <w:tc>
          <w:tcPr>
            <w:tcW w:w="4455" w:type="dxa"/>
            <w:tcBorders>
              <w:top w:val="single" w:sz="6" w:space="0" w:color="000000"/>
              <w:left w:val="single" w:sz="6" w:space="0" w:color="000000"/>
              <w:bottom w:val="single" w:sz="6" w:space="0" w:color="000000"/>
              <w:right w:val="single" w:sz="6" w:space="0" w:color="000000"/>
            </w:tcBorders>
            <w:shd w:val="clear" w:color="auto" w:fill="D9EAD3"/>
            <w:tcMar>
              <w:top w:w="0" w:type="dxa"/>
              <w:left w:w="100" w:type="dxa"/>
              <w:bottom w:w="0" w:type="dxa"/>
              <w:right w:w="100" w:type="dxa"/>
            </w:tcMar>
            <w:vAlign w:val="center"/>
          </w:tcPr>
          <w:p w14:paraId="1305479B" w14:textId="77777777" w:rsidR="006362C2" w:rsidRDefault="00C12860" w:rsidP="002F4903">
            <w:pPr>
              <w:spacing w:before="240" w:line="276" w:lineRule="auto"/>
              <w:jc w:val="center"/>
              <w:rPr>
                <w:rFonts w:ascii="Arial" w:eastAsia="Arial" w:hAnsi="Arial" w:cs="Arial"/>
                <w:b/>
              </w:rPr>
            </w:pPr>
            <w:r>
              <w:rPr>
                <w:rFonts w:ascii="Arial" w:eastAsia="Arial" w:hAnsi="Arial" w:cs="Arial"/>
                <w:b/>
              </w:rPr>
              <w:t>Categoría</w:t>
            </w:r>
          </w:p>
        </w:tc>
        <w:tc>
          <w:tcPr>
            <w:tcW w:w="4440" w:type="dxa"/>
            <w:tcBorders>
              <w:top w:val="single" w:sz="6" w:space="0" w:color="000000"/>
              <w:left w:val="nil"/>
              <w:bottom w:val="single" w:sz="6" w:space="0" w:color="000000"/>
              <w:right w:val="single" w:sz="6" w:space="0" w:color="000000"/>
            </w:tcBorders>
            <w:shd w:val="clear" w:color="auto" w:fill="D9EAD3"/>
            <w:tcMar>
              <w:top w:w="0" w:type="dxa"/>
              <w:left w:w="100" w:type="dxa"/>
              <w:bottom w:w="0" w:type="dxa"/>
              <w:right w:w="100" w:type="dxa"/>
            </w:tcMar>
            <w:vAlign w:val="center"/>
          </w:tcPr>
          <w:p w14:paraId="4C98B7BC" w14:textId="77777777" w:rsidR="006362C2" w:rsidRDefault="00C12860" w:rsidP="002F4903">
            <w:pPr>
              <w:spacing w:before="240" w:line="276" w:lineRule="auto"/>
              <w:jc w:val="center"/>
              <w:rPr>
                <w:rFonts w:ascii="Arial" w:eastAsia="Arial" w:hAnsi="Arial" w:cs="Arial"/>
                <w:b/>
              </w:rPr>
            </w:pPr>
            <w:r>
              <w:rPr>
                <w:rFonts w:ascii="Arial" w:eastAsia="Arial" w:hAnsi="Arial" w:cs="Arial"/>
                <w:b/>
              </w:rPr>
              <w:t>Descripción</w:t>
            </w:r>
          </w:p>
        </w:tc>
      </w:tr>
      <w:tr w:rsidR="006362C2" w14:paraId="143042C8" w14:textId="77777777" w:rsidTr="002F4903">
        <w:trPr>
          <w:trHeight w:val="1140"/>
        </w:trPr>
        <w:tc>
          <w:tcPr>
            <w:tcW w:w="44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D473D38" w14:textId="77777777" w:rsidR="006362C2" w:rsidRDefault="00C12860" w:rsidP="002F4903">
            <w:pPr>
              <w:spacing w:before="240" w:line="276" w:lineRule="auto"/>
              <w:jc w:val="center"/>
              <w:rPr>
                <w:rFonts w:ascii="Arial" w:eastAsia="Arial" w:hAnsi="Arial" w:cs="Arial"/>
                <w:b/>
              </w:rPr>
            </w:pPr>
            <w:r>
              <w:rPr>
                <w:rFonts w:ascii="Arial" w:eastAsia="Arial" w:hAnsi="Arial" w:cs="Arial"/>
                <w:b/>
              </w:rPr>
              <w:t>Políticas organizacionales</w:t>
            </w:r>
          </w:p>
        </w:tc>
        <w:tc>
          <w:tcPr>
            <w:tcW w:w="4440" w:type="dxa"/>
            <w:tcBorders>
              <w:top w:val="nil"/>
              <w:left w:val="nil"/>
              <w:bottom w:val="single" w:sz="6" w:space="0" w:color="000000"/>
              <w:right w:val="single" w:sz="6" w:space="0" w:color="000000"/>
            </w:tcBorders>
            <w:tcMar>
              <w:top w:w="0" w:type="dxa"/>
              <w:left w:w="100" w:type="dxa"/>
              <w:bottom w:w="0" w:type="dxa"/>
              <w:right w:w="100" w:type="dxa"/>
            </w:tcMar>
          </w:tcPr>
          <w:p w14:paraId="31047CB0" w14:textId="77777777" w:rsidR="006362C2" w:rsidRDefault="00C12860">
            <w:pPr>
              <w:spacing w:before="240" w:line="276" w:lineRule="auto"/>
              <w:jc w:val="both"/>
              <w:rPr>
                <w:rFonts w:ascii="Arial" w:eastAsia="Arial" w:hAnsi="Arial" w:cs="Arial"/>
              </w:rPr>
            </w:pPr>
            <w:r>
              <w:rPr>
                <w:rFonts w:ascii="Arial" w:eastAsia="Arial" w:hAnsi="Arial" w:cs="Arial"/>
              </w:rPr>
              <w:t>El sistema debe cumplir con las políticas de seguridad de datos y privacidad vigentes en Costa Rica (como la Ley 8968 de protección de datos personales).</w:t>
            </w:r>
          </w:p>
        </w:tc>
      </w:tr>
      <w:tr w:rsidR="006362C2" w14:paraId="44BA8860" w14:textId="77777777" w:rsidTr="002F4903">
        <w:trPr>
          <w:trHeight w:val="1140"/>
        </w:trPr>
        <w:tc>
          <w:tcPr>
            <w:tcW w:w="44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A7EBA24" w14:textId="77777777" w:rsidR="006362C2" w:rsidRDefault="00C12860" w:rsidP="002F4903">
            <w:pPr>
              <w:spacing w:before="240" w:line="276" w:lineRule="auto"/>
              <w:jc w:val="center"/>
              <w:rPr>
                <w:rFonts w:ascii="Arial" w:eastAsia="Arial" w:hAnsi="Arial" w:cs="Arial"/>
                <w:b/>
              </w:rPr>
            </w:pPr>
            <w:r>
              <w:rPr>
                <w:rFonts w:ascii="Arial" w:eastAsia="Arial" w:hAnsi="Arial" w:cs="Arial"/>
                <w:b/>
              </w:rPr>
              <w:t>Limitaciones de hardware</w:t>
            </w:r>
          </w:p>
        </w:tc>
        <w:tc>
          <w:tcPr>
            <w:tcW w:w="4440" w:type="dxa"/>
            <w:tcBorders>
              <w:top w:val="nil"/>
              <w:left w:val="nil"/>
              <w:bottom w:val="single" w:sz="6" w:space="0" w:color="000000"/>
              <w:right w:val="single" w:sz="6" w:space="0" w:color="000000"/>
            </w:tcBorders>
            <w:tcMar>
              <w:top w:w="0" w:type="dxa"/>
              <w:left w:w="100" w:type="dxa"/>
              <w:bottom w:w="0" w:type="dxa"/>
              <w:right w:w="100" w:type="dxa"/>
            </w:tcMar>
          </w:tcPr>
          <w:p w14:paraId="0AB7B57F" w14:textId="77777777" w:rsidR="006362C2" w:rsidRDefault="00C12860">
            <w:pPr>
              <w:spacing w:before="240" w:line="276" w:lineRule="auto"/>
              <w:jc w:val="both"/>
              <w:rPr>
                <w:rFonts w:ascii="Arial" w:eastAsia="Arial" w:hAnsi="Arial" w:cs="Arial"/>
              </w:rPr>
            </w:pPr>
            <w:r>
              <w:rPr>
                <w:rFonts w:ascii="Arial" w:eastAsia="Arial" w:hAnsi="Arial" w:cs="Arial"/>
              </w:rPr>
              <w:t>El sistema debe poder ejecutarse en los dispositivos actuales disponibles en La Comarca, que en su mayoría son PCs de gama media.</w:t>
            </w:r>
          </w:p>
        </w:tc>
      </w:tr>
      <w:tr w:rsidR="006362C2" w14:paraId="7660827F" w14:textId="77777777" w:rsidTr="002F4903">
        <w:trPr>
          <w:trHeight w:val="855"/>
        </w:trPr>
        <w:tc>
          <w:tcPr>
            <w:tcW w:w="44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30EB067" w14:textId="77777777" w:rsidR="006362C2" w:rsidRDefault="00C12860" w:rsidP="002F4903">
            <w:pPr>
              <w:spacing w:before="240" w:line="276" w:lineRule="auto"/>
              <w:jc w:val="center"/>
              <w:rPr>
                <w:rFonts w:ascii="Arial" w:eastAsia="Arial" w:hAnsi="Arial" w:cs="Arial"/>
                <w:b/>
              </w:rPr>
            </w:pPr>
            <w:r>
              <w:rPr>
                <w:rFonts w:ascii="Arial" w:eastAsia="Arial" w:hAnsi="Arial" w:cs="Arial"/>
                <w:b/>
              </w:rPr>
              <w:t>Interfaces externas</w:t>
            </w:r>
          </w:p>
        </w:tc>
        <w:tc>
          <w:tcPr>
            <w:tcW w:w="4440" w:type="dxa"/>
            <w:tcBorders>
              <w:top w:val="nil"/>
              <w:left w:val="nil"/>
              <w:bottom w:val="single" w:sz="6" w:space="0" w:color="000000"/>
              <w:right w:val="single" w:sz="6" w:space="0" w:color="000000"/>
            </w:tcBorders>
            <w:tcMar>
              <w:top w:w="0" w:type="dxa"/>
              <w:left w:w="100" w:type="dxa"/>
              <w:bottom w:w="0" w:type="dxa"/>
              <w:right w:w="100" w:type="dxa"/>
            </w:tcMar>
          </w:tcPr>
          <w:p w14:paraId="25923DFB" w14:textId="77777777" w:rsidR="006362C2" w:rsidRDefault="00C12860">
            <w:pPr>
              <w:spacing w:before="240" w:line="276" w:lineRule="auto"/>
              <w:jc w:val="both"/>
              <w:rPr>
                <w:rFonts w:ascii="Arial" w:eastAsia="Arial" w:hAnsi="Arial" w:cs="Arial"/>
              </w:rPr>
            </w:pPr>
            <w:r>
              <w:rPr>
                <w:rFonts w:ascii="Arial" w:eastAsia="Arial" w:hAnsi="Arial" w:cs="Arial"/>
              </w:rPr>
              <w:t>El sistema no incluirá integración con facturación electrónica ni módulos de pago online en esta fase.</w:t>
            </w:r>
          </w:p>
        </w:tc>
      </w:tr>
      <w:tr w:rsidR="006362C2" w14:paraId="3C939BE7" w14:textId="77777777" w:rsidTr="002F4903">
        <w:tc>
          <w:tcPr>
            <w:tcW w:w="44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F7B4ACE" w14:textId="77777777" w:rsidR="006362C2" w:rsidRDefault="00C12860" w:rsidP="002F4903">
            <w:pPr>
              <w:spacing w:before="240" w:line="276" w:lineRule="auto"/>
              <w:jc w:val="center"/>
              <w:rPr>
                <w:rFonts w:ascii="Arial" w:eastAsia="Arial" w:hAnsi="Arial" w:cs="Arial"/>
                <w:b/>
              </w:rPr>
            </w:pPr>
            <w:r>
              <w:rPr>
                <w:rFonts w:ascii="Arial" w:eastAsia="Arial" w:hAnsi="Arial" w:cs="Arial"/>
                <w:b/>
              </w:rPr>
              <w:t>Restricciones de programación</w:t>
            </w:r>
          </w:p>
        </w:tc>
        <w:tc>
          <w:tcPr>
            <w:tcW w:w="4440" w:type="dxa"/>
            <w:tcBorders>
              <w:top w:val="nil"/>
              <w:left w:val="nil"/>
              <w:bottom w:val="single" w:sz="6" w:space="0" w:color="000000"/>
              <w:right w:val="single" w:sz="6" w:space="0" w:color="000000"/>
            </w:tcBorders>
            <w:tcMar>
              <w:top w:w="0" w:type="dxa"/>
              <w:left w:w="100" w:type="dxa"/>
              <w:bottom w:w="0" w:type="dxa"/>
              <w:right w:w="100" w:type="dxa"/>
            </w:tcMar>
          </w:tcPr>
          <w:p w14:paraId="67F1A6A9" w14:textId="77777777" w:rsidR="006362C2" w:rsidRDefault="00C12860">
            <w:pPr>
              <w:spacing w:before="240" w:line="276" w:lineRule="auto"/>
              <w:jc w:val="both"/>
              <w:rPr>
                <w:rFonts w:ascii="Arial" w:eastAsia="Arial" w:hAnsi="Arial" w:cs="Arial"/>
              </w:rPr>
            </w:pPr>
            <w:r>
              <w:rPr>
                <w:rFonts w:ascii="Arial" w:eastAsia="Arial" w:hAnsi="Arial" w:cs="Arial"/>
              </w:rPr>
              <w:t>El desarrollo debe realizarse únicamente en Java para asegurar compatibilidad con las herramientas actuales del equipo de desarrollo.</w:t>
            </w:r>
          </w:p>
        </w:tc>
      </w:tr>
      <w:tr w:rsidR="006362C2" w14:paraId="3DC21C2E" w14:textId="77777777" w:rsidTr="002F4903">
        <w:trPr>
          <w:trHeight w:val="1140"/>
        </w:trPr>
        <w:tc>
          <w:tcPr>
            <w:tcW w:w="44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5D0C616" w14:textId="77777777" w:rsidR="006362C2" w:rsidRDefault="00C12860" w:rsidP="002F4903">
            <w:pPr>
              <w:spacing w:before="240" w:line="276" w:lineRule="auto"/>
              <w:jc w:val="center"/>
              <w:rPr>
                <w:rFonts w:ascii="Arial" w:eastAsia="Arial" w:hAnsi="Arial" w:cs="Arial"/>
                <w:b/>
              </w:rPr>
            </w:pPr>
            <w:r>
              <w:rPr>
                <w:rFonts w:ascii="Arial" w:eastAsia="Arial" w:hAnsi="Arial" w:cs="Arial"/>
                <w:b/>
              </w:rPr>
              <w:t>Presupuesto limitado</w:t>
            </w:r>
          </w:p>
        </w:tc>
        <w:tc>
          <w:tcPr>
            <w:tcW w:w="4440" w:type="dxa"/>
            <w:tcBorders>
              <w:top w:val="nil"/>
              <w:left w:val="nil"/>
              <w:bottom w:val="single" w:sz="6" w:space="0" w:color="000000"/>
              <w:right w:val="single" w:sz="6" w:space="0" w:color="000000"/>
            </w:tcBorders>
            <w:tcMar>
              <w:top w:w="0" w:type="dxa"/>
              <w:left w:w="100" w:type="dxa"/>
              <w:bottom w:w="0" w:type="dxa"/>
              <w:right w:w="100" w:type="dxa"/>
            </w:tcMar>
          </w:tcPr>
          <w:p w14:paraId="354BF350" w14:textId="77777777" w:rsidR="006362C2" w:rsidRDefault="00C12860">
            <w:pPr>
              <w:spacing w:before="240" w:line="276" w:lineRule="auto"/>
              <w:jc w:val="both"/>
              <w:rPr>
                <w:rFonts w:ascii="Arial" w:eastAsia="Arial" w:hAnsi="Arial" w:cs="Arial"/>
              </w:rPr>
            </w:pPr>
            <w:r>
              <w:rPr>
                <w:rFonts w:ascii="Arial" w:eastAsia="Arial" w:hAnsi="Arial" w:cs="Arial"/>
              </w:rPr>
              <w:t>No se podrán integrar pasarelas de pago externas ni servicios en la nube de alto costo (como AWS o GCP), priorizando soluciones locales.</w:t>
            </w:r>
          </w:p>
        </w:tc>
      </w:tr>
    </w:tbl>
    <w:p w14:paraId="5ABFDB90" w14:textId="77777777" w:rsidR="006362C2" w:rsidRDefault="006362C2">
      <w:pPr>
        <w:spacing w:line="276" w:lineRule="auto"/>
        <w:jc w:val="both"/>
        <w:rPr>
          <w:rFonts w:ascii="Arial" w:eastAsia="Arial" w:hAnsi="Arial" w:cs="Arial"/>
          <w:i/>
        </w:rPr>
      </w:pPr>
    </w:p>
    <w:p w14:paraId="0D570EC3" w14:textId="77777777" w:rsidR="006362C2" w:rsidRDefault="006362C2">
      <w:pPr>
        <w:spacing w:line="276" w:lineRule="auto"/>
        <w:jc w:val="both"/>
        <w:rPr>
          <w:rFonts w:ascii="Arial" w:eastAsia="Arial" w:hAnsi="Arial" w:cs="Arial"/>
          <w:i/>
        </w:rPr>
      </w:pPr>
    </w:p>
    <w:p w14:paraId="5FDE1472" w14:textId="77777777" w:rsidR="006362C2" w:rsidRDefault="006362C2">
      <w:pPr>
        <w:spacing w:line="276" w:lineRule="auto"/>
        <w:jc w:val="both"/>
        <w:rPr>
          <w:rFonts w:ascii="Arial" w:eastAsia="Arial" w:hAnsi="Arial" w:cs="Arial"/>
          <w:i/>
        </w:rPr>
      </w:pPr>
    </w:p>
    <w:p w14:paraId="65C34FCC" w14:textId="77777777" w:rsidR="006362C2" w:rsidRDefault="006362C2">
      <w:pPr>
        <w:spacing w:line="276" w:lineRule="auto"/>
        <w:jc w:val="both"/>
        <w:rPr>
          <w:rFonts w:ascii="Arial" w:eastAsia="Arial" w:hAnsi="Arial" w:cs="Arial"/>
          <w:i/>
        </w:rPr>
      </w:pPr>
    </w:p>
    <w:p w14:paraId="10D94504" w14:textId="77777777" w:rsidR="006362C2" w:rsidRDefault="006362C2">
      <w:pPr>
        <w:spacing w:line="276" w:lineRule="auto"/>
        <w:jc w:val="both"/>
        <w:rPr>
          <w:rFonts w:ascii="Arial" w:eastAsia="Arial" w:hAnsi="Arial" w:cs="Arial"/>
          <w:i/>
        </w:rPr>
      </w:pPr>
    </w:p>
    <w:p w14:paraId="7A396040" w14:textId="77777777" w:rsidR="006362C2" w:rsidRDefault="006362C2">
      <w:pPr>
        <w:spacing w:line="276" w:lineRule="auto"/>
        <w:jc w:val="both"/>
        <w:rPr>
          <w:rFonts w:ascii="Arial" w:eastAsia="Arial" w:hAnsi="Arial" w:cs="Arial"/>
          <w:i/>
        </w:rPr>
      </w:pPr>
    </w:p>
    <w:p w14:paraId="062E6121" w14:textId="77777777" w:rsidR="006362C2" w:rsidRDefault="006362C2">
      <w:pPr>
        <w:spacing w:line="276" w:lineRule="auto"/>
        <w:jc w:val="both"/>
        <w:rPr>
          <w:rFonts w:ascii="Arial" w:eastAsia="Arial" w:hAnsi="Arial" w:cs="Arial"/>
          <w:i/>
        </w:rPr>
      </w:pPr>
    </w:p>
    <w:p w14:paraId="3C50D56D" w14:textId="77777777" w:rsidR="006362C2" w:rsidRDefault="006362C2">
      <w:pPr>
        <w:spacing w:line="276" w:lineRule="auto"/>
        <w:jc w:val="both"/>
        <w:rPr>
          <w:rFonts w:ascii="Arial" w:eastAsia="Arial" w:hAnsi="Arial" w:cs="Arial"/>
          <w:i/>
        </w:rPr>
      </w:pPr>
    </w:p>
    <w:p w14:paraId="04189769" w14:textId="77777777" w:rsidR="006362C2" w:rsidRDefault="006362C2">
      <w:pPr>
        <w:spacing w:line="276" w:lineRule="auto"/>
        <w:jc w:val="both"/>
        <w:rPr>
          <w:rFonts w:ascii="Arial" w:eastAsia="Arial" w:hAnsi="Arial" w:cs="Arial"/>
          <w:i/>
        </w:rPr>
      </w:pPr>
    </w:p>
    <w:p w14:paraId="3E753E55" w14:textId="77777777" w:rsidR="006362C2" w:rsidRDefault="006362C2">
      <w:pPr>
        <w:spacing w:line="276" w:lineRule="auto"/>
        <w:jc w:val="both"/>
        <w:rPr>
          <w:rFonts w:ascii="Arial" w:eastAsia="Arial" w:hAnsi="Arial" w:cs="Arial"/>
          <w:i/>
        </w:rPr>
      </w:pPr>
    </w:p>
    <w:p w14:paraId="32E51CA5" w14:textId="77777777" w:rsidR="006362C2" w:rsidRDefault="006362C2">
      <w:pPr>
        <w:spacing w:line="276" w:lineRule="auto"/>
        <w:jc w:val="both"/>
        <w:rPr>
          <w:rFonts w:ascii="Arial" w:eastAsia="Arial" w:hAnsi="Arial" w:cs="Arial"/>
          <w:i/>
        </w:rPr>
      </w:pPr>
    </w:p>
    <w:p w14:paraId="1A88B0A6" w14:textId="77777777" w:rsidR="006362C2" w:rsidRDefault="006362C2">
      <w:pPr>
        <w:spacing w:line="276" w:lineRule="auto"/>
        <w:jc w:val="both"/>
        <w:rPr>
          <w:rFonts w:ascii="Arial" w:eastAsia="Arial" w:hAnsi="Arial" w:cs="Arial"/>
          <w:i/>
        </w:rPr>
      </w:pPr>
    </w:p>
    <w:p w14:paraId="08ED8775" w14:textId="77777777" w:rsidR="006362C2" w:rsidRDefault="006362C2">
      <w:pPr>
        <w:spacing w:line="276" w:lineRule="auto"/>
        <w:jc w:val="both"/>
        <w:rPr>
          <w:rFonts w:ascii="Arial" w:eastAsia="Arial" w:hAnsi="Arial" w:cs="Arial"/>
          <w:i/>
        </w:rPr>
      </w:pPr>
    </w:p>
    <w:p w14:paraId="1B723AFE" w14:textId="77777777" w:rsidR="006362C2" w:rsidRDefault="00C12860">
      <w:pPr>
        <w:pStyle w:val="Ttulo2"/>
        <w:numPr>
          <w:ilvl w:val="1"/>
          <w:numId w:val="3"/>
        </w:numPr>
        <w:spacing w:line="276" w:lineRule="auto"/>
        <w:jc w:val="both"/>
        <w:rPr>
          <w:sz w:val="24"/>
        </w:rPr>
      </w:pPr>
      <w:bookmarkStart w:id="12" w:name="_Toc198650208"/>
      <w:r>
        <w:rPr>
          <w:sz w:val="24"/>
        </w:rPr>
        <w:t>Supuestos y Dependencias</w:t>
      </w:r>
      <w:bookmarkEnd w:id="12"/>
    </w:p>
    <w:p w14:paraId="084DF18D" w14:textId="77777777" w:rsidR="006362C2" w:rsidRDefault="006362C2">
      <w:pPr>
        <w:spacing w:before="300" w:after="300" w:line="276" w:lineRule="auto"/>
        <w:jc w:val="both"/>
        <w:rPr>
          <w:rFonts w:ascii="Arial" w:eastAsia="Arial" w:hAnsi="Arial" w:cs="Arial"/>
          <w:i/>
        </w:rPr>
      </w:pPr>
    </w:p>
    <w:p w14:paraId="31386871" w14:textId="77777777" w:rsidR="006362C2" w:rsidRDefault="00C12860">
      <w:pPr>
        <w:numPr>
          <w:ilvl w:val="0"/>
          <w:numId w:val="18"/>
        </w:numPr>
        <w:spacing w:before="300" w:line="276" w:lineRule="auto"/>
        <w:jc w:val="both"/>
        <w:rPr>
          <w:rFonts w:ascii="Arial" w:eastAsia="Arial" w:hAnsi="Arial" w:cs="Arial"/>
        </w:rPr>
      </w:pPr>
      <w:r>
        <w:rPr>
          <w:rFonts w:ascii="Arial" w:eastAsia="Arial" w:hAnsi="Arial" w:cs="Arial"/>
        </w:rPr>
        <w:t>El personal necesario para la configuración inicial, capacitación y soporte del sistema, tanto del lado del equipo de desarrollo como del personal de La Comarca Gastro Park estará disponible en los momentos requeridos.</w:t>
      </w:r>
    </w:p>
    <w:p w14:paraId="5C0B960F" w14:textId="77777777" w:rsidR="006362C2" w:rsidRDefault="00C12860">
      <w:pPr>
        <w:numPr>
          <w:ilvl w:val="0"/>
          <w:numId w:val="18"/>
        </w:numPr>
        <w:spacing w:line="276" w:lineRule="auto"/>
        <w:jc w:val="both"/>
        <w:rPr>
          <w:rFonts w:ascii="Arial" w:eastAsia="Arial" w:hAnsi="Arial" w:cs="Arial"/>
        </w:rPr>
      </w:pPr>
      <w:r>
        <w:rPr>
          <w:rFonts w:ascii="Arial" w:eastAsia="Arial" w:hAnsi="Arial" w:cs="Arial"/>
        </w:rPr>
        <w:t>Los datos necesarios para cargar el sistema inicialmente, por ejemplo, información de locales, menús, inventario inicial) estarán disponibles en un formato utilizable.</w:t>
      </w:r>
    </w:p>
    <w:p w14:paraId="4388A394" w14:textId="77777777" w:rsidR="006362C2" w:rsidRDefault="00C12860">
      <w:pPr>
        <w:numPr>
          <w:ilvl w:val="0"/>
          <w:numId w:val="18"/>
        </w:numPr>
        <w:spacing w:line="276" w:lineRule="auto"/>
        <w:jc w:val="both"/>
        <w:rPr>
          <w:rFonts w:ascii="Arial" w:eastAsia="Arial" w:hAnsi="Arial" w:cs="Arial"/>
        </w:rPr>
      </w:pPr>
      <w:r>
        <w:rPr>
          <w:rFonts w:ascii="Arial" w:eastAsia="Arial" w:hAnsi="Arial" w:cs="Arial"/>
        </w:rPr>
        <w:t>La Comarca Gastro Park y los usuarios finales como clientes que acceden a la web tendrán una conexión a Internet estable y con un ancho de banda adecuado para el funcionamiento del sistema, especialmente para la carga de menús, el procesamiento de pedidos y la actualización del Dashboard.</w:t>
      </w:r>
    </w:p>
    <w:p w14:paraId="6BF82E58" w14:textId="77777777" w:rsidR="006362C2" w:rsidRDefault="00C12860">
      <w:pPr>
        <w:numPr>
          <w:ilvl w:val="0"/>
          <w:numId w:val="18"/>
        </w:numPr>
        <w:spacing w:line="276" w:lineRule="auto"/>
        <w:jc w:val="both"/>
        <w:rPr>
          <w:rFonts w:ascii="Arial" w:eastAsia="Arial" w:hAnsi="Arial" w:cs="Arial"/>
        </w:rPr>
      </w:pPr>
      <w:r>
        <w:rPr>
          <w:rFonts w:ascii="Arial" w:eastAsia="Arial" w:hAnsi="Arial" w:cs="Arial"/>
        </w:rPr>
        <w:t>La red local dentro de La Comarca Gastro Park debe funcionar correctamente para permitir la comunicación entre los dispositivos (computadoras administrativas) y el servidor donde SAGE esté alojado.</w:t>
      </w:r>
    </w:p>
    <w:p w14:paraId="2B16CE0C" w14:textId="77777777" w:rsidR="006362C2" w:rsidRDefault="00C12860">
      <w:pPr>
        <w:numPr>
          <w:ilvl w:val="0"/>
          <w:numId w:val="18"/>
        </w:numPr>
        <w:spacing w:after="300" w:line="276" w:lineRule="auto"/>
        <w:jc w:val="both"/>
        <w:rPr>
          <w:rFonts w:ascii="Arial" w:eastAsia="Arial" w:hAnsi="Arial" w:cs="Arial"/>
        </w:rPr>
      </w:pPr>
      <w:r>
        <w:rPr>
          <w:rFonts w:ascii="Arial" w:eastAsia="Arial" w:hAnsi="Arial" w:cs="Arial"/>
        </w:rPr>
        <w:t>Se asume que las licencias necesarias estarán disponibles y activas durante las fases de desarrollo y operación como pueden ser para bases de datos, herramientas de desarrollo o sistemas operativos.</w:t>
      </w:r>
    </w:p>
    <w:p w14:paraId="24EB6160" w14:textId="77777777" w:rsidR="006362C2" w:rsidRDefault="006362C2">
      <w:pPr>
        <w:spacing w:line="276" w:lineRule="auto"/>
        <w:jc w:val="both"/>
        <w:rPr>
          <w:rFonts w:ascii="Arial" w:eastAsia="Arial" w:hAnsi="Arial" w:cs="Arial"/>
          <w:i/>
        </w:rPr>
      </w:pPr>
    </w:p>
    <w:p w14:paraId="7503707F" w14:textId="77777777" w:rsidR="006362C2" w:rsidRDefault="00C12860">
      <w:pPr>
        <w:spacing w:line="276" w:lineRule="auto"/>
        <w:jc w:val="both"/>
        <w:rPr>
          <w:b/>
          <w:highlight w:val="yellow"/>
        </w:rPr>
      </w:pPr>
      <w:bookmarkStart w:id="13" w:name="_heading=h.3ho515fp466" w:colFirst="0" w:colLast="0"/>
      <w:bookmarkEnd w:id="13"/>
      <w:r>
        <w:br w:type="page"/>
      </w:r>
    </w:p>
    <w:p w14:paraId="1FFFA310" w14:textId="77777777" w:rsidR="006362C2" w:rsidRDefault="00C12860">
      <w:pPr>
        <w:pStyle w:val="Ttulo1"/>
        <w:numPr>
          <w:ilvl w:val="0"/>
          <w:numId w:val="3"/>
        </w:numPr>
        <w:spacing w:line="276" w:lineRule="auto"/>
        <w:jc w:val="both"/>
        <w:rPr>
          <w:szCs w:val="36"/>
        </w:rPr>
      </w:pPr>
      <w:bookmarkStart w:id="14" w:name="_Toc198650209"/>
      <w:r>
        <w:rPr>
          <w:szCs w:val="36"/>
        </w:rPr>
        <w:lastRenderedPageBreak/>
        <w:t>Requerimientos Funcionales</w:t>
      </w:r>
      <w:bookmarkEnd w:id="14"/>
    </w:p>
    <w:p w14:paraId="2D1F5815" w14:textId="77777777" w:rsidR="006362C2" w:rsidRDefault="006362C2">
      <w:pPr>
        <w:spacing w:line="276" w:lineRule="auto"/>
      </w:pPr>
    </w:p>
    <w:tbl>
      <w:tblPr>
        <w:tblStyle w:val="Style55"/>
        <w:tblW w:w="11199"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686"/>
        <w:gridCol w:w="7513"/>
      </w:tblGrid>
      <w:tr w:rsidR="006362C2" w14:paraId="2A823223" w14:textId="77777777">
        <w:tc>
          <w:tcPr>
            <w:tcW w:w="3686" w:type="dxa"/>
            <w:shd w:val="clear" w:color="auto" w:fill="E6B8AF"/>
            <w:tcMar>
              <w:top w:w="100" w:type="dxa"/>
              <w:left w:w="100" w:type="dxa"/>
              <w:bottom w:w="100" w:type="dxa"/>
              <w:right w:w="100" w:type="dxa"/>
            </w:tcMar>
          </w:tcPr>
          <w:p w14:paraId="2682EB1B" w14:textId="77777777" w:rsidR="006362C2" w:rsidRDefault="00C12860">
            <w:pPr>
              <w:widowControl w:val="0"/>
              <w:spacing w:line="276" w:lineRule="auto"/>
              <w:jc w:val="center"/>
              <w:rPr>
                <w:b/>
              </w:rPr>
            </w:pPr>
            <w:r>
              <w:rPr>
                <w:b/>
              </w:rPr>
              <w:t>Rol</w:t>
            </w:r>
          </w:p>
        </w:tc>
        <w:tc>
          <w:tcPr>
            <w:tcW w:w="7513" w:type="dxa"/>
            <w:shd w:val="clear" w:color="auto" w:fill="E6B8AF"/>
            <w:tcMar>
              <w:top w:w="100" w:type="dxa"/>
              <w:left w:w="100" w:type="dxa"/>
              <w:bottom w:w="100" w:type="dxa"/>
              <w:right w:w="100" w:type="dxa"/>
            </w:tcMar>
          </w:tcPr>
          <w:p w14:paraId="07823D9C" w14:textId="77777777" w:rsidR="006362C2" w:rsidRDefault="00C12860">
            <w:pPr>
              <w:widowControl w:val="0"/>
              <w:spacing w:line="276" w:lineRule="auto"/>
              <w:jc w:val="center"/>
              <w:rPr>
                <w:b/>
              </w:rPr>
            </w:pPr>
            <w:r>
              <w:rPr>
                <w:b/>
              </w:rPr>
              <w:t>Módulos</w:t>
            </w:r>
          </w:p>
        </w:tc>
      </w:tr>
      <w:tr w:rsidR="006362C2" w14:paraId="040D8A41" w14:textId="77777777">
        <w:tc>
          <w:tcPr>
            <w:tcW w:w="3686" w:type="dxa"/>
            <w:shd w:val="clear" w:color="auto" w:fill="CFE2F3"/>
            <w:tcMar>
              <w:top w:w="100" w:type="dxa"/>
              <w:left w:w="100" w:type="dxa"/>
              <w:bottom w:w="100" w:type="dxa"/>
              <w:right w:w="100" w:type="dxa"/>
            </w:tcMar>
            <w:vAlign w:val="center"/>
          </w:tcPr>
          <w:p w14:paraId="5FCA1F7C" w14:textId="77777777" w:rsidR="006362C2" w:rsidRDefault="00C12860">
            <w:pPr>
              <w:widowControl w:val="0"/>
              <w:spacing w:line="276" w:lineRule="auto"/>
              <w:jc w:val="center"/>
              <w:rPr>
                <w:b/>
              </w:rPr>
            </w:pPr>
            <w:r>
              <w:rPr>
                <w:b/>
              </w:rPr>
              <w:t>Sitio Web</w:t>
            </w:r>
          </w:p>
        </w:tc>
        <w:tc>
          <w:tcPr>
            <w:tcW w:w="7513" w:type="dxa"/>
            <w:shd w:val="clear" w:color="auto" w:fill="auto"/>
            <w:tcMar>
              <w:top w:w="100" w:type="dxa"/>
              <w:left w:w="100" w:type="dxa"/>
              <w:bottom w:w="100" w:type="dxa"/>
              <w:right w:w="100" w:type="dxa"/>
            </w:tcMar>
          </w:tcPr>
          <w:p w14:paraId="6826CFC8" w14:textId="77777777" w:rsidR="006362C2" w:rsidRDefault="00C12860">
            <w:pPr>
              <w:widowControl w:val="0"/>
              <w:numPr>
                <w:ilvl w:val="0"/>
                <w:numId w:val="19"/>
              </w:numPr>
              <w:spacing w:line="276" w:lineRule="auto"/>
            </w:pPr>
            <w:r>
              <w:rPr>
                <w:rFonts w:ascii="Arial" w:eastAsia="Arial" w:hAnsi="Arial" w:cs="Arial"/>
              </w:rPr>
              <w:t>[RF-001]</w:t>
            </w:r>
            <w:r>
              <w:t xml:space="preserve"> Visualización de Menús</w:t>
            </w:r>
          </w:p>
          <w:p w14:paraId="33FE0F89" w14:textId="77777777" w:rsidR="006362C2" w:rsidRDefault="00C12860">
            <w:pPr>
              <w:widowControl w:val="0"/>
              <w:numPr>
                <w:ilvl w:val="0"/>
                <w:numId w:val="19"/>
              </w:numPr>
              <w:spacing w:line="276" w:lineRule="auto"/>
            </w:pPr>
            <w:r>
              <w:rPr>
                <w:rFonts w:ascii="Arial" w:eastAsia="Arial" w:hAnsi="Arial" w:cs="Arial"/>
              </w:rPr>
              <w:t xml:space="preserve">[RF-002] </w:t>
            </w:r>
            <w:r>
              <w:t>Gestión de Reseñas y Opiniones</w:t>
            </w:r>
          </w:p>
          <w:p w14:paraId="34A6D97B" w14:textId="77777777" w:rsidR="006362C2" w:rsidRDefault="00C12860">
            <w:pPr>
              <w:widowControl w:val="0"/>
              <w:numPr>
                <w:ilvl w:val="0"/>
                <w:numId w:val="19"/>
              </w:numPr>
              <w:spacing w:line="276" w:lineRule="auto"/>
            </w:pPr>
            <w:r>
              <w:rPr>
                <w:rFonts w:ascii="Arial" w:eastAsia="Arial" w:hAnsi="Arial" w:cs="Arial"/>
              </w:rPr>
              <w:t>[RF-003]</w:t>
            </w:r>
            <w:r>
              <w:t xml:space="preserve"> Gestión de Órdenes y Pedidos</w:t>
            </w:r>
          </w:p>
          <w:p w14:paraId="7FF20DEF" w14:textId="3860378E" w:rsidR="006362C2" w:rsidRDefault="00C12860">
            <w:pPr>
              <w:widowControl w:val="0"/>
              <w:numPr>
                <w:ilvl w:val="0"/>
                <w:numId w:val="19"/>
              </w:numPr>
              <w:spacing w:line="276" w:lineRule="auto"/>
            </w:pPr>
            <w:r>
              <w:rPr>
                <w:rFonts w:ascii="Arial" w:eastAsia="Arial" w:hAnsi="Arial" w:cs="Arial"/>
              </w:rPr>
              <w:t>[RF-0</w:t>
            </w:r>
            <w:r w:rsidR="00531893">
              <w:rPr>
                <w:rFonts w:ascii="Arial" w:eastAsia="Arial" w:hAnsi="Arial" w:cs="Arial"/>
              </w:rPr>
              <w:t>04</w:t>
            </w:r>
            <w:r>
              <w:rPr>
                <w:rFonts w:ascii="Arial" w:eastAsia="Arial" w:hAnsi="Arial" w:cs="Arial"/>
              </w:rPr>
              <w:t>]</w:t>
            </w:r>
            <w:r>
              <w:t xml:space="preserve"> Web y Multiplataforma</w:t>
            </w:r>
          </w:p>
        </w:tc>
      </w:tr>
      <w:tr w:rsidR="006362C2" w14:paraId="4E7CD572" w14:textId="77777777">
        <w:tc>
          <w:tcPr>
            <w:tcW w:w="3686" w:type="dxa"/>
            <w:shd w:val="clear" w:color="auto" w:fill="D9D2E9"/>
            <w:tcMar>
              <w:top w:w="100" w:type="dxa"/>
              <w:left w:w="100" w:type="dxa"/>
              <w:bottom w:w="100" w:type="dxa"/>
              <w:right w:w="100" w:type="dxa"/>
            </w:tcMar>
            <w:vAlign w:val="center"/>
          </w:tcPr>
          <w:p w14:paraId="167D9FFB" w14:textId="77777777" w:rsidR="006362C2" w:rsidRDefault="00C12860">
            <w:pPr>
              <w:widowControl w:val="0"/>
              <w:spacing w:line="276" w:lineRule="auto"/>
              <w:jc w:val="center"/>
              <w:rPr>
                <w:b/>
              </w:rPr>
            </w:pPr>
            <w:r>
              <w:rPr>
                <w:b/>
              </w:rPr>
              <w:t>Sistema Administrativo</w:t>
            </w:r>
          </w:p>
        </w:tc>
        <w:tc>
          <w:tcPr>
            <w:tcW w:w="7513" w:type="dxa"/>
            <w:shd w:val="clear" w:color="auto" w:fill="auto"/>
            <w:tcMar>
              <w:top w:w="100" w:type="dxa"/>
              <w:left w:w="100" w:type="dxa"/>
              <w:bottom w:w="100" w:type="dxa"/>
              <w:right w:w="100" w:type="dxa"/>
            </w:tcMar>
          </w:tcPr>
          <w:p w14:paraId="6C6F14C8" w14:textId="123B29A0" w:rsidR="006362C2" w:rsidRDefault="00C12860">
            <w:pPr>
              <w:widowControl w:val="0"/>
              <w:numPr>
                <w:ilvl w:val="0"/>
                <w:numId w:val="19"/>
              </w:numPr>
              <w:spacing w:line="276" w:lineRule="auto"/>
            </w:pPr>
            <w:r>
              <w:rPr>
                <w:rFonts w:ascii="Arial" w:eastAsia="Arial" w:hAnsi="Arial" w:cs="Arial"/>
              </w:rPr>
              <w:t>[RF-0</w:t>
            </w:r>
            <w:r w:rsidR="00531893">
              <w:rPr>
                <w:rFonts w:ascii="Arial" w:eastAsia="Arial" w:hAnsi="Arial" w:cs="Arial"/>
              </w:rPr>
              <w:t>05</w:t>
            </w:r>
            <w:r>
              <w:rPr>
                <w:rFonts w:ascii="Arial" w:eastAsia="Arial" w:hAnsi="Arial" w:cs="Arial"/>
              </w:rPr>
              <w:t>]</w:t>
            </w:r>
            <w:r>
              <w:t xml:space="preserve"> </w:t>
            </w:r>
            <w:r w:rsidR="00531893">
              <w:t>Control de Acceso y Permisos</w:t>
            </w:r>
          </w:p>
          <w:p w14:paraId="7C7D2A20" w14:textId="0618B963" w:rsidR="006362C2" w:rsidRDefault="00C12860">
            <w:pPr>
              <w:widowControl w:val="0"/>
              <w:numPr>
                <w:ilvl w:val="0"/>
                <w:numId w:val="19"/>
              </w:numPr>
              <w:spacing w:line="276" w:lineRule="auto"/>
            </w:pPr>
            <w:r>
              <w:rPr>
                <w:rFonts w:ascii="Arial" w:eastAsia="Arial" w:hAnsi="Arial" w:cs="Arial"/>
              </w:rPr>
              <w:t>[RF-00</w:t>
            </w:r>
            <w:r w:rsidR="00531893">
              <w:rPr>
                <w:rFonts w:ascii="Arial" w:eastAsia="Arial" w:hAnsi="Arial" w:cs="Arial"/>
              </w:rPr>
              <w:t>6</w:t>
            </w:r>
            <w:r>
              <w:rPr>
                <w:rFonts w:ascii="Arial" w:eastAsia="Arial" w:hAnsi="Arial" w:cs="Arial"/>
              </w:rPr>
              <w:t>]</w:t>
            </w:r>
            <w:r>
              <w:t xml:space="preserve"> Órdenes y Pedidos</w:t>
            </w:r>
          </w:p>
          <w:p w14:paraId="68C5F5FF" w14:textId="1619FC24" w:rsidR="006362C2" w:rsidRDefault="00C12860">
            <w:pPr>
              <w:widowControl w:val="0"/>
              <w:numPr>
                <w:ilvl w:val="0"/>
                <w:numId w:val="19"/>
              </w:numPr>
              <w:spacing w:line="276" w:lineRule="auto"/>
            </w:pPr>
            <w:r>
              <w:rPr>
                <w:rFonts w:ascii="Arial" w:eastAsia="Arial" w:hAnsi="Arial" w:cs="Arial"/>
              </w:rPr>
              <w:t>[RF-00</w:t>
            </w:r>
            <w:r w:rsidR="00531893">
              <w:rPr>
                <w:rFonts w:ascii="Arial" w:eastAsia="Arial" w:hAnsi="Arial" w:cs="Arial"/>
              </w:rPr>
              <w:t>7</w:t>
            </w:r>
            <w:r>
              <w:rPr>
                <w:rFonts w:ascii="Arial" w:eastAsia="Arial" w:hAnsi="Arial" w:cs="Arial"/>
              </w:rPr>
              <w:t>]</w:t>
            </w:r>
            <w:r>
              <w:t xml:space="preserve"> </w:t>
            </w:r>
            <w:r w:rsidR="00531893">
              <w:t>Dashboard</w:t>
            </w:r>
          </w:p>
          <w:p w14:paraId="0D7B38E4" w14:textId="42CF1EF2" w:rsidR="006362C2" w:rsidRDefault="00C12860">
            <w:pPr>
              <w:widowControl w:val="0"/>
              <w:numPr>
                <w:ilvl w:val="0"/>
                <w:numId w:val="19"/>
              </w:numPr>
              <w:spacing w:line="276" w:lineRule="auto"/>
            </w:pPr>
            <w:r>
              <w:rPr>
                <w:rFonts w:ascii="Arial" w:eastAsia="Arial" w:hAnsi="Arial" w:cs="Arial"/>
              </w:rPr>
              <w:t>[RF-00</w:t>
            </w:r>
            <w:r w:rsidR="00531893">
              <w:rPr>
                <w:rFonts w:ascii="Arial" w:eastAsia="Arial" w:hAnsi="Arial" w:cs="Arial"/>
              </w:rPr>
              <w:t>8</w:t>
            </w:r>
            <w:r>
              <w:rPr>
                <w:rFonts w:ascii="Arial" w:eastAsia="Arial" w:hAnsi="Arial" w:cs="Arial"/>
              </w:rPr>
              <w:t xml:space="preserve">] </w:t>
            </w:r>
            <w:r w:rsidR="00531893">
              <w:t>Gestión de Locales</w:t>
            </w:r>
          </w:p>
          <w:p w14:paraId="4B4242F7" w14:textId="2322A9CD" w:rsidR="006362C2" w:rsidRDefault="00C12860">
            <w:pPr>
              <w:widowControl w:val="0"/>
              <w:numPr>
                <w:ilvl w:val="0"/>
                <w:numId w:val="19"/>
              </w:numPr>
              <w:spacing w:line="276" w:lineRule="auto"/>
            </w:pPr>
            <w:r>
              <w:rPr>
                <w:rFonts w:ascii="Arial" w:eastAsia="Arial" w:hAnsi="Arial" w:cs="Arial"/>
              </w:rPr>
              <w:t>[RF-00</w:t>
            </w:r>
            <w:r w:rsidR="00531893">
              <w:rPr>
                <w:rFonts w:ascii="Arial" w:eastAsia="Arial" w:hAnsi="Arial" w:cs="Arial"/>
              </w:rPr>
              <w:t>9</w:t>
            </w:r>
            <w:r>
              <w:rPr>
                <w:rFonts w:ascii="Arial" w:eastAsia="Arial" w:hAnsi="Arial" w:cs="Arial"/>
              </w:rPr>
              <w:t>]</w:t>
            </w:r>
            <w:r>
              <w:t xml:space="preserve"> </w:t>
            </w:r>
            <w:r w:rsidR="00531893">
              <w:t>Gestión Diseño y Experiencia</w:t>
            </w:r>
          </w:p>
          <w:p w14:paraId="480FEA27" w14:textId="0C6C2A02" w:rsidR="006362C2" w:rsidRDefault="00C12860">
            <w:pPr>
              <w:widowControl w:val="0"/>
              <w:numPr>
                <w:ilvl w:val="0"/>
                <w:numId w:val="19"/>
              </w:numPr>
              <w:spacing w:line="276" w:lineRule="auto"/>
            </w:pPr>
            <w:r>
              <w:rPr>
                <w:rFonts w:ascii="Arial" w:eastAsia="Arial" w:hAnsi="Arial" w:cs="Arial"/>
              </w:rPr>
              <w:t>[RF-0</w:t>
            </w:r>
            <w:r w:rsidR="00531893">
              <w:rPr>
                <w:rFonts w:ascii="Arial" w:eastAsia="Arial" w:hAnsi="Arial" w:cs="Arial"/>
              </w:rPr>
              <w:t>10</w:t>
            </w:r>
            <w:r>
              <w:rPr>
                <w:rFonts w:ascii="Arial" w:eastAsia="Arial" w:hAnsi="Arial" w:cs="Arial"/>
              </w:rPr>
              <w:t>]</w:t>
            </w:r>
            <w:r>
              <w:t xml:space="preserve"> </w:t>
            </w:r>
            <w:r w:rsidR="00531893">
              <w:t>Gestión Reportes y Estadística</w:t>
            </w:r>
          </w:p>
          <w:p w14:paraId="20902D65" w14:textId="3BB650E8" w:rsidR="006362C2" w:rsidRDefault="00C12860" w:rsidP="00531893">
            <w:pPr>
              <w:widowControl w:val="0"/>
              <w:numPr>
                <w:ilvl w:val="0"/>
                <w:numId w:val="19"/>
              </w:numPr>
              <w:spacing w:line="276" w:lineRule="auto"/>
            </w:pPr>
            <w:r>
              <w:rPr>
                <w:rFonts w:ascii="Arial" w:eastAsia="Arial" w:hAnsi="Arial" w:cs="Arial"/>
              </w:rPr>
              <w:t>[RF-01</w:t>
            </w:r>
            <w:r w:rsidR="00531893">
              <w:rPr>
                <w:rFonts w:ascii="Arial" w:eastAsia="Arial" w:hAnsi="Arial" w:cs="Arial"/>
              </w:rPr>
              <w:t>1</w:t>
            </w:r>
            <w:r>
              <w:rPr>
                <w:rFonts w:ascii="Arial" w:eastAsia="Arial" w:hAnsi="Arial" w:cs="Arial"/>
              </w:rPr>
              <w:t>]</w:t>
            </w:r>
            <w:r>
              <w:t xml:space="preserve"> </w:t>
            </w:r>
            <w:r w:rsidR="00531893">
              <w:t>Control de Inventario</w:t>
            </w:r>
          </w:p>
          <w:p w14:paraId="562A33BD" w14:textId="77777777" w:rsidR="006362C2" w:rsidRDefault="00C12860">
            <w:pPr>
              <w:widowControl w:val="0"/>
              <w:numPr>
                <w:ilvl w:val="0"/>
                <w:numId w:val="19"/>
              </w:numPr>
              <w:spacing w:line="276" w:lineRule="auto"/>
            </w:pPr>
            <w:r>
              <w:rPr>
                <w:rFonts w:ascii="Arial" w:eastAsia="Arial" w:hAnsi="Arial" w:cs="Arial"/>
              </w:rPr>
              <w:t>[RF-012]</w:t>
            </w:r>
            <w:r>
              <w:t xml:space="preserve"> Gestión Proveedores y Compra.</w:t>
            </w:r>
          </w:p>
          <w:p w14:paraId="2C0FAE68" w14:textId="2ED14DB4" w:rsidR="006362C2" w:rsidRDefault="00C12860">
            <w:pPr>
              <w:widowControl w:val="0"/>
              <w:numPr>
                <w:ilvl w:val="0"/>
                <w:numId w:val="19"/>
              </w:numPr>
              <w:spacing w:line="276" w:lineRule="auto"/>
            </w:pPr>
            <w:r>
              <w:rPr>
                <w:rFonts w:ascii="Arial" w:eastAsia="Arial" w:hAnsi="Arial" w:cs="Arial"/>
              </w:rPr>
              <w:t>[RF-01</w:t>
            </w:r>
            <w:r w:rsidR="00531893">
              <w:rPr>
                <w:rFonts w:ascii="Arial" w:eastAsia="Arial" w:hAnsi="Arial" w:cs="Arial"/>
              </w:rPr>
              <w:t>3</w:t>
            </w:r>
            <w:r>
              <w:rPr>
                <w:rFonts w:ascii="Arial" w:eastAsia="Arial" w:hAnsi="Arial" w:cs="Arial"/>
              </w:rPr>
              <w:t>]</w:t>
            </w:r>
            <w:r>
              <w:t xml:space="preserve"> Control de costos y rentabilidad (costos por platillo)</w:t>
            </w:r>
          </w:p>
          <w:p w14:paraId="70A28FF7" w14:textId="1C15204B" w:rsidR="006362C2" w:rsidRDefault="00C12860">
            <w:pPr>
              <w:widowControl w:val="0"/>
              <w:numPr>
                <w:ilvl w:val="0"/>
                <w:numId w:val="19"/>
              </w:numPr>
              <w:spacing w:line="276" w:lineRule="auto"/>
            </w:pPr>
            <w:r>
              <w:rPr>
                <w:rFonts w:ascii="Arial" w:eastAsia="Arial" w:hAnsi="Arial" w:cs="Arial"/>
              </w:rPr>
              <w:t>[RF-01</w:t>
            </w:r>
            <w:r w:rsidR="00531893">
              <w:rPr>
                <w:rFonts w:ascii="Arial" w:eastAsia="Arial" w:hAnsi="Arial" w:cs="Arial"/>
              </w:rPr>
              <w:t>4</w:t>
            </w:r>
            <w:r>
              <w:rPr>
                <w:rFonts w:ascii="Arial" w:eastAsia="Arial" w:hAnsi="Arial" w:cs="Arial"/>
              </w:rPr>
              <w:t>]</w:t>
            </w:r>
            <w:r>
              <w:t xml:space="preserve"> Seguridad y Registro de Acciones</w:t>
            </w:r>
          </w:p>
          <w:p w14:paraId="2779DBD0" w14:textId="0A2D3738" w:rsidR="006362C2" w:rsidRDefault="00C12860">
            <w:pPr>
              <w:widowControl w:val="0"/>
              <w:numPr>
                <w:ilvl w:val="0"/>
                <w:numId w:val="19"/>
              </w:numPr>
              <w:spacing w:line="276" w:lineRule="auto"/>
            </w:pPr>
            <w:r>
              <w:rPr>
                <w:rFonts w:ascii="Arial" w:eastAsia="Arial" w:hAnsi="Arial" w:cs="Arial"/>
              </w:rPr>
              <w:t>[RF-01</w:t>
            </w:r>
            <w:r w:rsidR="00531893">
              <w:rPr>
                <w:rFonts w:ascii="Arial" w:eastAsia="Arial" w:hAnsi="Arial" w:cs="Arial"/>
              </w:rPr>
              <w:t>5</w:t>
            </w:r>
            <w:r>
              <w:rPr>
                <w:rFonts w:ascii="Arial" w:eastAsia="Arial" w:hAnsi="Arial" w:cs="Arial"/>
              </w:rPr>
              <w:t>]</w:t>
            </w:r>
            <w:r>
              <w:t xml:space="preserve"> Gestión de Reseñas y Opiniones</w:t>
            </w:r>
          </w:p>
          <w:p w14:paraId="08F26F64" w14:textId="78E83027" w:rsidR="006362C2" w:rsidRDefault="00C12860">
            <w:pPr>
              <w:widowControl w:val="0"/>
              <w:numPr>
                <w:ilvl w:val="0"/>
                <w:numId w:val="19"/>
              </w:numPr>
              <w:spacing w:line="276" w:lineRule="auto"/>
            </w:pPr>
            <w:r>
              <w:rPr>
                <w:rFonts w:ascii="Arial" w:eastAsia="Arial" w:hAnsi="Arial" w:cs="Arial"/>
              </w:rPr>
              <w:t>[RF-01</w:t>
            </w:r>
            <w:r w:rsidR="00531893">
              <w:rPr>
                <w:rFonts w:ascii="Arial" w:eastAsia="Arial" w:hAnsi="Arial" w:cs="Arial"/>
              </w:rPr>
              <w:t>6</w:t>
            </w:r>
            <w:r>
              <w:rPr>
                <w:rFonts w:ascii="Arial" w:eastAsia="Arial" w:hAnsi="Arial" w:cs="Arial"/>
              </w:rPr>
              <w:t>]</w:t>
            </w:r>
            <w:r>
              <w:t xml:space="preserve"> Gestión de Platillos por Local</w:t>
            </w:r>
          </w:p>
          <w:p w14:paraId="57A804FA" w14:textId="056BE994" w:rsidR="006362C2" w:rsidRDefault="00C12860">
            <w:pPr>
              <w:widowControl w:val="0"/>
              <w:numPr>
                <w:ilvl w:val="0"/>
                <w:numId w:val="19"/>
              </w:numPr>
              <w:spacing w:line="276" w:lineRule="auto"/>
            </w:pPr>
            <w:r>
              <w:rPr>
                <w:rFonts w:ascii="Arial" w:eastAsia="Arial" w:hAnsi="Arial" w:cs="Arial"/>
              </w:rPr>
              <w:t>[RF-01</w:t>
            </w:r>
            <w:r w:rsidR="00531893">
              <w:rPr>
                <w:rFonts w:ascii="Arial" w:eastAsia="Arial" w:hAnsi="Arial" w:cs="Arial"/>
              </w:rPr>
              <w:t>7</w:t>
            </w:r>
            <w:r>
              <w:rPr>
                <w:rFonts w:ascii="Arial" w:eastAsia="Arial" w:hAnsi="Arial" w:cs="Arial"/>
              </w:rPr>
              <w:t>]</w:t>
            </w:r>
            <w:r>
              <w:t xml:space="preserve"> Gestión de Reservas (Restaurantes/Bares)</w:t>
            </w:r>
          </w:p>
          <w:p w14:paraId="63D3C6C1" w14:textId="0D2518A4" w:rsidR="006362C2" w:rsidRDefault="00C12860">
            <w:pPr>
              <w:widowControl w:val="0"/>
              <w:numPr>
                <w:ilvl w:val="0"/>
                <w:numId w:val="19"/>
              </w:numPr>
              <w:spacing w:line="276" w:lineRule="auto"/>
            </w:pPr>
            <w:r>
              <w:rPr>
                <w:rFonts w:ascii="Arial" w:eastAsia="Arial" w:hAnsi="Arial" w:cs="Arial"/>
              </w:rPr>
              <w:t>[RF-01</w:t>
            </w:r>
            <w:r w:rsidR="00531893">
              <w:rPr>
                <w:rFonts w:ascii="Arial" w:eastAsia="Arial" w:hAnsi="Arial" w:cs="Arial"/>
              </w:rPr>
              <w:t>8</w:t>
            </w:r>
            <w:r>
              <w:rPr>
                <w:rFonts w:ascii="Arial" w:eastAsia="Arial" w:hAnsi="Arial" w:cs="Arial"/>
              </w:rPr>
              <w:t>]</w:t>
            </w:r>
            <w:r>
              <w:t xml:space="preserve"> Gestión de Pasarelas de pagos</w:t>
            </w:r>
          </w:p>
        </w:tc>
      </w:tr>
      <w:tr w:rsidR="006362C2" w14:paraId="7F36601D" w14:textId="77777777">
        <w:tc>
          <w:tcPr>
            <w:tcW w:w="3686" w:type="dxa"/>
            <w:shd w:val="clear" w:color="auto" w:fill="D9EAD3"/>
            <w:tcMar>
              <w:top w:w="100" w:type="dxa"/>
              <w:left w:w="100" w:type="dxa"/>
              <w:bottom w:w="100" w:type="dxa"/>
              <w:right w:w="100" w:type="dxa"/>
            </w:tcMar>
            <w:vAlign w:val="center"/>
          </w:tcPr>
          <w:p w14:paraId="26154F81" w14:textId="77777777" w:rsidR="006362C2" w:rsidRDefault="00C12860">
            <w:pPr>
              <w:widowControl w:val="0"/>
              <w:spacing w:line="276" w:lineRule="auto"/>
              <w:jc w:val="center"/>
              <w:rPr>
                <w:b/>
              </w:rPr>
            </w:pPr>
            <w:r>
              <w:rPr>
                <w:b/>
              </w:rPr>
              <w:t>Sistema Cliente</w:t>
            </w:r>
          </w:p>
        </w:tc>
        <w:tc>
          <w:tcPr>
            <w:tcW w:w="7513" w:type="dxa"/>
            <w:shd w:val="clear" w:color="auto" w:fill="auto"/>
            <w:tcMar>
              <w:top w:w="100" w:type="dxa"/>
              <w:left w:w="100" w:type="dxa"/>
              <w:bottom w:w="100" w:type="dxa"/>
              <w:right w:w="100" w:type="dxa"/>
            </w:tcMar>
          </w:tcPr>
          <w:p w14:paraId="1A97E095" w14:textId="64A9D557" w:rsidR="006362C2" w:rsidRDefault="00C12860">
            <w:pPr>
              <w:widowControl w:val="0"/>
              <w:numPr>
                <w:ilvl w:val="0"/>
                <w:numId w:val="19"/>
              </w:numPr>
              <w:spacing w:line="276" w:lineRule="auto"/>
            </w:pPr>
            <w:r>
              <w:rPr>
                <w:rFonts w:ascii="Arial" w:eastAsia="Arial" w:hAnsi="Arial" w:cs="Arial"/>
              </w:rPr>
              <w:t>[RF-0</w:t>
            </w:r>
            <w:r w:rsidR="00531893">
              <w:rPr>
                <w:rFonts w:ascii="Arial" w:eastAsia="Arial" w:hAnsi="Arial" w:cs="Arial"/>
              </w:rPr>
              <w:t>19</w:t>
            </w:r>
            <w:r>
              <w:rPr>
                <w:rFonts w:ascii="Arial" w:eastAsia="Arial" w:hAnsi="Arial" w:cs="Arial"/>
              </w:rPr>
              <w:t>]</w:t>
            </w:r>
            <w:r>
              <w:t xml:space="preserve"> </w:t>
            </w:r>
            <w:r w:rsidR="00531893">
              <w:t>Órdenes y Pedidos</w:t>
            </w:r>
          </w:p>
          <w:p w14:paraId="4F8F6A00" w14:textId="24BC8F91" w:rsidR="006362C2" w:rsidRDefault="00C12860">
            <w:pPr>
              <w:widowControl w:val="0"/>
              <w:numPr>
                <w:ilvl w:val="0"/>
                <w:numId w:val="19"/>
              </w:numPr>
              <w:spacing w:line="276" w:lineRule="auto"/>
            </w:pPr>
            <w:r>
              <w:rPr>
                <w:rFonts w:ascii="Arial" w:eastAsia="Arial" w:hAnsi="Arial" w:cs="Arial"/>
              </w:rPr>
              <w:t>[RF-02</w:t>
            </w:r>
            <w:r w:rsidR="00531893">
              <w:rPr>
                <w:rFonts w:ascii="Arial" w:eastAsia="Arial" w:hAnsi="Arial" w:cs="Arial"/>
              </w:rPr>
              <w:t>0</w:t>
            </w:r>
            <w:r>
              <w:rPr>
                <w:rFonts w:ascii="Arial" w:eastAsia="Arial" w:hAnsi="Arial" w:cs="Arial"/>
              </w:rPr>
              <w:t>]</w:t>
            </w:r>
            <w:r>
              <w:t xml:space="preserve"> </w:t>
            </w:r>
            <w:r w:rsidR="00531893">
              <w:rPr>
                <w:rFonts w:ascii="Arial" w:eastAsia="Arial" w:hAnsi="Arial" w:cs="Arial"/>
              </w:rPr>
              <w:t>Visualización de Menús Digitales por Local</w:t>
            </w:r>
          </w:p>
          <w:p w14:paraId="4BE272D7" w14:textId="571297DC" w:rsidR="006362C2" w:rsidRDefault="00C12860">
            <w:pPr>
              <w:widowControl w:val="0"/>
              <w:numPr>
                <w:ilvl w:val="0"/>
                <w:numId w:val="19"/>
              </w:numPr>
              <w:spacing w:line="276" w:lineRule="auto"/>
            </w:pPr>
            <w:r>
              <w:rPr>
                <w:rFonts w:ascii="Arial" w:eastAsia="Arial" w:hAnsi="Arial" w:cs="Arial"/>
              </w:rPr>
              <w:t>[RF-02</w:t>
            </w:r>
            <w:r w:rsidR="00531893">
              <w:rPr>
                <w:rFonts w:ascii="Arial" w:eastAsia="Arial" w:hAnsi="Arial" w:cs="Arial"/>
              </w:rPr>
              <w:t>1</w:t>
            </w:r>
            <w:r>
              <w:rPr>
                <w:rFonts w:ascii="Arial" w:eastAsia="Arial" w:hAnsi="Arial" w:cs="Arial"/>
              </w:rPr>
              <w:t>]</w:t>
            </w:r>
            <w:r>
              <w:t xml:space="preserve"> Gestión de Reseñas y Opiniones</w:t>
            </w:r>
          </w:p>
          <w:p w14:paraId="495C9113" w14:textId="098673E4" w:rsidR="006362C2" w:rsidRDefault="00C12860">
            <w:pPr>
              <w:widowControl w:val="0"/>
              <w:numPr>
                <w:ilvl w:val="0"/>
                <w:numId w:val="19"/>
              </w:numPr>
              <w:spacing w:line="276" w:lineRule="auto"/>
            </w:pPr>
            <w:r>
              <w:rPr>
                <w:rFonts w:ascii="Arial" w:eastAsia="Arial" w:hAnsi="Arial" w:cs="Arial"/>
              </w:rPr>
              <w:t>[RF-02</w:t>
            </w:r>
            <w:r w:rsidR="00531893">
              <w:rPr>
                <w:rFonts w:ascii="Arial" w:eastAsia="Arial" w:hAnsi="Arial" w:cs="Arial"/>
              </w:rPr>
              <w:t>2</w:t>
            </w:r>
            <w:r>
              <w:rPr>
                <w:rFonts w:ascii="Arial" w:eastAsia="Arial" w:hAnsi="Arial" w:cs="Arial"/>
              </w:rPr>
              <w:t>]</w:t>
            </w:r>
            <w:r>
              <w:t xml:space="preserve"> Gestión de Pasarelas de pagos</w:t>
            </w:r>
          </w:p>
        </w:tc>
      </w:tr>
    </w:tbl>
    <w:p w14:paraId="64122D0C" w14:textId="77777777" w:rsidR="006362C2" w:rsidRDefault="006362C2">
      <w:pPr>
        <w:spacing w:line="276" w:lineRule="auto"/>
      </w:pPr>
    </w:p>
    <w:p w14:paraId="28571095" w14:textId="77777777" w:rsidR="006362C2" w:rsidRDefault="006362C2">
      <w:pPr>
        <w:spacing w:line="276" w:lineRule="auto"/>
      </w:pPr>
    </w:p>
    <w:p w14:paraId="2F23FB32" w14:textId="77777777" w:rsidR="006362C2" w:rsidRDefault="006362C2">
      <w:pPr>
        <w:spacing w:line="276" w:lineRule="auto"/>
      </w:pPr>
    </w:p>
    <w:p w14:paraId="1268898E" w14:textId="77777777" w:rsidR="006362C2" w:rsidRDefault="006362C2">
      <w:pPr>
        <w:spacing w:line="276" w:lineRule="auto"/>
      </w:pPr>
    </w:p>
    <w:p w14:paraId="4F71BEA3" w14:textId="77777777" w:rsidR="006362C2" w:rsidRDefault="006362C2">
      <w:pPr>
        <w:spacing w:line="276" w:lineRule="auto"/>
      </w:pPr>
    </w:p>
    <w:p w14:paraId="59AB59F1" w14:textId="77777777" w:rsidR="006362C2" w:rsidRDefault="006362C2">
      <w:pPr>
        <w:spacing w:line="276" w:lineRule="auto"/>
      </w:pPr>
    </w:p>
    <w:p w14:paraId="1DA64D84" w14:textId="77777777" w:rsidR="006362C2" w:rsidRDefault="006362C2">
      <w:pPr>
        <w:spacing w:line="276" w:lineRule="auto"/>
      </w:pPr>
    </w:p>
    <w:p w14:paraId="0FF88810" w14:textId="77777777" w:rsidR="006362C2" w:rsidRDefault="006362C2">
      <w:pPr>
        <w:spacing w:line="276" w:lineRule="auto"/>
      </w:pPr>
    </w:p>
    <w:p w14:paraId="4C888FC0" w14:textId="77777777" w:rsidR="006362C2" w:rsidRDefault="006362C2">
      <w:pPr>
        <w:spacing w:line="276" w:lineRule="auto"/>
      </w:pPr>
    </w:p>
    <w:p w14:paraId="2DFF8C99" w14:textId="77777777" w:rsidR="006362C2" w:rsidRDefault="00C12860">
      <w:pPr>
        <w:pStyle w:val="Ttulo2"/>
        <w:numPr>
          <w:ilvl w:val="1"/>
          <w:numId w:val="3"/>
        </w:numPr>
        <w:spacing w:line="276" w:lineRule="auto"/>
        <w:jc w:val="both"/>
        <w:rPr>
          <w:sz w:val="24"/>
        </w:rPr>
      </w:pPr>
      <w:bookmarkStart w:id="15" w:name="_Toc198650210"/>
      <w:r>
        <w:rPr>
          <w:sz w:val="24"/>
        </w:rPr>
        <w:lastRenderedPageBreak/>
        <w:t>Sitio Web</w:t>
      </w:r>
      <w:bookmarkEnd w:id="15"/>
    </w:p>
    <w:p w14:paraId="3FC186E0" w14:textId="77777777" w:rsidR="006362C2" w:rsidRPr="00D32F00" w:rsidRDefault="00C12860">
      <w:pPr>
        <w:widowControl w:val="0"/>
        <w:numPr>
          <w:ilvl w:val="2"/>
          <w:numId w:val="3"/>
        </w:numPr>
        <w:spacing w:line="276" w:lineRule="auto"/>
        <w:rPr>
          <w:rFonts w:ascii="Arial" w:hAnsi="Arial" w:cs="Arial"/>
        </w:rPr>
      </w:pPr>
      <w:r w:rsidRPr="00D32F00">
        <w:rPr>
          <w:rFonts w:ascii="Arial" w:hAnsi="Arial" w:cs="Arial"/>
        </w:rPr>
        <w:t>Visualización de Menús</w:t>
      </w:r>
    </w:p>
    <w:p w14:paraId="7E60092D" w14:textId="77777777" w:rsidR="006362C2" w:rsidRDefault="006362C2">
      <w:pPr>
        <w:widowControl w:val="0"/>
        <w:spacing w:line="276" w:lineRule="auto"/>
      </w:pPr>
    </w:p>
    <w:tbl>
      <w:tblPr>
        <w:tblStyle w:val="Style5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7654"/>
      </w:tblGrid>
      <w:tr w:rsidR="006362C2" w14:paraId="7C4AA647" w14:textId="77777777">
        <w:trPr>
          <w:trHeight w:val="224"/>
        </w:trPr>
        <w:tc>
          <w:tcPr>
            <w:tcW w:w="2127" w:type="dxa"/>
            <w:shd w:val="clear" w:color="auto" w:fill="CFE2F3"/>
          </w:tcPr>
          <w:p w14:paraId="454D0054" w14:textId="77777777" w:rsidR="006362C2" w:rsidRDefault="00C12860">
            <w:pPr>
              <w:spacing w:line="276" w:lineRule="auto"/>
              <w:jc w:val="both"/>
              <w:rPr>
                <w:rFonts w:ascii="Arial" w:eastAsia="Arial" w:hAnsi="Arial" w:cs="Arial"/>
                <w:b/>
              </w:rPr>
            </w:pPr>
            <w:r>
              <w:rPr>
                <w:rFonts w:ascii="Arial" w:eastAsia="Arial" w:hAnsi="Arial" w:cs="Arial"/>
                <w:b/>
              </w:rPr>
              <w:t>Código y Nombre</w:t>
            </w:r>
          </w:p>
        </w:tc>
        <w:tc>
          <w:tcPr>
            <w:tcW w:w="7654" w:type="dxa"/>
          </w:tcPr>
          <w:p w14:paraId="36126F75"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[RF-001] </w:t>
            </w:r>
            <w:r w:rsidRPr="00D32F00">
              <w:rPr>
                <w:rFonts w:ascii="Arial" w:hAnsi="Arial" w:cs="Arial"/>
              </w:rPr>
              <w:t>Visualización de Menús</w:t>
            </w:r>
          </w:p>
        </w:tc>
      </w:tr>
      <w:tr w:rsidR="006362C2" w14:paraId="21EF6D70" w14:textId="77777777">
        <w:trPr>
          <w:trHeight w:val="1574"/>
        </w:trPr>
        <w:tc>
          <w:tcPr>
            <w:tcW w:w="2127" w:type="dxa"/>
            <w:shd w:val="clear" w:color="auto" w:fill="CFE2F3"/>
            <w:vAlign w:val="center"/>
          </w:tcPr>
          <w:p w14:paraId="56D9FCA2" w14:textId="77777777" w:rsidR="006362C2" w:rsidRDefault="00C12860">
            <w:pPr>
              <w:spacing w:line="276" w:lineRule="auto"/>
              <w:jc w:val="center"/>
              <w:rPr>
                <w:rFonts w:ascii="Arial" w:eastAsia="Arial" w:hAnsi="Arial" w:cs="Arial"/>
                <w:b/>
              </w:rPr>
            </w:pPr>
            <w:r>
              <w:rPr>
                <w:rFonts w:ascii="Arial" w:eastAsia="Arial" w:hAnsi="Arial" w:cs="Arial"/>
                <w:b/>
              </w:rPr>
              <w:t>Descripción</w:t>
            </w:r>
          </w:p>
        </w:tc>
        <w:tc>
          <w:tcPr>
            <w:tcW w:w="7654" w:type="dxa"/>
          </w:tcPr>
          <w:p w14:paraId="03BDC306"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sitio web deberá mostrar los menús digitales de cada local de forma pública y organizada. Cada menú incluirá nombre del platillo, precio, imagen, descripción y etiquetas (por ejemplo: vegetariano, sin gluten). La interfaz web deberá permitir filtrar por categorías (ej.: desayunos, almuerzos, bebidas) y por local. El contenido debe ser accesible desde cualquier navegador moderno y adaptarse a dispositivos móviles (responsive).</w:t>
            </w:r>
          </w:p>
        </w:tc>
      </w:tr>
      <w:tr w:rsidR="006362C2" w14:paraId="0C523758" w14:textId="77777777">
        <w:trPr>
          <w:trHeight w:val="2792"/>
        </w:trPr>
        <w:tc>
          <w:tcPr>
            <w:tcW w:w="2127" w:type="dxa"/>
            <w:shd w:val="clear" w:color="auto" w:fill="CFE2F3"/>
            <w:vAlign w:val="center"/>
          </w:tcPr>
          <w:p w14:paraId="79461443" w14:textId="77777777" w:rsidR="006362C2" w:rsidRDefault="00C12860">
            <w:pPr>
              <w:spacing w:line="276" w:lineRule="auto"/>
              <w:jc w:val="center"/>
              <w:rPr>
                <w:rFonts w:ascii="Arial" w:eastAsia="Arial" w:hAnsi="Arial" w:cs="Arial"/>
                <w:b/>
              </w:rPr>
            </w:pPr>
            <w:r>
              <w:rPr>
                <w:rFonts w:ascii="Arial" w:eastAsia="Arial" w:hAnsi="Arial" w:cs="Arial"/>
                <w:b/>
              </w:rPr>
              <w:t>Observaciones</w:t>
            </w:r>
          </w:p>
        </w:tc>
        <w:tc>
          <w:tcPr>
            <w:tcW w:w="7654" w:type="dxa"/>
          </w:tcPr>
          <w:p w14:paraId="10843F7C"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Cada menú estará vinculado únicamente al local que lo gestiona; los usuarios podrán navegar entre locales desde el sitio web.</w:t>
            </w:r>
            <w:r w:rsidRPr="00D32F00">
              <w:rPr>
                <w:rFonts w:ascii="Arial" w:eastAsia="Arial" w:hAnsi="Arial" w:cs="Arial"/>
              </w:rPr>
              <w:br/>
              <w:t>Los menús deberán actualizarse automáticamente en la web tras ser modificados por el local, sin intervención del administrador general.</w:t>
            </w:r>
            <w:r w:rsidRPr="00D32F00">
              <w:rPr>
                <w:rFonts w:ascii="Arial" w:eastAsia="Arial" w:hAnsi="Arial" w:cs="Arial"/>
              </w:rPr>
              <w:br/>
              <w:t>El diseño de la sección de menús debe ser responsive, asegurando una visualización óptima en pantallas de celular, Tablet y computadora.</w:t>
            </w:r>
          </w:p>
          <w:p w14:paraId="3C843650"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Reglas de negocio:</w:t>
            </w:r>
          </w:p>
          <w:p w14:paraId="372472BB" w14:textId="77777777" w:rsidR="006362C2" w:rsidRPr="00D32F00" w:rsidRDefault="00C12860">
            <w:pPr>
              <w:spacing w:before="20" w:after="20" w:line="276" w:lineRule="auto"/>
              <w:rPr>
                <w:rFonts w:ascii="Arial" w:eastAsia="Arial" w:hAnsi="Arial" w:cs="Arial"/>
                <w:i/>
              </w:rPr>
            </w:pPr>
            <w:r w:rsidRPr="00D32F00">
              <w:rPr>
                <w:rFonts w:ascii="Arial" w:eastAsia="Arial" w:hAnsi="Arial" w:cs="Arial"/>
                <w:i/>
              </w:rPr>
              <w:t>RN-013, RN-015</w:t>
            </w:r>
          </w:p>
        </w:tc>
      </w:tr>
    </w:tbl>
    <w:p w14:paraId="4921E26A" w14:textId="77777777" w:rsidR="006362C2" w:rsidRDefault="006362C2">
      <w:pPr>
        <w:widowControl w:val="0"/>
        <w:spacing w:line="276" w:lineRule="auto"/>
      </w:pPr>
    </w:p>
    <w:p w14:paraId="33F7E63C" w14:textId="77777777" w:rsidR="006362C2" w:rsidRPr="00D32F00" w:rsidRDefault="00C12860">
      <w:pPr>
        <w:widowControl w:val="0"/>
        <w:numPr>
          <w:ilvl w:val="2"/>
          <w:numId w:val="3"/>
        </w:numPr>
        <w:spacing w:line="276" w:lineRule="auto"/>
        <w:rPr>
          <w:rFonts w:ascii="Arial" w:hAnsi="Arial" w:cs="Arial"/>
        </w:rPr>
      </w:pPr>
      <w:r w:rsidRPr="00D32F00">
        <w:rPr>
          <w:rFonts w:ascii="Arial" w:hAnsi="Arial" w:cs="Arial"/>
        </w:rPr>
        <w:t>Gestión de Reseñas y Opiniones</w:t>
      </w:r>
    </w:p>
    <w:p w14:paraId="48484A96" w14:textId="77777777" w:rsidR="006362C2" w:rsidRPr="00D32F00" w:rsidRDefault="006362C2">
      <w:pPr>
        <w:widowControl w:val="0"/>
        <w:spacing w:line="276" w:lineRule="auto"/>
        <w:rPr>
          <w:rFonts w:ascii="Arial" w:hAnsi="Arial" w:cs="Arial"/>
        </w:rPr>
      </w:pPr>
    </w:p>
    <w:tbl>
      <w:tblPr>
        <w:tblStyle w:val="Style57"/>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7654"/>
      </w:tblGrid>
      <w:tr w:rsidR="006362C2" w:rsidRPr="00D32F00" w14:paraId="11BA7697" w14:textId="77777777">
        <w:trPr>
          <w:trHeight w:val="256"/>
        </w:trPr>
        <w:tc>
          <w:tcPr>
            <w:tcW w:w="2127" w:type="dxa"/>
            <w:shd w:val="clear" w:color="auto" w:fill="CFE2F3"/>
          </w:tcPr>
          <w:p w14:paraId="18623E93"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0C075E54"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[RF-002] </w:t>
            </w:r>
            <w:r w:rsidRPr="00D32F00">
              <w:rPr>
                <w:rFonts w:ascii="Arial" w:hAnsi="Arial" w:cs="Arial"/>
              </w:rPr>
              <w:t>Reseñas y Opiniones</w:t>
            </w:r>
          </w:p>
        </w:tc>
      </w:tr>
      <w:tr w:rsidR="006362C2" w:rsidRPr="00D32F00" w14:paraId="2EE56D68" w14:textId="77777777">
        <w:trPr>
          <w:trHeight w:val="770"/>
        </w:trPr>
        <w:tc>
          <w:tcPr>
            <w:tcW w:w="2127" w:type="dxa"/>
            <w:shd w:val="clear" w:color="auto" w:fill="CFE2F3"/>
            <w:vAlign w:val="center"/>
          </w:tcPr>
          <w:p w14:paraId="39642991"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529B67AE"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Este módulo permite ver y responder a las reseñas de cada local, facilitando la gestión de feedback y mostrando métricas agregadas de satisfacción del cliente.</w:t>
            </w:r>
          </w:p>
        </w:tc>
      </w:tr>
      <w:tr w:rsidR="006362C2" w:rsidRPr="00D32F00" w14:paraId="7406815F" w14:textId="77777777">
        <w:trPr>
          <w:trHeight w:val="1756"/>
        </w:trPr>
        <w:tc>
          <w:tcPr>
            <w:tcW w:w="2127" w:type="dxa"/>
            <w:shd w:val="clear" w:color="auto" w:fill="CFE2F3"/>
            <w:vAlign w:val="center"/>
          </w:tcPr>
          <w:p w14:paraId="32A2F78A"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30FF2AEC"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Las reseñas estarán asociadas al local correspondiente y, opcionalmente, a un pedido específico. Los dueños de locales tendrán un acceso restringido a las reseñas de su propio establecimiento Se requiere un mecanismo simple para que los dueños respondan a las reseñas. Los Administradores Globales deben moderar el contenido de las reseñas.</w:t>
            </w:r>
          </w:p>
          <w:p w14:paraId="481E65A4" w14:textId="77777777" w:rsidR="006362C2" w:rsidRPr="00D32F00" w:rsidRDefault="00C12860">
            <w:pPr>
              <w:spacing w:line="276" w:lineRule="auto"/>
              <w:jc w:val="both"/>
              <w:rPr>
                <w:rFonts w:ascii="Arial" w:eastAsia="Arial" w:hAnsi="Arial" w:cs="Arial"/>
                <w:b/>
                <w:bCs/>
              </w:rPr>
            </w:pPr>
            <w:r w:rsidRPr="00D32F00">
              <w:rPr>
                <w:rFonts w:ascii="Arial" w:eastAsia="Arial" w:hAnsi="Arial" w:cs="Arial"/>
                <w:b/>
                <w:bCs/>
              </w:rPr>
              <w:t>Regla de negocio:</w:t>
            </w:r>
          </w:p>
          <w:p w14:paraId="512E3079" w14:textId="77777777" w:rsidR="006362C2" w:rsidRPr="00D32F00" w:rsidRDefault="00C12860">
            <w:pPr>
              <w:spacing w:line="276" w:lineRule="auto"/>
              <w:jc w:val="both"/>
              <w:rPr>
                <w:rFonts w:ascii="Arial" w:eastAsia="Arial" w:hAnsi="Arial" w:cs="Arial"/>
                <w:iCs/>
              </w:rPr>
            </w:pPr>
            <w:r w:rsidRPr="00D32F00">
              <w:rPr>
                <w:rFonts w:ascii="Arial" w:eastAsia="Arial" w:hAnsi="Arial" w:cs="Arial"/>
                <w:iCs/>
              </w:rPr>
              <w:t>RN-023</w:t>
            </w:r>
            <w:r w:rsidRPr="00D32F00">
              <w:rPr>
                <w:rFonts w:ascii="Arial" w:eastAsia="Arial" w:hAnsi="Arial" w:cs="Arial"/>
              </w:rPr>
              <w:t xml:space="preserve">, </w:t>
            </w:r>
            <w:r w:rsidRPr="00D32F00">
              <w:rPr>
                <w:rFonts w:ascii="Arial" w:eastAsia="Arial" w:hAnsi="Arial" w:cs="Arial"/>
                <w:iCs/>
              </w:rPr>
              <w:t>RN-024</w:t>
            </w:r>
          </w:p>
        </w:tc>
      </w:tr>
    </w:tbl>
    <w:p w14:paraId="389E1D89" w14:textId="77777777" w:rsidR="006362C2" w:rsidRDefault="006362C2">
      <w:pPr>
        <w:spacing w:line="276" w:lineRule="auto"/>
        <w:jc w:val="both"/>
      </w:pPr>
    </w:p>
    <w:p w14:paraId="24DFECB5" w14:textId="77777777" w:rsidR="006362C2" w:rsidRDefault="006362C2">
      <w:pPr>
        <w:spacing w:line="276" w:lineRule="auto"/>
        <w:jc w:val="both"/>
      </w:pPr>
    </w:p>
    <w:p w14:paraId="3D88B0B9"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lastRenderedPageBreak/>
        <w:t>Módulo: Gestión de Órdenes y Pedidos</w:t>
      </w:r>
    </w:p>
    <w:p w14:paraId="3FF0824C" w14:textId="77777777" w:rsidR="006362C2" w:rsidRPr="00D32F00" w:rsidRDefault="006362C2">
      <w:pPr>
        <w:spacing w:line="276" w:lineRule="auto"/>
        <w:jc w:val="both"/>
        <w:rPr>
          <w:rFonts w:ascii="Arial" w:hAnsi="Arial" w:cs="Arial"/>
        </w:rPr>
      </w:pPr>
    </w:p>
    <w:tbl>
      <w:tblPr>
        <w:tblStyle w:val="Style58"/>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6E2A08CE" w14:textId="77777777">
        <w:tc>
          <w:tcPr>
            <w:tcW w:w="2122" w:type="dxa"/>
            <w:shd w:val="clear" w:color="auto" w:fill="CFE2F3"/>
          </w:tcPr>
          <w:p w14:paraId="08C37654"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4D9F2A63" w14:textId="15C28054"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[RF-003] </w:t>
            </w:r>
            <w:r w:rsidR="00531893" w:rsidRPr="00D32F00">
              <w:rPr>
                <w:rFonts w:ascii="Arial" w:hAnsi="Arial" w:cs="Arial"/>
              </w:rPr>
              <w:t>Gestión de Órdenes y Pedidos</w:t>
            </w:r>
          </w:p>
        </w:tc>
      </w:tr>
      <w:tr w:rsidR="006362C2" w:rsidRPr="00D32F00" w14:paraId="4F8BFB11" w14:textId="77777777">
        <w:tc>
          <w:tcPr>
            <w:tcW w:w="2122" w:type="dxa"/>
            <w:shd w:val="clear" w:color="auto" w:fill="CFE2F3"/>
            <w:vAlign w:val="center"/>
          </w:tcPr>
          <w:p w14:paraId="5DA0B5CE"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796B7A1F"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Asignación inteligente de 3 órdenes a cocina considerando:</w:t>
            </w:r>
          </w:p>
          <w:p w14:paraId="2B38F2BF"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Prioridad (pedidos online y presenciales)</w:t>
            </w:r>
          </w:p>
          <w:p w14:paraId="42C54A0D"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Tiempo de preparación estimado por platillo</w:t>
            </w:r>
          </w:p>
          <w:p w14:paraId="25B6A533"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Notificaciones automáticas:</w:t>
            </w:r>
          </w:p>
          <w:p w14:paraId="6AEC4C26"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Alertas visuales/sonoras por nuevo pedido</w:t>
            </w:r>
          </w:p>
          <w:p w14:paraId="0632379B"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Cliente: SMS/email al cambiar estado (ej. "¡Tu pedido está en camino!").</w:t>
            </w:r>
          </w:p>
        </w:tc>
      </w:tr>
      <w:tr w:rsidR="006362C2" w:rsidRPr="00D32F00" w14:paraId="024FE5D2" w14:textId="77777777">
        <w:tc>
          <w:tcPr>
            <w:tcW w:w="2122" w:type="dxa"/>
            <w:shd w:val="clear" w:color="auto" w:fill="CFE2F3"/>
            <w:vAlign w:val="center"/>
          </w:tcPr>
          <w:p w14:paraId="482B9923"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4B9EA503"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Cancelación permitida solo en estado "Recibido" (primeros 5 minutos sin costo)</w:t>
            </w:r>
          </w:p>
          <w:p w14:paraId="202D4101"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Integración con:</w:t>
            </w:r>
          </w:p>
          <w:p w14:paraId="03237FD6"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[RF-001] Menú digital para disponibilidad</w:t>
            </w:r>
          </w:p>
          <w:p w14:paraId="03EBD843"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[RF-011] Gestión de inventario</w:t>
            </w:r>
          </w:p>
          <w:p w14:paraId="09D43991"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Reglas de negocio:</w:t>
            </w:r>
          </w:p>
          <w:p w14:paraId="2DB13520" w14:textId="77777777" w:rsidR="006362C2" w:rsidRPr="00D32F00" w:rsidRDefault="00C12860">
            <w:pPr>
              <w:spacing w:before="20" w:after="20" w:line="276" w:lineRule="auto"/>
              <w:rPr>
                <w:rFonts w:ascii="Arial" w:eastAsia="Arial" w:hAnsi="Arial" w:cs="Arial"/>
                <w:i/>
              </w:rPr>
            </w:pPr>
            <w:r w:rsidRPr="00D32F00">
              <w:rPr>
                <w:rFonts w:ascii="Arial" w:eastAsia="Arial" w:hAnsi="Arial" w:cs="Arial"/>
                <w:iCs/>
              </w:rPr>
              <w:t>RN-017</w:t>
            </w:r>
            <w:r w:rsidRPr="00D32F00">
              <w:rPr>
                <w:rFonts w:ascii="Arial" w:eastAsia="Arial" w:hAnsi="Arial" w:cs="Arial"/>
                <w:i/>
              </w:rPr>
              <w:t xml:space="preserve">, </w:t>
            </w:r>
            <w:r w:rsidRPr="00D32F00">
              <w:rPr>
                <w:rFonts w:ascii="Arial" w:eastAsia="Arial" w:hAnsi="Arial" w:cs="Arial"/>
                <w:iCs/>
              </w:rPr>
              <w:t>RN-018</w:t>
            </w:r>
            <w:r w:rsidRPr="00D32F00">
              <w:rPr>
                <w:rFonts w:ascii="Arial" w:eastAsia="Arial" w:hAnsi="Arial" w:cs="Arial"/>
                <w:i/>
              </w:rPr>
              <w:t xml:space="preserve">, </w:t>
            </w:r>
            <w:r w:rsidRPr="00D32F00">
              <w:rPr>
                <w:rFonts w:ascii="Arial" w:eastAsia="Arial" w:hAnsi="Arial" w:cs="Arial"/>
                <w:iCs/>
              </w:rPr>
              <w:t>RN-026, RN-016</w:t>
            </w:r>
          </w:p>
        </w:tc>
      </w:tr>
    </w:tbl>
    <w:p w14:paraId="4E306A07" w14:textId="77777777" w:rsidR="006362C2" w:rsidRDefault="006362C2">
      <w:pPr>
        <w:spacing w:line="276" w:lineRule="auto"/>
        <w:jc w:val="both"/>
        <w:rPr>
          <w:b/>
        </w:rPr>
      </w:pPr>
    </w:p>
    <w:p w14:paraId="326065FD"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t>Módulo: Web y Multiplataforma</w:t>
      </w:r>
    </w:p>
    <w:p w14:paraId="3735646A" w14:textId="77777777" w:rsidR="006362C2" w:rsidRPr="00D32F00" w:rsidRDefault="006362C2">
      <w:pPr>
        <w:spacing w:line="276" w:lineRule="auto"/>
        <w:jc w:val="both"/>
        <w:rPr>
          <w:rFonts w:ascii="Arial" w:hAnsi="Arial" w:cs="Arial"/>
        </w:rPr>
      </w:pPr>
    </w:p>
    <w:tbl>
      <w:tblPr>
        <w:tblStyle w:val="Style58"/>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18B23726" w14:textId="77777777">
        <w:tc>
          <w:tcPr>
            <w:tcW w:w="2122" w:type="dxa"/>
            <w:shd w:val="clear" w:color="auto" w:fill="CFE2F3"/>
          </w:tcPr>
          <w:p w14:paraId="165A179E"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1948CB76"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[RF-004] </w:t>
            </w:r>
            <w:r w:rsidRPr="00D32F00">
              <w:rPr>
                <w:rFonts w:ascii="Arial" w:hAnsi="Arial" w:cs="Arial"/>
              </w:rPr>
              <w:t>Web y Multiplataforma</w:t>
            </w:r>
          </w:p>
        </w:tc>
      </w:tr>
      <w:tr w:rsidR="006362C2" w:rsidRPr="00D32F00" w14:paraId="56FBCD53" w14:textId="77777777">
        <w:tc>
          <w:tcPr>
            <w:tcW w:w="2122" w:type="dxa"/>
            <w:shd w:val="clear" w:color="auto" w:fill="CFE2F3"/>
            <w:vAlign w:val="center"/>
          </w:tcPr>
          <w:p w14:paraId="07FA7903"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2F011127"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deberá presentar una página web adaptativa que permita a los usuarios navegar desde cualquier dispositivo. Cada local contará con su propio espacio para mostrar menú, imágenes, promociones y horarios.</w:t>
            </w:r>
          </w:p>
        </w:tc>
      </w:tr>
      <w:tr w:rsidR="006362C2" w:rsidRPr="00D32F00" w14:paraId="4C864B23" w14:textId="77777777">
        <w:tc>
          <w:tcPr>
            <w:tcW w:w="2122" w:type="dxa"/>
            <w:shd w:val="clear" w:color="auto" w:fill="CFE2F3"/>
            <w:vAlign w:val="center"/>
          </w:tcPr>
          <w:p w14:paraId="1500BFEC"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58CF813F"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Se enfoca en mejorar la visibilidad de los locales y facilitar la interacción digital con los clientes.</w:t>
            </w:r>
          </w:p>
          <w:p w14:paraId="2B9E36CA"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Centraliza la administración del contenido, reduciendo tiempos y esfuerzos duplicados.</w:t>
            </w:r>
          </w:p>
          <w:p w14:paraId="6FA8A23F"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Reglas de negocio:</w:t>
            </w:r>
          </w:p>
          <w:p w14:paraId="336533F0" w14:textId="77777777" w:rsidR="006362C2" w:rsidRPr="00D32F00" w:rsidRDefault="00C12860">
            <w:pPr>
              <w:spacing w:before="20" w:after="20" w:line="276" w:lineRule="auto"/>
              <w:rPr>
                <w:rFonts w:ascii="Arial" w:eastAsia="Arial" w:hAnsi="Arial" w:cs="Arial"/>
                <w:i/>
                <w:lang w:val="es-419"/>
              </w:rPr>
            </w:pPr>
            <w:r w:rsidRPr="00D32F00">
              <w:rPr>
                <w:rFonts w:ascii="Arial" w:eastAsia="Arial" w:hAnsi="Arial" w:cs="Arial"/>
                <w:iCs/>
                <w:lang w:val="es-419"/>
              </w:rPr>
              <w:t>RN-013, RN-014, RN-011, RN-012, RN-015</w:t>
            </w:r>
          </w:p>
        </w:tc>
      </w:tr>
    </w:tbl>
    <w:p w14:paraId="56FD6C75" w14:textId="77777777" w:rsidR="006362C2" w:rsidRPr="00531893" w:rsidRDefault="006362C2">
      <w:pPr>
        <w:spacing w:line="276" w:lineRule="auto"/>
        <w:jc w:val="both"/>
        <w:rPr>
          <w:b/>
          <w:lang w:val="es-419"/>
        </w:rPr>
      </w:pPr>
    </w:p>
    <w:p w14:paraId="5336B02D" w14:textId="77777777" w:rsidR="006362C2" w:rsidRPr="00531893" w:rsidRDefault="006362C2">
      <w:pPr>
        <w:spacing w:line="276" w:lineRule="auto"/>
        <w:jc w:val="both"/>
        <w:rPr>
          <w:b/>
          <w:lang w:val="es-419"/>
        </w:rPr>
      </w:pPr>
    </w:p>
    <w:p w14:paraId="741188DC" w14:textId="77777777" w:rsidR="006362C2" w:rsidRPr="00531893" w:rsidRDefault="006362C2">
      <w:pPr>
        <w:spacing w:line="276" w:lineRule="auto"/>
        <w:jc w:val="both"/>
        <w:rPr>
          <w:b/>
          <w:lang w:val="es-419"/>
        </w:rPr>
      </w:pPr>
    </w:p>
    <w:p w14:paraId="5FBC49F2" w14:textId="77777777" w:rsidR="006362C2" w:rsidRPr="00531893" w:rsidRDefault="006362C2">
      <w:pPr>
        <w:spacing w:line="276" w:lineRule="auto"/>
        <w:jc w:val="both"/>
        <w:rPr>
          <w:b/>
          <w:lang w:val="es-419"/>
        </w:rPr>
      </w:pPr>
    </w:p>
    <w:p w14:paraId="556DA3A7" w14:textId="77777777" w:rsidR="006362C2" w:rsidRDefault="00C12860">
      <w:pPr>
        <w:pStyle w:val="Ttulo2"/>
        <w:numPr>
          <w:ilvl w:val="1"/>
          <w:numId w:val="3"/>
        </w:numPr>
        <w:spacing w:line="276" w:lineRule="auto"/>
        <w:jc w:val="both"/>
        <w:rPr>
          <w:sz w:val="24"/>
        </w:rPr>
      </w:pPr>
      <w:bookmarkStart w:id="16" w:name="_Toc198650211"/>
      <w:r>
        <w:rPr>
          <w:sz w:val="24"/>
        </w:rPr>
        <w:lastRenderedPageBreak/>
        <w:t>Sistema Administrativo</w:t>
      </w:r>
      <w:bookmarkEnd w:id="16"/>
    </w:p>
    <w:p w14:paraId="6A2C163B"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t>Módulo: Gestión de Control de Acceso y Permisos</w:t>
      </w:r>
    </w:p>
    <w:p w14:paraId="385DCA19" w14:textId="77777777" w:rsidR="006362C2" w:rsidRPr="00D32F00" w:rsidRDefault="006362C2">
      <w:pPr>
        <w:spacing w:line="276" w:lineRule="auto"/>
        <w:jc w:val="both"/>
        <w:rPr>
          <w:rFonts w:ascii="Arial" w:hAnsi="Arial" w:cs="Arial"/>
          <w:b/>
        </w:rPr>
      </w:pPr>
    </w:p>
    <w:tbl>
      <w:tblPr>
        <w:tblStyle w:val="Style59"/>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7C5A808E" w14:textId="77777777">
        <w:trPr>
          <w:trHeight w:val="447"/>
        </w:trPr>
        <w:tc>
          <w:tcPr>
            <w:tcW w:w="2122" w:type="dxa"/>
            <w:shd w:val="clear" w:color="auto" w:fill="D9D2E9"/>
          </w:tcPr>
          <w:p w14:paraId="011EF3CF"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1B7BEDB2" w14:textId="08B3EEB9"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[RF-005] </w:t>
            </w:r>
            <w:r w:rsidR="00531893" w:rsidRPr="00D32F00">
              <w:rPr>
                <w:rFonts w:ascii="Arial" w:hAnsi="Arial" w:cs="Arial"/>
              </w:rPr>
              <w:t>Control de Acceso y Permisos</w:t>
            </w:r>
          </w:p>
        </w:tc>
      </w:tr>
      <w:tr w:rsidR="006362C2" w:rsidRPr="00D32F00" w14:paraId="61018B66" w14:textId="77777777">
        <w:tc>
          <w:tcPr>
            <w:tcW w:w="2122" w:type="dxa"/>
            <w:shd w:val="clear" w:color="auto" w:fill="D9D2E9"/>
            <w:vAlign w:val="center"/>
          </w:tcPr>
          <w:p w14:paraId="3702CA73"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011D6D95"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Permite al Administrador Global crear y asignar roles con diferentes niveles de acceso (Administrador Global, Administrador de Local, Empleado).</w:t>
            </w:r>
          </w:p>
        </w:tc>
      </w:tr>
      <w:tr w:rsidR="006362C2" w:rsidRPr="00D32F00" w14:paraId="51B97100" w14:textId="77777777">
        <w:tc>
          <w:tcPr>
            <w:tcW w:w="2122" w:type="dxa"/>
            <w:shd w:val="clear" w:color="auto" w:fill="D9D2E9"/>
            <w:vAlign w:val="center"/>
          </w:tcPr>
          <w:p w14:paraId="134DB095"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267C11FB"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Permite al Administrador Global crear y asignar roles con diferentes niveles de acceso (Administrador Global, Administrador de Local, Empleado). Los permisos deben ser configurables y heredables según la jerarquía de roles.</w:t>
            </w:r>
          </w:p>
          <w:p w14:paraId="00CA9976"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Reglas de negocio:</w:t>
            </w:r>
          </w:p>
          <w:p w14:paraId="776DFE15" w14:textId="77777777" w:rsidR="006362C2" w:rsidRPr="00D32F00" w:rsidRDefault="00C12860">
            <w:pPr>
              <w:spacing w:before="20" w:after="20" w:line="276" w:lineRule="auto"/>
              <w:rPr>
                <w:rFonts w:ascii="Arial" w:eastAsia="Arial" w:hAnsi="Arial" w:cs="Arial"/>
                <w:i/>
              </w:rPr>
            </w:pPr>
            <w:r w:rsidRPr="00D32F00">
              <w:rPr>
                <w:rFonts w:ascii="Arial" w:eastAsia="Arial" w:hAnsi="Arial" w:cs="Arial"/>
                <w:i/>
              </w:rPr>
              <w:t>RN-001, RN-002, RN-003</w:t>
            </w:r>
          </w:p>
        </w:tc>
      </w:tr>
    </w:tbl>
    <w:p w14:paraId="5230FEAA" w14:textId="77777777" w:rsidR="006362C2" w:rsidRDefault="006362C2">
      <w:pPr>
        <w:spacing w:line="276" w:lineRule="auto"/>
        <w:jc w:val="both"/>
      </w:pPr>
    </w:p>
    <w:p w14:paraId="3CA6AEA7"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t>Módulo: Gestión de Órdenes y Pedidos</w:t>
      </w:r>
    </w:p>
    <w:p w14:paraId="61870FE9" w14:textId="77777777" w:rsidR="006362C2" w:rsidRPr="00D32F00" w:rsidRDefault="006362C2">
      <w:pPr>
        <w:spacing w:line="276" w:lineRule="auto"/>
        <w:jc w:val="both"/>
        <w:rPr>
          <w:rFonts w:ascii="Arial" w:hAnsi="Arial" w:cs="Arial"/>
        </w:rPr>
      </w:pPr>
    </w:p>
    <w:tbl>
      <w:tblPr>
        <w:tblStyle w:val="Style60"/>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4A50AA4C" w14:textId="77777777">
        <w:trPr>
          <w:trHeight w:val="481"/>
        </w:trPr>
        <w:tc>
          <w:tcPr>
            <w:tcW w:w="2122" w:type="dxa"/>
            <w:shd w:val="clear" w:color="auto" w:fill="D9D2E9"/>
          </w:tcPr>
          <w:p w14:paraId="157A5648"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114CCC92" w14:textId="377D6011"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[RF-006] </w:t>
            </w:r>
            <w:r w:rsidR="00531893" w:rsidRPr="00D32F00">
              <w:rPr>
                <w:rFonts w:ascii="Arial" w:hAnsi="Arial" w:cs="Arial"/>
              </w:rPr>
              <w:t>Órdenes y Pedidos</w:t>
            </w:r>
          </w:p>
        </w:tc>
      </w:tr>
      <w:tr w:rsidR="006362C2" w:rsidRPr="00D32F00" w14:paraId="3384660A" w14:textId="77777777">
        <w:tc>
          <w:tcPr>
            <w:tcW w:w="2122" w:type="dxa"/>
            <w:shd w:val="clear" w:color="auto" w:fill="D9D2E9"/>
            <w:vAlign w:val="center"/>
          </w:tcPr>
          <w:p w14:paraId="13A1F45D"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47284397"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Crear/modificar pedidos asociados a mesas</w:t>
            </w:r>
          </w:p>
          <w:p w14:paraId="6EB5CD59"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Dividir cuentas por mesa o cliente</w:t>
            </w:r>
          </w:p>
          <w:p w14:paraId="4F93B2D6"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Actualizar estados ("En preparación", "Listo")</w:t>
            </w:r>
          </w:p>
          <w:p w14:paraId="70409DF8"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Marcar pedidos como "listos para servir"</w:t>
            </w:r>
          </w:p>
          <w:p w14:paraId="79F93850"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Anular pedidos con registro de motivo</w:t>
            </w:r>
          </w:p>
          <w:p w14:paraId="68F253C4"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Reprogramar órdenes por incidencias</w:t>
            </w:r>
          </w:p>
        </w:tc>
      </w:tr>
      <w:tr w:rsidR="006362C2" w:rsidRPr="00D32F00" w14:paraId="6548B5E1" w14:textId="77777777">
        <w:tc>
          <w:tcPr>
            <w:tcW w:w="2122" w:type="dxa"/>
            <w:shd w:val="clear" w:color="auto" w:fill="D9D2E9"/>
            <w:vAlign w:val="center"/>
          </w:tcPr>
          <w:p w14:paraId="794B4D52"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58E22BC3"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Integración con:</w:t>
            </w:r>
          </w:p>
          <w:p w14:paraId="77B5C41C"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[RF-014] Registro de acciones administrativas</w:t>
            </w:r>
          </w:p>
          <w:p w14:paraId="13315212" w14:textId="77777777" w:rsidR="006362C2" w:rsidRPr="00D32F00" w:rsidRDefault="00C12860">
            <w:pPr>
              <w:spacing w:line="276" w:lineRule="auto"/>
              <w:jc w:val="both"/>
              <w:rPr>
                <w:rFonts w:ascii="Arial" w:eastAsia="Arial" w:hAnsi="Arial" w:cs="Arial"/>
              </w:rPr>
            </w:pPr>
            <w:r w:rsidRPr="00D32F00">
              <w:rPr>
                <w:rFonts w:ascii="Arial" w:eastAsia="Arial" w:hAnsi="Arial" w:cs="Arial"/>
                <w:b/>
              </w:rPr>
              <w:t>Reglas de negocio:</w:t>
            </w:r>
          </w:p>
          <w:p w14:paraId="66264598" w14:textId="77777777" w:rsidR="006362C2" w:rsidRPr="00D32F00" w:rsidRDefault="00C12860">
            <w:pPr>
              <w:spacing w:line="276" w:lineRule="auto"/>
              <w:jc w:val="both"/>
              <w:rPr>
                <w:rFonts w:ascii="Arial" w:eastAsia="Arial" w:hAnsi="Arial" w:cs="Arial"/>
                <w:i/>
              </w:rPr>
            </w:pPr>
            <w:r w:rsidRPr="00D32F00">
              <w:rPr>
                <w:rFonts w:ascii="Arial" w:eastAsia="Arial" w:hAnsi="Arial" w:cs="Arial"/>
                <w:iCs/>
              </w:rPr>
              <w:t>RN-016</w:t>
            </w:r>
            <w:r w:rsidRPr="00D32F00">
              <w:rPr>
                <w:rFonts w:ascii="Arial" w:eastAsia="Arial" w:hAnsi="Arial" w:cs="Arial"/>
                <w:i/>
              </w:rPr>
              <w:t xml:space="preserve">, </w:t>
            </w:r>
            <w:r w:rsidRPr="00D32F00">
              <w:rPr>
                <w:rFonts w:ascii="Arial" w:eastAsia="Arial" w:hAnsi="Arial" w:cs="Arial"/>
                <w:iCs/>
              </w:rPr>
              <w:t>RN-017</w:t>
            </w:r>
            <w:r w:rsidRPr="00D32F00">
              <w:rPr>
                <w:rFonts w:ascii="Arial" w:eastAsia="Arial" w:hAnsi="Arial" w:cs="Arial"/>
                <w:i/>
              </w:rPr>
              <w:t xml:space="preserve">, </w:t>
            </w:r>
            <w:r w:rsidRPr="00D32F00">
              <w:rPr>
                <w:rFonts w:ascii="Arial" w:eastAsia="Arial" w:hAnsi="Arial" w:cs="Arial"/>
                <w:iCs/>
              </w:rPr>
              <w:t>RN-018, RN-026</w:t>
            </w:r>
          </w:p>
        </w:tc>
      </w:tr>
    </w:tbl>
    <w:p w14:paraId="31765487" w14:textId="77777777" w:rsidR="006362C2" w:rsidRDefault="006362C2">
      <w:pPr>
        <w:widowControl w:val="0"/>
        <w:spacing w:line="276" w:lineRule="auto"/>
      </w:pPr>
    </w:p>
    <w:p w14:paraId="23958614" w14:textId="77777777" w:rsidR="006362C2" w:rsidRPr="00D32F00" w:rsidRDefault="00C12860">
      <w:pPr>
        <w:widowControl w:val="0"/>
        <w:numPr>
          <w:ilvl w:val="2"/>
          <w:numId w:val="3"/>
        </w:numPr>
        <w:spacing w:line="276" w:lineRule="auto"/>
        <w:rPr>
          <w:rFonts w:ascii="Arial" w:hAnsi="Arial" w:cs="Arial"/>
        </w:rPr>
      </w:pPr>
      <w:r w:rsidRPr="00D32F00">
        <w:rPr>
          <w:rFonts w:ascii="Arial" w:hAnsi="Arial" w:cs="Arial"/>
        </w:rPr>
        <w:t>Módulo: Dashboard</w:t>
      </w:r>
    </w:p>
    <w:p w14:paraId="3A45683C" w14:textId="77777777" w:rsidR="006362C2" w:rsidRPr="00D32F00" w:rsidRDefault="006362C2">
      <w:pPr>
        <w:widowControl w:val="0"/>
        <w:spacing w:line="276" w:lineRule="auto"/>
        <w:rPr>
          <w:rFonts w:ascii="Arial" w:hAnsi="Arial" w:cs="Arial"/>
        </w:rPr>
      </w:pPr>
    </w:p>
    <w:tbl>
      <w:tblPr>
        <w:tblStyle w:val="Style62"/>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1B85E397" w14:textId="77777777">
        <w:tc>
          <w:tcPr>
            <w:tcW w:w="2122" w:type="dxa"/>
            <w:shd w:val="clear" w:color="auto" w:fill="D9D2E9"/>
          </w:tcPr>
          <w:p w14:paraId="13BC9DC4"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45FD251F"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[RF-007] </w:t>
            </w:r>
            <w:r w:rsidRPr="00D32F00">
              <w:rPr>
                <w:rFonts w:ascii="Arial" w:hAnsi="Arial" w:cs="Arial"/>
              </w:rPr>
              <w:t>Dashboard</w:t>
            </w:r>
          </w:p>
        </w:tc>
      </w:tr>
      <w:tr w:rsidR="006362C2" w:rsidRPr="00D32F00" w14:paraId="7A04EA65" w14:textId="77777777">
        <w:tc>
          <w:tcPr>
            <w:tcW w:w="2122" w:type="dxa"/>
            <w:shd w:val="clear" w:color="auto" w:fill="D9D2E9"/>
            <w:vAlign w:val="center"/>
          </w:tcPr>
          <w:p w14:paraId="7A78DCB6"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09B82F8D"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 mostrar un panel interactivo con métricas clave en tiempo real, como ocupación, pedidos activos, tiempos de espera y ventas por local.</w:t>
            </w:r>
          </w:p>
        </w:tc>
      </w:tr>
      <w:tr w:rsidR="006362C2" w:rsidRPr="00D32F00" w14:paraId="1A9999E7" w14:textId="77777777">
        <w:tc>
          <w:tcPr>
            <w:tcW w:w="2122" w:type="dxa"/>
            <w:shd w:val="clear" w:color="auto" w:fill="D9D2E9"/>
            <w:vAlign w:val="center"/>
          </w:tcPr>
          <w:p w14:paraId="29A10B0C"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223183A2"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Los datos deben actualizarse automáticamente cada 5 minutos.</w:t>
            </w:r>
          </w:p>
          <w:p w14:paraId="6093A123" w14:textId="77777777" w:rsidR="006362C2" w:rsidRPr="00D32F00" w:rsidRDefault="00C12860">
            <w:pPr>
              <w:spacing w:line="276" w:lineRule="auto"/>
              <w:jc w:val="both"/>
              <w:rPr>
                <w:rFonts w:ascii="Arial" w:eastAsia="Arial" w:hAnsi="Arial" w:cs="Arial"/>
              </w:rPr>
            </w:pPr>
            <w:r w:rsidRPr="00D32F00">
              <w:rPr>
                <w:rFonts w:ascii="Arial" w:eastAsia="Arial" w:hAnsi="Arial" w:cs="Arial"/>
                <w:b/>
                <w:bCs/>
              </w:rPr>
              <w:t>Regla de negocio:</w:t>
            </w:r>
            <w:r w:rsidRPr="00D32F00">
              <w:rPr>
                <w:rFonts w:ascii="Arial" w:eastAsia="Arial" w:hAnsi="Arial" w:cs="Arial"/>
                <w:iCs/>
              </w:rPr>
              <w:t xml:space="preserve"> RN-019</w:t>
            </w:r>
          </w:p>
        </w:tc>
      </w:tr>
    </w:tbl>
    <w:p w14:paraId="11B1F2C3" w14:textId="77777777" w:rsidR="006362C2" w:rsidRPr="00D32F00" w:rsidRDefault="006362C2">
      <w:pPr>
        <w:widowControl w:val="0"/>
        <w:spacing w:line="276" w:lineRule="auto"/>
        <w:rPr>
          <w:rFonts w:ascii="Arial" w:hAnsi="Arial" w:cs="Arial"/>
        </w:rPr>
      </w:pPr>
    </w:p>
    <w:p w14:paraId="72BACD06" w14:textId="77777777" w:rsidR="006362C2" w:rsidRPr="00D32F00" w:rsidRDefault="00C12860">
      <w:pPr>
        <w:widowControl w:val="0"/>
        <w:numPr>
          <w:ilvl w:val="2"/>
          <w:numId w:val="3"/>
        </w:numPr>
        <w:spacing w:line="276" w:lineRule="auto"/>
        <w:rPr>
          <w:rFonts w:ascii="Arial" w:hAnsi="Arial" w:cs="Arial"/>
        </w:rPr>
      </w:pPr>
      <w:r w:rsidRPr="00D32F00">
        <w:rPr>
          <w:rFonts w:ascii="Arial" w:hAnsi="Arial" w:cs="Arial"/>
        </w:rPr>
        <w:t>Módulo: Gestión de Locales</w:t>
      </w:r>
    </w:p>
    <w:p w14:paraId="03584323" w14:textId="77777777" w:rsidR="006362C2" w:rsidRPr="00D32F00" w:rsidRDefault="006362C2">
      <w:pPr>
        <w:widowControl w:val="0"/>
        <w:spacing w:line="276" w:lineRule="auto"/>
        <w:rPr>
          <w:rFonts w:ascii="Arial" w:hAnsi="Arial" w:cs="Arial"/>
        </w:rPr>
      </w:pPr>
    </w:p>
    <w:tbl>
      <w:tblPr>
        <w:tblStyle w:val="Style63"/>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285C6001" w14:textId="77777777">
        <w:tc>
          <w:tcPr>
            <w:tcW w:w="2122" w:type="dxa"/>
            <w:shd w:val="clear" w:color="auto" w:fill="D9D2E9"/>
          </w:tcPr>
          <w:p w14:paraId="6C14552D"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631499C7"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[RF-008] </w:t>
            </w:r>
            <w:r w:rsidRPr="00D32F00">
              <w:rPr>
                <w:rFonts w:ascii="Arial" w:hAnsi="Arial" w:cs="Arial"/>
              </w:rPr>
              <w:t>Gestión de Locales</w:t>
            </w:r>
          </w:p>
        </w:tc>
      </w:tr>
      <w:tr w:rsidR="006362C2" w:rsidRPr="00D32F00" w14:paraId="48B424E1" w14:textId="77777777">
        <w:tc>
          <w:tcPr>
            <w:tcW w:w="2122" w:type="dxa"/>
            <w:shd w:val="clear" w:color="auto" w:fill="D9D2E9"/>
            <w:vAlign w:val="center"/>
          </w:tcPr>
          <w:p w14:paraId="7ADBD1BD"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5E0A3585"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 permitir a los administradores de locales personalizar la información de sus restaurantes, como horarios, ubicación y datos de contacto. Además, deberán poder actualizar los menús digitales en tiempo real.</w:t>
            </w:r>
          </w:p>
        </w:tc>
      </w:tr>
      <w:tr w:rsidR="006362C2" w:rsidRPr="00D32F00" w14:paraId="67BE826B" w14:textId="77777777">
        <w:tc>
          <w:tcPr>
            <w:tcW w:w="2122" w:type="dxa"/>
            <w:shd w:val="clear" w:color="auto" w:fill="D9D2E9"/>
            <w:vAlign w:val="center"/>
          </w:tcPr>
          <w:p w14:paraId="41F7A55A"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548F50D3"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Los cambios en los menús deben reflejarse inmediatamente en la página web.</w:t>
            </w:r>
          </w:p>
          <w:p w14:paraId="191C9468"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Integración con [RF-001] para la visualización de menús.</w:t>
            </w:r>
          </w:p>
          <w:p w14:paraId="787626E1" w14:textId="77777777" w:rsidR="006362C2" w:rsidRPr="00D32F00" w:rsidRDefault="00C12860">
            <w:pPr>
              <w:spacing w:before="20" w:after="20" w:line="276" w:lineRule="auto"/>
              <w:rPr>
                <w:rFonts w:ascii="Arial" w:eastAsia="Arial" w:hAnsi="Arial" w:cs="Arial"/>
              </w:rPr>
            </w:pPr>
            <w:r w:rsidRPr="00D32F00">
              <w:rPr>
                <w:rFonts w:ascii="Arial" w:eastAsia="Arial" w:hAnsi="Arial" w:cs="Arial"/>
                <w:b/>
              </w:rPr>
              <w:t>Regla de negocio:</w:t>
            </w:r>
            <w:r w:rsidRPr="00D32F00">
              <w:rPr>
                <w:rFonts w:ascii="Arial" w:eastAsia="Arial" w:hAnsi="Arial" w:cs="Arial"/>
                <w:i/>
              </w:rPr>
              <w:t xml:space="preserve"> </w:t>
            </w:r>
            <w:r w:rsidRPr="00D32F00">
              <w:rPr>
                <w:rFonts w:ascii="Arial" w:eastAsia="Arial" w:hAnsi="Arial" w:cs="Arial"/>
                <w:iCs/>
                <w:color w:val="000000"/>
              </w:rPr>
              <w:t>RN-00</w:t>
            </w:r>
            <w:r w:rsidRPr="00D32F00">
              <w:rPr>
                <w:rFonts w:ascii="Arial" w:eastAsia="Arial" w:hAnsi="Arial" w:cs="Arial"/>
                <w:iCs/>
              </w:rPr>
              <w:t>7, RN-011, RN-012</w:t>
            </w:r>
          </w:p>
        </w:tc>
      </w:tr>
    </w:tbl>
    <w:p w14:paraId="129E264E" w14:textId="77777777" w:rsidR="006362C2" w:rsidRDefault="006362C2">
      <w:pPr>
        <w:spacing w:line="276" w:lineRule="auto"/>
        <w:jc w:val="both"/>
      </w:pPr>
    </w:p>
    <w:p w14:paraId="5830333C"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t>Módulo: Gestión Diseño y Experiencia</w:t>
      </w:r>
    </w:p>
    <w:p w14:paraId="4C2A67C7" w14:textId="77777777" w:rsidR="006362C2" w:rsidRPr="00D32F00" w:rsidRDefault="006362C2">
      <w:pPr>
        <w:spacing w:line="276" w:lineRule="auto"/>
        <w:jc w:val="both"/>
        <w:rPr>
          <w:rFonts w:ascii="Arial" w:hAnsi="Arial" w:cs="Arial"/>
        </w:rPr>
      </w:pPr>
    </w:p>
    <w:tbl>
      <w:tblPr>
        <w:tblStyle w:val="Style64"/>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23A7A586" w14:textId="77777777">
        <w:tc>
          <w:tcPr>
            <w:tcW w:w="2122" w:type="dxa"/>
            <w:shd w:val="clear" w:color="auto" w:fill="D9D2E9"/>
          </w:tcPr>
          <w:p w14:paraId="11DC151D"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4322A884"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[RF-009] </w:t>
            </w:r>
            <w:r w:rsidRPr="00D32F00">
              <w:rPr>
                <w:rFonts w:ascii="Arial" w:hAnsi="Arial" w:cs="Arial"/>
              </w:rPr>
              <w:t xml:space="preserve">Gestión Diseño </w:t>
            </w:r>
          </w:p>
        </w:tc>
      </w:tr>
      <w:tr w:rsidR="006362C2" w:rsidRPr="00D32F00" w14:paraId="3F6D4902" w14:textId="77777777">
        <w:tc>
          <w:tcPr>
            <w:tcW w:w="2122" w:type="dxa"/>
            <w:shd w:val="clear" w:color="auto" w:fill="D9D2E9"/>
            <w:vAlign w:val="center"/>
          </w:tcPr>
          <w:p w14:paraId="7185C9C9"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349B287E"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permitirá a cada local personalizar su espacio digital con colores, logotipo, fuentes y elementos visuales mediante herramientas sencillas como drag-and-drop y vista previa. Esto busca ofrecer una experiencia visual coherente con la identidad de cada marca dentro de la plataforma web.</w:t>
            </w:r>
          </w:p>
        </w:tc>
      </w:tr>
      <w:tr w:rsidR="006362C2" w:rsidRPr="00D32F00" w14:paraId="7ED81D91" w14:textId="77777777">
        <w:tc>
          <w:tcPr>
            <w:tcW w:w="2122" w:type="dxa"/>
            <w:shd w:val="clear" w:color="auto" w:fill="D9D2E9"/>
            <w:vAlign w:val="center"/>
          </w:tcPr>
          <w:p w14:paraId="5E96A665"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547A5445"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Personalización visual por local (colores, fuentes, logos).</w:t>
            </w:r>
          </w:p>
          <w:p w14:paraId="73FFC443"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Editor gráfico con soporte drag-and-drop.</w:t>
            </w:r>
          </w:p>
          <w:p w14:paraId="36193F71"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Previsualización en tiempo real.</w:t>
            </w:r>
          </w:p>
          <w:p w14:paraId="01A3AAB2"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 xml:space="preserve">Reglas de negocio: </w:t>
            </w:r>
            <w:r w:rsidRPr="00D32F00">
              <w:rPr>
                <w:rFonts w:ascii="Arial" w:eastAsia="Arial" w:hAnsi="Arial" w:cs="Arial"/>
                <w:iCs/>
              </w:rPr>
              <w:t>RN-011, RN-012, RN-014</w:t>
            </w:r>
            <w:r w:rsidRPr="00D32F00">
              <w:rPr>
                <w:rFonts w:ascii="Arial" w:eastAsia="Arial" w:hAnsi="Arial" w:cs="Arial"/>
                <w:b/>
              </w:rPr>
              <w:t xml:space="preserve">, </w:t>
            </w:r>
            <w:r w:rsidRPr="00D32F00">
              <w:rPr>
                <w:rFonts w:ascii="Arial" w:eastAsia="Arial" w:hAnsi="Arial" w:cs="Arial"/>
                <w:iCs/>
              </w:rPr>
              <w:t>RN-015</w:t>
            </w:r>
          </w:p>
        </w:tc>
      </w:tr>
    </w:tbl>
    <w:p w14:paraId="43F338A4" w14:textId="77777777" w:rsidR="006362C2" w:rsidRDefault="006362C2">
      <w:pPr>
        <w:spacing w:line="276" w:lineRule="auto"/>
        <w:jc w:val="both"/>
      </w:pPr>
    </w:p>
    <w:p w14:paraId="64D0BF6C" w14:textId="77777777" w:rsidR="006362C2" w:rsidRDefault="006362C2">
      <w:pPr>
        <w:spacing w:line="276" w:lineRule="auto"/>
        <w:jc w:val="both"/>
      </w:pPr>
    </w:p>
    <w:p w14:paraId="374C75E4" w14:textId="77777777" w:rsidR="006362C2" w:rsidRDefault="006362C2">
      <w:pPr>
        <w:spacing w:line="276" w:lineRule="auto"/>
        <w:jc w:val="both"/>
      </w:pPr>
    </w:p>
    <w:p w14:paraId="0B5375A3" w14:textId="77777777" w:rsidR="006362C2" w:rsidRDefault="006362C2">
      <w:pPr>
        <w:spacing w:line="276" w:lineRule="auto"/>
        <w:jc w:val="both"/>
      </w:pPr>
    </w:p>
    <w:p w14:paraId="1BD49E79" w14:textId="77777777" w:rsidR="006362C2" w:rsidRDefault="006362C2">
      <w:pPr>
        <w:spacing w:line="276" w:lineRule="auto"/>
        <w:jc w:val="both"/>
      </w:pPr>
    </w:p>
    <w:p w14:paraId="46D03A89" w14:textId="77777777" w:rsidR="006362C2" w:rsidRDefault="006362C2">
      <w:pPr>
        <w:spacing w:line="276" w:lineRule="auto"/>
        <w:jc w:val="both"/>
      </w:pPr>
    </w:p>
    <w:p w14:paraId="3D62648C" w14:textId="77777777" w:rsidR="006362C2" w:rsidRDefault="006362C2">
      <w:pPr>
        <w:spacing w:line="276" w:lineRule="auto"/>
        <w:jc w:val="both"/>
      </w:pPr>
    </w:p>
    <w:p w14:paraId="02B83358" w14:textId="77777777" w:rsidR="006362C2" w:rsidRDefault="006362C2">
      <w:pPr>
        <w:spacing w:line="276" w:lineRule="auto"/>
        <w:jc w:val="both"/>
      </w:pPr>
    </w:p>
    <w:p w14:paraId="6F965A55" w14:textId="77777777" w:rsidR="006362C2" w:rsidRDefault="006362C2">
      <w:pPr>
        <w:spacing w:line="276" w:lineRule="auto"/>
        <w:jc w:val="both"/>
      </w:pPr>
    </w:p>
    <w:p w14:paraId="761464E4" w14:textId="77777777" w:rsidR="006362C2" w:rsidRDefault="006362C2">
      <w:pPr>
        <w:spacing w:line="276" w:lineRule="auto"/>
        <w:jc w:val="both"/>
      </w:pPr>
    </w:p>
    <w:p w14:paraId="076F72E5" w14:textId="77777777" w:rsidR="006362C2" w:rsidRDefault="006362C2">
      <w:pPr>
        <w:spacing w:line="276" w:lineRule="auto"/>
        <w:jc w:val="both"/>
      </w:pPr>
    </w:p>
    <w:p w14:paraId="59977C9A" w14:textId="77777777" w:rsidR="006362C2" w:rsidRDefault="006362C2">
      <w:pPr>
        <w:spacing w:line="276" w:lineRule="auto"/>
        <w:jc w:val="both"/>
      </w:pPr>
    </w:p>
    <w:p w14:paraId="23940FBE" w14:textId="77777777" w:rsidR="006362C2" w:rsidRDefault="006362C2">
      <w:pPr>
        <w:spacing w:line="276" w:lineRule="auto"/>
        <w:jc w:val="both"/>
      </w:pPr>
    </w:p>
    <w:p w14:paraId="022C9FCE"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lastRenderedPageBreak/>
        <w:t xml:space="preserve">Módulo: Gestión de Reportes y Estadística </w:t>
      </w:r>
    </w:p>
    <w:p w14:paraId="04FB42A9" w14:textId="77777777" w:rsidR="006362C2" w:rsidRPr="00D32F00" w:rsidRDefault="006362C2">
      <w:pPr>
        <w:spacing w:line="276" w:lineRule="auto"/>
        <w:jc w:val="both"/>
        <w:rPr>
          <w:rFonts w:ascii="Arial" w:hAnsi="Arial" w:cs="Arial"/>
        </w:rPr>
      </w:pPr>
    </w:p>
    <w:tbl>
      <w:tblPr>
        <w:tblStyle w:val="Style65"/>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28E47FF6" w14:textId="77777777">
        <w:tc>
          <w:tcPr>
            <w:tcW w:w="2122" w:type="dxa"/>
            <w:shd w:val="clear" w:color="auto" w:fill="D9D2E9"/>
          </w:tcPr>
          <w:p w14:paraId="3638EFF1"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4159B0E8"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[RF-010] </w:t>
            </w:r>
            <w:r w:rsidRPr="00D32F00">
              <w:rPr>
                <w:rFonts w:ascii="Arial" w:hAnsi="Arial" w:cs="Arial"/>
              </w:rPr>
              <w:t>Reportes y Estadística</w:t>
            </w:r>
          </w:p>
        </w:tc>
      </w:tr>
      <w:tr w:rsidR="006362C2" w:rsidRPr="00D32F00" w14:paraId="59E203E2" w14:textId="77777777">
        <w:tc>
          <w:tcPr>
            <w:tcW w:w="2122" w:type="dxa"/>
            <w:shd w:val="clear" w:color="auto" w:fill="D9D2E9"/>
            <w:vAlign w:val="center"/>
          </w:tcPr>
          <w:p w14:paraId="610DC560"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6859D8E0"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 permitir a los usuarios autorizados (Administrador Global, Dueño de Local) generar y visualizar reportes y estadísticas clave para analizar el rendimiento operativo y financiero. Esto incluye la capacidad de generar reportes de ventas detalladas por períodos de tiempo (diario, semanal, mensual).</w:t>
            </w:r>
          </w:p>
        </w:tc>
      </w:tr>
      <w:tr w:rsidR="006362C2" w:rsidRPr="00D32F00" w14:paraId="2AE3A622" w14:textId="77777777">
        <w:trPr>
          <w:trHeight w:val="668"/>
        </w:trPr>
        <w:tc>
          <w:tcPr>
            <w:tcW w:w="2122" w:type="dxa"/>
            <w:shd w:val="clear" w:color="auto" w:fill="D9D2E9"/>
            <w:vAlign w:val="center"/>
          </w:tcPr>
          <w:p w14:paraId="4EBBCE44"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15E4E664"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La información para los reportes se debe obtener de los datos registrados en los módulos [RF-005, RF-020], [RF-008]. Los reportes de ventas y desempeño de locales deben poder filtrarse por rangos de fechas específicas y por local individual (para Dueños de Local) o consolidados (para Administrador Global. La visualización de métricas y reportes debe ser clara, posiblemente utilizando tablas o gráficos para facilitar el análisis. La información de los reportes debe respetar los permisos definidos por el “Administrador global”</w:t>
            </w:r>
          </w:p>
          <w:p w14:paraId="09673C16"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Regla de negocio:</w:t>
            </w:r>
          </w:p>
          <w:p w14:paraId="5878BC7B" w14:textId="77777777" w:rsidR="006362C2" w:rsidRPr="00D32F00" w:rsidRDefault="00C12860">
            <w:pPr>
              <w:spacing w:line="276" w:lineRule="auto"/>
              <w:jc w:val="both"/>
              <w:rPr>
                <w:rFonts w:ascii="Arial" w:eastAsia="Arial" w:hAnsi="Arial" w:cs="Arial"/>
                <w:b/>
              </w:rPr>
            </w:pPr>
            <w:r w:rsidRPr="00D32F00">
              <w:rPr>
                <w:rFonts w:ascii="Arial" w:eastAsia="Arial" w:hAnsi="Arial" w:cs="Arial"/>
                <w:iCs/>
              </w:rPr>
              <w:t>RN-020, RN-021</w:t>
            </w:r>
          </w:p>
        </w:tc>
      </w:tr>
    </w:tbl>
    <w:p w14:paraId="7A692BF5" w14:textId="77777777" w:rsidR="006362C2" w:rsidRDefault="006362C2">
      <w:pPr>
        <w:widowControl w:val="0"/>
        <w:spacing w:line="276" w:lineRule="auto"/>
      </w:pPr>
    </w:p>
    <w:p w14:paraId="2FC84C64" w14:textId="77777777" w:rsidR="006362C2" w:rsidRPr="00D32F00" w:rsidRDefault="00C12860">
      <w:pPr>
        <w:widowControl w:val="0"/>
        <w:numPr>
          <w:ilvl w:val="2"/>
          <w:numId w:val="3"/>
        </w:numPr>
        <w:spacing w:line="276" w:lineRule="auto"/>
        <w:rPr>
          <w:rFonts w:ascii="Arial" w:hAnsi="Arial" w:cs="Arial"/>
        </w:rPr>
      </w:pPr>
      <w:r w:rsidRPr="00D32F00">
        <w:rPr>
          <w:rFonts w:ascii="Arial" w:hAnsi="Arial" w:cs="Arial"/>
        </w:rPr>
        <w:t xml:space="preserve">Módulo: Gestión Inventario </w:t>
      </w:r>
    </w:p>
    <w:p w14:paraId="322771DE" w14:textId="77777777" w:rsidR="006362C2" w:rsidRPr="00D32F00" w:rsidRDefault="006362C2">
      <w:pPr>
        <w:widowControl w:val="0"/>
        <w:spacing w:line="276" w:lineRule="auto"/>
        <w:rPr>
          <w:rFonts w:ascii="Arial" w:hAnsi="Arial" w:cs="Arial"/>
        </w:rPr>
      </w:pPr>
    </w:p>
    <w:tbl>
      <w:tblPr>
        <w:tblStyle w:val="Style66"/>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3263CDA1" w14:textId="77777777">
        <w:tc>
          <w:tcPr>
            <w:tcW w:w="2122" w:type="dxa"/>
            <w:shd w:val="clear" w:color="auto" w:fill="D9D2E9"/>
          </w:tcPr>
          <w:p w14:paraId="2E482DD0"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22124813" w14:textId="298AB541"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[RF-0011] </w:t>
            </w:r>
            <w:r w:rsidRPr="00D32F00">
              <w:rPr>
                <w:rFonts w:ascii="Arial" w:hAnsi="Arial" w:cs="Arial"/>
              </w:rPr>
              <w:t xml:space="preserve">Control de Inventario </w:t>
            </w:r>
          </w:p>
        </w:tc>
      </w:tr>
      <w:tr w:rsidR="006362C2" w:rsidRPr="00D32F00" w14:paraId="46741DD4" w14:textId="77777777">
        <w:tc>
          <w:tcPr>
            <w:tcW w:w="2122" w:type="dxa"/>
            <w:shd w:val="clear" w:color="auto" w:fill="D9D2E9"/>
            <w:vAlign w:val="center"/>
          </w:tcPr>
          <w:p w14:paraId="39D47354"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26592F30"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Sistema que registra entradas y salidas de productos, con alertas de stock mínimo y máximo.</w:t>
            </w:r>
          </w:p>
        </w:tc>
      </w:tr>
      <w:tr w:rsidR="006362C2" w:rsidRPr="00D32F00" w14:paraId="343AF930" w14:textId="77777777">
        <w:tc>
          <w:tcPr>
            <w:tcW w:w="2122" w:type="dxa"/>
            <w:shd w:val="clear" w:color="auto" w:fill="D9D2E9"/>
            <w:vAlign w:val="center"/>
          </w:tcPr>
          <w:p w14:paraId="6FA91C3D"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45AD4247"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Genera alertas o notificaciones automáticas al llegar al stock mínimo.</w:t>
            </w:r>
          </w:p>
          <w:p w14:paraId="22D469D9"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Integración con [RF-006] para gestión de proveedores.</w:t>
            </w:r>
          </w:p>
          <w:p w14:paraId="49ED6B52" w14:textId="77777777" w:rsidR="006362C2" w:rsidRPr="00D32F00" w:rsidRDefault="00C12860">
            <w:pPr>
              <w:spacing w:line="276" w:lineRule="auto"/>
              <w:jc w:val="both"/>
              <w:rPr>
                <w:rFonts w:ascii="Arial" w:eastAsia="Arial" w:hAnsi="Arial" w:cs="Arial"/>
              </w:rPr>
            </w:pPr>
            <w:r w:rsidRPr="00D32F00">
              <w:rPr>
                <w:rFonts w:ascii="Arial" w:eastAsia="Arial" w:hAnsi="Arial" w:cs="Arial"/>
                <w:b/>
                <w:bCs/>
              </w:rPr>
              <w:t xml:space="preserve">Reglas de negocio: </w:t>
            </w:r>
            <w:r w:rsidRPr="00D32F00">
              <w:rPr>
                <w:rFonts w:ascii="Arial" w:eastAsia="Arial" w:hAnsi="Arial" w:cs="Arial"/>
                <w:iCs/>
                <w:color w:val="000000"/>
              </w:rPr>
              <w:t>RN-005</w:t>
            </w:r>
          </w:p>
        </w:tc>
      </w:tr>
    </w:tbl>
    <w:p w14:paraId="55767C74" w14:textId="77777777" w:rsidR="006362C2" w:rsidRPr="00D32F00" w:rsidRDefault="006362C2">
      <w:pPr>
        <w:widowControl w:val="0"/>
        <w:spacing w:line="276" w:lineRule="auto"/>
        <w:rPr>
          <w:rFonts w:ascii="Arial" w:hAnsi="Arial" w:cs="Arial"/>
        </w:rPr>
      </w:pPr>
    </w:p>
    <w:p w14:paraId="3D915C10" w14:textId="77777777" w:rsidR="006362C2" w:rsidRPr="00D32F00" w:rsidRDefault="00C12860">
      <w:pPr>
        <w:widowControl w:val="0"/>
        <w:numPr>
          <w:ilvl w:val="2"/>
          <w:numId w:val="3"/>
        </w:numPr>
        <w:spacing w:line="276" w:lineRule="auto"/>
        <w:rPr>
          <w:rFonts w:ascii="Arial" w:hAnsi="Arial" w:cs="Arial"/>
        </w:rPr>
      </w:pPr>
      <w:r w:rsidRPr="00D32F00">
        <w:rPr>
          <w:rFonts w:ascii="Arial" w:hAnsi="Arial" w:cs="Arial"/>
        </w:rPr>
        <w:t>Módulo: Gestión Proveedores y Compra</w:t>
      </w:r>
    </w:p>
    <w:p w14:paraId="0C859733" w14:textId="77777777" w:rsidR="006362C2" w:rsidRPr="00D32F00" w:rsidRDefault="006362C2">
      <w:pPr>
        <w:widowControl w:val="0"/>
        <w:spacing w:line="276" w:lineRule="auto"/>
        <w:rPr>
          <w:rFonts w:ascii="Arial" w:hAnsi="Arial" w:cs="Arial"/>
        </w:rPr>
      </w:pPr>
    </w:p>
    <w:tbl>
      <w:tblPr>
        <w:tblStyle w:val="Style67"/>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4D278682" w14:textId="77777777">
        <w:tc>
          <w:tcPr>
            <w:tcW w:w="2122" w:type="dxa"/>
            <w:shd w:val="clear" w:color="auto" w:fill="D9D2E9"/>
          </w:tcPr>
          <w:p w14:paraId="7C063AA4"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1604B1D9"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[RF-0012] </w:t>
            </w:r>
            <w:r w:rsidRPr="00D32F00">
              <w:rPr>
                <w:rFonts w:ascii="Arial" w:hAnsi="Arial" w:cs="Arial"/>
              </w:rPr>
              <w:t>Gestión Proveedores y Compra</w:t>
            </w:r>
          </w:p>
        </w:tc>
      </w:tr>
      <w:tr w:rsidR="006362C2" w:rsidRPr="00D32F00" w14:paraId="00FA9165" w14:textId="77777777">
        <w:tc>
          <w:tcPr>
            <w:tcW w:w="2122" w:type="dxa"/>
            <w:shd w:val="clear" w:color="auto" w:fill="D9D2E9"/>
            <w:vAlign w:val="center"/>
          </w:tcPr>
          <w:p w14:paraId="005FF74E"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7C9F2926"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 permitir administrar la relación con proveedores y gestionar el proceso de abastecimiento, incluyendo órdenes de compra y seguimiento de entregas.</w:t>
            </w:r>
          </w:p>
        </w:tc>
      </w:tr>
      <w:tr w:rsidR="006362C2" w:rsidRPr="00D32F00" w14:paraId="6D25B5F0" w14:textId="77777777">
        <w:tc>
          <w:tcPr>
            <w:tcW w:w="2122" w:type="dxa"/>
            <w:shd w:val="clear" w:color="auto" w:fill="D9D2E9"/>
            <w:vAlign w:val="center"/>
          </w:tcPr>
          <w:p w14:paraId="27A8717C"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041678D2"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Debe registrar historial de compras.</w:t>
            </w:r>
          </w:p>
        </w:tc>
      </w:tr>
    </w:tbl>
    <w:p w14:paraId="5AC1AFBC" w14:textId="77777777" w:rsidR="006362C2" w:rsidRDefault="006362C2">
      <w:pPr>
        <w:spacing w:line="276" w:lineRule="auto"/>
        <w:jc w:val="both"/>
      </w:pPr>
    </w:p>
    <w:p w14:paraId="537FA4F9" w14:textId="77777777" w:rsidR="006362C2" w:rsidRDefault="006362C2">
      <w:pPr>
        <w:spacing w:line="276" w:lineRule="auto"/>
        <w:jc w:val="both"/>
      </w:pPr>
    </w:p>
    <w:p w14:paraId="62E8D0F4"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lastRenderedPageBreak/>
        <w:t>Módulo: Control de Costos Rentabilidad (Costos por Platillo)</w:t>
      </w:r>
    </w:p>
    <w:p w14:paraId="18A4FB15" w14:textId="77777777" w:rsidR="006362C2" w:rsidRPr="00D32F00" w:rsidRDefault="006362C2">
      <w:pPr>
        <w:spacing w:line="276" w:lineRule="auto"/>
        <w:jc w:val="both"/>
        <w:rPr>
          <w:rFonts w:ascii="Arial" w:hAnsi="Arial" w:cs="Arial"/>
        </w:rPr>
      </w:pPr>
    </w:p>
    <w:tbl>
      <w:tblPr>
        <w:tblStyle w:val="Style69"/>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06D9B9A1" w14:textId="77777777">
        <w:tc>
          <w:tcPr>
            <w:tcW w:w="2122" w:type="dxa"/>
            <w:shd w:val="clear" w:color="auto" w:fill="D9D2E9"/>
          </w:tcPr>
          <w:p w14:paraId="0C411153"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37425593"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[RF-013] Costos</w:t>
            </w:r>
            <w:r w:rsidRPr="00D32F00">
              <w:rPr>
                <w:rFonts w:ascii="Arial" w:hAnsi="Arial" w:cs="Arial"/>
              </w:rPr>
              <w:t xml:space="preserve"> Rentabilidad</w:t>
            </w:r>
          </w:p>
        </w:tc>
      </w:tr>
      <w:tr w:rsidR="006362C2" w:rsidRPr="00D32F00" w14:paraId="1E006F7F" w14:textId="77777777">
        <w:tc>
          <w:tcPr>
            <w:tcW w:w="2122" w:type="dxa"/>
            <w:shd w:val="clear" w:color="auto" w:fill="D9D2E9"/>
            <w:vAlign w:val="center"/>
          </w:tcPr>
          <w:p w14:paraId="69B30511"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13D64421"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Permite calcular el costo de preparación de cada platillo en un menú, así como su margen de rentabilidad, con el objetivo de optimizar precios, controlar gastos y maximizar ganancias.</w:t>
            </w:r>
          </w:p>
        </w:tc>
      </w:tr>
      <w:tr w:rsidR="006362C2" w:rsidRPr="00D32F00" w14:paraId="4CCD0E8A" w14:textId="77777777">
        <w:tc>
          <w:tcPr>
            <w:tcW w:w="2122" w:type="dxa"/>
            <w:shd w:val="clear" w:color="auto" w:fill="D9D2E9"/>
            <w:vAlign w:val="center"/>
          </w:tcPr>
          <w:p w14:paraId="11C215E2"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5DCE4229"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Si un insumo cambia de precio, el sistema debe recalcular automáticamente el costo de todos los platillos que lo incluyan.</w:t>
            </w:r>
          </w:p>
        </w:tc>
      </w:tr>
    </w:tbl>
    <w:p w14:paraId="71B39055" w14:textId="77777777" w:rsidR="006362C2" w:rsidRPr="00D32F00" w:rsidRDefault="006362C2">
      <w:pPr>
        <w:spacing w:line="276" w:lineRule="auto"/>
        <w:jc w:val="both"/>
        <w:rPr>
          <w:rFonts w:ascii="Arial" w:hAnsi="Arial" w:cs="Arial"/>
        </w:rPr>
      </w:pPr>
    </w:p>
    <w:p w14:paraId="10B502AB"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t xml:space="preserve"> Módulo:</w:t>
      </w:r>
      <w:r w:rsidRPr="00D32F00">
        <w:rPr>
          <w:rFonts w:ascii="Arial" w:hAnsi="Arial" w:cs="Arial"/>
          <w:b/>
        </w:rPr>
        <w:t xml:space="preserve"> </w:t>
      </w:r>
      <w:r w:rsidRPr="00D32F00">
        <w:rPr>
          <w:rFonts w:ascii="Arial" w:hAnsi="Arial" w:cs="Arial"/>
        </w:rPr>
        <w:t>Seguridad y Registro de Acciones</w:t>
      </w:r>
    </w:p>
    <w:p w14:paraId="0B342248" w14:textId="77777777" w:rsidR="006362C2" w:rsidRPr="00D32F00" w:rsidRDefault="006362C2">
      <w:pPr>
        <w:spacing w:line="276" w:lineRule="auto"/>
        <w:jc w:val="both"/>
        <w:rPr>
          <w:rFonts w:ascii="Arial" w:hAnsi="Arial" w:cs="Arial"/>
        </w:rPr>
      </w:pPr>
    </w:p>
    <w:tbl>
      <w:tblPr>
        <w:tblStyle w:val="Style70"/>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28327F8E" w14:textId="77777777">
        <w:tc>
          <w:tcPr>
            <w:tcW w:w="2122" w:type="dxa"/>
            <w:shd w:val="clear" w:color="auto" w:fill="D9D2E9"/>
          </w:tcPr>
          <w:p w14:paraId="6A13D48F"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15CE58D4"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[RF-0014] </w:t>
            </w:r>
            <w:r w:rsidRPr="00D32F00">
              <w:rPr>
                <w:rFonts w:ascii="Arial" w:hAnsi="Arial" w:cs="Arial"/>
              </w:rPr>
              <w:t>Seguridad y Registro de Acciones</w:t>
            </w:r>
          </w:p>
        </w:tc>
      </w:tr>
      <w:tr w:rsidR="006362C2" w:rsidRPr="00D32F00" w14:paraId="3DD0D6D1" w14:textId="77777777">
        <w:tc>
          <w:tcPr>
            <w:tcW w:w="2122" w:type="dxa"/>
            <w:shd w:val="clear" w:color="auto" w:fill="D9D2E9"/>
            <w:vAlign w:val="center"/>
          </w:tcPr>
          <w:p w14:paraId="34542974"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1BC709D4"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 registrar todas las acciones realizadas por los usuarios, permitiendo auditar actividades como eliminación de ventas o cambios críticos.</w:t>
            </w:r>
          </w:p>
        </w:tc>
      </w:tr>
      <w:tr w:rsidR="006362C2" w:rsidRPr="00D32F00" w14:paraId="436C4108" w14:textId="77777777">
        <w:tc>
          <w:tcPr>
            <w:tcW w:w="2122" w:type="dxa"/>
            <w:shd w:val="clear" w:color="auto" w:fill="D9D2E9"/>
            <w:vAlign w:val="center"/>
          </w:tcPr>
          <w:p w14:paraId="0FCDF0BD"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6A9929D8"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Los registros deben ser inalterables y exportables.</w:t>
            </w:r>
          </w:p>
          <w:p w14:paraId="10E74399"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Reglas de negocio:</w:t>
            </w:r>
          </w:p>
          <w:p w14:paraId="13190F4A" w14:textId="77777777" w:rsidR="006362C2" w:rsidRPr="00D32F00" w:rsidRDefault="00C12860">
            <w:pPr>
              <w:spacing w:line="276" w:lineRule="auto"/>
              <w:jc w:val="both"/>
              <w:rPr>
                <w:rFonts w:ascii="Arial" w:eastAsia="Arial" w:hAnsi="Arial" w:cs="Arial"/>
                <w:lang w:val="zh-CN"/>
              </w:rPr>
            </w:pPr>
            <w:r w:rsidRPr="00D32F00">
              <w:rPr>
                <w:rFonts w:ascii="Arial" w:eastAsia="Arial" w:hAnsi="Arial" w:cs="Arial"/>
                <w:lang w:val="zh-CN"/>
              </w:rPr>
              <w:t>RN-004,</w:t>
            </w:r>
            <w:r w:rsidRPr="00D32F00">
              <w:rPr>
                <w:rFonts w:ascii="Arial" w:eastAsia="Arial" w:hAnsi="Arial" w:cs="Arial"/>
                <w:iCs/>
                <w:color w:val="000000"/>
                <w:lang w:val="zh-CN"/>
              </w:rPr>
              <w:t xml:space="preserve"> RN-005, RN-006</w:t>
            </w:r>
          </w:p>
        </w:tc>
      </w:tr>
    </w:tbl>
    <w:p w14:paraId="2B079DC2" w14:textId="77777777" w:rsidR="006362C2" w:rsidRPr="00D32F00" w:rsidRDefault="006362C2">
      <w:pPr>
        <w:spacing w:line="276" w:lineRule="auto"/>
        <w:jc w:val="both"/>
        <w:rPr>
          <w:rFonts w:ascii="Arial" w:hAnsi="Arial" w:cs="Arial"/>
        </w:rPr>
      </w:pPr>
    </w:p>
    <w:p w14:paraId="5E3BEAC0"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t xml:space="preserve"> Módulo: Gestión de Reseñas y Opiniones</w:t>
      </w:r>
    </w:p>
    <w:p w14:paraId="3BA9A855" w14:textId="77777777" w:rsidR="006362C2" w:rsidRPr="00D32F00" w:rsidRDefault="006362C2">
      <w:pPr>
        <w:spacing w:line="276" w:lineRule="auto"/>
        <w:jc w:val="both"/>
        <w:rPr>
          <w:rFonts w:ascii="Arial" w:hAnsi="Arial" w:cs="Arial"/>
        </w:rPr>
      </w:pPr>
    </w:p>
    <w:tbl>
      <w:tblPr>
        <w:tblStyle w:val="Style71"/>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73048DDF" w14:textId="77777777">
        <w:tc>
          <w:tcPr>
            <w:tcW w:w="2122" w:type="dxa"/>
            <w:shd w:val="clear" w:color="auto" w:fill="D9D2E9"/>
            <w:vAlign w:val="center"/>
          </w:tcPr>
          <w:p w14:paraId="76ABA3E3"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31BB2198"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[RF-015] </w:t>
            </w:r>
            <w:r w:rsidRPr="00D32F00">
              <w:rPr>
                <w:rFonts w:ascii="Arial" w:hAnsi="Arial" w:cs="Arial"/>
              </w:rPr>
              <w:t>Reseñas y Opiniones</w:t>
            </w:r>
          </w:p>
        </w:tc>
      </w:tr>
      <w:tr w:rsidR="006362C2" w:rsidRPr="00D32F00" w14:paraId="62BF1DD6" w14:textId="77777777">
        <w:tc>
          <w:tcPr>
            <w:tcW w:w="2122" w:type="dxa"/>
            <w:shd w:val="clear" w:color="auto" w:fill="D9D2E9"/>
            <w:vAlign w:val="center"/>
          </w:tcPr>
          <w:p w14:paraId="10C3930F"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39ED616B"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Este módulo permite a los dueños de locales responder a las reseñas de sus establecimientos, facilitando la gestión de feedback y mostrando métricas agregadas de satisfacción del cliente.</w:t>
            </w:r>
          </w:p>
        </w:tc>
      </w:tr>
      <w:tr w:rsidR="006362C2" w:rsidRPr="00D32F00" w14:paraId="554D6FFC" w14:textId="77777777">
        <w:tc>
          <w:tcPr>
            <w:tcW w:w="2122" w:type="dxa"/>
            <w:shd w:val="clear" w:color="auto" w:fill="D9D2E9"/>
            <w:vAlign w:val="center"/>
          </w:tcPr>
          <w:p w14:paraId="58E87E05"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6A377981"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Las reseñas estarán asociadas al local correspondiente y, opcionalmente, a un pedido específico. Los dueños de locales tendrán un acceso restringido a las reseñas de su propio establecimiento. El sistema calculará y mostrará una calificación promedio para cada local. Se requiere un mecanismo simple para que los dueños respondan a las reseñas. Los Administradores Globales deben moderar el contenido de las reseñas.</w:t>
            </w:r>
          </w:p>
          <w:p w14:paraId="6D3D3515" w14:textId="77777777" w:rsidR="006362C2" w:rsidRPr="00D32F00" w:rsidRDefault="00C12860">
            <w:pPr>
              <w:spacing w:line="276" w:lineRule="auto"/>
              <w:jc w:val="both"/>
              <w:rPr>
                <w:rFonts w:ascii="Arial" w:eastAsia="Arial" w:hAnsi="Arial" w:cs="Arial"/>
                <w:b/>
                <w:bCs/>
              </w:rPr>
            </w:pPr>
            <w:r w:rsidRPr="00D32F00">
              <w:rPr>
                <w:rFonts w:ascii="Arial" w:eastAsia="Arial" w:hAnsi="Arial" w:cs="Arial"/>
                <w:b/>
                <w:bCs/>
              </w:rPr>
              <w:t>Regla de negocio:</w:t>
            </w:r>
          </w:p>
          <w:p w14:paraId="602A640F" w14:textId="77777777" w:rsidR="006362C2" w:rsidRPr="00D32F00" w:rsidRDefault="00C12860">
            <w:pPr>
              <w:spacing w:line="276" w:lineRule="auto"/>
              <w:jc w:val="both"/>
              <w:rPr>
                <w:rFonts w:ascii="Arial" w:eastAsia="Arial" w:hAnsi="Arial" w:cs="Arial"/>
              </w:rPr>
            </w:pPr>
            <w:r w:rsidRPr="00D32F00">
              <w:rPr>
                <w:rFonts w:ascii="Arial" w:eastAsia="Arial" w:hAnsi="Arial" w:cs="Arial"/>
                <w:iCs/>
              </w:rPr>
              <w:t>RN-023</w:t>
            </w:r>
            <w:r w:rsidRPr="00D32F00">
              <w:rPr>
                <w:rFonts w:ascii="Arial" w:eastAsia="Arial" w:hAnsi="Arial" w:cs="Arial"/>
              </w:rPr>
              <w:t xml:space="preserve">, </w:t>
            </w:r>
            <w:r w:rsidRPr="00D32F00">
              <w:rPr>
                <w:rFonts w:ascii="Arial" w:eastAsia="Arial" w:hAnsi="Arial" w:cs="Arial"/>
                <w:iCs/>
              </w:rPr>
              <w:t>RN-024</w:t>
            </w:r>
          </w:p>
        </w:tc>
      </w:tr>
    </w:tbl>
    <w:p w14:paraId="16CDFCE7" w14:textId="77777777" w:rsidR="006362C2" w:rsidRDefault="00C12860">
      <w:pPr>
        <w:spacing w:line="276" w:lineRule="auto"/>
        <w:jc w:val="both"/>
        <w:rPr>
          <w:b/>
        </w:rPr>
      </w:pPr>
      <w:r>
        <w:rPr>
          <w:b/>
        </w:rPr>
        <w:t xml:space="preserve"> </w:t>
      </w:r>
    </w:p>
    <w:p w14:paraId="776BE209" w14:textId="77777777" w:rsidR="006362C2" w:rsidRDefault="006362C2">
      <w:pPr>
        <w:spacing w:line="276" w:lineRule="auto"/>
        <w:jc w:val="both"/>
        <w:rPr>
          <w:b/>
        </w:rPr>
      </w:pPr>
    </w:p>
    <w:p w14:paraId="00CB7559" w14:textId="77777777" w:rsidR="006362C2" w:rsidRDefault="006362C2">
      <w:pPr>
        <w:spacing w:line="276" w:lineRule="auto"/>
        <w:jc w:val="both"/>
        <w:rPr>
          <w:b/>
        </w:rPr>
      </w:pPr>
    </w:p>
    <w:p w14:paraId="18619766" w14:textId="77777777" w:rsidR="006362C2" w:rsidRPr="00D32F00" w:rsidRDefault="00C12860">
      <w:pPr>
        <w:numPr>
          <w:ilvl w:val="2"/>
          <w:numId w:val="3"/>
        </w:numPr>
        <w:spacing w:line="276" w:lineRule="auto"/>
        <w:jc w:val="both"/>
        <w:rPr>
          <w:rFonts w:ascii="Arial" w:hAnsi="Arial" w:cs="Arial"/>
        </w:rPr>
      </w:pPr>
      <w:r>
        <w:lastRenderedPageBreak/>
        <w:t xml:space="preserve"> </w:t>
      </w:r>
      <w:r w:rsidRPr="00D32F00">
        <w:rPr>
          <w:rFonts w:ascii="Arial" w:hAnsi="Arial" w:cs="Arial"/>
        </w:rPr>
        <w:t>Módulo: Gestión de Platillos por Local</w:t>
      </w:r>
    </w:p>
    <w:p w14:paraId="72F9E325" w14:textId="77777777" w:rsidR="006362C2" w:rsidRPr="00D32F00" w:rsidRDefault="006362C2">
      <w:pPr>
        <w:spacing w:line="276" w:lineRule="auto"/>
        <w:jc w:val="both"/>
        <w:rPr>
          <w:rFonts w:ascii="Arial" w:hAnsi="Arial" w:cs="Arial"/>
        </w:rPr>
      </w:pPr>
    </w:p>
    <w:tbl>
      <w:tblPr>
        <w:tblStyle w:val="Style72"/>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68FA0EC8" w14:textId="77777777">
        <w:tc>
          <w:tcPr>
            <w:tcW w:w="2122" w:type="dxa"/>
            <w:shd w:val="clear" w:color="auto" w:fill="D9D2E9"/>
            <w:vAlign w:val="center"/>
          </w:tcPr>
          <w:p w14:paraId="778BE588"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4CF187F8"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[RF-0016] Gestión de Platillos por Local</w:t>
            </w:r>
          </w:p>
        </w:tc>
      </w:tr>
      <w:tr w:rsidR="006362C2" w:rsidRPr="00D32F00" w14:paraId="3B1E9DDD" w14:textId="77777777">
        <w:tc>
          <w:tcPr>
            <w:tcW w:w="2122" w:type="dxa"/>
            <w:shd w:val="clear" w:color="auto" w:fill="D9D2E9"/>
            <w:vAlign w:val="center"/>
          </w:tcPr>
          <w:p w14:paraId="5C15F8C1"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51F4E5BE"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deberá permitir a cada local crear, editar, activar o desactivar platillos de su menú. Cada platillo incluirá nombre, precio, descripción, imagen, categoría y etiquetas (por ejemplo: picante, sin gluten). Los cambios se aplicarán en tiempo real en la página web.</w:t>
            </w:r>
          </w:p>
        </w:tc>
      </w:tr>
      <w:tr w:rsidR="006362C2" w:rsidRPr="00D32F00" w14:paraId="496FCE3D" w14:textId="77777777">
        <w:tc>
          <w:tcPr>
            <w:tcW w:w="2122" w:type="dxa"/>
            <w:shd w:val="clear" w:color="auto" w:fill="D9D2E9"/>
            <w:vAlign w:val="center"/>
          </w:tcPr>
          <w:p w14:paraId="209AFA15"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7478C673"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Cada local gestionará únicamente sus propios platillos, sin afectar a otros.</w:t>
            </w:r>
            <w:r w:rsidRPr="00D32F00">
              <w:rPr>
                <w:rFonts w:ascii="Arial" w:eastAsia="Arial" w:hAnsi="Arial" w:cs="Arial"/>
              </w:rPr>
              <w:br/>
              <w:t>Se permitirá la carga de imágenes desde el panel del local.</w:t>
            </w:r>
            <w:r w:rsidRPr="00D32F00">
              <w:rPr>
                <w:rFonts w:ascii="Arial" w:eastAsia="Arial" w:hAnsi="Arial" w:cs="Arial"/>
              </w:rPr>
              <w:br/>
              <w:t>Se podrá clasificar cada platillo en categorías personalizadas (ej. desayuno, almuerzo, bebidas).</w:t>
            </w:r>
          </w:p>
          <w:p w14:paraId="58622D46" w14:textId="77777777" w:rsidR="006362C2" w:rsidRPr="00D32F00" w:rsidRDefault="00C12860">
            <w:pPr>
              <w:spacing w:line="276" w:lineRule="auto"/>
              <w:jc w:val="both"/>
              <w:rPr>
                <w:rFonts w:ascii="Arial" w:eastAsia="Arial" w:hAnsi="Arial" w:cs="Arial"/>
                <w:b/>
                <w:bCs/>
              </w:rPr>
            </w:pPr>
            <w:r w:rsidRPr="00D32F00">
              <w:rPr>
                <w:rFonts w:ascii="Arial" w:eastAsia="Arial" w:hAnsi="Arial" w:cs="Arial"/>
                <w:b/>
                <w:bCs/>
              </w:rPr>
              <w:t xml:space="preserve">Regla de negocio: </w:t>
            </w:r>
            <w:r w:rsidRPr="00D32F00">
              <w:rPr>
                <w:rFonts w:ascii="Arial" w:eastAsia="Arial" w:hAnsi="Arial" w:cs="Arial"/>
                <w:iCs/>
              </w:rPr>
              <w:t>RN-010</w:t>
            </w:r>
          </w:p>
        </w:tc>
      </w:tr>
    </w:tbl>
    <w:p w14:paraId="6147E502" w14:textId="77777777" w:rsidR="006362C2" w:rsidRPr="00D32F00" w:rsidRDefault="006362C2">
      <w:pPr>
        <w:spacing w:line="276" w:lineRule="auto"/>
        <w:jc w:val="both"/>
        <w:rPr>
          <w:rFonts w:ascii="Arial" w:hAnsi="Arial" w:cs="Arial"/>
        </w:rPr>
      </w:pPr>
    </w:p>
    <w:p w14:paraId="1E295851"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t xml:space="preserve"> Módulo: Gestión de Reservas (Restaurantes/Bares)</w:t>
      </w:r>
    </w:p>
    <w:p w14:paraId="332DE60E" w14:textId="77777777" w:rsidR="006362C2" w:rsidRPr="00D32F00" w:rsidRDefault="006362C2">
      <w:pPr>
        <w:spacing w:line="276" w:lineRule="auto"/>
        <w:jc w:val="both"/>
        <w:rPr>
          <w:rFonts w:ascii="Arial" w:hAnsi="Arial" w:cs="Arial"/>
        </w:rPr>
      </w:pPr>
    </w:p>
    <w:tbl>
      <w:tblPr>
        <w:tblStyle w:val="Style73"/>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77388CC4" w14:textId="77777777">
        <w:tc>
          <w:tcPr>
            <w:tcW w:w="2122" w:type="dxa"/>
            <w:shd w:val="clear" w:color="auto" w:fill="D9D2E9"/>
            <w:vAlign w:val="center"/>
          </w:tcPr>
          <w:p w14:paraId="02DF7DA2"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52E35B76"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[RF-017] </w:t>
            </w:r>
            <w:r w:rsidRPr="00D32F00">
              <w:rPr>
                <w:rFonts w:ascii="Arial" w:hAnsi="Arial" w:cs="Arial"/>
              </w:rPr>
              <w:t>Gestión de Reservas</w:t>
            </w:r>
          </w:p>
        </w:tc>
      </w:tr>
      <w:tr w:rsidR="006362C2" w:rsidRPr="00D32F00" w14:paraId="43EAB8D6" w14:textId="77777777">
        <w:tc>
          <w:tcPr>
            <w:tcW w:w="2122" w:type="dxa"/>
            <w:shd w:val="clear" w:color="auto" w:fill="D9D2E9"/>
            <w:vAlign w:val="center"/>
          </w:tcPr>
          <w:p w14:paraId="4F7D364F"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11995F53" w14:textId="62B2A882" w:rsidR="006362C2" w:rsidRPr="00D32F00" w:rsidRDefault="00811EAA">
            <w:pPr>
              <w:spacing w:line="276" w:lineRule="auto"/>
              <w:jc w:val="both"/>
              <w:rPr>
                <w:rFonts w:ascii="Arial" w:eastAsia="Arial" w:hAnsi="Arial" w:cs="Arial"/>
              </w:rPr>
            </w:pPr>
            <w:r>
              <w:rPr>
                <w:rFonts w:ascii="Arial" w:eastAsia="Arial" w:hAnsi="Arial" w:cs="Arial"/>
              </w:rPr>
              <w:t>El sistema d</w:t>
            </w:r>
            <w:r w:rsidR="00B61F1B">
              <w:rPr>
                <w:rFonts w:ascii="Arial" w:eastAsia="Arial" w:hAnsi="Arial" w:cs="Arial"/>
              </w:rPr>
              <w:t xml:space="preserve">ebe de permitir al usuario crear una reserva para un evento, ya sea </w:t>
            </w:r>
            <w:r w:rsidR="0061307E">
              <w:rPr>
                <w:rFonts w:ascii="Arial" w:eastAsia="Arial" w:hAnsi="Arial" w:cs="Arial"/>
              </w:rPr>
              <w:t>para una actividad personal o algún evento del restaurante.</w:t>
            </w:r>
          </w:p>
        </w:tc>
      </w:tr>
      <w:tr w:rsidR="006362C2" w:rsidRPr="00D32F00" w14:paraId="00136605" w14:textId="77777777">
        <w:tc>
          <w:tcPr>
            <w:tcW w:w="2122" w:type="dxa"/>
            <w:shd w:val="clear" w:color="auto" w:fill="D9D2E9"/>
            <w:vAlign w:val="center"/>
          </w:tcPr>
          <w:p w14:paraId="1EC1C0BC"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0A0BC1B8"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Indique elementos que sean relevantes para desarrollar el requerimiento, como fórmulas matemáticas, o bien los procesos asociados, incluso la mención a otros requerimientos.</w:t>
            </w:r>
          </w:p>
        </w:tc>
      </w:tr>
    </w:tbl>
    <w:p w14:paraId="033D8DCF" w14:textId="77777777" w:rsidR="006362C2" w:rsidRDefault="00C12860">
      <w:pPr>
        <w:spacing w:line="276" w:lineRule="auto"/>
        <w:jc w:val="both"/>
        <w:rPr>
          <w:b/>
        </w:rPr>
      </w:pPr>
      <w:r>
        <w:rPr>
          <w:b/>
        </w:rPr>
        <w:t xml:space="preserve"> </w:t>
      </w:r>
    </w:p>
    <w:p w14:paraId="6B75F652" w14:textId="77777777" w:rsidR="006362C2" w:rsidRDefault="006362C2">
      <w:pPr>
        <w:spacing w:line="276" w:lineRule="auto"/>
        <w:jc w:val="both"/>
        <w:rPr>
          <w:b/>
        </w:rPr>
      </w:pPr>
    </w:p>
    <w:p w14:paraId="27779129" w14:textId="77777777" w:rsidR="006362C2" w:rsidRDefault="006362C2">
      <w:pPr>
        <w:spacing w:line="276" w:lineRule="auto"/>
        <w:jc w:val="both"/>
        <w:rPr>
          <w:b/>
        </w:rPr>
      </w:pPr>
    </w:p>
    <w:p w14:paraId="31088C6A" w14:textId="77777777" w:rsidR="006362C2" w:rsidRDefault="006362C2">
      <w:pPr>
        <w:spacing w:line="276" w:lineRule="auto"/>
        <w:jc w:val="both"/>
        <w:rPr>
          <w:b/>
        </w:rPr>
      </w:pPr>
    </w:p>
    <w:p w14:paraId="2FFF9307" w14:textId="77777777" w:rsidR="006362C2" w:rsidRDefault="006362C2">
      <w:pPr>
        <w:spacing w:line="276" w:lineRule="auto"/>
        <w:jc w:val="both"/>
        <w:rPr>
          <w:b/>
        </w:rPr>
      </w:pPr>
    </w:p>
    <w:p w14:paraId="7AB8492F" w14:textId="77777777" w:rsidR="006362C2" w:rsidRDefault="006362C2">
      <w:pPr>
        <w:spacing w:line="276" w:lineRule="auto"/>
        <w:jc w:val="both"/>
        <w:rPr>
          <w:b/>
        </w:rPr>
      </w:pPr>
    </w:p>
    <w:p w14:paraId="0ADC8185" w14:textId="77777777" w:rsidR="006362C2" w:rsidRDefault="006362C2">
      <w:pPr>
        <w:spacing w:line="276" w:lineRule="auto"/>
        <w:jc w:val="both"/>
        <w:rPr>
          <w:b/>
        </w:rPr>
      </w:pPr>
    </w:p>
    <w:p w14:paraId="48617F17" w14:textId="77777777" w:rsidR="006362C2" w:rsidRDefault="006362C2">
      <w:pPr>
        <w:spacing w:line="276" w:lineRule="auto"/>
        <w:jc w:val="both"/>
        <w:rPr>
          <w:b/>
        </w:rPr>
      </w:pPr>
    </w:p>
    <w:p w14:paraId="5F5582E6" w14:textId="77777777" w:rsidR="006362C2" w:rsidRDefault="006362C2">
      <w:pPr>
        <w:spacing w:line="276" w:lineRule="auto"/>
        <w:jc w:val="both"/>
        <w:rPr>
          <w:b/>
        </w:rPr>
      </w:pPr>
    </w:p>
    <w:p w14:paraId="6E8BA0D2" w14:textId="77777777" w:rsidR="006362C2" w:rsidRDefault="006362C2">
      <w:pPr>
        <w:spacing w:line="276" w:lineRule="auto"/>
        <w:jc w:val="both"/>
        <w:rPr>
          <w:b/>
        </w:rPr>
      </w:pPr>
    </w:p>
    <w:p w14:paraId="7DA58E5F" w14:textId="77777777" w:rsidR="006362C2" w:rsidRDefault="006362C2">
      <w:pPr>
        <w:spacing w:line="276" w:lineRule="auto"/>
        <w:jc w:val="both"/>
        <w:rPr>
          <w:b/>
        </w:rPr>
      </w:pPr>
    </w:p>
    <w:p w14:paraId="5353DCE7" w14:textId="77777777" w:rsidR="006362C2" w:rsidRDefault="006362C2">
      <w:pPr>
        <w:spacing w:line="276" w:lineRule="auto"/>
        <w:jc w:val="both"/>
        <w:rPr>
          <w:b/>
        </w:rPr>
      </w:pPr>
    </w:p>
    <w:p w14:paraId="534E76A3" w14:textId="77777777" w:rsidR="006362C2" w:rsidRDefault="006362C2">
      <w:pPr>
        <w:spacing w:line="276" w:lineRule="auto"/>
        <w:jc w:val="both"/>
        <w:rPr>
          <w:b/>
        </w:rPr>
      </w:pPr>
    </w:p>
    <w:p w14:paraId="042A3A90" w14:textId="77777777" w:rsidR="006362C2" w:rsidRDefault="006362C2">
      <w:pPr>
        <w:spacing w:line="276" w:lineRule="auto"/>
        <w:jc w:val="both"/>
        <w:rPr>
          <w:b/>
        </w:rPr>
      </w:pPr>
    </w:p>
    <w:p w14:paraId="631556A4" w14:textId="77777777" w:rsidR="006362C2" w:rsidRDefault="006362C2">
      <w:pPr>
        <w:spacing w:line="276" w:lineRule="auto"/>
        <w:jc w:val="both"/>
        <w:rPr>
          <w:b/>
        </w:rPr>
      </w:pPr>
    </w:p>
    <w:p w14:paraId="44A9B17D"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lastRenderedPageBreak/>
        <w:t xml:space="preserve"> Módulo: Gestión de Pasarelas de Pagos</w:t>
      </w:r>
    </w:p>
    <w:p w14:paraId="3D0ACF11" w14:textId="77777777" w:rsidR="006362C2" w:rsidRPr="00D32F00" w:rsidRDefault="006362C2">
      <w:pPr>
        <w:spacing w:line="276" w:lineRule="auto"/>
        <w:jc w:val="both"/>
        <w:rPr>
          <w:rFonts w:ascii="Arial" w:hAnsi="Arial" w:cs="Arial"/>
        </w:rPr>
      </w:pPr>
    </w:p>
    <w:tbl>
      <w:tblPr>
        <w:tblStyle w:val="Style74"/>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369572F1" w14:textId="77777777">
        <w:tc>
          <w:tcPr>
            <w:tcW w:w="2122" w:type="dxa"/>
            <w:shd w:val="clear" w:color="auto" w:fill="D9D2E9"/>
            <w:vAlign w:val="center"/>
          </w:tcPr>
          <w:p w14:paraId="62B6A407"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13BF8D1E"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[RF-018] </w:t>
            </w:r>
            <w:r w:rsidRPr="00D32F00">
              <w:rPr>
                <w:rFonts w:ascii="Arial" w:hAnsi="Arial" w:cs="Arial"/>
              </w:rPr>
              <w:t xml:space="preserve">Pasarelas de Pagos </w:t>
            </w:r>
          </w:p>
        </w:tc>
      </w:tr>
      <w:tr w:rsidR="006362C2" w:rsidRPr="00D32F00" w14:paraId="7036F8F4" w14:textId="77777777">
        <w:tc>
          <w:tcPr>
            <w:tcW w:w="2122" w:type="dxa"/>
            <w:shd w:val="clear" w:color="auto" w:fill="D9D2E9"/>
            <w:vAlign w:val="center"/>
          </w:tcPr>
          <w:p w14:paraId="1E67667D"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7FD38234"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El sistema debe integrar pasarelas de pago en línea para procesar transacciones de manera segura y eficiente, admitiendo métodos como tarjetas de crédito/débito, PayPal, Sinpe móvil y otros medios de pago digitales. </w:t>
            </w:r>
          </w:p>
        </w:tc>
      </w:tr>
      <w:tr w:rsidR="006362C2" w:rsidRPr="00D32F00" w14:paraId="75A71A37" w14:textId="77777777">
        <w:tc>
          <w:tcPr>
            <w:tcW w:w="2122" w:type="dxa"/>
            <w:shd w:val="clear" w:color="auto" w:fill="D9D2E9"/>
            <w:vAlign w:val="center"/>
          </w:tcPr>
          <w:p w14:paraId="07F9906C"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0C262261"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Debe cumplir con estándares de seguridad PCI-DSS para el manejo de datos financieros.</w:t>
            </w:r>
          </w:p>
          <w:p w14:paraId="2E019DFC"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Integración con [RF-006] (Gestión de Órdenes y Pedidos) para vincular pagos con pedidos.</w:t>
            </w:r>
          </w:p>
          <w:p w14:paraId="0F168F9C"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Registro detallado de transacciones para auditoría (fecha, monto, método, estado).</w:t>
            </w:r>
          </w:p>
          <w:p w14:paraId="6F901CF3"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Configuración flexible para agregar o deshabilitar pasarelas según necesidades del negocio.</w:t>
            </w:r>
          </w:p>
          <w:p w14:paraId="06B388D9"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Fórmula para cálculo de comisiones:</w:t>
            </w:r>
          </w:p>
          <w:p w14:paraId="309595F8"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Monto neto = Monto bruto - (Monto bruto * %IVA)  </w:t>
            </w:r>
          </w:p>
        </w:tc>
      </w:tr>
    </w:tbl>
    <w:p w14:paraId="26A5A8FE" w14:textId="77777777" w:rsidR="006362C2" w:rsidRDefault="006362C2"/>
    <w:p w14:paraId="3C50D93D" w14:textId="77777777" w:rsidR="006362C2" w:rsidRDefault="00C12860">
      <w:pPr>
        <w:pStyle w:val="Ttulo2"/>
        <w:numPr>
          <w:ilvl w:val="1"/>
          <w:numId w:val="3"/>
        </w:numPr>
        <w:spacing w:line="276" w:lineRule="auto"/>
        <w:jc w:val="both"/>
        <w:rPr>
          <w:sz w:val="24"/>
        </w:rPr>
      </w:pPr>
      <w:bookmarkStart w:id="17" w:name="_Toc198650212"/>
      <w:r>
        <w:rPr>
          <w:sz w:val="24"/>
        </w:rPr>
        <w:t>Sistema Cliente</w:t>
      </w:r>
      <w:bookmarkEnd w:id="17"/>
    </w:p>
    <w:p w14:paraId="04AABF26"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t>Módulo: Gestión de Órdenes y Pedidos</w:t>
      </w:r>
    </w:p>
    <w:p w14:paraId="2573BAF2" w14:textId="77777777" w:rsidR="006362C2" w:rsidRPr="00D32F00" w:rsidRDefault="006362C2">
      <w:pPr>
        <w:spacing w:line="276" w:lineRule="auto"/>
        <w:jc w:val="both"/>
        <w:rPr>
          <w:rFonts w:ascii="Arial" w:eastAsia="Arial" w:hAnsi="Arial" w:cs="Arial"/>
          <w:b/>
        </w:rPr>
      </w:pPr>
    </w:p>
    <w:tbl>
      <w:tblPr>
        <w:tblStyle w:val="Style75"/>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2E30A0EA" w14:textId="77777777">
        <w:tc>
          <w:tcPr>
            <w:tcW w:w="2122" w:type="dxa"/>
            <w:shd w:val="clear" w:color="auto" w:fill="D9EAD3"/>
            <w:vAlign w:val="center"/>
          </w:tcPr>
          <w:p w14:paraId="63D79AD9"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615C54DE" w14:textId="026EBCC5"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[RF-019] </w:t>
            </w:r>
            <w:r w:rsidR="00531893" w:rsidRPr="00D32F00">
              <w:rPr>
                <w:rFonts w:ascii="Arial" w:hAnsi="Arial" w:cs="Arial"/>
              </w:rPr>
              <w:t>Órdenes y Pedidos</w:t>
            </w:r>
          </w:p>
        </w:tc>
      </w:tr>
      <w:tr w:rsidR="006362C2" w:rsidRPr="00D32F00" w14:paraId="24909349" w14:textId="77777777">
        <w:tc>
          <w:tcPr>
            <w:tcW w:w="2122" w:type="dxa"/>
            <w:shd w:val="clear" w:color="auto" w:fill="D9EAD3"/>
            <w:vAlign w:val="center"/>
          </w:tcPr>
          <w:p w14:paraId="1A9A09CD"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2276BA51" w14:textId="77777777" w:rsidR="006362C2" w:rsidRPr="00D32F00" w:rsidRDefault="00C12860">
            <w:pPr>
              <w:spacing w:line="276" w:lineRule="auto"/>
              <w:jc w:val="both"/>
              <w:rPr>
                <w:rFonts w:ascii="Arial" w:eastAsia="Arial" w:hAnsi="Arial" w:cs="Arial"/>
              </w:rPr>
            </w:pPr>
            <w:r w:rsidRPr="00D32F00">
              <w:rPr>
                <w:rFonts w:ascii="Arial" w:eastAsia="Arial" w:hAnsi="Arial" w:cs="Arial"/>
                <w:b/>
              </w:rPr>
              <w:t>Creación de pedidos:</w:t>
            </w:r>
          </w:p>
          <w:p w14:paraId="3FD67BC9"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Personalizar platillos (ingredientes extras, notas).</w:t>
            </w:r>
          </w:p>
          <w:p w14:paraId="22579700" w14:textId="77777777" w:rsidR="006362C2" w:rsidRPr="00D32F00" w:rsidRDefault="00C12860">
            <w:pPr>
              <w:spacing w:line="276" w:lineRule="auto"/>
              <w:jc w:val="both"/>
              <w:rPr>
                <w:rFonts w:ascii="Arial" w:eastAsia="Arial" w:hAnsi="Arial" w:cs="Arial"/>
              </w:rPr>
            </w:pPr>
            <w:r w:rsidRPr="00D32F00">
              <w:rPr>
                <w:rFonts w:ascii="Arial" w:eastAsia="Arial" w:hAnsi="Arial" w:cs="Arial"/>
                <w:b/>
              </w:rPr>
              <w:t>Seguimiento en tiempo real:</w:t>
            </w:r>
          </w:p>
          <w:p w14:paraId="1548B1B2" w14:textId="77777777" w:rsidR="006362C2" w:rsidRPr="00D32F00" w:rsidRDefault="00C12860">
            <w:pPr>
              <w:spacing w:line="276" w:lineRule="auto"/>
              <w:jc w:val="both"/>
              <w:rPr>
                <w:rFonts w:ascii="Arial" w:eastAsia="Arial" w:hAnsi="Arial" w:cs="Arial"/>
              </w:rPr>
            </w:pPr>
            <w:r w:rsidRPr="00D32F00">
              <w:rPr>
                <w:rFonts w:ascii="Arial" w:eastAsia="Arial Unicode MS" w:hAnsi="Arial" w:cs="Arial"/>
              </w:rPr>
              <w:t>Estados visibles: Recibido → En preparación → Listo → Entregado.</w:t>
            </w:r>
          </w:p>
          <w:p w14:paraId="20D5B336"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Tiempo estimado actualizado automáticamente.</w:t>
            </w:r>
          </w:p>
          <w:p w14:paraId="4148E546" w14:textId="77777777" w:rsidR="006362C2" w:rsidRPr="00D32F00" w:rsidRDefault="00C12860">
            <w:pPr>
              <w:spacing w:line="276" w:lineRule="auto"/>
              <w:jc w:val="both"/>
              <w:rPr>
                <w:rFonts w:ascii="Arial" w:eastAsia="Arial" w:hAnsi="Arial" w:cs="Arial"/>
              </w:rPr>
            </w:pPr>
            <w:r w:rsidRPr="00D32F00">
              <w:rPr>
                <w:rFonts w:ascii="Arial" w:eastAsia="Arial" w:hAnsi="Arial" w:cs="Arial"/>
                <w:b/>
              </w:rPr>
              <w:t>Cancelaciones:</w:t>
            </w:r>
            <w:r w:rsidRPr="00D32F00">
              <w:rPr>
                <w:rFonts w:ascii="Arial" w:eastAsia="Arial" w:hAnsi="Arial" w:cs="Arial"/>
              </w:rPr>
              <w:t xml:space="preserve"> Permitidas solo en estado "Recibido" (antes de preparación).</w:t>
            </w:r>
          </w:p>
        </w:tc>
      </w:tr>
      <w:tr w:rsidR="006362C2" w:rsidRPr="00D32F00" w14:paraId="216BBDB1" w14:textId="77777777">
        <w:tc>
          <w:tcPr>
            <w:tcW w:w="2122" w:type="dxa"/>
            <w:shd w:val="clear" w:color="auto" w:fill="D9EAD3"/>
            <w:vAlign w:val="center"/>
          </w:tcPr>
          <w:p w14:paraId="596F1DBA"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16D449FB"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Autenticación obligatoria para acceder a órdenes.</w:t>
            </w:r>
          </w:p>
          <w:p w14:paraId="6926DAC1"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Integración con [RF-001] para mostrar disponibilidad de platillos. </w:t>
            </w:r>
          </w:p>
          <w:p w14:paraId="12A2FD46" w14:textId="77777777" w:rsidR="006362C2" w:rsidRPr="00D32F00" w:rsidRDefault="00C12860">
            <w:pPr>
              <w:spacing w:line="276" w:lineRule="auto"/>
              <w:jc w:val="both"/>
              <w:rPr>
                <w:rFonts w:ascii="Arial" w:eastAsia="Arial" w:hAnsi="Arial" w:cs="Arial"/>
                <w:b/>
                <w:bCs/>
              </w:rPr>
            </w:pPr>
            <w:r w:rsidRPr="00D32F00">
              <w:rPr>
                <w:rFonts w:ascii="Arial" w:eastAsia="Arial" w:hAnsi="Arial" w:cs="Arial"/>
                <w:b/>
                <w:bCs/>
              </w:rPr>
              <w:t>Reglas de negocio:</w:t>
            </w:r>
          </w:p>
          <w:p w14:paraId="11DB3422" w14:textId="77777777" w:rsidR="006362C2" w:rsidRPr="00D32F00" w:rsidRDefault="00C12860">
            <w:pPr>
              <w:spacing w:before="20" w:after="20" w:line="276" w:lineRule="auto"/>
              <w:rPr>
                <w:rFonts w:ascii="Arial" w:eastAsia="Arial" w:hAnsi="Arial" w:cs="Arial"/>
                <w:iCs/>
              </w:rPr>
            </w:pPr>
            <w:r w:rsidRPr="00D32F00">
              <w:rPr>
                <w:rFonts w:ascii="Arial" w:eastAsia="Arial" w:hAnsi="Arial" w:cs="Arial"/>
                <w:iCs/>
              </w:rPr>
              <w:t>RN-016, RN-017, RN-018</w:t>
            </w:r>
          </w:p>
        </w:tc>
      </w:tr>
    </w:tbl>
    <w:p w14:paraId="3D58F1C3" w14:textId="77777777" w:rsidR="006362C2" w:rsidRDefault="006362C2">
      <w:pPr>
        <w:spacing w:line="276" w:lineRule="auto"/>
        <w:jc w:val="both"/>
        <w:rPr>
          <w:rFonts w:ascii="Arial" w:eastAsia="Arial" w:hAnsi="Arial" w:cs="Arial"/>
        </w:rPr>
      </w:pPr>
    </w:p>
    <w:p w14:paraId="183FA41A" w14:textId="77777777" w:rsidR="006362C2" w:rsidRDefault="006362C2">
      <w:pPr>
        <w:spacing w:line="276" w:lineRule="auto"/>
        <w:jc w:val="both"/>
        <w:rPr>
          <w:rFonts w:ascii="Arial" w:eastAsia="Arial" w:hAnsi="Arial" w:cs="Arial"/>
        </w:rPr>
      </w:pPr>
    </w:p>
    <w:p w14:paraId="5C874040" w14:textId="77777777" w:rsidR="006362C2" w:rsidRDefault="006362C2">
      <w:pPr>
        <w:spacing w:line="276" w:lineRule="auto"/>
        <w:jc w:val="both"/>
        <w:rPr>
          <w:rFonts w:ascii="Arial" w:eastAsia="Arial" w:hAnsi="Arial" w:cs="Arial"/>
        </w:rPr>
      </w:pPr>
    </w:p>
    <w:p w14:paraId="4BB8CA0A" w14:textId="77777777" w:rsidR="006362C2" w:rsidRDefault="006362C2">
      <w:pPr>
        <w:spacing w:line="276" w:lineRule="auto"/>
        <w:jc w:val="both"/>
        <w:rPr>
          <w:rFonts w:ascii="Arial" w:eastAsia="Arial" w:hAnsi="Arial" w:cs="Arial"/>
        </w:rPr>
      </w:pPr>
    </w:p>
    <w:p w14:paraId="0B2BC5F7" w14:textId="77777777" w:rsidR="006362C2" w:rsidRPr="00D32F00" w:rsidRDefault="00C12860">
      <w:pPr>
        <w:numPr>
          <w:ilvl w:val="2"/>
          <w:numId w:val="3"/>
        </w:numPr>
        <w:spacing w:line="276" w:lineRule="auto"/>
        <w:jc w:val="both"/>
        <w:rPr>
          <w:rFonts w:ascii="Arial" w:eastAsia="Arial" w:hAnsi="Arial" w:cs="Arial"/>
        </w:rPr>
      </w:pPr>
      <w:r w:rsidRPr="00D32F00">
        <w:rPr>
          <w:rFonts w:ascii="Arial" w:hAnsi="Arial" w:cs="Arial"/>
        </w:rPr>
        <w:lastRenderedPageBreak/>
        <w:t>Módulo: Visualización de Menús</w:t>
      </w:r>
    </w:p>
    <w:p w14:paraId="29565086" w14:textId="77777777" w:rsidR="006362C2" w:rsidRPr="00D32F00" w:rsidRDefault="006362C2">
      <w:pPr>
        <w:spacing w:line="276" w:lineRule="auto"/>
        <w:jc w:val="both"/>
        <w:rPr>
          <w:rFonts w:ascii="Arial" w:eastAsia="Arial" w:hAnsi="Arial" w:cs="Arial"/>
        </w:rPr>
      </w:pPr>
    </w:p>
    <w:tbl>
      <w:tblPr>
        <w:tblStyle w:val="Style76"/>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7B0BD324" w14:textId="77777777">
        <w:tc>
          <w:tcPr>
            <w:tcW w:w="2122" w:type="dxa"/>
            <w:shd w:val="clear" w:color="auto" w:fill="D9EAD3"/>
            <w:vAlign w:val="center"/>
          </w:tcPr>
          <w:p w14:paraId="6F5BFC91"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36F5495A"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[RF-020] Visualización de Menús Digitales por Local</w:t>
            </w:r>
          </w:p>
        </w:tc>
      </w:tr>
      <w:tr w:rsidR="006362C2" w:rsidRPr="00D32F00" w14:paraId="6D79364E" w14:textId="77777777">
        <w:tc>
          <w:tcPr>
            <w:tcW w:w="2122" w:type="dxa"/>
            <w:shd w:val="clear" w:color="auto" w:fill="D9EAD3"/>
            <w:vAlign w:val="center"/>
          </w:tcPr>
          <w:p w14:paraId="0FAFF6EE"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6CA0BCD5"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deberá permitir que el cliente pueda ver en línea el menú de productos por local la cual serán accesibles desde la página web, organizados por categoría, y actualizables por el dueño del local desde su panel.</w:t>
            </w:r>
          </w:p>
        </w:tc>
      </w:tr>
      <w:tr w:rsidR="006362C2" w:rsidRPr="00D32F00" w14:paraId="7EF85F5D" w14:textId="77777777">
        <w:tc>
          <w:tcPr>
            <w:tcW w:w="2122" w:type="dxa"/>
            <w:shd w:val="clear" w:color="auto" w:fill="D9EAD3"/>
            <w:vAlign w:val="center"/>
          </w:tcPr>
          <w:p w14:paraId="5E254326"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568DE989"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Los menús estarán disponibles desde dispositivos móviles y escritorio.</w:t>
            </w:r>
          </w:p>
          <w:p w14:paraId="1D4519B8" w14:textId="77777777" w:rsidR="006362C2" w:rsidRPr="00D32F00" w:rsidRDefault="00C12860">
            <w:pPr>
              <w:spacing w:line="276" w:lineRule="auto"/>
              <w:jc w:val="both"/>
              <w:rPr>
                <w:rFonts w:ascii="Arial" w:eastAsia="Arial" w:hAnsi="Arial" w:cs="Arial"/>
                <w:b/>
                <w:bCs/>
              </w:rPr>
            </w:pPr>
            <w:r w:rsidRPr="00D32F00">
              <w:rPr>
                <w:rFonts w:ascii="Arial" w:eastAsia="Arial" w:hAnsi="Arial" w:cs="Arial"/>
                <w:b/>
                <w:bCs/>
              </w:rPr>
              <w:t xml:space="preserve">Regla de negocio: </w:t>
            </w:r>
            <w:r w:rsidRPr="00D32F00">
              <w:rPr>
                <w:rFonts w:ascii="Arial" w:eastAsia="Arial" w:hAnsi="Arial" w:cs="Arial"/>
                <w:iCs/>
              </w:rPr>
              <w:t>RN-025</w:t>
            </w:r>
          </w:p>
        </w:tc>
      </w:tr>
    </w:tbl>
    <w:p w14:paraId="196F637B" w14:textId="77777777" w:rsidR="006362C2" w:rsidRDefault="006362C2">
      <w:pPr>
        <w:spacing w:line="276" w:lineRule="auto"/>
        <w:jc w:val="both"/>
        <w:rPr>
          <w:rFonts w:ascii="Arial" w:eastAsia="Arial" w:hAnsi="Arial" w:cs="Arial"/>
        </w:rPr>
      </w:pPr>
    </w:p>
    <w:p w14:paraId="6148205A" w14:textId="77777777" w:rsidR="006362C2" w:rsidRPr="00D32F00" w:rsidRDefault="00C12860">
      <w:pPr>
        <w:numPr>
          <w:ilvl w:val="2"/>
          <w:numId w:val="3"/>
        </w:numPr>
        <w:spacing w:line="276" w:lineRule="auto"/>
        <w:jc w:val="both"/>
        <w:rPr>
          <w:rFonts w:ascii="Arial" w:eastAsia="Arial" w:hAnsi="Arial" w:cs="Arial"/>
        </w:rPr>
      </w:pPr>
      <w:r w:rsidRPr="00D32F00">
        <w:rPr>
          <w:rFonts w:ascii="Arial" w:hAnsi="Arial" w:cs="Arial"/>
        </w:rPr>
        <w:t>Módulo: Gestión de Reseñas y Opiniones Cliente</w:t>
      </w:r>
    </w:p>
    <w:p w14:paraId="270DFF27" w14:textId="77777777" w:rsidR="006362C2" w:rsidRPr="00D32F00" w:rsidRDefault="006362C2">
      <w:pPr>
        <w:spacing w:line="276" w:lineRule="auto"/>
        <w:jc w:val="both"/>
        <w:rPr>
          <w:rFonts w:ascii="Arial" w:eastAsia="Arial" w:hAnsi="Arial" w:cs="Arial"/>
        </w:rPr>
      </w:pPr>
    </w:p>
    <w:tbl>
      <w:tblPr>
        <w:tblStyle w:val="Style77"/>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1C411B99" w14:textId="77777777">
        <w:tc>
          <w:tcPr>
            <w:tcW w:w="2122" w:type="dxa"/>
            <w:shd w:val="clear" w:color="auto" w:fill="D9EAD3"/>
            <w:vAlign w:val="center"/>
          </w:tcPr>
          <w:p w14:paraId="5F024891"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75A6D4DD" w14:textId="77777777" w:rsidR="006362C2" w:rsidRPr="00D32F00" w:rsidRDefault="00C12860">
            <w:pPr>
              <w:spacing w:line="276" w:lineRule="auto"/>
              <w:rPr>
                <w:rFonts w:ascii="Arial" w:eastAsia="Arial" w:hAnsi="Arial" w:cs="Arial"/>
              </w:rPr>
            </w:pPr>
            <w:r w:rsidRPr="00D32F00">
              <w:rPr>
                <w:rFonts w:ascii="Arial" w:eastAsia="Arial" w:hAnsi="Arial" w:cs="Arial"/>
              </w:rPr>
              <w:t>[RF-021] Reseñas y Opiniones Cliente</w:t>
            </w:r>
          </w:p>
        </w:tc>
      </w:tr>
      <w:tr w:rsidR="006362C2" w:rsidRPr="00D32F00" w14:paraId="4E452747" w14:textId="77777777">
        <w:tc>
          <w:tcPr>
            <w:tcW w:w="2122" w:type="dxa"/>
            <w:shd w:val="clear" w:color="auto" w:fill="D9EAD3"/>
            <w:vAlign w:val="center"/>
          </w:tcPr>
          <w:p w14:paraId="08CC730F"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2666BBF3"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Este módulo permite a los clientes calificar y dejar reseñas sobre locales y pedidos a través de la plataforma web, así como visualizar las opiniones de otros usuarios. A su vez, proporciona a los dueños de locales herramientas para ver y responder a las reseñas de sus establecimientos, facilitando la gestión de feedback y mostrando métricas agregadas de satisfacción del cliente.</w:t>
            </w:r>
          </w:p>
        </w:tc>
      </w:tr>
      <w:tr w:rsidR="006362C2" w:rsidRPr="00D32F00" w14:paraId="09DF2FE4" w14:textId="77777777">
        <w:tc>
          <w:tcPr>
            <w:tcW w:w="2122" w:type="dxa"/>
            <w:shd w:val="clear" w:color="auto" w:fill="D9EAD3"/>
            <w:vAlign w:val="center"/>
          </w:tcPr>
          <w:p w14:paraId="4E00AC01"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0AD37AB5"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Los clientes podrán enviar calificaciones (1 - 5) y comentarios textuales. Las reseñas estarán asociadas al local correspondiente y, opcionalmente, a un pedido específico. Los dueños de locales tendrán un acceso restringido a las reseñas de su propio establecimiento. Los Administradores Globales deben moderar el contenido de las reseñas.</w:t>
            </w:r>
          </w:p>
          <w:p w14:paraId="6E172B26" w14:textId="77777777" w:rsidR="006362C2" w:rsidRPr="00D32F00" w:rsidRDefault="00C12860">
            <w:pPr>
              <w:spacing w:line="276" w:lineRule="auto"/>
              <w:jc w:val="both"/>
              <w:rPr>
                <w:rFonts w:ascii="Arial" w:eastAsia="Arial" w:hAnsi="Arial" w:cs="Arial"/>
                <w:b/>
                <w:bCs/>
              </w:rPr>
            </w:pPr>
            <w:r w:rsidRPr="00D32F00">
              <w:rPr>
                <w:rFonts w:ascii="Arial" w:eastAsia="Arial" w:hAnsi="Arial" w:cs="Arial"/>
                <w:b/>
                <w:bCs/>
              </w:rPr>
              <w:t xml:space="preserve">Regla de negocio: </w:t>
            </w:r>
            <w:r w:rsidRPr="00D32F00">
              <w:rPr>
                <w:rFonts w:ascii="Arial" w:eastAsia="Arial" w:hAnsi="Arial" w:cs="Arial"/>
                <w:iCs/>
              </w:rPr>
              <w:t>RN-022</w:t>
            </w:r>
            <w:r w:rsidRPr="00D32F00">
              <w:rPr>
                <w:rFonts w:ascii="Arial" w:eastAsia="Arial" w:hAnsi="Arial" w:cs="Arial"/>
              </w:rPr>
              <w:t xml:space="preserve">, </w:t>
            </w:r>
            <w:r w:rsidRPr="00D32F00">
              <w:rPr>
                <w:rFonts w:ascii="Arial" w:eastAsia="Arial" w:hAnsi="Arial" w:cs="Arial"/>
                <w:iCs/>
              </w:rPr>
              <w:t>RN-023</w:t>
            </w:r>
          </w:p>
        </w:tc>
      </w:tr>
    </w:tbl>
    <w:p w14:paraId="523D04A2" w14:textId="77777777" w:rsidR="006362C2" w:rsidRPr="00D32F00" w:rsidRDefault="006362C2">
      <w:pPr>
        <w:widowControl w:val="0"/>
        <w:spacing w:line="276" w:lineRule="auto"/>
        <w:rPr>
          <w:rFonts w:ascii="Arial" w:eastAsia="Arial" w:hAnsi="Arial" w:cs="Arial"/>
        </w:rPr>
      </w:pPr>
    </w:p>
    <w:p w14:paraId="09E7ADA5" w14:textId="77777777" w:rsidR="006362C2" w:rsidRPr="00D32F00" w:rsidRDefault="00C12860">
      <w:pPr>
        <w:widowControl w:val="0"/>
        <w:numPr>
          <w:ilvl w:val="2"/>
          <w:numId w:val="3"/>
        </w:numPr>
        <w:spacing w:line="276" w:lineRule="auto"/>
        <w:rPr>
          <w:rFonts w:ascii="Arial" w:eastAsia="Arial" w:hAnsi="Arial" w:cs="Arial"/>
        </w:rPr>
      </w:pPr>
      <w:r w:rsidRPr="00D32F00">
        <w:rPr>
          <w:rFonts w:ascii="Arial" w:hAnsi="Arial" w:cs="Arial"/>
        </w:rPr>
        <w:t>Módulo: Gestión de Pasarelas de Pagos</w:t>
      </w:r>
    </w:p>
    <w:p w14:paraId="17FD50E9" w14:textId="77777777" w:rsidR="006362C2" w:rsidRPr="00D32F00" w:rsidRDefault="006362C2">
      <w:pPr>
        <w:widowControl w:val="0"/>
        <w:spacing w:line="276" w:lineRule="auto"/>
        <w:rPr>
          <w:rFonts w:ascii="Arial" w:eastAsia="Arial" w:hAnsi="Arial" w:cs="Arial"/>
        </w:rPr>
      </w:pPr>
    </w:p>
    <w:tbl>
      <w:tblPr>
        <w:tblStyle w:val="Style78"/>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09101028" w14:textId="77777777">
        <w:tc>
          <w:tcPr>
            <w:tcW w:w="2122" w:type="dxa"/>
            <w:shd w:val="clear" w:color="auto" w:fill="D9EAD3"/>
            <w:vAlign w:val="center"/>
          </w:tcPr>
          <w:p w14:paraId="6C15B66F"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1804BE95"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[RF-022] </w:t>
            </w:r>
            <w:r w:rsidRPr="00D32F00">
              <w:rPr>
                <w:rFonts w:ascii="Arial" w:hAnsi="Arial" w:cs="Arial"/>
              </w:rPr>
              <w:t>Pasarelas de Pagos</w:t>
            </w:r>
          </w:p>
        </w:tc>
      </w:tr>
      <w:tr w:rsidR="006362C2" w:rsidRPr="00D32F00" w14:paraId="79023E85" w14:textId="77777777">
        <w:tc>
          <w:tcPr>
            <w:tcW w:w="2122" w:type="dxa"/>
            <w:shd w:val="clear" w:color="auto" w:fill="D9EAD3"/>
            <w:vAlign w:val="center"/>
          </w:tcPr>
          <w:p w14:paraId="48488095"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2079BADC"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 ofrecer a los clientes una interfaz segura e intuitiva para realizar pagos digitales, integrando múltiples métodos de pago y garantizando una experiencia transparente.</w:t>
            </w:r>
          </w:p>
        </w:tc>
      </w:tr>
      <w:tr w:rsidR="006362C2" w:rsidRPr="00D32F00" w14:paraId="39C400E5" w14:textId="77777777">
        <w:tc>
          <w:tcPr>
            <w:tcW w:w="2122" w:type="dxa"/>
            <w:shd w:val="clear" w:color="auto" w:fill="D9EAD3"/>
            <w:vAlign w:val="center"/>
          </w:tcPr>
          <w:p w14:paraId="662561C9"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43254465"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Seguridad</w:t>
            </w:r>
          </w:p>
          <w:p w14:paraId="07BDB182" w14:textId="77777777" w:rsidR="006362C2" w:rsidRPr="00D32F00" w:rsidRDefault="00C12860">
            <w:pPr>
              <w:spacing w:line="276" w:lineRule="auto"/>
              <w:jc w:val="both"/>
              <w:rPr>
                <w:rFonts w:ascii="Arial" w:eastAsia="Arial" w:hAnsi="Arial" w:cs="Arial"/>
              </w:rPr>
            </w:pPr>
            <w:r w:rsidRPr="00D32F00">
              <w:rPr>
                <w:rFonts w:ascii="Arial" w:eastAsia="Arial" w:hAnsi="Arial" w:cs="Arial"/>
                <w:bCs/>
              </w:rPr>
              <w:t>Cumplimiento PCI-DSS:</w:t>
            </w:r>
            <w:r w:rsidRPr="00D32F00">
              <w:rPr>
                <w:rFonts w:ascii="Arial" w:eastAsia="Arial" w:hAnsi="Arial" w:cs="Arial"/>
              </w:rPr>
              <w:t xml:space="preserve"> No se almacenan datos sensibles (ej. CVV).</w:t>
            </w:r>
          </w:p>
          <w:p w14:paraId="134F8166"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Experiencia de Usuario</w:t>
            </w:r>
          </w:p>
          <w:p w14:paraId="6C23F03B" w14:textId="77777777" w:rsidR="006362C2" w:rsidRPr="00D32F00" w:rsidRDefault="00C12860">
            <w:pPr>
              <w:spacing w:line="276" w:lineRule="auto"/>
              <w:jc w:val="both"/>
              <w:rPr>
                <w:rFonts w:ascii="Arial" w:eastAsia="Arial" w:hAnsi="Arial" w:cs="Arial"/>
              </w:rPr>
            </w:pPr>
            <w:r w:rsidRPr="00D32F00">
              <w:rPr>
                <w:rFonts w:ascii="Arial" w:eastAsia="Arial" w:hAnsi="Arial" w:cs="Arial"/>
                <w:bCs/>
              </w:rPr>
              <w:t>Flujo simplificado:</w:t>
            </w:r>
            <w:sdt>
              <w:sdtPr>
                <w:rPr>
                  <w:rFonts w:ascii="Arial" w:hAnsi="Arial" w:cs="Arial"/>
                  <w:bCs/>
                </w:rPr>
                <w:tag w:val="goog_rdk_21"/>
                <w:id w:val="147455387"/>
              </w:sdtPr>
              <w:sdtEndPr>
                <w:rPr>
                  <w:rFonts w:eastAsia="Arial Unicode MS"/>
                </w:rPr>
              </w:sdtEndPr>
              <w:sdtContent>
                <w:r w:rsidRPr="00D32F00">
                  <w:rPr>
                    <w:rFonts w:ascii="Arial" w:eastAsia="Arial Unicode MS" w:hAnsi="Arial" w:cs="Arial"/>
                    <w:bCs/>
                  </w:rPr>
                  <w:t xml:space="preserve"> Máximo 3 pasos (selección → confirmación → comprobante).</w:t>
                </w:r>
              </w:sdtContent>
            </w:sdt>
          </w:p>
        </w:tc>
      </w:tr>
    </w:tbl>
    <w:p w14:paraId="2F63159A" w14:textId="77777777" w:rsidR="006362C2" w:rsidRDefault="006362C2">
      <w:pPr>
        <w:spacing w:line="276" w:lineRule="auto"/>
        <w:jc w:val="both"/>
        <w:rPr>
          <w:b/>
        </w:rPr>
      </w:pPr>
    </w:p>
    <w:p w14:paraId="07408892" w14:textId="77777777" w:rsidR="006362C2" w:rsidRDefault="00C12860">
      <w:pPr>
        <w:pStyle w:val="Ttulo1"/>
        <w:numPr>
          <w:ilvl w:val="0"/>
          <w:numId w:val="3"/>
        </w:numPr>
        <w:spacing w:line="276" w:lineRule="auto"/>
        <w:jc w:val="both"/>
        <w:rPr>
          <w:szCs w:val="36"/>
        </w:rPr>
      </w:pPr>
      <w:bookmarkStart w:id="18" w:name="_Toc198650213"/>
      <w:r>
        <w:rPr>
          <w:szCs w:val="36"/>
        </w:rPr>
        <w:t>Requerimientos No Funcionales</w:t>
      </w:r>
      <w:bookmarkEnd w:id="18"/>
    </w:p>
    <w:p w14:paraId="51C3F16D" w14:textId="77777777" w:rsidR="006362C2" w:rsidRDefault="00C12860">
      <w:pPr>
        <w:pStyle w:val="Ttulo2"/>
        <w:numPr>
          <w:ilvl w:val="1"/>
          <w:numId w:val="3"/>
        </w:numPr>
        <w:spacing w:line="276" w:lineRule="auto"/>
        <w:jc w:val="both"/>
        <w:rPr>
          <w:sz w:val="24"/>
        </w:rPr>
      </w:pPr>
      <w:bookmarkStart w:id="19" w:name="_Toc198650214"/>
      <w:r>
        <w:rPr>
          <w:sz w:val="24"/>
        </w:rPr>
        <w:t>Requisitos de la interfaz externa</w:t>
      </w:r>
      <w:bookmarkEnd w:id="19"/>
    </w:p>
    <w:p w14:paraId="6511B8C3" w14:textId="77777777" w:rsidR="006362C2" w:rsidRDefault="00C12860">
      <w:pPr>
        <w:pStyle w:val="Ttulo3"/>
        <w:numPr>
          <w:ilvl w:val="2"/>
          <w:numId w:val="3"/>
        </w:numPr>
        <w:spacing w:line="276" w:lineRule="auto"/>
        <w:jc w:val="both"/>
      </w:pPr>
      <w:bookmarkStart w:id="20" w:name="_Toc198650215"/>
      <w:r>
        <w:t>Interfaces de usuario</w:t>
      </w:r>
      <w:bookmarkEnd w:id="20"/>
    </w:p>
    <w:p w14:paraId="73EA0CB2" w14:textId="77777777" w:rsidR="006362C2" w:rsidRDefault="006362C2">
      <w:pPr>
        <w:spacing w:line="276" w:lineRule="auto"/>
        <w:jc w:val="both"/>
        <w:rPr>
          <w:rFonts w:ascii="Arial" w:eastAsia="Arial" w:hAnsi="Arial" w:cs="Arial"/>
          <w:i/>
        </w:rPr>
      </w:pPr>
    </w:p>
    <w:tbl>
      <w:tblPr>
        <w:tblStyle w:val="Style79"/>
        <w:tblW w:w="97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47D6FD21" w14:textId="77777777" w:rsidTr="00AD1E8B">
        <w:tc>
          <w:tcPr>
            <w:tcW w:w="2122" w:type="dxa"/>
            <w:shd w:val="clear" w:color="auto" w:fill="E6B8AF"/>
            <w:vAlign w:val="center"/>
          </w:tcPr>
          <w:p w14:paraId="74F5EC2A"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19720FDB"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[RNF-001] Intuitividad y curva de aprendizaje</w:t>
            </w:r>
          </w:p>
        </w:tc>
      </w:tr>
      <w:tr w:rsidR="006362C2" w:rsidRPr="00D32F00" w14:paraId="6AD76990" w14:textId="77777777" w:rsidTr="00AD1E8B">
        <w:tc>
          <w:tcPr>
            <w:tcW w:w="2122" w:type="dxa"/>
            <w:shd w:val="clear" w:color="auto" w:fill="E6B8AF"/>
            <w:vAlign w:val="center"/>
          </w:tcPr>
          <w:p w14:paraId="1DB9BA26"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79271181"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La interfaz debe ser intuitiva, permitiendo a usuarios básicos (empleados, dueños de locales) realizar operaciones clave con 30 minutos de capacitación.</w:t>
            </w:r>
          </w:p>
        </w:tc>
      </w:tr>
    </w:tbl>
    <w:p w14:paraId="7F672DA4" w14:textId="77777777" w:rsidR="006362C2" w:rsidRPr="00D32F00" w:rsidRDefault="006362C2">
      <w:pPr>
        <w:spacing w:line="276" w:lineRule="auto"/>
        <w:jc w:val="both"/>
        <w:rPr>
          <w:rFonts w:ascii="Arial" w:eastAsia="Arial" w:hAnsi="Arial" w:cs="Arial"/>
        </w:rPr>
      </w:pPr>
    </w:p>
    <w:p w14:paraId="344EE8E3" w14:textId="77777777" w:rsidR="006362C2" w:rsidRPr="00D32F00" w:rsidRDefault="006362C2">
      <w:pPr>
        <w:spacing w:line="276" w:lineRule="auto"/>
        <w:jc w:val="both"/>
        <w:rPr>
          <w:rFonts w:ascii="Arial" w:eastAsia="Arial" w:hAnsi="Arial" w:cs="Arial"/>
        </w:rPr>
      </w:pPr>
    </w:p>
    <w:tbl>
      <w:tblPr>
        <w:tblStyle w:val="Style82"/>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50523ADA" w14:textId="77777777">
        <w:tc>
          <w:tcPr>
            <w:tcW w:w="2122" w:type="dxa"/>
            <w:shd w:val="clear" w:color="auto" w:fill="E6B8AF"/>
            <w:vAlign w:val="center"/>
          </w:tcPr>
          <w:p w14:paraId="52490D21"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57897B76" w14:textId="2C0EC31D" w:rsidR="006362C2" w:rsidRPr="00D32F00" w:rsidRDefault="00C12860">
            <w:pPr>
              <w:spacing w:line="276" w:lineRule="auto"/>
              <w:jc w:val="both"/>
              <w:rPr>
                <w:rFonts w:ascii="Arial" w:eastAsia="Arial" w:hAnsi="Arial" w:cs="Arial"/>
              </w:rPr>
            </w:pPr>
            <w:r w:rsidRPr="00D32F00">
              <w:rPr>
                <w:rFonts w:ascii="Arial" w:eastAsia="Arial" w:hAnsi="Arial" w:cs="Arial"/>
              </w:rPr>
              <w:t>[RNF-00</w:t>
            </w:r>
            <w:r w:rsidR="00304635">
              <w:rPr>
                <w:rFonts w:ascii="Arial" w:eastAsia="Arial" w:hAnsi="Arial" w:cs="Arial"/>
              </w:rPr>
              <w:t>2</w:t>
            </w:r>
            <w:r w:rsidRPr="00D32F00">
              <w:rPr>
                <w:rFonts w:ascii="Arial" w:eastAsia="Arial" w:hAnsi="Arial" w:cs="Arial"/>
              </w:rPr>
              <w:t>] Retroalimentación inmediata</w:t>
            </w:r>
          </w:p>
        </w:tc>
      </w:tr>
      <w:tr w:rsidR="006362C2" w:rsidRPr="00D32F00" w14:paraId="1401E2BB" w14:textId="77777777">
        <w:tc>
          <w:tcPr>
            <w:tcW w:w="2122" w:type="dxa"/>
            <w:shd w:val="clear" w:color="auto" w:fill="E6B8AF"/>
            <w:vAlign w:val="center"/>
          </w:tcPr>
          <w:p w14:paraId="7DA8A6FE"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4A1B4A65"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 proporcionar confirmaciones visuales/auditivas para acciones clave (ej.: "Pedido registrado", "Menú actualizado").</w:t>
            </w:r>
          </w:p>
        </w:tc>
      </w:tr>
    </w:tbl>
    <w:p w14:paraId="4026401C" w14:textId="77777777" w:rsidR="006362C2" w:rsidRPr="00D32F00" w:rsidRDefault="006362C2">
      <w:pPr>
        <w:spacing w:line="276" w:lineRule="auto"/>
        <w:jc w:val="both"/>
        <w:rPr>
          <w:rFonts w:ascii="Arial" w:eastAsia="Arial" w:hAnsi="Arial" w:cs="Arial"/>
        </w:rPr>
      </w:pPr>
    </w:p>
    <w:p w14:paraId="16763755" w14:textId="77777777" w:rsidR="006362C2" w:rsidRPr="00D32F00" w:rsidRDefault="006362C2">
      <w:pPr>
        <w:spacing w:line="276" w:lineRule="auto"/>
        <w:jc w:val="both"/>
        <w:rPr>
          <w:rFonts w:ascii="Arial" w:eastAsia="Arial" w:hAnsi="Arial" w:cs="Arial"/>
        </w:rPr>
      </w:pPr>
    </w:p>
    <w:tbl>
      <w:tblPr>
        <w:tblStyle w:val="Style85"/>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6E1197B1" w14:textId="77777777">
        <w:trPr>
          <w:trHeight w:val="222"/>
        </w:trPr>
        <w:tc>
          <w:tcPr>
            <w:tcW w:w="2122" w:type="dxa"/>
            <w:shd w:val="clear" w:color="auto" w:fill="E6B8AF"/>
            <w:vAlign w:val="center"/>
          </w:tcPr>
          <w:p w14:paraId="50358474"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30274868" w14:textId="423F65A6" w:rsidR="006362C2" w:rsidRPr="00D32F00" w:rsidRDefault="00C12860">
            <w:pPr>
              <w:spacing w:line="276" w:lineRule="auto"/>
              <w:jc w:val="both"/>
              <w:rPr>
                <w:rFonts w:ascii="Arial" w:eastAsia="Arial" w:hAnsi="Arial" w:cs="Arial"/>
              </w:rPr>
            </w:pPr>
            <w:r w:rsidRPr="00D32F00">
              <w:rPr>
                <w:rFonts w:ascii="Arial" w:eastAsia="Arial" w:hAnsi="Arial" w:cs="Arial"/>
              </w:rPr>
              <w:t>[RNF-00</w:t>
            </w:r>
            <w:r w:rsidR="00304635">
              <w:rPr>
                <w:rFonts w:ascii="Arial" w:eastAsia="Arial" w:hAnsi="Arial" w:cs="Arial"/>
              </w:rPr>
              <w:t>3</w:t>
            </w:r>
            <w:r w:rsidRPr="00D32F00">
              <w:rPr>
                <w:rFonts w:ascii="Arial" w:eastAsia="Arial" w:hAnsi="Arial" w:cs="Arial"/>
              </w:rPr>
              <w:t>] Compatibilidad con Navegadores Modernos</w:t>
            </w:r>
          </w:p>
        </w:tc>
      </w:tr>
      <w:tr w:rsidR="006362C2" w:rsidRPr="00D32F00" w14:paraId="2A5599C8" w14:textId="77777777">
        <w:tc>
          <w:tcPr>
            <w:tcW w:w="2122" w:type="dxa"/>
            <w:shd w:val="clear" w:color="auto" w:fill="E6B8AF"/>
            <w:vAlign w:val="center"/>
          </w:tcPr>
          <w:p w14:paraId="33F5604E"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677C65AD"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La personalización visual deberá funcionar correctamente en las versiones actuales y una versión anterior de los navegadores Chrome, Firefox y Safari. Se deberá mantener la integridad del diseño en diferentes resoluciones.</w:t>
            </w:r>
          </w:p>
        </w:tc>
      </w:tr>
    </w:tbl>
    <w:p w14:paraId="6D2591CB" w14:textId="77777777" w:rsidR="006362C2" w:rsidRPr="00D32F00" w:rsidRDefault="006362C2">
      <w:pPr>
        <w:spacing w:line="276" w:lineRule="auto"/>
        <w:jc w:val="both"/>
        <w:rPr>
          <w:rFonts w:ascii="Arial" w:eastAsia="Arial" w:hAnsi="Arial" w:cs="Arial"/>
          <w:iCs/>
        </w:rPr>
      </w:pPr>
    </w:p>
    <w:p w14:paraId="55570DB5" w14:textId="77777777" w:rsidR="006362C2" w:rsidRPr="00D32F00" w:rsidRDefault="006362C2">
      <w:pPr>
        <w:spacing w:line="276" w:lineRule="auto"/>
        <w:jc w:val="both"/>
        <w:rPr>
          <w:rFonts w:ascii="Arial" w:eastAsia="Arial" w:hAnsi="Arial" w:cs="Arial"/>
          <w:iCs/>
        </w:rPr>
      </w:pPr>
    </w:p>
    <w:tbl>
      <w:tblPr>
        <w:tblStyle w:val="Style87"/>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0036FBD3" w14:textId="77777777">
        <w:tc>
          <w:tcPr>
            <w:tcW w:w="2122" w:type="dxa"/>
            <w:shd w:val="clear" w:color="auto" w:fill="E6B8AF"/>
            <w:vAlign w:val="center"/>
          </w:tcPr>
          <w:p w14:paraId="07B5C76D" w14:textId="77777777" w:rsidR="006362C2" w:rsidRPr="00D32F00" w:rsidRDefault="00C12860">
            <w:pPr>
              <w:spacing w:line="276" w:lineRule="auto"/>
              <w:jc w:val="center"/>
              <w:rPr>
                <w:rFonts w:ascii="Arial" w:eastAsia="Arial" w:hAnsi="Arial" w:cs="Arial"/>
                <w:b/>
                <w:iCs/>
              </w:rPr>
            </w:pPr>
            <w:r w:rsidRPr="00D32F00">
              <w:rPr>
                <w:rFonts w:ascii="Arial" w:eastAsia="Arial" w:hAnsi="Arial" w:cs="Arial"/>
                <w:b/>
                <w:iCs/>
              </w:rPr>
              <w:t>Código y nombre</w:t>
            </w:r>
          </w:p>
        </w:tc>
        <w:tc>
          <w:tcPr>
            <w:tcW w:w="7654" w:type="dxa"/>
          </w:tcPr>
          <w:p w14:paraId="63B05EF0" w14:textId="3AFCDBAB" w:rsidR="006362C2" w:rsidRPr="00D32F00" w:rsidRDefault="00C12860">
            <w:pPr>
              <w:spacing w:line="276" w:lineRule="auto"/>
              <w:rPr>
                <w:rFonts w:ascii="Arial" w:eastAsia="Arial" w:hAnsi="Arial" w:cs="Arial"/>
                <w:iCs/>
              </w:rPr>
            </w:pPr>
            <w:r w:rsidRPr="00D32F00">
              <w:rPr>
                <w:rFonts w:ascii="Arial" w:eastAsia="Arial" w:hAnsi="Arial" w:cs="Arial"/>
                <w:iCs/>
              </w:rPr>
              <w:t>[RNF-00</w:t>
            </w:r>
            <w:r w:rsidR="00304635">
              <w:rPr>
                <w:rFonts w:ascii="Arial" w:eastAsia="Arial" w:hAnsi="Arial" w:cs="Arial"/>
                <w:iCs/>
              </w:rPr>
              <w:t>4</w:t>
            </w:r>
            <w:r w:rsidRPr="00D32F00">
              <w:rPr>
                <w:rFonts w:ascii="Arial" w:eastAsia="Arial" w:hAnsi="Arial" w:cs="Arial"/>
                <w:iCs/>
              </w:rPr>
              <w:t>] Optimización de Carga del Menú</w:t>
            </w:r>
          </w:p>
        </w:tc>
      </w:tr>
      <w:tr w:rsidR="006362C2" w:rsidRPr="00D32F00" w14:paraId="0A16A21B" w14:textId="77777777">
        <w:tc>
          <w:tcPr>
            <w:tcW w:w="2122" w:type="dxa"/>
            <w:shd w:val="clear" w:color="auto" w:fill="E6B8AF"/>
            <w:vAlign w:val="center"/>
          </w:tcPr>
          <w:p w14:paraId="586790F0" w14:textId="77777777" w:rsidR="006362C2" w:rsidRPr="00D32F00" w:rsidRDefault="00C12860">
            <w:pPr>
              <w:spacing w:line="276" w:lineRule="auto"/>
              <w:jc w:val="center"/>
              <w:rPr>
                <w:rFonts w:ascii="Arial" w:eastAsia="Arial" w:hAnsi="Arial" w:cs="Arial"/>
                <w:b/>
                <w:iCs/>
              </w:rPr>
            </w:pPr>
            <w:r w:rsidRPr="00D32F00">
              <w:rPr>
                <w:rFonts w:ascii="Arial" w:eastAsia="Arial" w:hAnsi="Arial" w:cs="Arial"/>
                <w:b/>
                <w:iCs/>
              </w:rPr>
              <w:t>Descripción</w:t>
            </w:r>
          </w:p>
        </w:tc>
        <w:tc>
          <w:tcPr>
            <w:tcW w:w="7654" w:type="dxa"/>
          </w:tcPr>
          <w:p w14:paraId="18302560" w14:textId="77777777" w:rsidR="006362C2" w:rsidRPr="00D32F00" w:rsidRDefault="00C12860">
            <w:pPr>
              <w:spacing w:line="276" w:lineRule="auto"/>
              <w:jc w:val="both"/>
              <w:rPr>
                <w:rFonts w:ascii="Arial" w:eastAsia="Arial" w:hAnsi="Arial" w:cs="Arial"/>
                <w:iCs/>
              </w:rPr>
            </w:pPr>
            <w:r w:rsidRPr="00D32F00">
              <w:rPr>
                <w:rFonts w:ascii="Arial" w:eastAsia="Arial" w:hAnsi="Arial" w:cs="Arial"/>
                <w:iCs/>
              </w:rPr>
              <w:t>Los menús de cada local deberán cargarse en menos de 2 segundos en dispositivos con conexión estándar (mínimo 5 Mbps), incluso si incluyen imágenes. El sistema deberá optimizar automáticamente las imágenes para reducir el peso sin perder calidad.</w:t>
            </w:r>
          </w:p>
        </w:tc>
      </w:tr>
    </w:tbl>
    <w:p w14:paraId="21558B33" w14:textId="77777777" w:rsidR="006362C2" w:rsidRPr="00D32F00" w:rsidRDefault="006362C2">
      <w:pPr>
        <w:spacing w:line="276" w:lineRule="auto"/>
        <w:jc w:val="both"/>
        <w:rPr>
          <w:rFonts w:ascii="Arial" w:eastAsia="Arial" w:hAnsi="Arial" w:cs="Arial"/>
          <w:i/>
        </w:rPr>
      </w:pPr>
    </w:p>
    <w:p w14:paraId="69C9EF81" w14:textId="77777777" w:rsidR="006362C2" w:rsidRPr="00D32F00" w:rsidRDefault="006362C2">
      <w:pPr>
        <w:spacing w:line="276" w:lineRule="auto"/>
        <w:jc w:val="both"/>
        <w:rPr>
          <w:rFonts w:ascii="Arial" w:eastAsia="Arial" w:hAnsi="Arial" w:cs="Arial"/>
          <w:i/>
        </w:rPr>
      </w:pPr>
    </w:p>
    <w:p w14:paraId="67B0629A" w14:textId="77777777" w:rsidR="00B76223" w:rsidRDefault="00B76223">
      <w:pPr>
        <w:spacing w:line="276" w:lineRule="auto"/>
        <w:jc w:val="both"/>
        <w:rPr>
          <w:rFonts w:ascii="Arial" w:eastAsia="Arial" w:hAnsi="Arial" w:cs="Arial"/>
          <w:i/>
        </w:rPr>
      </w:pPr>
    </w:p>
    <w:p w14:paraId="0F64A8EE" w14:textId="77777777" w:rsidR="006362C2" w:rsidRDefault="00C12860">
      <w:pPr>
        <w:pStyle w:val="Ttulo3"/>
        <w:numPr>
          <w:ilvl w:val="2"/>
          <w:numId w:val="3"/>
        </w:numPr>
        <w:spacing w:line="276" w:lineRule="auto"/>
        <w:jc w:val="both"/>
      </w:pPr>
      <w:bookmarkStart w:id="21" w:name="_Toc198650216"/>
      <w:r>
        <w:lastRenderedPageBreak/>
        <w:t>Software Interfaces</w:t>
      </w:r>
      <w:bookmarkEnd w:id="21"/>
    </w:p>
    <w:p w14:paraId="23B16E2E" w14:textId="77777777" w:rsidR="006362C2" w:rsidRDefault="006362C2">
      <w:pPr>
        <w:spacing w:line="276" w:lineRule="auto"/>
        <w:jc w:val="both"/>
        <w:rPr>
          <w:rFonts w:ascii="Arial" w:eastAsia="Arial" w:hAnsi="Arial" w:cs="Arial"/>
          <w:i/>
          <w:color w:val="000000"/>
        </w:rPr>
      </w:pPr>
    </w:p>
    <w:tbl>
      <w:tblPr>
        <w:tblStyle w:val="Style88"/>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4FE22F97" w14:textId="77777777">
        <w:tc>
          <w:tcPr>
            <w:tcW w:w="2122" w:type="dxa"/>
            <w:shd w:val="clear" w:color="auto" w:fill="E6B8AF"/>
            <w:vAlign w:val="center"/>
          </w:tcPr>
          <w:p w14:paraId="68DCABA2"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74B14648" w14:textId="09EFF030" w:rsidR="006362C2" w:rsidRPr="00D32F00" w:rsidRDefault="00C12860">
            <w:pPr>
              <w:spacing w:line="276" w:lineRule="auto"/>
              <w:jc w:val="both"/>
              <w:rPr>
                <w:rFonts w:ascii="Arial" w:eastAsia="Arial" w:hAnsi="Arial" w:cs="Arial"/>
              </w:rPr>
            </w:pPr>
            <w:r w:rsidRPr="00D32F00">
              <w:rPr>
                <w:rFonts w:ascii="Arial" w:eastAsia="Arial" w:hAnsi="Arial" w:cs="Arial"/>
              </w:rPr>
              <w:t>[RNF-</w:t>
            </w:r>
            <w:r w:rsidR="007914C3">
              <w:rPr>
                <w:rFonts w:ascii="Arial" w:eastAsia="Arial" w:hAnsi="Arial" w:cs="Arial"/>
              </w:rPr>
              <w:t>0</w:t>
            </w:r>
            <w:r w:rsidRPr="00D32F00">
              <w:rPr>
                <w:rFonts w:ascii="Arial" w:eastAsia="Arial" w:hAnsi="Arial" w:cs="Arial"/>
              </w:rPr>
              <w:t>0</w:t>
            </w:r>
            <w:r w:rsidR="007914C3">
              <w:rPr>
                <w:rFonts w:ascii="Arial" w:eastAsia="Arial" w:hAnsi="Arial" w:cs="Arial"/>
              </w:rPr>
              <w:t>5</w:t>
            </w:r>
            <w:r w:rsidRPr="00D32F00">
              <w:rPr>
                <w:rFonts w:ascii="Arial" w:eastAsia="Arial" w:hAnsi="Arial" w:cs="Arial"/>
              </w:rPr>
              <w:t xml:space="preserve">] </w:t>
            </w:r>
            <w:r w:rsidRPr="00D32F00">
              <w:rPr>
                <w:rFonts w:ascii="Arial" w:eastAsia="Arial" w:hAnsi="Arial" w:cs="Arial"/>
                <w:bCs/>
              </w:rPr>
              <w:t>Integración con Base de Datos</w:t>
            </w:r>
          </w:p>
        </w:tc>
      </w:tr>
      <w:tr w:rsidR="006362C2" w:rsidRPr="00D32F00" w14:paraId="40206174" w14:textId="77777777">
        <w:tc>
          <w:tcPr>
            <w:tcW w:w="2122" w:type="dxa"/>
            <w:shd w:val="clear" w:color="auto" w:fill="E6B8AF"/>
            <w:vAlign w:val="center"/>
          </w:tcPr>
          <w:p w14:paraId="3348A260"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048A13A5"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SAGE utilizará una base de datos relacional (MySQL o PostgreSQL) para almacenar y gestionar información de ventas, inventario, menús y usuarios.</w:t>
            </w:r>
          </w:p>
        </w:tc>
      </w:tr>
    </w:tbl>
    <w:p w14:paraId="3547880B" w14:textId="77777777" w:rsidR="006362C2" w:rsidRPr="00D32F00" w:rsidRDefault="006362C2">
      <w:pPr>
        <w:spacing w:line="276" w:lineRule="auto"/>
        <w:jc w:val="both"/>
        <w:rPr>
          <w:rFonts w:ascii="Arial" w:eastAsia="Arial" w:hAnsi="Arial" w:cs="Arial"/>
          <w:i/>
          <w:color w:val="000000"/>
        </w:rPr>
      </w:pPr>
    </w:p>
    <w:p w14:paraId="143ACCDD" w14:textId="77777777" w:rsidR="006362C2" w:rsidRPr="00D32F00" w:rsidRDefault="006362C2">
      <w:pPr>
        <w:spacing w:line="276" w:lineRule="auto"/>
        <w:jc w:val="both"/>
        <w:rPr>
          <w:rFonts w:ascii="Arial" w:eastAsia="Arial" w:hAnsi="Arial" w:cs="Arial"/>
          <w:i/>
        </w:rPr>
      </w:pPr>
    </w:p>
    <w:tbl>
      <w:tblPr>
        <w:tblStyle w:val="Style89"/>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3A8429C9" w14:textId="77777777">
        <w:tc>
          <w:tcPr>
            <w:tcW w:w="2122" w:type="dxa"/>
            <w:shd w:val="clear" w:color="auto" w:fill="E6B8AF"/>
            <w:vAlign w:val="center"/>
          </w:tcPr>
          <w:p w14:paraId="2ED1FCF9"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48E2A942" w14:textId="3D722C1E"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7914C3">
              <w:rPr>
                <w:rFonts w:ascii="Arial" w:eastAsia="Arial" w:hAnsi="Arial" w:cs="Arial"/>
              </w:rPr>
              <w:t>06</w:t>
            </w:r>
            <w:r w:rsidRPr="00D32F00">
              <w:rPr>
                <w:rFonts w:ascii="Arial" w:eastAsia="Arial" w:hAnsi="Arial" w:cs="Arial"/>
              </w:rPr>
              <w:t xml:space="preserve">] </w:t>
            </w:r>
            <w:r w:rsidRPr="00D32F00">
              <w:rPr>
                <w:rFonts w:ascii="Arial" w:eastAsia="Arial" w:hAnsi="Arial" w:cs="Arial"/>
                <w:bCs/>
              </w:rPr>
              <w:t>API para Página Web</w:t>
            </w:r>
          </w:p>
        </w:tc>
      </w:tr>
      <w:tr w:rsidR="006362C2" w:rsidRPr="00D32F00" w14:paraId="66F154B0" w14:textId="77777777">
        <w:tc>
          <w:tcPr>
            <w:tcW w:w="2122" w:type="dxa"/>
            <w:shd w:val="clear" w:color="auto" w:fill="E6B8AF"/>
            <w:vAlign w:val="center"/>
          </w:tcPr>
          <w:p w14:paraId="7B43D191"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73CBA7CD"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La interfaz web de SAGE se comunicará con el backend mediante una API para cargar menús, procesar pedidos y mostrar Dashboard. JSON (para solicitudes/respuestas).</w:t>
            </w:r>
          </w:p>
        </w:tc>
      </w:tr>
    </w:tbl>
    <w:p w14:paraId="316521C6" w14:textId="77777777" w:rsidR="006362C2" w:rsidRPr="00D32F00" w:rsidRDefault="006362C2">
      <w:pPr>
        <w:spacing w:line="276" w:lineRule="auto"/>
        <w:jc w:val="both"/>
        <w:rPr>
          <w:rFonts w:ascii="Arial" w:eastAsia="Arial" w:hAnsi="Arial" w:cs="Arial"/>
          <w:i/>
        </w:rPr>
      </w:pPr>
    </w:p>
    <w:p w14:paraId="0FCD6733" w14:textId="77777777" w:rsidR="006362C2" w:rsidRPr="00D32F00" w:rsidRDefault="006362C2">
      <w:pPr>
        <w:spacing w:line="276" w:lineRule="auto"/>
        <w:jc w:val="both"/>
        <w:rPr>
          <w:rFonts w:ascii="Arial" w:eastAsia="Arial" w:hAnsi="Arial" w:cs="Arial"/>
          <w:i/>
        </w:rPr>
      </w:pPr>
    </w:p>
    <w:tbl>
      <w:tblPr>
        <w:tblStyle w:val="Style91"/>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7A0666D4" w14:textId="77777777">
        <w:tc>
          <w:tcPr>
            <w:tcW w:w="2122" w:type="dxa"/>
            <w:shd w:val="clear" w:color="auto" w:fill="E6B8AF"/>
            <w:vAlign w:val="center"/>
          </w:tcPr>
          <w:p w14:paraId="55FCC0D4"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5C7E72C9" w14:textId="0DF87CA9"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7914C3">
              <w:rPr>
                <w:rFonts w:ascii="Arial" w:eastAsia="Arial" w:hAnsi="Arial" w:cs="Arial"/>
              </w:rPr>
              <w:t>07</w:t>
            </w:r>
            <w:r w:rsidRPr="00D32F00">
              <w:rPr>
                <w:rFonts w:ascii="Arial" w:eastAsia="Arial" w:hAnsi="Arial" w:cs="Arial"/>
              </w:rPr>
              <w:t>] Compatibilidad con Dispositivos Móviles</w:t>
            </w:r>
          </w:p>
        </w:tc>
      </w:tr>
      <w:tr w:rsidR="006362C2" w:rsidRPr="00D32F00" w14:paraId="2FAC8484" w14:textId="77777777">
        <w:trPr>
          <w:trHeight w:val="737"/>
        </w:trPr>
        <w:tc>
          <w:tcPr>
            <w:tcW w:w="2122" w:type="dxa"/>
            <w:shd w:val="clear" w:color="auto" w:fill="E6B8AF"/>
            <w:vAlign w:val="center"/>
          </w:tcPr>
          <w:p w14:paraId="62A3BCBD"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3E8C83E4"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La interfaz web debe ser responsive y funcionar correctamente en smartphones, tablets y PCs.</w:t>
            </w:r>
          </w:p>
        </w:tc>
      </w:tr>
    </w:tbl>
    <w:p w14:paraId="086488C2" w14:textId="77777777" w:rsidR="006362C2" w:rsidRPr="00D32F00" w:rsidRDefault="006362C2">
      <w:pPr>
        <w:spacing w:line="276" w:lineRule="auto"/>
        <w:jc w:val="both"/>
        <w:rPr>
          <w:rFonts w:ascii="Arial" w:eastAsia="Arial" w:hAnsi="Arial" w:cs="Arial"/>
          <w:i/>
        </w:rPr>
      </w:pPr>
    </w:p>
    <w:p w14:paraId="13DF34EC" w14:textId="77777777" w:rsidR="006362C2" w:rsidRPr="00D32F00" w:rsidRDefault="006362C2">
      <w:pPr>
        <w:spacing w:line="276" w:lineRule="auto"/>
        <w:jc w:val="both"/>
        <w:rPr>
          <w:rFonts w:ascii="Arial" w:eastAsia="Arial" w:hAnsi="Arial" w:cs="Arial"/>
          <w:i/>
        </w:rPr>
      </w:pPr>
    </w:p>
    <w:tbl>
      <w:tblPr>
        <w:tblStyle w:val="Style92"/>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1844E460" w14:textId="77777777">
        <w:tc>
          <w:tcPr>
            <w:tcW w:w="2122" w:type="dxa"/>
            <w:shd w:val="clear" w:color="auto" w:fill="E6B8AF"/>
            <w:vAlign w:val="center"/>
          </w:tcPr>
          <w:p w14:paraId="74FE0F48"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519D3D48" w14:textId="66171798"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7914C3">
              <w:rPr>
                <w:rFonts w:ascii="Arial" w:eastAsia="Arial" w:hAnsi="Arial" w:cs="Arial"/>
              </w:rPr>
              <w:t>08</w:t>
            </w:r>
            <w:r w:rsidRPr="00D32F00">
              <w:rPr>
                <w:rFonts w:ascii="Arial" w:eastAsia="Arial" w:hAnsi="Arial" w:cs="Arial"/>
              </w:rPr>
              <w:t xml:space="preserve">] </w:t>
            </w:r>
            <w:r w:rsidRPr="00D32F00">
              <w:rPr>
                <w:rFonts w:ascii="Arial" w:eastAsia="Arial" w:hAnsi="Arial" w:cs="Arial"/>
                <w:bCs/>
              </w:rPr>
              <w:t>Seguridad y Control de Accesos</w:t>
            </w:r>
          </w:p>
        </w:tc>
      </w:tr>
      <w:tr w:rsidR="006362C2" w:rsidRPr="00D32F00" w14:paraId="7EDB33D7" w14:textId="77777777">
        <w:tc>
          <w:tcPr>
            <w:tcW w:w="2122" w:type="dxa"/>
            <w:shd w:val="clear" w:color="auto" w:fill="E6B8AF"/>
            <w:vAlign w:val="center"/>
          </w:tcPr>
          <w:p w14:paraId="25F9FBF6"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0243D1FB"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implementará autenticación robusta y registro de actividades para cumplir con estándares de seguridad.</w:t>
            </w:r>
          </w:p>
        </w:tc>
      </w:tr>
    </w:tbl>
    <w:p w14:paraId="22E36BC5" w14:textId="77777777" w:rsidR="006362C2" w:rsidRDefault="006362C2">
      <w:pPr>
        <w:spacing w:line="276" w:lineRule="auto"/>
        <w:jc w:val="both"/>
        <w:rPr>
          <w:rFonts w:ascii="Arial" w:eastAsia="Arial" w:hAnsi="Arial" w:cs="Arial"/>
          <w:i/>
        </w:rPr>
      </w:pPr>
      <w:bookmarkStart w:id="22" w:name="_heading=h.fkv3mw8p7mwf" w:colFirst="0" w:colLast="0"/>
      <w:bookmarkEnd w:id="22"/>
    </w:p>
    <w:p w14:paraId="09AA17F9" w14:textId="77777777" w:rsidR="006362C2" w:rsidRDefault="006362C2">
      <w:pPr>
        <w:spacing w:line="276" w:lineRule="auto"/>
        <w:jc w:val="both"/>
        <w:rPr>
          <w:rFonts w:ascii="Arial" w:eastAsia="Arial" w:hAnsi="Arial" w:cs="Arial"/>
          <w:i/>
        </w:rPr>
      </w:pPr>
    </w:p>
    <w:tbl>
      <w:tblPr>
        <w:tblStyle w:val="Style93"/>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3B0CFB9D" w14:textId="77777777">
        <w:tc>
          <w:tcPr>
            <w:tcW w:w="2122" w:type="dxa"/>
            <w:shd w:val="clear" w:color="auto" w:fill="E6B8AF"/>
            <w:vAlign w:val="center"/>
          </w:tcPr>
          <w:p w14:paraId="5D664FCC"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3910229F" w14:textId="13F2356E"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7914C3">
              <w:rPr>
                <w:rFonts w:ascii="Arial" w:eastAsia="Arial" w:hAnsi="Arial" w:cs="Arial"/>
              </w:rPr>
              <w:t>09</w:t>
            </w:r>
            <w:r w:rsidRPr="00D32F00">
              <w:rPr>
                <w:rFonts w:ascii="Arial" w:eastAsia="Arial" w:hAnsi="Arial" w:cs="Arial"/>
              </w:rPr>
              <w:t>]</w:t>
            </w:r>
            <w:r w:rsidR="00DF63C4">
              <w:rPr>
                <w:rFonts w:ascii="Arial" w:eastAsia="Arial" w:hAnsi="Arial" w:cs="Arial"/>
              </w:rPr>
              <w:t xml:space="preserve"> </w:t>
            </w:r>
            <w:r w:rsidRPr="00D32F00">
              <w:rPr>
                <w:rFonts w:ascii="Arial" w:eastAsia="Arial" w:hAnsi="Arial" w:cs="Arial"/>
              </w:rPr>
              <w:t>Escalabilidad de Personalización por Local</w:t>
            </w:r>
          </w:p>
        </w:tc>
      </w:tr>
      <w:tr w:rsidR="006362C2" w:rsidRPr="00D32F00" w14:paraId="179A913E" w14:textId="77777777">
        <w:trPr>
          <w:trHeight w:val="737"/>
        </w:trPr>
        <w:tc>
          <w:tcPr>
            <w:tcW w:w="2122" w:type="dxa"/>
            <w:shd w:val="clear" w:color="auto" w:fill="E6B8AF"/>
            <w:vAlign w:val="center"/>
          </w:tcPr>
          <w:p w14:paraId="7C1D854E"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13900849"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 estar diseñado para soportar la personalización simultánea de hasta 20 locales sin degradar el rendimiento general. Esto incluye la carga de diseños únicos, imágenes y configuraciones individuales.</w:t>
            </w:r>
          </w:p>
        </w:tc>
      </w:tr>
    </w:tbl>
    <w:p w14:paraId="1FC2BE42" w14:textId="77777777" w:rsidR="006362C2" w:rsidRPr="00D32F00" w:rsidRDefault="006362C2">
      <w:pPr>
        <w:spacing w:line="276" w:lineRule="auto"/>
        <w:jc w:val="both"/>
        <w:rPr>
          <w:rFonts w:ascii="Arial" w:hAnsi="Arial" w:cs="Arial"/>
        </w:rPr>
      </w:pPr>
    </w:p>
    <w:p w14:paraId="0D09AF70" w14:textId="77777777" w:rsidR="006362C2" w:rsidRDefault="006362C2">
      <w:pPr>
        <w:spacing w:line="276" w:lineRule="auto"/>
        <w:jc w:val="both"/>
        <w:rPr>
          <w:rFonts w:ascii="Arial" w:eastAsia="Arial" w:hAnsi="Arial" w:cs="Arial"/>
          <w:i/>
        </w:rPr>
      </w:pPr>
    </w:p>
    <w:p w14:paraId="009CF221" w14:textId="77777777" w:rsidR="00A14EF1" w:rsidRDefault="00A14EF1">
      <w:pPr>
        <w:spacing w:line="276" w:lineRule="auto"/>
        <w:jc w:val="both"/>
        <w:rPr>
          <w:rFonts w:ascii="Arial" w:eastAsia="Arial" w:hAnsi="Arial" w:cs="Arial"/>
          <w:i/>
        </w:rPr>
      </w:pPr>
    </w:p>
    <w:p w14:paraId="3A19B5E6" w14:textId="77777777" w:rsidR="006D5B90" w:rsidRPr="00D32F00" w:rsidRDefault="006D5B90">
      <w:pPr>
        <w:spacing w:line="276" w:lineRule="auto"/>
        <w:jc w:val="both"/>
        <w:rPr>
          <w:rFonts w:ascii="Arial" w:eastAsia="Arial" w:hAnsi="Arial" w:cs="Arial"/>
          <w:i/>
        </w:rPr>
      </w:pPr>
    </w:p>
    <w:tbl>
      <w:tblPr>
        <w:tblStyle w:val="Style94"/>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68871F87" w14:textId="77777777">
        <w:tc>
          <w:tcPr>
            <w:tcW w:w="2122" w:type="dxa"/>
            <w:shd w:val="clear" w:color="auto" w:fill="E6B8AF"/>
            <w:vAlign w:val="center"/>
          </w:tcPr>
          <w:p w14:paraId="479C1DC6"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lastRenderedPageBreak/>
              <w:t>Código y nombre</w:t>
            </w:r>
          </w:p>
        </w:tc>
        <w:tc>
          <w:tcPr>
            <w:tcW w:w="7654" w:type="dxa"/>
          </w:tcPr>
          <w:p w14:paraId="4B2F16B6" w14:textId="209A1DC3" w:rsidR="006362C2" w:rsidRPr="00D32F00" w:rsidRDefault="00C12860">
            <w:pPr>
              <w:spacing w:line="276" w:lineRule="auto"/>
              <w:jc w:val="both"/>
              <w:rPr>
                <w:rFonts w:ascii="Arial" w:eastAsia="Arial" w:hAnsi="Arial" w:cs="Arial"/>
              </w:rPr>
            </w:pPr>
            <w:r w:rsidRPr="00D32F00">
              <w:rPr>
                <w:rFonts w:ascii="Arial" w:eastAsia="Arial" w:hAnsi="Arial" w:cs="Arial"/>
              </w:rPr>
              <w:t>[RNF-01</w:t>
            </w:r>
            <w:r w:rsidR="007914C3">
              <w:rPr>
                <w:rFonts w:ascii="Arial" w:eastAsia="Arial" w:hAnsi="Arial" w:cs="Arial"/>
              </w:rPr>
              <w:t>0</w:t>
            </w:r>
            <w:r w:rsidRPr="00D32F00">
              <w:rPr>
                <w:rFonts w:ascii="Arial" w:eastAsia="Arial" w:hAnsi="Arial" w:cs="Arial"/>
              </w:rPr>
              <w:t>] Persistencia Instantánea de Cambios</w:t>
            </w:r>
          </w:p>
        </w:tc>
      </w:tr>
      <w:tr w:rsidR="006362C2" w:rsidRPr="00D32F00" w14:paraId="6269CDA4" w14:textId="77777777">
        <w:trPr>
          <w:trHeight w:val="737"/>
        </w:trPr>
        <w:tc>
          <w:tcPr>
            <w:tcW w:w="2122" w:type="dxa"/>
            <w:shd w:val="clear" w:color="auto" w:fill="E6B8AF"/>
            <w:vAlign w:val="center"/>
          </w:tcPr>
          <w:p w14:paraId="22D16EF6"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579AA2F1"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Los cambios visuales realizados por los locales deberán guardarse automáticamente en la base de datos en un lapso no mayor a 2 segundos tras su confirmación, sin necesidad de recargar la página o interfaz.</w:t>
            </w:r>
          </w:p>
        </w:tc>
      </w:tr>
    </w:tbl>
    <w:p w14:paraId="10030178" w14:textId="77777777" w:rsidR="006362C2" w:rsidRDefault="006362C2">
      <w:pPr>
        <w:spacing w:line="276" w:lineRule="auto"/>
      </w:pPr>
    </w:p>
    <w:p w14:paraId="5932D168" w14:textId="559F5FB7" w:rsidR="006362C2" w:rsidRPr="00B34ABB" w:rsidRDefault="00C12860" w:rsidP="00B34ABB">
      <w:pPr>
        <w:pStyle w:val="Ttulo3"/>
        <w:numPr>
          <w:ilvl w:val="2"/>
          <w:numId w:val="3"/>
        </w:numPr>
        <w:spacing w:line="276" w:lineRule="auto"/>
        <w:jc w:val="both"/>
      </w:pPr>
      <w:bookmarkStart w:id="23" w:name="_Toc198650217"/>
      <w:r>
        <w:t>Hardware Interfaces</w:t>
      </w:r>
      <w:bookmarkEnd w:id="23"/>
    </w:p>
    <w:p w14:paraId="0D9858CD" w14:textId="77777777" w:rsidR="006362C2" w:rsidRPr="00D32F00" w:rsidRDefault="006362C2">
      <w:pPr>
        <w:spacing w:line="276" w:lineRule="auto"/>
        <w:jc w:val="both"/>
        <w:rPr>
          <w:rFonts w:ascii="Arial" w:eastAsia="Arial" w:hAnsi="Arial" w:cs="Arial"/>
        </w:rPr>
      </w:pPr>
    </w:p>
    <w:tbl>
      <w:tblPr>
        <w:tblStyle w:val="Style97"/>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455C485D" w14:textId="77777777">
        <w:trPr>
          <w:trHeight w:val="645"/>
        </w:trPr>
        <w:tc>
          <w:tcPr>
            <w:tcW w:w="2122" w:type="dxa"/>
            <w:shd w:val="clear" w:color="auto" w:fill="E6B8AF"/>
          </w:tcPr>
          <w:p w14:paraId="28937808"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Borders>
              <w:bottom w:val="single" w:sz="8" w:space="0" w:color="000000"/>
            </w:tcBorders>
          </w:tcPr>
          <w:p w14:paraId="3C70904A" w14:textId="50904718" w:rsidR="006362C2" w:rsidRPr="00D32F00" w:rsidRDefault="00C12860">
            <w:pPr>
              <w:spacing w:before="240" w:line="276" w:lineRule="auto"/>
              <w:jc w:val="both"/>
              <w:rPr>
                <w:rFonts w:ascii="Arial" w:eastAsia="Arial" w:hAnsi="Arial" w:cs="Arial"/>
              </w:rPr>
            </w:pPr>
            <w:r w:rsidRPr="00D32F00">
              <w:rPr>
                <w:rFonts w:ascii="Arial" w:eastAsia="Arial" w:hAnsi="Arial" w:cs="Arial"/>
              </w:rPr>
              <w:t>RNF-01</w:t>
            </w:r>
            <w:r w:rsidR="00CD50BF">
              <w:rPr>
                <w:rFonts w:ascii="Arial" w:eastAsia="Arial" w:hAnsi="Arial" w:cs="Arial"/>
              </w:rPr>
              <w:t>1</w:t>
            </w:r>
            <w:r w:rsidRPr="00D32F00">
              <w:rPr>
                <w:rFonts w:ascii="Arial" w:eastAsia="Arial" w:hAnsi="Arial" w:cs="Arial"/>
              </w:rPr>
              <w:t>] Conectividad mínima del servidor</w:t>
            </w:r>
          </w:p>
        </w:tc>
      </w:tr>
      <w:tr w:rsidR="006362C2" w:rsidRPr="00D32F00" w14:paraId="186DFBE6" w14:textId="77777777">
        <w:trPr>
          <w:trHeight w:val="1148"/>
        </w:trPr>
        <w:tc>
          <w:tcPr>
            <w:tcW w:w="2122" w:type="dxa"/>
            <w:tcBorders>
              <w:right w:val="single" w:sz="8" w:space="0" w:color="000000"/>
            </w:tcBorders>
            <w:shd w:val="clear" w:color="auto" w:fill="E6B8AF"/>
            <w:vAlign w:val="center"/>
          </w:tcPr>
          <w:p w14:paraId="0050FDB1"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Borders>
              <w:top w:val="single" w:sz="8" w:space="0" w:color="000000"/>
              <w:left w:val="single" w:sz="8" w:space="0" w:color="000000"/>
              <w:bottom w:val="single" w:sz="6" w:space="0" w:color="000000"/>
              <w:right w:val="single" w:sz="6" w:space="0" w:color="000000"/>
            </w:tcBorders>
            <w:tcMar>
              <w:top w:w="0" w:type="dxa"/>
              <w:left w:w="100" w:type="dxa"/>
              <w:bottom w:w="0" w:type="dxa"/>
              <w:right w:w="100" w:type="dxa"/>
            </w:tcMar>
          </w:tcPr>
          <w:p w14:paraId="3E2123FA"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servidor donde se despliegue SAGE deberá contar con una conexión de al menos 50 Mbps de bajada y 10 Mbps de subida para asegurar el correcto funcionamiento del Dashboard en tiempo real y la recepción de pedidos simultáneos.</w:t>
            </w:r>
          </w:p>
        </w:tc>
      </w:tr>
    </w:tbl>
    <w:p w14:paraId="6C4A3CAF" w14:textId="77777777" w:rsidR="006362C2" w:rsidRDefault="006362C2">
      <w:pPr>
        <w:spacing w:line="276" w:lineRule="auto"/>
        <w:jc w:val="both"/>
        <w:rPr>
          <w:rFonts w:ascii="Arial" w:eastAsia="Arial" w:hAnsi="Arial" w:cs="Arial"/>
          <w:i/>
        </w:rPr>
      </w:pPr>
    </w:p>
    <w:p w14:paraId="7706E93A" w14:textId="77777777" w:rsidR="006362C2" w:rsidRDefault="00C12860">
      <w:pPr>
        <w:pStyle w:val="Ttulo3"/>
        <w:numPr>
          <w:ilvl w:val="2"/>
          <w:numId w:val="3"/>
        </w:numPr>
        <w:spacing w:line="276" w:lineRule="auto"/>
        <w:jc w:val="both"/>
      </w:pPr>
      <w:bookmarkStart w:id="24" w:name="_Toc198650218"/>
      <w:r>
        <w:t>Interfaces De Comunicación</w:t>
      </w:r>
      <w:bookmarkEnd w:id="24"/>
    </w:p>
    <w:p w14:paraId="5F2E4663" w14:textId="77777777" w:rsidR="006362C2" w:rsidRDefault="006362C2">
      <w:pPr>
        <w:spacing w:line="276" w:lineRule="auto"/>
        <w:jc w:val="both"/>
        <w:rPr>
          <w:rFonts w:ascii="Arial" w:eastAsia="Arial" w:hAnsi="Arial" w:cs="Arial"/>
          <w:i/>
          <w:color w:val="000000"/>
        </w:rPr>
      </w:pPr>
    </w:p>
    <w:tbl>
      <w:tblPr>
        <w:tblStyle w:val="Style99"/>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7C4199DE" w14:textId="77777777">
        <w:tc>
          <w:tcPr>
            <w:tcW w:w="2122" w:type="dxa"/>
            <w:shd w:val="clear" w:color="auto" w:fill="E6B8AF"/>
            <w:vAlign w:val="center"/>
          </w:tcPr>
          <w:p w14:paraId="0D4F2899"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30D526E3" w14:textId="45AA0232"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12</w:t>
            </w:r>
            <w:r w:rsidRPr="00D32F00">
              <w:rPr>
                <w:rFonts w:ascii="Arial" w:eastAsia="Arial" w:hAnsi="Arial" w:cs="Arial"/>
              </w:rPr>
              <w:t>] Notificaciones en Tiempo Real</w:t>
            </w:r>
          </w:p>
        </w:tc>
      </w:tr>
      <w:tr w:rsidR="006362C2" w:rsidRPr="00D32F00" w14:paraId="3B9A397E" w14:textId="77777777">
        <w:trPr>
          <w:trHeight w:val="1623"/>
        </w:trPr>
        <w:tc>
          <w:tcPr>
            <w:tcW w:w="2122" w:type="dxa"/>
            <w:shd w:val="clear" w:color="auto" w:fill="E6B8AF"/>
            <w:vAlign w:val="center"/>
          </w:tcPr>
          <w:p w14:paraId="7BB8DDD2"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7E22AB02"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Canales:</w:t>
            </w:r>
          </w:p>
          <w:p w14:paraId="67BABFFE" w14:textId="570F3DAE" w:rsidR="006362C2" w:rsidRPr="0092315A" w:rsidRDefault="00C12860">
            <w:pPr>
              <w:spacing w:line="276" w:lineRule="auto"/>
              <w:jc w:val="both"/>
              <w:rPr>
                <w:rFonts w:ascii="Arial" w:eastAsia="Arial" w:hAnsi="Arial" w:cs="Arial"/>
              </w:rPr>
            </w:pPr>
            <w:r w:rsidRPr="0092315A">
              <w:rPr>
                <w:rFonts w:ascii="Arial" w:eastAsia="Arial" w:hAnsi="Arial" w:cs="Arial"/>
              </w:rPr>
              <w:t>SMS</w:t>
            </w:r>
            <w:r w:rsidR="0092315A" w:rsidRPr="0092315A">
              <w:rPr>
                <w:rFonts w:ascii="Arial" w:eastAsia="Arial" w:hAnsi="Arial" w:cs="Arial"/>
              </w:rPr>
              <w:t xml:space="preserve">, </w:t>
            </w:r>
            <w:r w:rsidR="00AD1E8B" w:rsidRPr="0092315A">
              <w:rPr>
                <w:rFonts w:ascii="Arial" w:eastAsia="Arial" w:hAnsi="Arial" w:cs="Arial"/>
              </w:rPr>
              <w:t>Email,</w:t>
            </w:r>
            <w:r w:rsidR="0092315A" w:rsidRPr="0092315A">
              <w:rPr>
                <w:rFonts w:ascii="Arial" w:eastAsia="Arial" w:hAnsi="Arial" w:cs="Arial"/>
              </w:rPr>
              <w:t xml:space="preserve"> </w:t>
            </w:r>
            <w:r w:rsidRPr="0092315A">
              <w:rPr>
                <w:rFonts w:ascii="Arial" w:eastAsia="Arial" w:hAnsi="Arial" w:cs="Arial"/>
              </w:rPr>
              <w:t xml:space="preserve">Notificaciones </w:t>
            </w:r>
            <w:proofErr w:type="spellStart"/>
            <w:r w:rsidRPr="0092315A">
              <w:rPr>
                <w:rFonts w:ascii="Arial" w:eastAsia="Arial" w:hAnsi="Arial" w:cs="Arial"/>
              </w:rPr>
              <w:t>push</w:t>
            </w:r>
            <w:proofErr w:type="spellEnd"/>
            <w:r w:rsidR="0092315A" w:rsidRPr="0092315A">
              <w:rPr>
                <w:rFonts w:ascii="Arial" w:eastAsia="Arial" w:hAnsi="Arial" w:cs="Arial"/>
              </w:rPr>
              <w:t>.</w:t>
            </w:r>
          </w:p>
          <w:p w14:paraId="02644FF7"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Eventos notificados:</w:t>
            </w:r>
          </w:p>
          <w:p w14:paraId="5D5C5E4B"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Cambios de estado en pedidos (ej.: "Tu pedido está en camino")</w:t>
            </w:r>
          </w:p>
        </w:tc>
      </w:tr>
    </w:tbl>
    <w:p w14:paraId="269C63E0" w14:textId="77777777" w:rsidR="006362C2" w:rsidRPr="00D32F00" w:rsidRDefault="006362C2">
      <w:pPr>
        <w:spacing w:line="276" w:lineRule="auto"/>
        <w:jc w:val="both"/>
        <w:rPr>
          <w:rFonts w:ascii="Arial" w:eastAsia="Arial" w:hAnsi="Arial" w:cs="Arial"/>
          <w:i/>
        </w:rPr>
      </w:pPr>
    </w:p>
    <w:p w14:paraId="58B05EB1" w14:textId="77777777" w:rsidR="006362C2" w:rsidRPr="00D32F00" w:rsidRDefault="006362C2">
      <w:pPr>
        <w:spacing w:line="276" w:lineRule="auto"/>
        <w:jc w:val="both"/>
        <w:rPr>
          <w:rFonts w:ascii="Arial" w:eastAsia="Arial" w:hAnsi="Arial" w:cs="Arial"/>
          <w:i/>
        </w:rPr>
      </w:pPr>
    </w:p>
    <w:tbl>
      <w:tblPr>
        <w:tblStyle w:val="Style100"/>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4AAC6525" w14:textId="77777777">
        <w:tc>
          <w:tcPr>
            <w:tcW w:w="2122" w:type="dxa"/>
            <w:shd w:val="clear" w:color="auto" w:fill="E6B8AF"/>
            <w:vAlign w:val="center"/>
          </w:tcPr>
          <w:p w14:paraId="012D8FBC"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4BEFD432" w14:textId="718A3ED5"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13</w:t>
            </w:r>
            <w:r w:rsidRPr="00D32F00">
              <w:rPr>
                <w:rFonts w:ascii="Arial" w:eastAsia="Arial" w:hAnsi="Arial" w:cs="Arial"/>
              </w:rPr>
              <w:t>] Integración con Redes Sociales</w:t>
            </w:r>
          </w:p>
        </w:tc>
      </w:tr>
      <w:tr w:rsidR="006362C2" w:rsidRPr="003F25B5" w14:paraId="6CAF2CFD" w14:textId="77777777">
        <w:tc>
          <w:tcPr>
            <w:tcW w:w="2122" w:type="dxa"/>
            <w:shd w:val="clear" w:color="auto" w:fill="E6B8AF"/>
            <w:vAlign w:val="center"/>
          </w:tcPr>
          <w:p w14:paraId="52B11FB8"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701AC988"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Funcionalidades:</w:t>
            </w:r>
          </w:p>
          <w:p w14:paraId="4EB251A1" w14:textId="2C665EA9" w:rsidR="006362C2" w:rsidRPr="00D32F00" w:rsidRDefault="00C12860">
            <w:pPr>
              <w:spacing w:line="276" w:lineRule="auto"/>
              <w:jc w:val="both"/>
              <w:rPr>
                <w:rFonts w:ascii="Arial" w:eastAsia="Arial" w:hAnsi="Arial" w:cs="Arial"/>
              </w:rPr>
            </w:pPr>
            <w:r w:rsidRPr="00D32F00">
              <w:rPr>
                <w:rFonts w:ascii="Arial" w:eastAsia="Arial" w:hAnsi="Arial" w:cs="Arial"/>
              </w:rPr>
              <w:t>Compartir reseñas en Facebook</w:t>
            </w:r>
            <w:r w:rsidR="002C3641">
              <w:rPr>
                <w:rFonts w:ascii="Arial" w:eastAsia="Arial" w:hAnsi="Arial" w:cs="Arial"/>
              </w:rPr>
              <w:t>/Instagram</w:t>
            </w:r>
          </w:p>
          <w:p w14:paraId="29F264A2" w14:textId="028AB9D6" w:rsidR="002C3641" w:rsidRPr="003F25B5" w:rsidRDefault="00C12860" w:rsidP="002C3641">
            <w:pPr>
              <w:spacing w:line="276" w:lineRule="auto"/>
              <w:jc w:val="both"/>
              <w:rPr>
                <w:rFonts w:ascii="Arial" w:eastAsia="Arial" w:hAnsi="Arial" w:cs="Arial"/>
              </w:rPr>
            </w:pPr>
            <w:r w:rsidRPr="00D32F00">
              <w:rPr>
                <w:rFonts w:ascii="Arial" w:eastAsia="Arial" w:hAnsi="Arial" w:cs="Arial"/>
              </w:rPr>
              <w:t xml:space="preserve">Publicación automática de </w:t>
            </w:r>
            <w:r w:rsidR="003F25B5">
              <w:rPr>
                <w:rFonts w:ascii="Arial" w:eastAsia="Arial" w:hAnsi="Arial" w:cs="Arial"/>
              </w:rPr>
              <w:t>eventos.</w:t>
            </w:r>
          </w:p>
          <w:p w14:paraId="2C2398F1" w14:textId="3EB92A0F" w:rsidR="006362C2" w:rsidRPr="003F25B5" w:rsidRDefault="006362C2" w:rsidP="002C3641">
            <w:pPr>
              <w:spacing w:line="276" w:lineRule="auto"/>
              <w:jc w:val="both"/>
              <w:rPr>
                <w:rFonts w:ascii="Arial" w:eastAsia="Arial" w:hAnsi="Arial" w:cs="Arial"/>
              </w:rPr>
            </w:pPr>
          </w:p>
        </w:tc>
      </w:tr>
    </w:tbl>
    <w:p w14:paraId="175DE524" w14:textId="77777777" w:rsidR="006362C2" w:rsidRDefault="006362C2">
      <w:pPr>
        <w:spacing w:line="276" w:lineRule="auto"/>
        <w:jc w:val="both"/>
        <w:rPr>
          <w:rFonts w:ascii="Arial" w:eastAsia="Arial" w:hAnsi="Arial" w:cs="Arial"/>
          <w:i/>
        </w:rPr>
      </w:pPr>
    </w:p>
    <w:p w14:paraId="118137BA" w14:textId="77777777" w:rsidR="003F25B5" w:rsidRPr="003F25B5" w:rsidRDefault="003F25B5">
      <w:pPr>
        <w:spacing w:line="276" w:lineRule="auto"/>
        <w:jc w:val="both"/>
        <w:rPr>
          <w:rFonts w:ascii="Arial" w:eastAsia="Arial" w:hAnsi="Arial" w:cs="Arial"/>
          <w:i/>
        </w:rPr>
      </w:pPr>
    </w:p>
    <w:p w14:paraId="082C5A0B" w14:textId="77777777" w:rsidR="006362C2" w:rsidRPr="003F25B5" w:rsidRDefault="006362C2">
      <w:pPr>
        <w:spacing w:line="276" w:lineRule="auto"/>
        <w:jc w:val="both"/>
        <w:rPr>
          <w:rFonts w:ascii="Arial" w:eastAsia="Arial" w:hAnsi="Arial" w:cs="Arial"/>
          <w:i/>
        </w:rPr>
      </w:pPr>
    </w:p>
    <w:tbl>
      <w:tblPr>
        <w:tblStyle w:val="Style101"/>
        <w:tblW w:w="97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362087FC" w14:textId="77777777" w:rsidTr="00AD1E8B">
        <w:tc>
          <w:tcPr>
            <w:tcW w:w="2122" w:type="dxa"/>
            <w:shd w:val="clear" w:color="auto" w:fill="E6B8AF"/>
            <w:vAlign w:val="center"/>
          </w:tcPr>
          <w:p w14:paraId="288701CF"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lastRenderedPageBreak/>
              <w:t>Código y nombre</w:t>
            </w:r>
          </w:p>
        </w:tc>
        <w:tc>
          <w:tcPr>
            <w:tcW w:w="7654" w:type="dxa"/>
          </w:tcPr>
          <w:p w14:paraId="5E5D234F" w14:textId="27836DEB"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14</w:t>
            </w:r>
            <w:r w:rsidRPr="00D32F00">
              <w:rPr>
                <w:rFonts w:ascii="Arial" w:eastAsia="Arial" w:hAnsi="Arial" w:cs="Arial"/>
              </w:rPr>
              <w:t>] Sincronización con Dispositivos Móviles</w:t>
            </w:r>
          </w:p>
        </w:tc>
      </w:tr>
      <w:tr w:rsidR="006362C2" w:rsidRPr="00D32F00" w14:paraId="549DACE9" w14:textId="77777777" w:rsidTr="00AD1E8B">
        <w:trPr>
          <w:trHeight w:val="848"/>
        </w:trPr>
        <w:tc>
          <w:tcPr>
            <w:tcW w:w="2122" w:type="dxa"/>
            <w:shd w:val="clear" w:color="auto" w:fill="E6B8AF"/>
            <w:vAlign w:val="center"/>
          </w:tcPr>
          <w:p w14:paraId="190D92CF"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38C5D4E2"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Tecnologías:</w:t>
            </w:r>
          </w:p>
          <w:p w14:paraId="1884B919"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WebSockets para actualizaciones en tiempo real</w:t>
            </w:r>
          </w:p>
          <w:p w14:paraId="36BDA323"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API REST para operaciones CRUD</w:t>
            </w:r>
          </w:p>
          <w:p w14:paraId="24285241"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Endpoints principales:</w:t>
            </w:r>
          </w:p>
          <w:p w14:paraId="39E8479A"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POST /api/ordenes → Crear pedido</w:t>
            </w:r>
          </w:p>
          <w:p w14:paraId="39E300AD" w14:textId="346B85EC" w:rsidR="006362C2" w:rsidRPr="00D32F00" w:rsidRDefault="00C12860" w:rsidP="000341D5">
            <w:pPr>
              <w:spacing w:line="276" w:lineRule="auto"/>
              <w:jc w:val="both"/>
              <w:rPr>
                <w:rFonts w:ascii="Arial" w:eastAsia="Arial" w:hAnsi="Arial" w:cs="Arial"/>
              </w:rPr>
            </w:pPr>
            <w:r w:rsidRPr="00D32F00">
              <w:rPr>
                <w:rFonts w:ascii="Arial" w:eastAsia="Arial" w:hAnsi="Arial" w:cs="Arial"/>
              </w:rPr>
              <w:t>GET /api/ordenes/{id}/estado → Consultar estado</w:t>
            </w:r>
          </w:p>
        </w:tc>
      </w:tr>
    </w:tbl>
    <w:p w14:paraId="3FFF4C19" w14:textId="77777777" w:rsidR="006362C2" w:rsidRDefault="006362C2">
      <w:pPr>
        <w:spacing w:line="276" w:lineRule="auto"/>
        <w:jc w:val="both"/>
        <w:rPr>
          <w:rFonts w:ascii="Arial" w:eastAsia="Arial" w:hAnsi="Arial" w:cs="Arial"/>
          <w:i/>
        </w:rPr>
      </w:pPr>
    </w:p>
    <w:p w14:paraId="401732AC" w14:textId="77777777" w:rsidR="006362C2" w:rsidRDefault="00C12860">
      <w:pPr>
        <w:pStyle w:val="Ttulo2"/>
        <w:numPr>
          <w:ilvl w:val="1"/>
          <w:numId w:val="3"/>
        </w:numPr>
        <w:spacing w:line="276" w:lineRule="auto"/>
        <w:jc w:val="both"/>
        <w:rPr>
          <w:sz w:val="24"/>
        </w:rPr>
      </w:pPr>
      <w:bookmarkStart w:id="25" w:name="_Toc198650219"/>
      <w:r>
        <w:rPr>
          <w:sz w:val="24"/>
        </w:rPr>
        <w:t>Atributos De Calidad</w:t>
      </w:r>
      <w:bookmarkEnd w:id="25"/>
    </w:p>
    <w:p w14:paraId="54FFD749" w14:textId="77777777" w:rsidR="006362C2" w:rsidRDefault="00C12860">
      <w:pPr>
        <w:pStyle w:val="Ttulo3"/>
        <w:numPr>
          <w:ilvl w:val="2"/>
          <w:numId w:val="3"/>
        </w:numPr>
        <w:spacing w:line="276" w:lineRule="auto"/>
        <w:jc w:val="both"/>
      </w:pPr>
      <w:bookmarkStart w:id="26" w:name="_Toc198650220"/>
      <w:r>
        <w:t>Usabilidad</w:t>
      </w:r>
      <w:bookmarkEnd w:id="26"/>
    </w:p>
    <w:p w14:paraId="75F2ED73" w14:textId="77777777" w:rsidR="006362C2" w:rsidRDefault="006362C2">
      <w:pPr>
        <w:spacing w:line="276" w:lineRule="auto"/>
        <w:jc w:val="both"/>
        <w:rPr>
          <w:rFonts w:ascii="Arial" w:eastAsia="Arial" w:hAnsi="Arial" w:cs="Arial"/>
          <w:i/>
          <w:color w:val="000000"/>
        </w:rPr>
      </w:pPr>
    </w:p>
    <w:tbl>
      <w:tblPr>
        <w:tblStyle w:val="Style104"/>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6362C2" w:rsidRPr="00D32F00" w14:paraId="26272C0A" w14:textId="77777777">
        <w:tc>
          <w:tcPr>
            <w:tcW w:w="2122" w:type="dxa"/>
            <w:shd w:val="clear" w:color="auto" w:fill="E6B8AF"/>
            <w:vAlign w:val="center"/>
          </w:tcPr>
          <w:p w14:paraId="038C3E21"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516" w:type="dxa"/>
          </w:tcPr>
          <w:p w14:paraId="36383A73" w14:textId="020CA894"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15</w:t>
            </w:r>
            <w:r w:rsidRPr="00D32F00">
              <w:rPr>
                <w:rFonts w:ascii="Arial" w:eastAsia="Arial" w:hAnsi="Arial" w:cs="Arial"/>
              </w:rPr>
              <w:t>] Eficiencia en tareas frecuentes</w:t>
            </w:r>
          </w:p>
        </w:tc>
      </w:tr>
      <w:tr w:rsidR="006362C2" w:rsidRPr="00D32F00" w14:paraId="7DB4EDA5" w14:textId="77777777">
        <w:trPr>
          <w:trHeight w:val="655"/>
        </w:trPr>
        <w:tc>
          <w:tcPr>
            <w:tcW w:w="2122" w:type="dxa"/>
            <w:shd w:val="clear" w:color="auto" w:fill="E6B8AF"/>
            <w:vAlign w:val="center"/>
          </w:tcPr>
          <w:p w14:paraId="47D14271"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516" w:type="dxa"/>
          </w:tcPr>
          <w:p w14:paraId="41EEB57A" w14:textId="77777777" w:rsidR="006362C2" w:rsidRPr="00D32F00" w:rsidRDefault="00C12860">
            <w:pPr>
              <w:spacing w:line="276" w:lineRule="auto"/>
              <w:jc w:val="both"/>
              <w:rPr>
                <w:rFonts w:ascii="Arial" w:eastAsia="Arial" w:hAnsi="Arial" w:cs="Arial"/>
              </w:rPr>
            </w:pPr>
            <w:r w:rsidRPr="00D32F00">
              <w:rPr>
                <w:rFonts w:ascii="Arial" w:eastAsia="Arial Unicode MS" w:hAnsi="Arial" w:cs="Arial"/>
              </w:rPr>
              <w:t>Las operaciones comunes (ej.: registrar venta, actualizar menú) deben completarse en ≤ 3 pasos.</w:t>
            </w:r>
          </w:p>
        </w:tc>
      </w:tr>
    </w:tbl>
    <w:p w14:paraId="210DDB77" w14:textId="77777777" w:rsidR="006362C2" w:rsidRPr="00D32F00" w:rsidRDefault="006362C2">
      <w:pPr>
        <w:spacing w:line="276" w:lineRule="auto"/>
        <w:jc w:val="both"/>
        <w:rPr>
          <w:rFonts w:ascii="Arial" w:eastAsia="Arial" w:hAnsi="Arial" w:cs="Arial"/>
          <w:i/>
        </w:rPr>
      </w:pPr>
    </w:p>
    <w:p w14:paraId="2BA915E9" w14:textId="77777777" w:rsidR="006362C2" w:rsidRPr="00D32F00" w:rsidRDefault="006362C2">
      <w:pPr>
        <w:spacing w:line="276" w:lineRule="auto"/>
        <w:jc w:val="both"/>
        <w:rPr>
          <w:rFonts w:ascii="Arial" w:eastAsia="Arial" w:hAnsi="Arial" w:cs="Arial"/>
          <w:i/>
        </w:rPr>
      </w:pPr>
    </w:p>
    <w:tbl>
      <w:tblPr>
        <w:tblStyle w:val="Style105"/>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6362C2" w:rsidRPr="00D32F00" w14:paraId="02079546" w14:textId="77777777">
        <w:tc>
          <w:tcPr>
            <w:tcW w:w="2122" w:type="dxa"/>
            <w:shd w:val="clear" w:color="auto" w:fill="E6B8AF"/>
            <w:vAlign w:val="center"/>
          </w:tcPr>
          <w:p w14:paraId="10BA4F88"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516" w:type="dxa"/>
          </w:tcPr>
          <w:p w14:paraId="5689DD9C" w14:textId="3E13AFB2"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16</w:t>
            </w:r>
            <w:r w:rsidRPr="00D32F00">
              <w:rPr>
                <w:rFonts w:ascii="Arial" w:eastAsia="Arial" w:hAnsi="Arial" w:cs="Arial"/>
              </w:rPr>
              <w:t>] Personalización de Dashboard</w:t>
            </w:r>
          </w:p>
        </w:tc>
      </w:tr>
      <w:tr w:rsidR="006362C2" w:rsidRPr="00D32F00" w14:paraId="6E9D1C44" w14:textId="77777777">
        <w:tc>
          <w:tcPr>
            <w:tcW w:w="2122" w:type="dxa"/>
            <w:shd w:val="clear" w:color="auto" w:fill="E6B8AF"/>
            <w:vAlign w:val="center"/>
          </w:tcPr>
          <w:p w14:paraId="77F64B9C"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516" w:type="dxa"/>
          </w:tcPr>
          <w:p w14:paraId="3EBF8DD2"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Los usuarios (administradores/dueños) pueden configurar widgets clave (ventas, inventario) según sus necesidades.</w:t>
            </w:r>
          </w:p>
          <w:p w14:paraId="55B07C4B" w14:textId="77777777" w:rsidR="006362C2" w:rsidRPr="00D32F00" w:rsidRDefault="006362C2">
            <w:pPr>
              <w:spacing w:line="276" w:lineRule="auto"/>
              <w:jc w:val="both"/>
              <w:rPr>
                <w:rFonts w:ascii="Arial" w:eastAsia="Arial" w:hAnsi="Arial" w:cs="Arial"/>
              </w:rPr>
            </w:pPr>
          </w:p>
        </w:tc>
      </w:tr>
    </w:tbl>
    <w:p w14:paraId="1C52406F" w14:textId="77777777" w:rsidR="006362C2" w:rsidRPr="00D32F00" w:rsidRDefault="006362C2">
      <w:pPr>
        <w:spacing w:line="276" w:lineRule="auto"/>
        <w:jc w:val="both"/>
        <w:rPr>
          <w:rFonts w:ascii="Arial" w:eastAsia="Arial" w:hAnsi="Arial" w:cs="Arial"/>
          <w:i/>
        </w:rPr>
      </w:pPr>
    </w:p>
    <w:p w14:paraId="1A7EB32D" w14:textId="77777777" w:rsidR="006362C2" w:rsidRPr="00D32F00" w:rsidRDefault="006362C2">
      <w:pPr>
        <w:spacing w:line="276" w:lineRule="auto"/>
        <w:jc w:val="both"/>
        <w:rPr>
          <w:rFonts w:ascii="Arial" w:eastAsia="Arial" w:hAnsi="Arial" w:cs="Arial"/>
          <w:i/>
        </w:rPr>
      </w:pPr>
    </w:p>
    <w:tbl>
      <w:tblPr>
        <w:tblStyle w:val="Style106"/>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6362C2" w:rsidRPr="00D32F00" w14:paraId="60802016" w14:textId="77777777">
        <w:tc>
          <w:tcPr>
            <w:tcW w:w="2122" w:type="dxa"/>
            <w:shd w:val="clear" w:color="auto" w:fill="E6B8AF"/>
            <w:vAlign w:val="center"/>
          </w:tcPr>
          <w:p w14:paraId="09AC7874"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516" w:type="dxa"/>
          </w:tcPr>
          <w:p w14:paraId="3895A8F9" w14:textId="1B08534A"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17</w:t>
            </w:r>
            <w:r w:rsidRPr="00D32F00">
              <w:rPr>
                <w:rFonts w:ascii="Arial" w:eastAsia="Arial" w:hAnsi="Arial" w:cs="Arial"/>
              </w:rPr>
              <w:t>] Consistencia en flujos de trabajo</w:t>
            </w:r>
          </w:p>
        </w:tc>
      </w:tr>
      <w:tr w:rsidR="006362C2" w:rsidRPr="00D32F00" w14:paraId="432D75D0" w14:textId="77777777">
        <w:tc>
          <w:tcPr>
            <w:tcW w:w="2122" w:type="dxa"/>
            <w:shd w:val="clear" w:color="auto" w:fill="E6B8AF"/>
            <w:vAlign w:val="center"/>
          </w:tcPr>
          <w:p w14:paraId="2E5BDEB5"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516" w:type="dxa"/>
          </w:tcPr>
          <w:p w14:paraId="157BA31E"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Patrones de diseño uniformes en todos los módulos (ej.: mismo botón "Guardar" en formularios).</w:t>
            </w:r>
          </w:p>
        </w:tc>
      </w:tr>
    </w:tbl>
    <w:p w14:paraId="420D8414" w14:textId="77777777" w:rsidR="006362C2" w:rsidRPr="00D32F00" w:rsidRDefault="006362C2">
      <w:pPr>
        <w:spacing w:line="276" w:lineRule="auto"/>
        <w:jc w:val="both"/>
        <w:rPr>
          <w:rFonts w:ascii="Arial" w:eastAsia="Arial" w:hAnsi="Arial" w:cs="Arial"/>
          <w:i/>
        </w:rPr>
      </w:pPr>
    </w:p>
    <w:p w14:paraId="1B90D31A" w14:textId="77777777" w:rsidR="006362C2" w:rsidRPr="00D32F00" w:rsidRDefault="006362C2">
      <w:pPr>
        <w:spacing w:line="276" w:lineRule="auto"/>
        <w:jc w:val="both"/>
        <w:rPr>
          <w:rFonts w:ascii="Arial" w:eastAsia="Arial" w:hAnsi="Arial" w:cs="Arial"/>
          <w:i/>
        </w:rPr>
      </w:pPr>
    </w:p>
    <w:tbl>
      <w:tblPr>
        <w:tblStyle w:val="Style107"/>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6362C2" w:rsidRPr="00D32F00" w14:paraId="59586559" w14:textId="77777777">
        <w:tc>
          <w:tcPr>
            <w:tcW w:w="2122" w:type="dxa"/>
            <w:shd w:val="clear" w:color="auto" w:fill="E6B8AF"/>
          </w:tcPr>
          <w:p w14:paraId="1DFF4C23"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516" w:type="dxa"/>
          </w:tcPr>
          <w:p w14:paraId="66189D53" w14:textId="249C0710"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18</w:t>
            </w:r>
            <w:r w:rsidRPr="00D32F00">
              <w:rPr>
                <w:rFonts w:ascii="Arial" w:eastAsia="Arial" w:hAnsi="Arial" w:cs="Arial"/>
              </w:rPr>
              <w:t>] Adaptabilidad a horarios pico</w:t>
            </w:r>
          </w:p>
        </w:tc>
      </w:tr>
      <w:tr w:rsidR="006362C2" w:rsidRPr="00D32F00" w14:paraId="0D200C3E" w14:textId="77777777">
        <w:tc>
          <w:tcPr>
            <w:tcW w:w="2122" w:type="dxa"/>
            <w:shd w:val="clear" w:color="auto" w:fill="E6B8AF"/>
            <w:vAlign w:val="center"/>
          </w:tcPr>
          <w:p w14:paraId="2F34EC43"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516" w:type="dxa"/>
          </w:tcPr>
          <w:p w14:paraId="1C589385"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Interfaz optimizada para velocidad durante horas de alta demanda (ej.: ocultar animaciones complejas).</w:t>
            </w:r>
          </w:p>
        </w:tc>
      </w:tr>
    </w:tbl>
    <w:p w14:paraId="21825F79" w14:textId="77777777" w:rsidR="006362C2" w:rsidRPr="00D32F00" w:rsidRDefault="006362C2">
      <w:pPr>
        <w:spacing w:line="276" w:lineRule="auto"/>
        <w:jc w:val="both"/>
        <w:rPr>
          <w:rFonts w:ascii="Arial" w:eastAsia="Arial" w:hAnsi="Arial" w:cs="Arial"/>
          <w:i/>
        </w:rPr>
      </w:pPr>
    </w:p>
    <w:p w14:paraId="21955A3C" w14:textId="77777777" w:rsidR="006362C2" w:rsidRPr="00D32F00" w:rsidRDefault="006362C2">
      <w:pPr>
        <w:spacing w:line="276" w:lineRule="auto"/>
        <w:jc w:val="both"/>
        <w:rPr>
          <w:rFonts w:ascii="Arial" w:eastAsia="Arial" w:hAnsi="Arial" w:cs="Arial"/>
          <w:i/>
        </w:rPr>
      </w:pPr>
    </w:p>
    <w:tbl>
      <w:tblPr>
        <w:tblStyle w:val="Style108"/>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6362C2" w:rsidRPr="00D32F00" w14:paraId="11D332B6" w14:textId="77777777">
        <w:tc>
          <w:tcPr>
            <w:tcW w:w="2122" w:type="dxa"/>
            <w:shd w:val="clear" w:color="auto" w:fill="E6B8AF"/>
            <w:vAlign w:val="center"/>
          </w:tcPr>
          <w:p w14:paraId="79B368E4"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lastRenderedPageBreak/>
              <w:t>Código y nombre</w:t>
            </w:r>
          </w:p>
        </w:tc>
        <w:tc>
          <w:tcPr>
            <w:tcW w:w="7516" w:type="dxa"/>
          </w:tcPr>
          <w:p w14:paraId="72CBDC66" w14:textId="7402E72E"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19</w:t>
            </w:r>
            <w:r w:rsidRPr="00D32F00">
              <w:rPr>
                <w:rFonts w:ascii="Arial" w:eastAsia="Arial" w:hAnsi="Arial" w:cs="Arial"/>
              </w:rPr>
              <w:t>] Acceso rápido a funciones críticas</w:t>
            </w:r>
          </w:p>
        </w:tc>
      </w:tr>
      <w:tr w:rsidR="006362C2" w:rsidRPr="00D32F00" w14:paraId="2C7298E3" w14:textId="77777777">
        <w:tc>
          <w:tcPr>
            <w:tcW w:w="2122" w:type="dxa"/>
            <w:shd w:val="clear" w:color="auto" w:fill="E6B8AF"/>
            <w:vAlign w:val="center"/>
          </w:tcPr>
          <w:p w14:paraId="6E4D3B1E"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516" w:type="dxa"/>
          </w:tcPr>
          <w:p w14:paraId="23E1E749"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Atajos de teclado y menús destacados para acciones prioritarias (ej.: "Generar reporte diario").</w:t>
            </w:r>
          </w:p>
        </w:tc>
      </w:tr>
    </w:tbl>
    <w:p w14:paraId="43600D3D" w14:textId="77777777" w:rsidR="006362C2" w:rsidRDefault="006362C2">
      <w:pPr>
        <w:spacing w:line="276" w:lineRule="auto"/>
        <w:jc w:val="both"/>
        <w:rPr>
          <w:rFonts w:ascii="Arial" w:eastAsia="Arial" w:hAnsi="Arial" w:cs="Arial"/>
          <w:i/>
        </w:rPr>
      </w:pPr>
    </w:p>
    <w:p w14:paraId="56E8AFA8" w14:textId="77777777" w:rsidR="006362C2" w:rsidRDefault="00C12860">
      <w:pPr>
        <w:pStyle w:val="Ttulo3"/>
        <w:numPr>
          <w:ilvl w:val="2"/>
          <w:numId w:val="3"/>
        </w:numPr>
        <w:spacing w:line="276" w:lineRule="auto"/>
        <w:jc w:val="both"/>
      </w:pPr>
      <w:bookmarkStart w:id="27" w:name="_Toc198650221"/>
      <w:r>
        <w:t>Rendimiento</w:t>
      </w:r>
      <w:bookmarkEnd w:id="27"/>
    </w:p>
    <w:tbl>
      <w:tblPr>
        <w:tblStyle w:val="Style109"/>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6362C2" w:rsidRPr="00D32F00" w14:paraId="697A1ABA" w14:textId="77777777">
        <w:tc>
          <w:tcPr>
            <w:tcW w:w="2122" w:type="dxa"/>
            <w:shd w:val="clear" w:color="auto" w:fill="E6B8AF"/>
            <w:vAlign w:val="center"/>
          </w:tcPr>
          <w:p w14:paraId="37A79959"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516" w:type="dxa"/>
          </w:tcPr>
          <w:p w14:paraId="33B2B297" w14:textId="79CC0D79" w:rsidR="006362C2" w:rsidRPr="00D32F00" w:rsidRDefault="00C12860">
            <w:pPr>
              <w:spacing w:line="276" w:lineRule="auto"/>
              <w:jc w:val="both"/>
              <w:rPr>
                <w:rFonts w:ascii="Arial" w:eastAsia="Arial" w:hAnsi="Arial" w:cs="Arial"/>
              </w:rPr>
            </w:pPr>
            <w:r w:rsidRPr="00D32F00">
              <w:rPr>
                <w:rFonts w:ascii="Arial" w:eastAsia="Arial" w:hAnsi="Arial" w:cs="Arial"/>
              </w:rPr>
              <w:t>[RNF-02</w:t>
            </w:r>
            <w:r w:rsidR="00CD50BF">
              <w:rPr>
                <w:rFonts w:ascii="Arial" w:eastAsia="Arial" w:hAnsi="Arial" w:cs="Arial"/>
              </w:rPr>
              <w:t>0</w:t>
            </w:r>
            <w:r w:rsidRPr="00D32F00">
              <w:rPr>
                <w:rFonts w:ascii="Arial" w:eastAsia="Arial" w:hAnsi="Arial" w:cs="Arial"/>
              </w:rPr>
              <w:t>] Tiempo de Respuesta en Operaciones Críticas</w:t>
            </w:r>
          </w:p>
        </w:tc>
      </w:tr>
      <w:tr w:rsidR="006362C2" w:rsidRPr="00D32F00" w14:paraId="0F7FFDF2" w14:textId="77777777">
        <w:tc>
          <w:tcPr>
            <w:tcW w:w="2122" w:type="dxa"/>
            <w:shd w:val="clear" w:color="auto" w:fill="E6B8AF"/>
            <w:vAlign w:val="center"/>
          </w:tcPr>
          <w:p w14:paraId="0C60438A"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516" w:type="dxa"/>
          </w:tcPr>
          <w:p w14:paraId="640BC32C"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 garantizar tiempos de respuesta mínimos en operaciones frecuentes y críticas para la experiencia del usuario y la eficiencia operativa. Él sistema debe tolerar latencias de hasta 150 ms en redes 4G/LTE.</w:t>
            </w:r>
          </w:p>
          <w:p w14:paraId="324B581C" w14:textId="77777777" w:rsidR="006362C2" w:rsidRPr="00D32F00" w:rsidRDefault="006362C2">
            <w:pPr>
              <w:spacing w:line="276" w:lineRule="auto"/>
              <w:jc w:val="both"/>
              <w:rPr>
                <w:rFonts w:ascii="Arial" w:eastAsia="Arial" w:hAnsi="Arial" w:cs="Arial"/>
              </w:rPr>
            </w:pPr>
          </w:p>
        </w:tc>
      </w:tr>
    </w:tbl>
    <w:p w14:paraId="3C3DE33D" w14:textId="77777777" w:rsidR="006362C2" w:rsidRPr="00D32F00" w:rsidRDefault="006362C2">
      <w:pPr>
        <w:spacing w:line="276" w:lineRule="auto"/>
        <w:jc w:val="both"/>
        <w:rPr>
          <w:rFonts w:ascii="Arial" w:eastAsia="Arial" w:hAnsi="Arial" w:cs="Arial"/>
          <w:i/>
        </w:rPr>
      </w:pPr>
    </w:p>
    <w:p w14:paraId="2D436916" w14:textId="77777777" w:rsidR="006362C2" w:rsidRPr="00D32F00" w:rsidRDefault="006362C2">
      <w:pPr>
        <w:spacing w:line="276" w:lineRule="auto"/>
        <w:jc w:val="both"/>
        <w:rPr>
          <w:rFonts w:ascii="Arial" w:eastAsia="Arial" w:hAnsi="Arial" w:cs="Arial"/>
          <w:i/>
        </w:rPr>
      </w:pPr>
    </w:p>
    <w:tbl>
      <w:tblPr>
        <w:tblStyle w:val="Style110"/>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6362C2" w:rsidRPr="00D32F00" w14:paraId="4E80B45C" w14:textId="77777777">
        <w:trPr>
          <w:trHeight w:val="450"/>
        </w:trPr>
        <w:tc>
          <w:tcPr>
            <w:tcW w:w="2122" w:type="dxa"/>
            <w:shd w:val="clear" w:color="auto" w:fill="E6B8AF"/>
            <w:vAlign w:val="center"/>
          </w:tcPr>
          <w:p w14:paraId="0E23473D"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516" w:type="dxa"/>
          </w:tcPr>
          <w:p w14:paraId="7A70A541" w14:textId="3BA5ADCD"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21</w:t>
            </w:r>
            <w:r w:rsidRPr="00D32F00">
              <w:rPr>
                <w:rFonts w:ascii="Arial" w:eastAsia="Arial" w:hAnsi="Arial" w:cs="Arial"/>
              </w:rPr>
              <w:t>] Capacidad de Almacenamiento y Escalabilidad</w:t>
            </w:r>
          </w:p>
        </w:tc>
      </w:tr>
      <w:tr w:rsidR="006362C2" w:rsidRPr="00D32F00" w14:paraId="4623AFD6" w14:textId="77777777">
        <w:tc>
          <w:tcPr>
            <w:tcW w:w="2122" w:type="dxa"/>
            <w:shd w:val="clear" w:color="auto" w:fill="E6B8AF"/>
            <w:vAlign w:val="center"/>
          </w:tcPr>
          <w:p w14:paraId="3A94101A"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516" w:type="dxa"/>
          </w:tcPr>
          <w:p w14:paraId="5D3A97C0" w14:textId="10D3B46B" w:rsidR="006362C2" w:rsidRPr="00D32F00" w:rsidRDefault="00C12860">
            <w:pPr>
              <w:spacing w:line="276" w:lineRule="auto"/>
              <w:jc w:val="both"/>
              <w:rPr>
                <w:rFonts w:ascii="Arial" w:eastAsia="Arial" w:hAnsi="Arial" w:cs="Arial"/>
              </w:rPr>
            </w:pPr>
            <w:r w:rsidRPr="00D32F00">
              <w:rPr>
                <w:rFonts w:ascii="Arial" w:eastAsia="Arial" w:hAnsi="Arial" w:cs="Arial"/>
              </w:rPr>
              <w:t>El sistema debe manejar el crecimiento de datos (ventas, inventario, usuarios) sin pérdida de rendimiento. ~1,000 pedidos/día</w:t>
            </w:r>
            <w:r w:rsidR="00297E1E">
              <w:rPr>
                <w:rFonts w:ascii="Arial" w:eastAsia="Arial" w:hAnsi="Arial" w:cs="Arial"/>
              </w:rPr>
              <w:t xml:space="preserve"> aproximadamente</w:t>
            </w:r>
            <w:r w:rsidRPr="00D32F00">
              <w:rPr>
                <w:rFonts w:ascii="Arial" w:eastAsia="Arial" w:hAnsi="Arial" w:cs="Arial"/>
              </w:rPr>
              <w:t xml:space="preserve"> (crecimiento anual del 20%). Bases de datos optimizadas para lecturas rápidas </w:t>
            </w:r>
          </w:p>
          <w:p w14:paraId="2BDC8694" w14:textId="77777777" w:rsidR="006362C2" w:rsidRPr="00D32F00" w:rsidRDefault="006362C2">
            <w:pPr>
              <w:spacing w:line="276" w:lineRule="auto"/>
              <w:jc w:val="both"/>
              <w:rPr>
                <w:rFonts w:ascii="Arial" w:eastAsia="Arial" w:hAnsi="Arial" w:cs="Arial"/>
              </w:rPr>
            </w:pPr>
          </w:p>
        </w:tc>
      </w:tr>
    </w:tbl>
    <w:p w14:paraId="621D76F0" w14:textId="77777777" w:rsidR="006362C2" w:rsidRPr="00D32F00" w:rsidRDefault="006362C2">
      <w:pPr>
        <w:spacing w:line="276" w:lineRule="auto"/>
        <w:jc w:val="both"/>
        <w:rPr>
          <w:rFonts w:ascii="Arial" w:eastAsia="Arial" w:hAnsi="Arial" w:cs="Arial"/>
          <w:i/>
        </w:rPr>
      </w:pPr>
    </w:p>
    <w:p w14:paraId="1F68B8FF" w14:textId="77777777" w:rsidR="006362C2" w:rsidRPr="00D32F00" w:rsidRDefault="006362C2">
      <w:pPr>
        <w:spacing w:line="276" w:lineRule="auto"/>
        <w:jc w:val="both"/>
        <w:rPr>
          <w:rFonts w:ascii="Arial" w:eastAsia="Arial" w:hAnsi="Arial" w:cs="Arial"/>
          <w:i/>
        </w:rPr>
      </w:pPr>
    </w:p>
    <w:tbl>
      <w:tblPr>
        <w:tblStyle w:val="Style111"/>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6362C2" w:rsidRPr="00D32F00" w14:paraId="0960C9B5" w14:textId="77777777">
        <w:tc>
          <w:tcPr>
            <w:tcW w:w="2122" w:type="dxa"/>
            <w:shd w:val="clear" w:color="auto" w:fill="E6B8AF"/>
            <w:vAlign w:val="center"/>
          </w:tcPr>
          <w:p w14:paraId="0F8DC005"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516" w:type="dxa"/>
          </w:tcPr>
          <w:p w14:paraId="4C0C27D4" w14:textId="5D899EAB"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22</w:t>
            </w:r>
            <w:r w:rsidRPr="00D32F00">
              <w:rPr>
                <w:rFonts w:ascii="Arial" w:eastAsia="Arial" w:hAnsi="Arial" w:cs="Arial"/>
              </w:rPr>
              <w:t xml:space="preserve">] </w:t>
            </w:r>
            <w:r w:rsidRPr="00D32F00">
              <w:rPr>
                <w:rFonts w:ascii="Arial" w:eastAsia="Arial" w:hAnsi="Arial" w:cs="Arial"/>
                <w:bCs/>
              </w:rPr>
              <w:t>Disponibilidad y Tolerancia a Fallos</w:t>
            </w:r>
          </w:p>
        </w:tc>
      </w:tr>
      <w:tr w:rsidR="006362C2" w:rsidRPr="00D32F00" w14:paraId="5D2E88C0" w14:textId="77777777">
        <w:tc>
          <w:tcPr>
            <w:tcW w:w="2122" w:type="dxa"/>
            <w:shd w:val="clear" w:color="auto" w:fill="E6B8AF"/>
            <w:vAlign w:val="center"/>
          </w:tcPr>
          <w:p w14:paraId="6126E87D"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516" w:type="dxa"/>
          </w:tcPr>
          <w:p w14:paraId="2CB1E50B"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SAGE debe garantizar alta disponibilidad y recuperación ante fallos. Bases de datos en tiempo real. Balanceo de carga para evitar cuellos de botella. Hosting en la nube con redundancia geográfica </w:t>
            </w:r>
          </w:p>
          <w:p w14:paraId="3FACA479" w14:textId="77777777" w:rsidR="006362C2" w:rsidRPr="00D32F00" w:rsidRDefault="006362C2">
            <w:pPr>
              <w:spacing w:line="276" w:lineRule="auto"/>
              <w:jc w:val="both"/>
              <w:rPr>
                <w:rFonts w:ascii="Arial" w:eastAsia="Arial" w:hAnsi="Arial" w:cs="Arial"/>
              </w:rPr>
            </w:pPr>
          </w:p>
        </w:tc>
      </w:tr>
    </w:tbl>
    <w:p w14:paraId="5D4122F0" w14:textId="77777777" w:rsidR="006362C2" w:rsidRPr="00D32F00" w:rsidRDefault="006362C2">
      <w:pPr>
        <w:spacing w:line="276" w:lineRule="auto"/>
        <w:rPr>
          <w:rFonts w:ascii="Arial" w:hAnsi="Arial" w:cs="Arial"/>
        </w:rPr>
      </w:pPr>
    </w:p>
    <w:p w14:paraId="26E62E53" w14:textId="77777777" w:rsidR="006362C2" w:rsidRPr="00D32F00" w:rsidRDefault="006362C2">
      <w:pPr>
        <w:spacing w:line="276" w:lineRule="auto"/>
        <w:rPr>
          <w:rFonts w:ascii="Arial" w:hAnsi="Arial" w:cs="Arial"/>
        </w:rPr>
      </w:pPr>
    </w:p>
    <w:p w14:paraId="678BF786" w14:textId="77777777" w:rsidR="006362C2" w:rsidRPr="00D32F00" w:rsidRDefault="006362C2">
      <w:pPr>
        <w:spacing w:line="276" w:lineRule="auto"/>
        <w:rPr>
          <w:rFonts w:ascii="Arial" w:hAnsi="Arial" w:cs="Arial"/>
        </w:rPr>
      </w:pPr>
    </w:p>
    <w:p w14:paraId="7FA3B38E" w14:textId="77777777" w:rsidR="006362C2" w:rsidRPr="00D32F00" w:rsidRDefault="006362C2">
      <w:pPr>
        <w:spacing w:line="276" w:lineRule="auto"/>
        <w:rPr>
          <w:rFonts w:ascii="Arial" w:hAnsi="Arial" w:cs="Arial"/>
        </w:rPr>
      </w:pPr>
    </w:p>
    <w:p w14:paraId="462C53A9" w14:textId="77777777" w:rsidR="006362C2" w:rsidRDefault="006362C2">
      <w:pPr>
        <w:spacing w:line="276" w:lineRule="auto"/>
        <w:rPr>
          <w:rFonts w:ascii="Arial" w:hAnsi="Arial" w:cs="Arial"/>
        </w:rPr>
      </w:pPr>
    </w:p>
    <w:p w14:paraId="3E0607A3" w14:textId="77777777" w:rsidR="00352FEB" w:rsidRPr="00D32F00" w:rsidRDefault="00352FEB">
      <w:pPr>
        <w:spacing w:line="276" w:lineRule="auto"/>
        <w:rPr>
          <w:rFonts w:ascii="Arial" w:hAnsi="Arial" w:cs="Arial"/>
        </w:rPr>
      </w:pPr>
    </w:p>
    <w:p w14:paraId="2D9244A6" w14:textId="77777777" w:rsidR="006362C2" w:rsidRPr="00D32F00" w:rsidRDefault="006362C2">
      <w:pPr>
        <w:spacing w:line="276" w:lineRule="auto"/>
        <w:rPr>
          <w:rFonts w:ascii="Arial" w:hAnsi="Arial" w:cs="Arial"/>
        </w:rPr>
      </w:pPr>
    </w:p>
    <w:p w14:paraId="5F606E5E" w14:textId="77777777" w:rsidR="006362C2" w:rsidRPr="00D32F00" w:rsidRDefault="006362C2">
      <w:pPr>
        <w:spacing w:line="276" w:lineRule="auto"/>
        <w:rPr>
          <w:rFonts w:ascii="Arial" w:hAnsi="Arial" w:cs="Arial"/>
        </w:rPr>
      </w:pPr>
    </w:p>
    <w:p w14:paraId="1176F2BA" w14:textId="77777777" w:rsidR="006362C2" w:rsidRPr="00D32F00" w:rsidRDefault="00C12860">
      <w:pPr>
        <w:pStyle w:val="Ttulo3"/>
        <w:numPr>
          <w:ilvl w:val="2"/>
          <w:numId w:val="3"/>
        </w:numPr>
        <w:spacing w:line="276" w:lineRule="auto"/>
        <w:jc w:val="both"/>
      </w:pPr>
      <w:bookmarkStart w:id="28" w:name="_Toc198650222"/>
      <w:r w:rsidRPr="00D32F00">
        <w:lastRenderedPageBreak/>
        <w:t>Seguridad</w:t>
      </w:r>
      <w:bookmarkEnd w:id="28"/>
    </w:p>
    <w:p w14:paraId="1B4A9699" w14:textId="77777777" w:rsidR="006362C2" w:rsidRPr="00D32F00" w:rsidRDefault="006362C2">
      <w:pPr>
        <w:spacing w:line="276" w:lineRule="auto"/>
        <w:jc w:val="both"/>
        <w:rPr>
          <w:rFonts w:ascii="Arial" w:eastAsia="Arial" w:hAnsi="Arial" w:cs="Arial"/>
          <w:i/>
        </w:rPr>
      </w:pPr>
    </w:p>
    <w:tbl>
      <w:tblPr>
        <w:tblStyle w:val="Style112"/>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15DDE1FB" w14:textId="77777777">
        <w:tc>
          <w:tcPr>
            <w:tcW w:w="2122" w:type="dxa"/>
            <w:shd w:val="clear" w:color="auto" w:fill="E6B8AF"/>
            <w:vAlign w:val="center"/>
          </w:tcPr>
          <w:p w14:paraId="17803AEF"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2D61A403" w14:textId="5C56111E" w:rsidR="006362C2" w:rsidRPr="00D32F00" w:rsidRDefault="00C12860">
            <w:pPr>
              <w:spacing w:before="240"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23</w:t>
            </w:r>
            <w:r w:rsidRPr="00D32F00">
              <w:rPr>
                <w:rFonts w:ascii="Arial" w:eastAsia="Arial" w:hAnsi="Arial" w:cs="Arial"/>
              </w:rPr>
              <w:t>] Autenticación y Control de Acceso</w:t>
            </w:r>
          </w:p>
        </w:tc>
      </w:tr>
      <w:tr w:rsidR="006362C2" w:rsidRPr="00D32F00" w14:paraId="5592F329" w14:textId="77777777">
        <w:tc>
          <w:tcPr>
            <w:tcW w:w="2122" w:type="dxa"/>
            <w:shd w:val="clear" w:color="auto" w:fill="E6B8AF"/>
            <w:vAlign w:val="center"/>
          </w:tcPr>
          <w:p w14:paraId="7C331A52"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4F85A836" w14:textId="77777777" w:rsidR="006362C2" w:rsidRPr="00D32F00" w:rsidRDefault="00C12860">
            <w:pPr>
              <w:spacing w:before="240" w:line="276" w:lineRule="auto"/>
              <w:jc w:val="both"/>
              <w:rPr>
                <w:rFonts w:ascii="Arial" w:eastAsia="Arial" w:hAnsi="Arial" w:cs="Arial"/>
              </w:rPr>
            </w:pPr>
            <w:r w:rsidRPr="00D32F00">
              <w:rPr>
                <w:rFonts w:ascii="Arial" w:eastAsia="Arial" w:hAnsi="Arial" w:cs="Arial"/>
              </w:rPr>
              <w:t>Todos los usuarios deberán autenticarse en el sistema mediante credenciales únicas (usuario y contraseña). Se aplicará control de acceso por roles (Administrador Global, Dueño de Local, Empleado, Cliente), limitando las acciones que cada tipo de usuario puede realizar en función de sus responsabilidades.</w:t>
            </w:r>
          </w:p>
        </w:tc>
      </w:tr>
    </w:tbl>
    <w:p w14:paraId="01875A0B" w14:textId="77777777" w:rsidR="006362C2" w:rsidRPr="00D32F00" w:rsidRDefault="006362C2">
      <w:pPr>
        <w:spacing w:line="276" w:lineRule="auto"/>
        <w:jc w:val="both"/>
        <w:rPr>
          <w:rFonts w:ascii="Arial" w:eastAsia="Arial" w:hAnsi="Arial" w:cs="Arial"/>
          <w:i/>
        </w:rPr>
      </w:pPr>
    </w:p>
    <w:p w14:paraId="40960BEC" w14:textId="77777777" w:rsidR="006362C2" w:rsidRPr="00D32F00" w:rsidRDefault="006362C2">
      <w:pPr>
        <w:spacing w:line="276" w:lineRule="auto"/>
        <w:jc w:val="both"/>
        <w:rPr>
          <w:rFonts w:ascii="Arial" w:eastAsia="Arial" w:hAnsi="Arial" w:cs="Arial"/>
          <w:i/>
        </w:rPr>
      </w:pPr>
    </w:p>
    <w:tbl>
      <w:tblPr>
        <w:tblStyle w:val="Style113"/>
        <w:tblW w:w="9825" w:type="dxa"/>
        <w:tblInd w:w="-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30"/>
        <w:gridCol w:w="7395"/>
      </w:tblGrid>
      <w:tr w:rsidR="006362C2" w:rsidRPr="00D32F00" w14:paraId="084EAA66" w14:textId="77777777">
        <w:trPr>
          <w:trHeight w:val="300"/>
        </w:trPr>
        <w:tc>
          <w:tcPr>
            <w:tcW w:w="2430" w:type="dxa"/>
            <w:tcBorders>
              <w:top w:val="single" w:sz="6" w:space="0" w:color="000000"/>
              <w:left w:val="single" w:sz="6" w:space="0" w:color="000000"/>
              <w:bottom w:val="single" w:sz="6" w:space="0" w:color="000000"/>
              <w:right w:val="single" w:sz="6" w:space="0" w:color="000000"/>
            </w:tcBorders>
            <w:shd w:val="clear" w:color="auto" w:fill="E6B8AF"/>
            <w:tcMar>
              <w:top w:w="0" w:type="dxa"/>
              <w:left w:w="100" w:type="dxa"/>
              <w:bottom w:w="0" w:type="dxa"/>
              <w:right w:w="100" w:type="dxa"/>
            </w:tcMar>
            <w:vAlign w:val="center"/>
          </w:tcPr>
          <w:p w14:paraId="575431DA" w14:textId="77777777" w:rsidR="006362C2" w:rsidRPr="00D32F00" w:rsidRDefault="00C12860">
            <w:pPr>
              <w:spacing w:before="240" w:line="276" w:lineRule="auto"/>
              <w:jc w:val="center"/>
              <w:rPr>
                <w:rFonts w:ascii="Arial" w:eastAsia="Arial" w:hAnsi="Arial" w:cs="Arial"/>
                <w:b/>
              </w:rPr>
            </w:pPr>
            <w:r w:rsidRPr="00D32F00">
              <w:rPr>
                <w:rFonts w:ascii="Arial" w:eastAsia="Arial" w:hAnsi="Arial" w:cs="Arial"/>
                <w:b/>
              </w:rPr>
              <w:t>Código y nombre</w:t>
            </w:r>
          </w:p>
        </w:tc>
        <w:tc>
          <w:tcPr>
            <w:tcW w:w="739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4096AAF" w14:textId="3CFB1A49" w:rsidR="006362C2" w:rsidRPr="00D32F00" w:rsidRDefault="00C12860">
            <w:pPr>
              <w:spacing w:before="240"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24</w:t>
            </w:r>
            <w:r w:rsidRPr="00D32F00">
              <w:rPr>
                <w:rFonts w:ascii="Arial" w:eastAsia="Arial" w:hAnsi="Arial" w:cs="Arial"/>
              </w:rPr>
              <w:t>] Privacidad de la Información</w:t>
            </w:r>
          </w:p>
        </w:tc>
      </w:tr>
      <w:tr w:rsidR="006362C2" w:rsidRPr="00D32F00" w14:paraId="1E46AF73" w14:textId="77777777">
        <w:trPr>
          <w:trHeight w:val="1535"/>
        </w:trPr>
        <w:tc>
          <w:tcPr>
            <w:tcW w:w="2430" w:type="dxa"/>
            <w:tcBorders>
              <w:top w:val="nil"/>
              <w:left w:val="single" w:sz="6" w:space="0" w:color="000000"/>
              <w:bottom w:val="single" w:sz="6" w:space="0" w:color="000000"/>
              <w:right w:val="single" w:sz="6" w:space="0" w:color="000000"/>
            </w:tcBorders>
            <w:shd w:val="clear" w:color="auto" w:fill="E6B8AF"/>
            <w:tcMar>
              <w:top w:w="0" w:type="dxa"/>
              <w:left w:w="100" w:type="dxa"/>
              <w:bottom w:w="0" w:type="dxa"/>
              <w:right w:w="100" w:type="dxa"/>
            </w:tcMar>
            <w:vAlign w:val="center"/>
          </w:tcPr>
          <w:p w14:paraId="4CEBB0F8" w14:textId="77777777" w:rsidR="006362C2" w:rsidRPr="00D32F00" w:rsidRDefault="00C12860">
            <w:pPr>
              <w:spacing w:before="240" w:line="276" w:lineRule="auto"/>
              <w:jc w:val="center"/>
              <w:rPr>
                <w:rFonts w:ascii="Arial" w:eastAsia="Arial" w:hAnsi="Arial" w:cs="Arial"/>
                <w:b/>
              </w:rPr>
            </w:pPr>
            <w:r w:rsidRPr="00D32F00">
              <w:rPr>
                <w:rFonts w:ascii="Arial" w:eastAsia="Arial" w:hAnsi="Arial" w:cs="Arial"/>
                <w:b/>
              </w:rPr>
              <w:t>Descripción</w:t>
            </w:r>
          </w:p>
        </w:tc>
        <w:tc>
          <w:tcPr>
            <w:tcW w:w="7395" w:type="dxa"/>
            <w:tcBorders>
              <w:top w:val="nil"/>
              <w:left w:val="nil"/>
              <w:bottom w:val="single" w:sz="6" w:space="0" w:color="000000"/>
              <w:right w:val="single" w:sz="6" w:space="0" w:color="000000"/>
            </w:tcBorders>
            <w:tcMar>
              <w:top w:w="0" w:type="dxa"/>
              <w:left w:w="100" w:type="dxa"/>
              <w:bottom w:w="0" w:type="dxa"/>
              <w:right w:w="100" w:type="dxa"/>
            </w:tcMar>
          </w:tcPr>
          <w:p w14:paraId="08F0F07D" w14:textId="77777777" w:rsidR="006362C2" w:rsidRPr="00D32F00" w:rsidRDefault="00C12860">
            <w:pPr>
              <w:spacing w:before="240" w:line="276" w:lineRule="auto"/>
              <w:jc w:val="both"/>
              <w:rPr>
                <w:rFonts w:ascii="Arial" w:eastAsia="Arial" w:hAnsi="Arial" w:cs="Arial"/>
              </w:rPr>
            </w:pPr>
            <w:r w:rsidRPr="00D32F00">
              <w:rPr>
                <w:rFonts w:ascii="Arial" w:eastAsia="Arial" w:hAnsi="Arial" w:cs="Arial"/>
              </w:rPr>
              <w:t>Los datos sensibles de clientes, ventas e inventario sólo podrán ser visualizados y manipulados por usuarios con los permisos adecuados. El sistema garantizará la confidencialidad de la información evitando fugas de datos a terceros no autorizados.</w:t>
            </w:r>
          </w:p>
        </w:tc>
      </w:tr>
    </w:tbl>
    <w:p w14:paraId="18C57F8F" w14:textId="77777777" w:rsidR="006362C2" w:rsidRPr="00D32F00" w:rsidRDefault="006362C2">
      <w:pPr>
        <w:spacing w:line="276" w:lineRule="auto"/>
        <w:jc w:val="both"/>
        <w:rPr>
          <w:rFonts w:ascii="Arial" w:eastAsia="Arial" w:hAnsi="Arial" w:cs="Arial"/>
          <w:i/>
        </w:rPr>
      </w:pPr>
    </w:p>
    <w:tbl>
      <w:tblPr>
        <w:tblStyle w:val="Style114"/>
        <w:tblW w:w="9773"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385"/>
        <w:gridCol w:w="7388"/>
      </w:tblGrid>
      <w:tr w:rsidR="006362C2" w:rsidRPr="00D32F00" w14:paraId="10A347A6" w14:textId="77777777" w:rsidTr="00CD50BF">
        <w:trPr>
          <w:trHeight w:val="479"/>
        </w:trPr>
        <w:tc>
          <w:tcPr>
            <w:tcW w:w="2385" w:type="dxa"/>
            <w:tcBorders>
              <w:top w:val="single" w:sz="6" w:space="0" w:color="000000"/>
              <w:left w:val="single" w:sz="6" w:space="0" w:color="000000"/>
              <w:bottom w:val="single" w:sz="6" w:space="0" w:color="000000"/>
              <w:right w:val="single" w:sz="6" w:space="0" w:color="000000"/>
            </w:tcBorders>
            <w:shd w:val="clear" w:color="auto" w:fill="E6B8AF"/>
            <w:tcMar>
              <w:top w:w="0" w:type="dxa"/>
              <w:left w:w="100" w:type="dxa"/>
              <w:bottom w:w="0" w:type="dxa"/>
              <w:right w:w="100" w:type="dxa"/>
            </w:tcMar>
            <w:vAlign w:val="center"/>
          </w:tcPr>
          <w:p w14:paraId="6BBB4DF0" w14:textId="77777777" w:rsidR="006362C2" w:rsidRPr="00D32F00" w:rsidRDefault="00C12860">
            <w:pPr>
              <w:spacing w:before="240" w:line="276" w:lineRule="auto"/>
              <w:jc w:val="center"/>
              <w:rPr>
                <w:rFonts w:ascii="Arial" w:eastAsia="Arial" w:hAnsi="Arial" w:cs="Arial"/>
                <w:b/>
              </w:rPr>
            </w:pPr>
            <w:r w:rsidRPr="00D32F00">
              <w:rPr>
                <w:rFonts w:ascii="Arial" w:eastAsia="Arial" w:hAnsi="Arial" w:cs="Arial"/>
                <w:b/>
              </w:rPr>
              <w:t>Código y nombre</w:t>
            </w:r>
          </w:p>
        </w:tc>
        <w:tc>
          <w:tcPr>
            <w:tcW w:w="7388"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BA9EAD9" w14:textId="053AA8EC" w:rsidR="006362C2" w:rsidRPr="00D32F00" w:rsidRDefault="00C12860">
            <w:pPr>
              <w:spacing w:before="240"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25</w:t>
            </w:r>
            <w:r w:rsidRPr="00D32F00">
              <w:rPr>
                <w:rFonts w:ascii="Arial" w:eastAsia="Arial" w:hAnsi="Arial" w:cs="Arial"/>
              </w:rPr>
              <w:t>] Bloqueo por Intentos Fallidos</w:t>
            </w:r>
          </w:p>
        </w:tc>
      </w:tr>
      <w:tr w:rsidR="006362C2" w:rsidRPr="00D32F00" w14:paraId="3D17DB3C" w14:textId="77777777">
        <w:trPr>
          <w:trHeight w:val="1425"/>
        </w:trPr>
        <w:tc>
          <w:tcPr>
            <w:tcW w:w="2385" w:type="dxa"/>
            <w:tcBorders>
              <w:top w:val="nil"/>
              <w:left w:val="single" w:sz="6" w:space="0" w:color="000000"/>
              <w:bottom w:val="single" w:sz="6" w:space="0" w:color="000000"/>
              <w:right w:val="single" w:sz="6" w:space="0" w:color="000000"/>
            </w:tcBorders>
            <w:shd w:val="clear" w:color="auto" w:fill="E6B8AF"/>
            <w:tcMar>
              <w:top w:w="0" w:type="dxa"/>
              <w:left w:w="100" w:type="dxa"/>
              <w:bottom w:w="0" w:type="dxa"/>
              <w:right w:w="100" w:type="dxa"/>
            </w:tcMar>
            <w:vAlign w:val="center"/>
          </w:tcPr>
          <w:p w14:paraId="63006359" w14:textId="77777777" w:rsidR="006362C2" w:rsidRPr="00D32F00" w:rsidRDefault="00C12860">
            <w:pPr>
              <w:spacing w:before="240" w:line="276" w:lineRule="auto"/>
              <w:jc w:val="center"/>
              <w:rPr>
                <w:rFonts w:ascii="Arial" w:eastAsia="Arial" w:hAnsi="Arial" w:cs="Arial"/>
                <w:b/>
              </w:rPr>
            </w:pPr>
            <w:r w:rsidRPr="00D32F00">
              <w:rPr>
                <w:rFonts w:ascii="Arial" w:eastAsia="Arial" w:hAnsi="Arial" w:cs="Arial"/>
                <w:b/>
              </w:rPr>
              <w:t>Descripción</w:t>
            </w:r>
          </w:p>
        </w:tc>
        <w:tc>
          <w:tcPr>
            <w:tcW w:w="7388" w:type="dxa"/>
            <w:tcBorders>
              <w:top w:val="nil"/>
              <w:left w:val="nil"/>
              <w:bottom w:val="single" w:sz="6" w:space="0" w:color="000000"/>
              <w:right w:val="single" w:sz="6" w:space="0" w:color="000000"/>
            </w:tcBorders>
            <w:tcMar>
              <w:top w:w="0" w:type="dxa"/>
              <w:left w:w="100" w:type="dxa"/>
              <w:bottom w:w="0" w:type="dxa"/>
              <w:right w:w="100" w:type="dxa"/>
            </w:tcMar>
          </w:tcPr>
          <w:p w14:paraId="20F04871" w14:textId="77777777" w:rsidR="006362C2" w:rsidRPr="00D32F00" w:rsidRDefault="00C12860">
            <w:pPr>
              <w:spacing w:before="240" w:line="276" w:lineRule="auto"/>
              <w:jc w:val="both"/>
              <w:rPr>
                <w:rFonts w:ascii="Arial" w:eastAsia="Arial" w:hAnsi="Arial" w:cs="Arial"/>
              </w:rPr>
            </w:pPr>
            <w:r w:rsidRPr="00D32F00">
              <w:rPr>
                <w:rFonts w:ascii="Arial" w:eastAsia="Arial" w:hAnsi="Arial" w:cs="Arial"/>
              </w:rPr>
              <w:t>Se establecerá un sistema de bloqueo temporal de cuentas tras múltiples intentos fallidos consecutivos de inicio de sesión. Esto ayudará a prevenir ataques de fuerza bruta y proteger las cuentas de usuario.</w:t>
            </w:r>
          </w:p>
        </w:tc>
      </w:tr>
    </w:tbl>
    <w:p w14:paraId="574271E0" w14:textId="77777777" w:rsidR="006362C2" w:rsidRDefault="006362C2">
      <w:pPr>
        <w:spacing w:line="276" w:lineRule="auto"/>
        <w:jc w:val="both"/>
        <w:rPr>
          <w:rFonts w:ascii="Arial" w:eastAsia="Arial" w:hAnsi="Arial" w:cs="Arial"/>
          <w:i/>
        </w:rPr>
      </w:pPr>
    </w:p>
    <w:p w14:paraId="2B17797D" w14:textId="77777777" w:rsidR="006362C2" w:rsidRDefault="006362C2">
      <w:pPr>
        <w:spacing w:line="276" w:lineRule="auto"/>
        <w:jc w:val="both"/>
        <w:rPr>
          <w:rFonts w:ascii="Arial" w:eastAsia="Arial" w:hAnsi="Arial" w:cs="Arial"/>
          <w:i/>
        </w:rPr>
      </w:pPr>
    </w:p>
    <w:p w14:paraId="5603385F" w14:textId="77777777" w:rsidR="00DF63C4" w:rsidRDefault="00DF63C4">
      <w:pPr>
        <w:spacing w:line="276" w:lineRule="auto"/>
        <w:jc w:val="both"/>
        <w:rPr>
          <w:rFonts w:ascii="Arial" w:eastAsia="Arial" w:hAnsi="Arial" w:cs="Arial"/>
          <w:i/>
        </w:rPr>
      </w:pPr>
    </w:p>
    <w:p w14:paraId="3E9C8574" w14:textId="77777777" w:rsidR="006362C2" w:rsidRDefault="00C12860">
      <w:pPr>
        <w:pStyle w:val="Ttulo2"/>
        <w:numPr>
          <w:ilvl w:val="1"/>
          <w:numId w:val="3"/>
        </w:numPr>
        <w:spacing w:line="276" w:lineRule="auto"/>
        <w:jc w:val="both"/>
        <w:rPr>
          <w:sz w:val="24"/>
        </w:rPr>
      </w:pPr>
      <w:bookmarkStart w:id="29" w:name="_Toc198650223"/>
      <w:r>
        <w:rPr>
          <w:sz w:val="24"/>
        </w:rPr>
        <w:t>Otros Requerimientos Asociados</w:t>
      </w:r>
      <w:bookmarkEnd w:id="29"/>
    </w:p>
    <w:p w14:paraId="15B89334" w14:textId="77777777" w:rsidR="006362C2" w:rsidRDefault="00C12860">
      <w:pPr>
        <w:spacing w:line="276" w:lineRule="auto"/>
        <w:jc w:val="both"/>
        <w:rPr>
          <w:rFonts w:ascii="Arial" w:eastAsia="Arial" w:hAnsi="Arial" w:cs="Arial"/>
          <w:iCs/>
          <w:color w:val="000000"/>
        </w:rPr>
      </w:pPr>
      <w:r>
        <w:rPr>
          <w:rFonts w:ascii="Arial" w:eastAsia="Arial" w:hAnsi="Arial" w:cs="Arial"/>
          <w:iCs/>
          <w:color w:val="000000"/>
        </w:rPr>
        <w:t>No Aplica, en esta versión.</w:t>
      </w:r>
    </w:p>
    <w:p w14:paraId="64F3E01F" w14:textId="77777777" w:rsidR="006362C2" w:rsidRDefault="006362C2">
      <w:pPr>
        <w:spacing w:line="276" w:lineRule="auto"/>
        <w:jc w:val="both"/>
        <w:rPr>
          <w:rFonts w:ascii="Arial" w:eastAsia="Arial" w:hAnsi="Arial" w:cs="Arial"/>
          <w:iCs/>
          <w:color w:val="000000"/>
        </w:rPr>
      </w:pPr>
    </w:p>
    <w:p w14:paraId="7AE9E1DF" w14:textId="77777777" w:rsidR="006362C2" w:rsidRDefault="006362C2">
      <w:pPr>
        <w:spacing w:line="276" w:lineRule="auto"/>
        <w:jc w:val="both"/>
        <w:rPr>
          <w:rFonts w:ascii="Arial" w:eastAsia="Arial" w:hAnsi="Arial" w:cs="Arial"/>
          <w:iCs/>
          <w:color w:val="000000"/>
        </w:rPr>
      </w:pPr>
    </w:p>
    <w:p w14:paraId="13FF8489" w14:textId="77777777" w:rsidR="00DF63C4" w:rsidRDefault="00DF63C4">
      <w:pPr>
        <w:spacing w:line="276" w:lineRule="auto"/>
        <w:jc w:val="both"/>
        <w:rPr>
          <w:rFonts w:ascii="Arial" w:eastAsia="Arial" w:hAnsi="Arial" w:cs="Arial"/>
          <w:iCs/>
          <w:color w:val="000000"/>
        </w:rPr>
      </w:pPr>
    </w:p>
    <w:p w14:paraId="37F20196" w14:textId="77777777" w:rsidR="00DF63C4" w:rsidRDefault="00DF63C4">
      <w:pPr>
        <w:spacing w:line="276" w:lineRule="auto"/>
        <w:jc w:val="both"/>
        <w:rPr>
          <w:rFonts w:ascii="Arial" w:eastAsia="Arial" w:hAnsi="Arial" w:cs="Arial"/>
          <w:iCs/>
          <w:color w:val="000000"/>
        </w:rPr>
      </w:pPr>
    </w:p>
    <w:p w14:paraId="798B1554" w14:textId="77777777" w:rsidR="006362C2" w:rsidRDefault="006362C2">
      <w:pPr>
        <w:spacing w:line="276" w:lineRule="auto"/>
        <w:jc w:val="both"/>
        <w:rPr>
          <w:rFonts w:ascii="Arial" w:eastAsia="Arial" w:hAnsi="Arial" w:cs="Arial"/>
          <w:iCs/>
          <w:color w:val="000000"/>
        </w:rPr>
      </w:pPr>
    </w:p>
    <w:p w14:paraId="67BE3851" w14:textId="77777777" w:rsidR="006362C2" w:rsidRDefault="00C12860">
      <w:pPr>
        <w:pStyle w:val="Ttulo1"/>
        <w:numPr>
          <w:ilvl w:val="0"/>
          <w:numId w:val="3"/>
        </w:numPr>
        <w:spacing w:line="276" w:lineRule="auto"/>
        <w:jc w:val="both"/>
        <w:rPr>
          <w:szCs w:val="36"/>
        </w:rPr>
      </w:pPr>
      <w:bookmarkStart w:id="30" w:name="_Toc198650224"/>
      <w:r>
        <w:rPr>
          <w:szCs w:val="36"/>
        </w:rPr>
        <w:lastRenderedPageBreak/>
        <w:t>Priorización (MoSCoW)</w:t>
      </w:r>
      <w:bookmarkEnd w:id="30"/>
    </w:p>
    <w:tbl>
      <w:tblPr>
        <w:tblStyle w:val="Style116"/>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9"/>
        <w:gridCol w:w="2409"/>
        <w:gridCol w:w="2410"/>
        <w:gridCol w:w="2410"/>
      </w:tblGrid>
      <w:tr w:rsidR="006362C2" w14:paraId="7A4398F7" w14:textId="77777777">
        <w:trPr>
          <w:trHeight w:val="326"/>
        </w:trPr>
        <w:tc>
          <w:tcPr>
            <w:tcW w:w="2409" w:type="dxa"/>
            <w:shd w:val="clear" w:color="auto" w:fill="D9EAD3"/>
            <w:vAlign w:val="center"/>
          </w:tcPr>
          <w:p w14:paraId="07835E8F" w14:textId="77777777" w:rsidR="006362C2" w:rsidRDefault="00C12860">
            <w:pPr>
              <w:spacing w:line="276" w:lineRule="auto"/>
              <w:jc w:val="center"/>
              <w:rPr>
                <w:rFonts w:ascii="Arial" w:eastAsia="Arial" w:hAnsi="Arial" w:cs="Arial"/>
                <w:b/>
                <w:color w:val="000000"/>
              </w:rPr>
            </w:pPr>
            <w:r>
              <w:rPr>
                <w:rFonts w:ascii="Arial" w:eastAsia="Arial" w:hAnsi="Arial" w:cs="Arial"/>
                <w:b/>
                <w:color w:val="000000"/>
              </w:rPr>
              <w:t>Debe tener</w:t>
            </w:r>
          </w:p>
        </w:tc>
        <w:tc>
          <w:tcPr>
            <w:tcW w:w="2409" w:type="dxa"/>
            <w:shd w:val="clear" w:color="auto" w:fill="D9EAD3"/>
            <w:vAlign w:val="center"/>
          </w:tcPr>
          <w:p w14:paraId="55CF5356" w14:textId="77777777" w:rsidR="006362C2" w:rsidRDefault="00C12860">
            <w:pPr>
              <w:spacing w:line="276" w:lineRule="auto"/>
              <w:jc w:val="center"/>
              <w:rPr>
                <w:rFonts w:ascii="Arial" w:eastAsia="Arial" w:hAnsi="Arial" w:cs="Arial"/>
                <w:b/>
                <w:color w:val="000000"/>
              </w:rPr>
            </w:pPr>
            <w:r>
              <w:rPr>
                <w:rFonts w:ascii="Arial" w:eastAsia="Arial" w:hAnsi="Arial" w:cs="Arial"/>
                <w:b/>
                <w:color w:val="000000"/>
              </w:rPr>
              <w:t>Debería tener</w:t>
            </w:r>
          </w:p>
        </w:tc>
        <w:tc>
          <w:tcPr>
            <w:tcW w:w="2410" w:type="dxa"/>
            <w:shd w:val="clear" w:color="auto" w:fill="D9EAD3"/>
            <w:vAlign w:val="center"/>
          </w:tcPr>
          <w:p w14:paraId="0DBCFDB6" w14:textId="77777777" w:rsidR="006362C2" w:rsidRDefault="00C12860">
            <w:pPr>
              <w:spacing w:line="276" w:lineRule="auto"/>
              <w:jc w:val="center"/>
              <w:rPr>
                <w:rFonts w:ascii="Arial" w:eastAsia="Arial" w:hAnsi="Arial" w:cs="Arial"/>
                <w:b/>
                <w:color w:val="000000"/>
              </w:rPr>
            </w:pPr>
            <w:r>
              <w:rPr>
                <w:rFonts w:ascii="Arial" w:eastAsia="Arial" w:hAnsi="Arial" w:cs="Arial"/>
                <w:b/>
                <w:color w:val="000000"/>
              </w:rPr>
              <w:t>Podría tener</w:t>
            </w:r>
          </w:p>
        </w:tc>
        <w:tc>
          <w:tcPr>
            <w:tcW w:w="2410" w:type="dxa"/>
            <w:shd w:val="clear" w:color="auto" w:fill="D9EAD3"/>
            <w:vAlign w:val="center"/>
          </w:tcPr>
          <w:p w14:paraId="265DDF13" w14:textId="77777777" w:rsidR="006362C2" w:rsidRDefault="00C12860">
            <w:pPr>
              <w:spacing w:line="276" w:lineRule="auto"/>
              <w:jc w:val="center"/>
              <w:rPr>
                <w:rFonts w:ascii="Arial" w:eastAsia="Arial" w:hAnsi="Arial" w:cs="Arial"/>
                <w:b/>
                <w:color w:val="000000"/>
              </w:rPr>
            </w:pPr>
            <w:r>
              <w:rPr>
                <w:rFonts w:ascii="Arial" w:eastAsia="Arial" w:hAnsi="Arial" w:cs="Arial"/>
                <w:b/>
                <w:color w:val="000000"/>
              </w:rPr>
              <w:t>No tendrá por ahora</w:t>
            </w:r>
          </w:p>
        </w:tc>
      </w:tr>
      <w:tr w:rsidR="006362C2" w14:paraId="5DDAA85A" w14:textId="77777777">
        <w:tc>
          <w:tcPr>
            <w:tcW w:w="2409" w:type="dxa"/>
            <w:vAlign w:val="center"/>
          </w:tcPr>
          <w:p w14:paraId="0E503D5C" w14:textId="77777777" w:rsidR="006362C2" w:rsidRDefault="00C12860">
            <w:pPr>
              <w:widowControl w:val="0"/>
              <w:numPr>
                <w:ilvl w:val="0"/>
                <w:numId w:val="20"/>
              </w:numPr>
              <w:spacing w:line="276" w:lineRule="auto"/>
              <w:jc w:val="center"/>
            </w:pPr>
            <w:r>
              <w:rPr>
                <w:rFonts w:ascii="Arial" w:eastAsia="Arial" w:hAnsi="Arial" w:cs="Arial"/>
              </w:rPr>
              <w:t>[RF-001]</w:t>
            </w:r>
          </w:p>
          <w:p w14:paraId="374EAF31" w14:textId="77777777" w:rsidR="006362C2" w:rsidRDefault="00C12860">
            <w:pPr>
              <w:widowControl w:val="0"/>
              <w:numPr>
                <w:ilvl w:val="0"/>
                <w:numId w:val="20"/>
              </w:numPr>
              <w:spacing w:line="276" w:lineRule="auto"/>
              <w:jc w:val="center"/>
            </w:pPr>
            <w:r>
              <w:rPr>
                <w:rFonts w:ascii="Arial" w:eastAsia="Arial" w:hAnsi="Arial" w:cs="Arial"/>
              </w:rPr>
              <w:t>[RF-003]</w:t>
            </w:r>
          </w:p>
          <w:p w14:paraId="60A3AA30" w14:textId="77777777" w:rsidR="006362C2" w:rsidRDefault="00C12860">
            <w:pPr>
              <w:widowControl w:val="0"/>
              <w:numPr>
                <w:ilvl w:val="0"/>
                <w:numId w:val="20"/>
              </w:numPr>
              <w:spacing w:line="276" w:lineRule="auto"/>
              <w:jc w:val="center"/>
            </w:pPr>
            <w:r>
              <w:rPr>
                <w:rFonts w:ascii="Arial" w:eastAsia="Arial" w:hAnsi="Arial" w:cs="Arial"/>
              </w:rPr>
              <w:t>[RF-004]</w:t>
            </w:r>
          </w:p>
          <w:p w14:paraId="01C4E6E8" w14:textId="77777777" w:rsidR="006362C2" w:rsidRDefault="00C12860">
            <w:pPr>
              <w:widowControl w:val="0"/>
              <w:numPr>
                <w:ilvl w:val="0"/>
                <w:numId w:val="20"/>
              </w:numPr>
              <w:spacing w:line="276" w:lineRule="auto"/>
              <w:jc w:val="center"/>
            </w:pPr>
            <w:r>
              <w:rPr>
                <w:rFonts w:ascii="Arial" w:eastAsia="Arial" w:hAnsi="Arial" w:cs="Arial"/>
              </w:rPr>
              <w:t>[RF-008]</w:t>
            </w:r>
          </w:p>
          <w:p w14:paraId="79DB023B" w14:textId="77777777" w:rsidR="006362C2" w:rsidRDefault="00C12860">
            <w:pPr>
              <w:widowControl w:val="0"/>
              <w:numPr>
                <w:ilvl w:val="0"/>
                <w:numId w:val="20"/>
              </w:numPr>
              <w:spacing w:line="276" w:lineRule="auto"/>
              <w:jc w:val="center"/>
            </w:pPr>
            <w:r>
              <w:rPr>
                <w:rFonts w:ascii="Arial" w:eastAsia="Arial" w:hAnsi="Arial" w:cs="Arial"/>
              </w:rPr>
              <w:t>[RF-009]</w:t>
            </w:r>
          </w:p>
          <w:p w14:paraId="61F19B3A" w14:textId="77777777" w:rsidR="006362C2" w:rsidRDefault="00C12860">
            <w:pPr>
              <w:widowControl w:val="0"/>
              <w:numPr>
                <w:ilvl w:val="0"/>
                <w:numId w:val="20"/>
              </w:numPr>
              <w:spacing w:line="276" w:lineRule="auto"/>
              <w:jc w:val="center"/>
              <w:rPr>
                <w:rFonts w:ascii="Arial" w:eastAsia="Arial" w:hAnsi="Arial" w:cs="Arial"/>
              </w:rPr>
            </w:pPr>
            <w:r>
              <w:rPr>
                <w:rFonts w:ascii="Arial" w:eastAsia="Arial" w:hAnsi="Arial" w:cs="Arial"/>
              </w:rPr>
              <w:t>[RF-005]</w:t>
            </w:r>
          </w:p>
          <w:p w14:paraId="0CDCF257" w14:textId="77777777" w:rsidR="006362C2" w:rsidRDefault="00C12860">
            <w:pPr>
              <w:widowControl w:val="0"/>
              <w:numPr>
                <w:ilvl w:val="0"/>
                <w:numId w:val="20"/>
              </w:numPr>
              <w:spacing w:line="276" w:lineRule="auto"/>
              <w:jc w:val="center"/>
            </w:pPr>
            <w:r>
              <w:rPr>
                <w:rFonts w:ascii="Arial" w:eastAsia="Arial" w:hAnsi="Arial" w:cs="Arial"/>
              </w:rPr>
              <w:t>[RF-006]</w:t>
            </w:r>
          </w:p>
          <w:p w14:paraId="1349A729" w14:textId="77777777" w:rsidR="006362C2" w:rsidRDefault="00C12860">
            <w:pPr>
              <w:widowControl w:val="0"/>
              <w:numPr>
                <w:ilvl w:val="0"/>
                <w:numId w:val="20"/>
              </w:numPr>
              <w:spacing w:line="276" w:lineRule="auto"/>
              <w:jc w:val="center"/>
              <w:rPr>
                <w:rFonts w:ascii="Arial" w:eastAsia="Arial" w:hAnsi="Arial" w:cs="Arial"/>
              </w:rPr>
            </w:pPr>
            <w:r>
              <w:rPr>
                <w:rFonts w:ascii="Arial" w:eastAsia="Arial" w:hAnsi="Arial" w:cs="Arial"/>
              </w:rPr>
              <w:t>[RF-020]</w:t>
            </w:r>
          </w:p>
          <w:p w14:paraId="0B9E822D" w14:textId="77777777" w:rsidR="006362C2" w:rsidRDefault="006362C2">
            <w:pPr>
              <w:spacing w:line="276" w:lineRule="auto"/>
              <w:jc w:val="center"/>
              <w:rPr>
                <w:rFonts w:ascii="Arial" w:eastAsia="Arial" w:hAnsi="Arial" w:cs="Arial"/>
                <w:i/>
                <w:color w:val="000000"/>
              </w:rPr>
            </w:pPr>
          </w:p>
        </w:tc>
        <w:tc>
          <w:tcPr>
            <w:tcW w:w="2409" w:type="dxa"/>
          </w:tcPr>
          <w:p w14:paraId="5AF4A740" w14:textId="77777777" w:rsidR="006362C2" w:rsidRDefault="00C12860">
            <w:pPr>
              <w:widowControl w:val="0"/>
              <w:numPr>
                <w:ilvl w:val="0"/>
                <w:numId w:val="20"/>
              </w:numPr>
              <w:spacing w:line="276" w:lineRule="auto"/>
              <w:jc w:val="center"/>
            </w:pPr>
            <w:r>
              <w:rPr>
                <w:rFonts w:ascii="Arial" w:eastAsia="Arial" w:hAnsi="Arial" w:cs="Arial"/>
              </w:rPr>
              <w:t>[RF-002]</w:t>
            </w:r>
          </w:p>
          <w:p w14:paraId="76C13736" w14:textId="77777777" w:rsidR="006362C2" w:rsidRDefault="00C12860">
            <w:pPr>
              <w:widowControl w:val="0"/>
              <w:numPr>
                <w:ilvl w:val="0"/>
                <w:numId w:val="20"/>
              </w:numPr>
              <w:spacing w:line="276" w:lineRule="auto"/>
              <w:jc w:val="center"/>
            </w:pPr>
            <w:r>
              <w:rPr>
                <w:rFonts w:ascii="Arial" w:eastAsia="Arial" w:hAnsi="Arial" w:cs="Arial"/>
              </w:rPr>
              <w:t>[RF-007]</w:t>
            </w:r>
          </w:p>
          <w:p w14:paraId="6D700135" w14:textId="77777777" w:rsidR="006362C2" w:rsidRDefault="00C12860">
            <w:pPr>
              <w:widowControl w:val="0"/>
              <w:numPr>
                <w:ilvl w:val="0"/>
                <w:numId w:val="20"/>
              </w:numPr>
              <w:spacing w:line="276" w:lineRule="auto"/>
              <w:jc w:val="center"/>
            </w:pPr>
            <w:r>
              <w:rPr>
                <w:rFonts w:ascii="Arial" w:eastAsia="Arial" w:hAnsi="Arial" w:cs="Arial"/>
              </w:rPr>
              <w:t>[RF-010]</w:t>
            </w:r>
          </w:p>
          <w:p w14:paraId="7CEB5259" w14:textId="77777777" w:rsidR="006362C2" w:rsidRDefault="00C12860">
            <w:pPr>
              <w:widowControl w:val="0"/>
              <w:numPr>
                <w:ilvl w:val="0"/>
                <w:numId w:val="20"/>
              </w:numPr>
              <w:spacing w:line="276" w:lineRule="auto"/>
              <w:jc w:val="center"/>
            </w:pPr>
            <w:r>
              <w:rPr>
                <w:rFonts w:ascii="Arial" w:eastAsia="Arial" w:hAnsi="Arial" w:cs="Arial"/>
              </w:rPr>
              <w:t>[RF-011]</w:t>
            </w:r>
          </w:p>
          <w:p w14:paraId="6AC32986" w14:textId="77777777" w:rsidR="006362C2" w:rsidRDefault="00C12860">
            <w:pPr>
              <w:widowControl w:val="0"/>
              <w:numPr>
                <w:ilvl w:val="0"/>
                <w:numId w:val="20"/>
              </w:numPr>
              <w:spacing w:line="276" w:lineRule="auto"/>
              <w:jc w:val="center"/>
              <w:rPr>
                <w:rFonts w:ascii="Arial" w:eastAsia="Arial" w:hAnsi="Arial" w:cs="Arial"/>
              </w:rPr>
            </w:pPr>
            <w:r>
              <w:rPr>
                <w:rFonts w:ascii="Arial" w:eastAsia="Arial" w:hAnsi="Arial" w:cs="Arial"/>
              </w:rPr>
              <w:t>[RF-021]</w:t>
            </w:r>
          </w:p>
          <w:p w14:paraId="5C1CE9FF" w14:textId="77777777" w:rsidR="006362C2" w:rsidRDefault="00C12860">
            <w:pPr>
              <w:widowControl w:val="0"/>
              <w:numPr>
                <w:ilvl w:val="0"/>
                <w:numId w:val="20"/>
              </w:numPr>
              <w:spacing w:line="276" w:lineRule="auto"/>
              <w:jc w:val="center"/>
              <w:rPr>
                <w:rFonts w:ascii="Arial" w:eastAsia="Arial" w:hAnsi="Arial" w:cs="Arial"/>
              </w:rPr>
            </w:pPr>
            <w:r>
              <w:rPr>
                <w:rFonts w:ascii="Arial" w:eastAsia="Arial" w:hAnsi="Arial" w:cs="Arial"/>
              </w:rPr>
              <w:t>[RF-015]</w:t>
            </w:r>
          </w:p>
          <w:p w14:paraId="5C49C030" w14:textId="77777777" w:rsidR="006362C2" w:rsidRDefault="006362C2">
            <w:pPr>
              <w:widowControl w:val="0"/>
              <w:spacing w:line="276" w:lineRule="auto"/>
              <w:ind w:left="786"/>
              <w:jc w:val="center"/>
              <w:rPr>
                <w:rFonts w:ascii="Arial" w:eastAsia="Arial" w:hAnsi="Arial" w:cs="Arial"/>
              </w:rPr>
            </w:pPr>
          </w:p>
          <w:p w14:paraId="145EE880" w14:textId="77777777" w:rsidR="006362C2" w:rsidRDefault="006362C2">
            <w:pPr>
              <w:widowControl w:val="0"/>
              <w:spacing w:line="276" w:lineRule="auto"/>
              <w:ind w:left="786"/>
              <w:jc w:val="center"/>
            </w:pPr>
          </w:p>
        </w:tc>
        <w:tc>
          <w:tcPr>
            <w:tcW w:w="2410" w:type="dxa"/>
          </w:tcPr>
          <w:p w14:paraId="180A4208" w14:textId="77777777" w:rsidR="006362C2" w:rsidRDefault="00C12860">
            <w:pPr>
              <w:widowControl w:val="0"/>
              <w:numPr>
                <w:ilvl w:val="0"/>
                <w:numId w:val="20"/>
              </w:numPr>
              <w:spacing w:line="276" w:lineRule="auto"/>
              <w:jc w:val="center"/>
            </w:pPr>
            <w:r>
              <w:rPr>
                <w:rFonts w:ascii="Arial" w:eastAsia="Arial" w:hAnsi="Arial" w:cs="Arial"/>
              </w:rPr>
              <w:t>[RF-012]</w:t>
            </w:r>
          </w:p>
          <w:p w14:paraId="5C93E3FA" w14:textId="77777777" w:rsidR="006362C2" w:rsidRDefault="00C12860">
            <w:pPr>
              <w:widowControl w:val="0"/>
              <w:numPr>
                <w:ilvl w:val="0"/>
                <w:numId w:val="20"/>
              </w:numPr>
              <w:spacing w:line="276" w:lineRule="auto"/>
              <w:jc w:val="center"/>
            </w:pPr>
            <w:r>
              <w:rPr>
                <w:rFonts w:ascii="Arial" w:eastAsia="Arial" w:hAnsi="Arial" w:cs="Arial"/>
              </w:rPr>
              <w:t>[RF-013]</w:t>
            </w:r>
          </w:p>
          <w:p w14:paraId="309DDB11" w14:textId="77777777" w:rsidR="006362C2" w:rsidRDefault="00C12860">
            <w:pPr>
              <w:widowControl w:val="0"/>
              <w:numPr>
                <w:ilvl w:val="0"/>
                <w:numId w:val="20"/>
              </w:numPr>
              <w:spacing w:line="276" w:lineRule="auto"/>
              <w:jc w:val="center"/>
              <w:rPr>
                <w:rFonts w:ascii="Arial" w:eastAsia="Arial" w:hAnsi="Arial" w:cs="Arial"/>
              </w:rPr>
            </w:pPr>
            <w:r>
              <w:rPr>
                <w:rFonts w:ascii="Arial" w:eastAsia="Arial" w:hAnsi="Arial" w:cs="Arial"/>
              </w:rPr>
              <w:t>[RF-016]</w:t>
            </w:r>
          </w:p>
          <w:p w14:paraId="32E9EE92" w14:textId="77777777" w:rsidR="006362C2" w:rsidRDefault="006362C2">
            <w:pPr>
              <w:widowControl w:val="0"/>
              <w:spacing w:line="276" w:lineRule="auto"/>
              <w:ind w:left="720"/>
              <w:jc w:val="center"/>
            </w:pPr>
          </w:p>
          <w:p w14:paraId="5372373F" w14:textId="77777777" w:rsidR="006362C2" w:rsidRDefault="006362C2">
            <w:pPr>
              <w:spacing w:line="276" w:lineRule="auto"/>
              <w:jc w:val="center"/>
              <w:rPr>
                <w:rFonts w:ascii="Arial" w:eastAsia="Arial" w:hAnsi="Arial" w:cs="Arial"/>
                <w:i/>
                <w:color w:val="000000"/>
              </w:rPr>
            </w:pPr>
          </w:p>
        </w:tc>
        <w:tc>
          <w:tcPr>
            <w:tcW w:w="2410" w:type="dxa"/>
          </w:tcPr>
          <w:p w14:paraId="5FBE4E6A" w14:textId="77777777" w:rsidR="006362C2" w:rsidRDefault="00C12860">
            <w:pPr>
              <w:widowControl w:val="0"/>
              <w:numPr>
                <w:ilvl w:val="0"/>
                <w:numId w:val="20"/>
              </w:numPr>
              <w:spacing w:line="276" w:lineRule="auto"/>
            </w:pPr>
            <w:r>
              <w:rPr>
                <w:rFonts w:ascii="Arial" w:eastAsia="Arial" w:hAnsi="Arial" w:cs="Arial"/>
              </w:rPr>
              <w:t>[RF-018]</w:t>
            </w:r>
          </w:p>
          <w:p w14:paraId="22D3333E" w14:textId="77777777" w:rsidR="006362C2" w:rsidRDefault="00C12860">
            <w:pPr>
              <w:widowControl w:val="0"/>
              <w:numPr>
                <w:ilvl w:val="0"/>
                <w:numId w:val="20"/>
              </w:numPr>
              <w:spacing w:line="276" w:lineRule="auto"/>
            </w:pPr>
            <w:r>
              <w:rPr>
                <w:rFonts w:ascii="Arial" w:eastAsia="Arial" w:hAnsi="Arial" w:cs="Arial"/>
              </w:rPr>
              <w:t>[RF-017]</w:t>
            </w:r>
          </w:p>
          <w:p w14:paraId="1B61993B" w14:textId="77777777" w:rsidR="006362C2" w:rsidRDefault="00C12860">
            <w:pPr>
              <w:widowControl w:val="0"/>
              <w:numPr>
                <w:ilvl w:val="0"/>
                <w:numId w:val="20"/>
              </w:numPr>
              <w:spacing w:line="276" w:lineRule="auto"/>
            </w:pPr>
            <w:r>
              <w:rPr>
                <w:rFonts w:ascii="Arial" w:eastAsia="Arial" w:hAnsi="Arial" w:cs="Arial"/>
              </w:rPr>
              <w:t>[RF-022]</w:t>
            </w:r>
          </w:p>
          <w:p w14:paraId="0A403FC2" w14:textId="77777777" w:rsidR="006362C2" w:rsidRDefault="006362C2">
            <w:pPr>
              <w:spacing w:line="276" w:lineRule="auto"/>
              <w:rPr>
                <w:rFonts w:ascii="Arial" w:eastAsia="Arial" w:hAnsi="Arial" w:cs="Arial"/>
                <w:i/>
                <w:color w:val="000000"/>
              </w:rPr>
            </w:pPr>
          </w:p>
        </w:tc>
      </w:tr>
    </w:tbl>
    <w:p w14:paraId="28796B59" w14:textId="77777777" w:rsidR="006362C2" w:rsidRDefault="006362C2">
      <w:pPr>
        <w:spacing w:line="276" w:lineRule="auto"/>
        <w:jc w:val="both"/>
        <w:rPr>
          <w:rFonts w:ascii="Arial" w:eastAsia="Arial" w:hAnsi="Arial" w:cs="Arial"/>
          <w:i/>
          <w:color w:val="000000"/>
        </w:rPr>
      </w:pPr>
    </w:p>
    <w:p w14:paraId="55180953" w14:textId="77777777" w:rsidR="006362C2" w:rsidRDefault="006362C2">
      <w:pPr>
        <w:spacing w:line="276" w:lineRule="auto"/>
        <w:jc w:val="both"/>
        <w:rPr>
          <w:rFonts w:ascii="Arial" w:eastAsia="Arial" w:hAnsi="Arial" w:cs="Arial"/>
          <w:i/>
          <w:color w:val="000000"/>
        </w:rPr>
      </w:pPr>
    </w:p>
    <w:p w14:paraId="162AA6BF" w14:textId="77777777" w:rsidR="006362C2" w:rsidRDefault="00C12860">
      <w:pPr>
        <w:spacing w:line="276" w:lineRule="auto"/>
        <w:jc w:val="both"/>
        <w:rPr>
          <w:b/>
        </w:rPr>
      </w:pPr>
      <w:r>
        <w:br w:type="page"/>
      </w:r>
    </w:p>
    <w:p w14:paraId="7D4BAEF2" w14:textId="77777777" w:rsidR="006362C2" w:rsidRDefault="00C12860">
      <w:pPr>
        <w:pStyle w:val="Ttulo1"/>
        <w:numPr>
          <w:ilvl w:val="0"/>
          <w:numId w:val="3"/>
        </w:numPr>
        <w:spacing w:line="276" w:lineRule="auto"/>
        <w:jc w:val="both"/>
        <w:rPr>
          <w:szCs w:val="36"/>
        </w:rPr>
      </w:pPr>
      <w:bookmarkStart w:id="31" w:name="_Toc198650225"/>
      <w:r>
        <w:rPr>
          <w:szCs w:val="36"/>
        </w:rPr>
        <w:lastRenderedPageBreak/>
        <w:t>Modelos de Análisis</w:t>
      </w:r>
      <w:bookmarkEnd w:id="31"/>
    </w:p>
    <w:p w14:paraId="5B8377A4" w14:textId="77777777" w:rsidR="006362C2" w:rsidRDefault="00C12860">
      <w:r>
        <w:rPr>
          <w:noProof/>
        </w:rPr>
        <w:drawing>
          <wp:anchor distT="0" distB="0" distL="114300" distR="114300" simplePos="0" relativeHeight="251660288" behindDoc="0" locked="0" layoutInCell="1" allowOverlap="1" wp14:anchorId="148CA9DE" wp14:editId="735D5B9F">
            <wp:simplePos x="0" y="0"/>
            <wp:positionH relativeFrom="margin">
              <wp:align>center</wp:align>
            </wp:positionH>
            <wp:positionV relativeFrom="paragraph">
              <wp:posOffset>916305</wp:posOffset>
            </wp:positionV>
            <wp:extent cx="7053580" cy="5476240"/>
            <wp:effectExtent l="0" t="0" r="0" b="0"/>
            <wp:wrapSquare wrapText="bothSides"/>
            <wp:docPr id="2100547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47254" name="Imagen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53580" cy="5476240"/>
                    </a:xfrm>
                    <a:prstGeom prst="rect">
                      <a:avLst/>
                    </a:prstGeom>
                  </pic:spPr>
                </pic:pic>
              </a:graphicData>
            </a:graphic>
          </wp:anchor>
        </w:drawing>
      </w:r>
    </w:p>
    <w:sectPr w:rsidR="006362C2">
      <w:headerReference w:type="default" r:id="rId14"/>
      <w:pgSz w:w="12240" w:h="15840"/>
      <w:pgMar w:top="1440" w:right="1296" w:bottom="1418"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1A392" w14:textId="77777777" w:rsidR="003F6B36" w:rsidRDefault="003F6B36">
      <w:pPr>
        <w:spacing w:line="240" w:lineRule="auto"/>
      </w:pPr>
      <w:r>
        <w:separator/>
      </w:r>
    </w:p>
  </w:endnote>
  <w:endnote w:type="continuationSeparator" w:id="0">
    <w:p w14:paraId="132BEF0B" w14:textId="77777777" w:rsidR="003F6B36" w:rsidRDefault="003F6B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w:altName w:val="Arial"/>
    <w:charset w:val="00"/>
    <w:family w:val="auto"/>
    <w:pitch w:val="default"/>
  </w:font>
  <w:font w:name="Z@RB77C.tmp">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AB470" w14:textId="77777777" w:rsidR="006362C2" w:rsidRDefault="00C12860">
    <w:pPr>
      <w:tabs>
        <w:tab w:val="center" w:pos="4680"/>
        <w:tab w:val="right" w:pos="9360"/>
      </w:tabs>
      <w:spacing w:line="240" w:lineRule="auto"/>
      <w:rPr>
        <w:rFonts w:eastAsia="Times New Roman"/>
        <w:b/>
        <w:i/>
        <w:color w:val="000000"/>
        <w:sz w:val="20"/>
        <w:szCs w:val="20"/>
      </w:rPr>
    </w:pPr>
    <w:r>
      <w:rPr>
        <w:rFonts w:eastAsia="Times New Roman"/>
        <w:b/>
        <w:i/>
        <w:color w:val="000000"/>
        <w:sz w:val="20"/>
        <w:szCs w:val="20"/>
      </w:rPr>
      <w:t xml:space="preserve">Derechos de autor © 2023 por Karl </w:t>
    </w:r>
    <w:proofErr w:type="spellStart"/>
    <w:r>
      <w:rPr>
        <w:rFonts w:eastAsia="Times New Roman"/>
        <w:b/>
        <w:i/>
        <w:color w:val="000000"/>
        <w:sz w:val="20"/>
        <w:szCs w:val="20"/>
      </w:rPr>
      <w:t>Wiegers</w:t>
    </w:r>
    <w:proofErr w:type="spellEnd"/>
    <w:r>
      <w:rPr>
        <w:rFonts w:eastAsia="Times New Roman"/>
        <w:b/>
        <w:i/>
        <w:color w:val="000000"/>
        <w:sz w:val="20"/>
        <w:szCs w:val="20"/>
      </w:rPr>
      <w:t xml:space="preserve"> y </w:t>
    </w:r>
    <w:proofErr w:type="spellStart"/>
    <w:r>
      <w:rPr>
        <w:rFonts w:eastAsia="Times New Roman"/>
        <w:b/>
        <w:i/>
        <w:color w:val="000000"/>
        <w:sz w:val="20"/>
        <w:szCs w:val="20"/>
      </w:rPr>
      <w:t>Seilevel</w:t>
    </w:r>
    <w:proofErr w:type="spellEnd"/>
    <w:r>
      <w:rPr>
        <w:rFonts w:eastAsia="Times New Roman"/>
        <w:b/>
        <w:i/>
        <w:color w:val="000000"/>
        <w:sz w:val="20"/>
        <w:szCs w:val="20"/>
      </w:rPr>
      <w:t xml:space="preserve"> </w:t>
    </w:r>
    <w:proofErr w:type="spellStart"/>
    <w:r>
      <w:rPr>
        <w:rFonts w:eastAsia="Times New Roman"/>
        <w:b/>
        <w:i/>
        <w:color w:val="000000"/>
        <w:sz w:val="20"/>
        <w:szCs w:val="20"/>
      </w:rPr>
      <w:t>Partners</w:t>
    </w:r>
    <w:proofErr w:type="spellEnd"/>
    <w:r>
      <w:rPr>
        <w:rFonts w:eastAsia="Times New Roman"/>
        <w:b/>
        <w:i/>
        <w:color w:val="000000"/>
        <w:sz w:val="20"/>
        <w:szCs w:val="20"/>
      </w:rPr>
      <w:t xml:space="preserve"> LP. Se concede permiso para usar y modificar.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B707F" w14:textId="77777777" w:rsidR="006362C2" w:rsidRDefault="00C12860">
    <w:pPr>
      <w:tabs>
        <w:tab w:val="center" w:pos="4680"/>
        <w:tab w:val="right" w:pos="9360"/>
      </w:tabs>
      <w:spacing w:line="240" w:lineRule="auto"/>
      <w:rPr>
        <w:rFonts w:eastAsia="Times New Roman"/>
        <w:b/>
        <w:i/>
        <w:color w:val="000000"/>
        <w:sz w:val="20"/>
        <w:szCs w:val="20"/>
      </w:rPr>
    </w:pPr>
    <w:r>
      <w:rPr>
        <w:rFonts w:eastAsia="Times New Roman"/>
        <w:b/>
        <w:i/>
        <w:color w:val="000000"/>
        <w:sz w:val="20"/>
        <w:szCs w:val="20"/>
      </w:rPr>
      <w:t xml:space="preserve">Derechos de autor © 2023 por Karl </w:t>
    </w:r>
    <w:proofErr w:type="spellStart"/>
    <w:r>
      <w:rPr>
        <w:rFonts w:eastAsia="Times New Roman"/>
        <w:b/>
        <w:i/>
        <w:color w:val="000000"/>
        <w:sz w:val="20"/>
        <w:szCs w:val="20"/>
      </w:rPr>
      <w:t>Wiegers</w:t>
    </w:r>
    <w:proofErr w:type="spellEnd"/>
    <w:r>
      <w:rPr>
        <w:rFonts w:eastAsia="Times New Roman"/>
        <w:b/>
        <w:i/>
        <w:color w:val="000000"/>
        <w:sz w:val="20"/>
        <w:szCs w:val="20"/>
      </w:rPr>
      <w:t xml:space="preserve"> y </w:t>
    </w:r>
    <w:proofErr w:type="spellStart"/>
    <w:r>
      <w:rPr>
        <w:rFonts w:eastAsia="Times New Roman"/>
        <w:b/>
        <w:i/>
        <w:color w:val="000000"/>
        <w:sz w:val="20"/>
        <w:szCs w:val="20"/>
      </w:rPr>
      <w:t>Seilevel</w:t>
    </w:r>
    <w:proofErr w:type="spellEnd"/>
    <w:r>
      <w:rPr>
        <w:rFonts w:eastAsia="Times New Roman"/>
        <w:b/>
        <w:i/>
        <w:color w:val="000000"/>
        <w:sz w:val="20"/>
        <w:szCs w:val="20"/>
      </w:rPr>
      <w:t xml:space="preserve"> </w:t>
    </w:r>
    <w:proofErr w:type="spellStart"/>
    <w:r>
      <w:rPr>
        <w:rFonts w:eastAsia="Times New Roman"/>
        <w:b/>
        <w:i/>
        <w:color w:val="000000"/>
        <w:sz w:val="20"/>
        <w:szCs w:val="20"/>
      </w:rPr>
      <w:t>Partners</w:t>
    </w:r>
    <w:proofErr w:type="spellEnd"/>
    <w:r>
      <w:rPr>
        <w:rFonts w:eastAsia="Times New Roman"/>
        <w:b/>
        <w:i/>
        <w:color w:val="000000"/>
        <w:sz w:val="20"/>
        <w:szCs w:val="20"/>
      </w:rPr>
      <w:t xml:space="preserve"> LP. Se concede permiso para usar y modificar.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13E2C" w14:textId="77777777" w:rsidR="003F6B36" w:rsidRDefault="003F6B36">
      <w:pPr>
        <w:spacing w:line="240" w:lineRule="auto"/>
      </w:pPr>
      <w:r>
        <w:separator/>
      </w:r>
    </w:p>
  </w:footnote>
  <w:footnote w:type="continuationSeparator" w:id="0">
    <w:p w14:paraId="7417071C" w14:textId="77777777" w:rsidR="003F6B36" w:rsidRDefault="003F6B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91021" w14:textId="77777777" w:rsidR="006362C2" w:rsidRDefault="00C12860">
    <w:pPr>
      <w:tabs>
        <w:tab w:val="center" w:pos="4680"/>
        <w:tab w:val="right" w:pos="9360"/>
      </w:tabs>
      <w:spacing w:line="240" w:lineRule="auto"/>
      <w:rPr>
        <w:rFonts w:eastAsia="Times New Roman"/>
        <w:b/>
        <w:i/>
        <w:color w:val="000000"/>
        <w:sz w:val="20"/>
        <w:szCs w:val="20"/>
      </w:rPr>
    </w:pPr>
    <w:r>
      <w:rPr>
        <w:rFonts w:eastAsia="Times New Roman"/>
        <w:b/>
        <w:i/>
        <w:color w:val="000000"/>
        <w:sz w:val="20"/>
        <w:szCs w:val="20"/>
      </w:rPr>
      <w:t>Especificación de requisitos de software (SRS)</w:t>
    </w:r>
    <w:r>
      <w:rPr>
        <w:rFonts w:eastAsia="Times New Roman"/>
        <w:b/>
        <w:i/>
        <w:color w:val="000000"/>
        <w:sz w:val="20"/>
        <w:szCs w:val="20"/>
      </w:rPr>
      <w:tab/>
    </w:r>
    <w:r>
      <w:rPr>
        <w:rFonts w:eastAsia="Times New Roman"/>
        <w:b/>
        <w:i/>
        <w:color w:val="000000"/>
        <w:sz w:val="20"/>
        <w:szCs w:val="20"/>
      </w:rPr>
      <w:tab/>
      <w:t xml:space="preserve">Página </w:t>
    </w:r>
    <w:r>
      <w:rPr>
        <w:rFonts w:eastAsia="Times New Roman"/>
        <w:b/>
        <w:i/>
        <w:color w:val="000000"/>
        <w:sz w:val="20"/>
        <w:szCs w:val="20"/>
      </w:rPr>
      <w:fldChar w:fldCharType="begin"/>
    </w:r>
    <w:r>
      <w:rPr>
        <w:rFonts w:eastAsia="Times New Roman"/>
        <w:b/>
        <w:i/>
        <w:color w:val="000000"/>
        <w:sz w:val="20"/>
        <w:szCs w:val="20"/>
      </w:rPr>
      <w:instrText>PAGE</w:instrText>
    </w:r>
    <w:r>
      <w:rPr>
        <w:rFonts w:eastAsia="Times New Roman"/>
        <w:b/>
        <w:i/>
        <w:color w:val="000000"/>
        <w:sz w:val="20"/>
        <w:szCs w:val="20"/>
      </w:rPr>
      <w:fldChar w:fldCharType="separate"/>
    </w:r>
    <w:r>
      <w:rPr>
        <w:rFonts w:eastAsia="Times New Roman"/>
        <w:b/>
        <w:i/>
        <w:color w:val="000000"/>
        <w:sz w:val="20"/>
        <w:szCs w:val="20"/>
      </w:rPr>
      <w:t>2</w:t>
    </w:r>
    <w:r>
      <w:rPr>
        <w:rFonts w:eastAsia="Times New Roman"/>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A33A0" w14:textId="77777777" w:rsidR="006362C2" w:rsidRDefault="00C12860">
    <w:pPr>
      <w:tabs>
        <w:tab w:val="center" w:pos="4680"/>
        <w:tab w:val="right" w:pos="9360"/>
        <w:tab w:val="right" w:pos="9630"/>
      </w:tabs>
      <w:spacing w:line="240" w:lineRule="auto"/>
      <w:rPr>
        <w:rFonts w:eastAsia="Times New Roman"/>
        <w:b/>
        <w:i/>
        <w:color w:val="000000"/>
        <w:sz w:val="20"/>
        <w:szCs w:val="20"/>
      </w:rPr>
    </w:pPr>
    <w:r>
      <w:rPr>
        <w:rFonts w:eastAsia="Times New Roman"/>
        <w:b/>
        <w:i/>
        <w:color w:val="000000"/>
        <w:sz w:val="20"/>
        <w:szCs w:val="20"/>
      </w:rPr>
      <w:t>Especificación de requisitos de software (SRS)</w:t>
    </w:r>
    <w:r>
      <w:rPr>
        <w:rFonts w:eastAsia="Times New Roman"/>
        <w:b/>
        <w:i/>
        <w:color w:val="000000"/>
        <w:sz w:val="20"/>
        <w:szCs w:val="20"/>
      </w:rPr>
      <w:tab/>
      <w:t xml:space="preserve">Página </w:t>
    </w:r>
    <w:r>
      <w:rPr>
        <w:rFonts w:eastAsia="Times New Roman"/>
        <w:b/>
        <w:i/>
        <w:color w:val="000000"/>
        <w:sz w:val="20"/>
        <w:szCs w:val="20"/>
      </w:rPr>
      <w:fldChar w:fldCharType="begin"/>
    </w:r>
    <w:r>
      <w:rPr>
        <w:rFonts w:eastAsia="Times New Roman"/>
        <w:b/>
        <w:i/>
        <w:color w:val="000000"/>
        <w:sz w:val="20"/>
        <w:szCs w:val="20"/>
      </w:rPr>
      <w:instrText>PAGE</w:instrText>
    </w:r>
    <w:r>
      <w:rPr>
        <w:rFonts w:eastAsia="Times New Roman"/>
        <w:b/>
        <w:i/>
        <w:color w:val="000000"/>
        <w:sz w:val="20"/>
        <w:szCs w:val="20"/>
      </w:rPr>
      <w:fldChar w:fldCharType="separate"/>
    </w:r>
    <w:r>
      <w:rPr>
        <w:rFonts w:eastAsia="Times New Roman"/>
        <w:b/>
        <w:i/>
        <w:color w:val="000000"/>
        <w:sz w:val="20"/>
        <w:szCs w:val="20"/>
      </w:rPr>
      <w:t>1</w:t>
    </w:r>
    <w:r>
      <w:rPr>
        <w:rFonts w:eastAsia="Times New Roman"/>
        <w:b/>
        <w:i/>
        <w:color w:val="000000"/>
        <w:sz w:val="20"/>
        <w:szCs w:val="20"/>
      </w:rPr>
      <w:fldChar w:fldCharType="end"/>
    </w:r>
  </w:p>
  <w:p w14:paraId="34DB5BA4" w14:textId="77777777" w:rsidR="006362C2" w:rsidRDefault="006362C2"/>
  <w:p w14:paraId="5E57663D" w14:textId="77777777" w:rsidR="006362C2" w:rsidRDefault="006362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AB846D4"/>
    <w:multiLevelType w:val="multilevel"/>
    <w:tmpl w:val="AAB84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08C1805"/>
    <w:multiLevelType w:val="multilevel"/>
    <w:tmpl w:val="B08C180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B2730023"/>
    <w:multiLevelType w:val="multilevel"/>
    <w:tmpl w:val="B27300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BCB10F41"/>
    <w:multiLevelType w:val="multilevel"/>
    <w:tmpl w:val="BCB10F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D157372B"/>
    <w:multiLevelType w:val="multilevel"/>
    <w:tmpl w:val="D157372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D1FD02A1"/>
    <w:multiLevelType w:val="multilevel"/>
    <w:tmpl w:val="D1FD02A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D8272436"/>
    <w:multiLevelType w:val="multilevel"/>
    <w:tmpl w:val="D8272436"/>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DE571D8A"/>
    <w:multiLevelType w:val="multilevel"/>
    <w:tmpl w:val="DE571D8A"/>
    <w:lvl w:ilvl="0">
      <w:start w:val="1"/>
      <w:numFmt w:val="bullet"/>
      <w:pStyle w:val="Bull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E7A8F339"/>
    <w:multiLevelType w:val="multilevel"/>
    <w:tmpl w:val="E7A8F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F85EC8F4"/>
    <w:multiLevelType w:val="multilevel"/>
    <w:tmpl w:val="F85EC8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FA3B82A3"/>
    <w:multiLevelType w:val="multilevel"/>
    <w:tmpl w:val="FA3B82A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36ACA8F"/>
    <w:multiLevelType w:val="multilevel"/>
    <w:tmpl w:val="136ACA8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03741D"/>
    <w:multiLevelType w:val="multilevel"/>
    <w:tmpl w:val="2203741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A0AF71"/>
    <w:multiLevelType w:val="multilevel"/>
    <w:tmpl w:val="2CA0A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DDD1F1"/>
    <w:multiLevelType w:val="multilevel"/>
    <w:tmpl w:val="34DDD1F1"/>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15" w15:restartNumberingAfterBreak="0">
    <w:nsid w:val="3A585F6E"/>
    <w:multiLevelType w:val="multilevel"/>
    <w:tmpl w:val="3A585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791F50E"/>
    <w:multiLevelType w:val="multilevel"/>
    <w:tmpl w:val="6791F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6B43FA"/>
    <w:multiLevelType w:val="multilevel"/>
    <w:tmpl w:val="746B43F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rFonts w:ascii="Times New Roman" w:eastAsia="Times New Roman" w:hAnsi="Times New Roman" w:cs="Times New Roman"/>
        <w:b w:val="0"/>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8" w15:restartNumberingAfterBreak="0">
    <w:nsid w:val="7561B587"/>
    <w:multiLevelType w:val="multilevel"/>
    <w:tmpl w:val="7561B587"/>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7D27D6AA"/>
    <w:multiLevelType w:val="multilevel"/>
    <w:tmpl w:val="7D27D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9316775">
    <w:abstractNumId w:val="14"/>
  </w:num>
  <w:num w:numId="2" w16cid:durableId="1386100690">
    <w:abstractNumId w:val="7"/>
  </w:num>
  <w:num w:numId="3" w16cid:durableId="874389203">
    <w:abstractNumId w:val="17"/>
  </w:num>
  <w:num w:numId="4" w16cid:durableId="269318207">
    <w:abstractNumId w:val="8"/>
  </w:num>
  <w:num w:numId="5" w16cid:durableId="1229727645">
    <w:abstractNumId w:val="11"/>
  </w:num>
  <w:num w:numId="6" w16cid:durableId="88359606">
    <w:abstractNumId w:val="16"/>
  </w:num>
  <w:num w:numId="7" w16cid:durableId="2137411286">
    <w:abstractNumId w:val="4"/>
  </w:num>
  <w:num w:numId="8" w16cid:durableId="271984341">
    <w:abstractNumId w:val="3"/>
  </w:num>
  <w:num w:numId="9" w16cid:durableId="1493912618">
    <w:abstractNumId w:val="9"/>
  </w:num>
  <w:num w:numId="10" w16cid:durableId="1534659957">
    <w:abstractNumId w:val="2"/>
  </w:num>
  <w:num w:numId="11" w16cid:durableId="1828668927">
    <w:abstractNumId w:val="15"/>
  </w:num>
  <w:num w:numId="12" w16cid:durableId="636954283">
    <w:abstractNumId w:val="5"/>
  </w:num>
  <w:num w:numId="13" w16cid:durableId="1780299711">
    <w:abstractNumId w:val="10"/>
  </w:num>
  <w:num w:numId="14" w16cid:durableId="1616863613">
    <w:abstractNumId w:val="19"/>
  </w:num>
  <w:num w:numId="15" w16cid:durableId="1849975581">
    <w:abstractNumId w:val="0"/>
  </w:num>
  <w:num w:numId="16" w16cid:durableId="1535847408">
    <w:abstractNumId w:val="13"/>
  </w:num>
  <w:num w:numId="17" w16cid:durableId="115760546">
    <w:abstractNumId w:val="12"/>
  </w:num>
  <w:num w:numId="18" w16cid:durableId="1847749369">
    <w:abstractNumId w:val="18"/>
  </w:num>
  <w:num w:numId="19" w16cid:durableId="1245609723">
    <w:abstractNumId w:val="1"/>
  </w:num>
  <w:num w:numId="20" w16cid:durableId="7949824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6"/>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569"/>
    <w:rsid w:val="00016AC8"/>
    <w:rsid w:val="00030B93"/>
    <w:rsid w:val="000341D5"/>
    <w:rsid w:val="000351A6"/>
    <w:rsid w:val="00065935"/>
    <w:rsid w:val="000858AD"/>
    <w:rsid w:val="000B55A5"/>
    <w:rsid w:val="000E0E92"/>
    <w:rsid w:val="000F7333"/>
    <w:rsid w:val="00126D29"/>
    <w:rsid w:val="00143FC2"/>
    <w:rsid w:val="00171BD1"/>
    <w:rsid w:val="00182B9D"/>
    <w:rsid w:val="001E1777"/>
    <w:rsid w:val="00205106"/>
    <w:rsid w:val="002272D6"/>
    <w:rsid w:val="00297E1E"/>
    <w:rsid w:val="002A4F45"/>
    <w:rsid w:val="002B77DD"/>
    <w:rsid w:val="002C0361"/>
    <w:rsid w:val="002C3641"/>
    <w:rsid w:val="002E3EFC"/>
    <w:rsid w:val="002E6D4F"/>
    <w:rsid w:val="002F4903"/>
    <w:rsid w:val="00304635"/>
    <w:rsid w:val="003048A4"/>
    <w:rsid w:val="00336413"/>
    <w:rsid w:val="00352FEB"/>
    <w:rsid w:val="0039171E"/>
    <w:rsid w:val="003A070C"/>
    <w:rsid w:val="003F25B5"/>
    <w:rsid w:val="003F6B36"/>
    <w:rsid w:val="00407104"/>
    <w:rsid w:val="004679AD"/>
    <w:rsid w:val="00471EAF"/>
    <w:rsid w:val="00475859"/>
    <w:rsid w:val="00491284"/>
    <w:rsid w:val="004C2643"/>
    <w:rsid w:val="004D384F"/>
    <w:rsid w:val="004E7CF6"/>
    <w:rsid w:val="00517F95"/>
    <w:rsid w:val="00531893"/>
    <w:rsid w:val="00582D93"/>
    <w:rsid w:val="00594CCD"/>
    <w:rsid w:val="005F6385"/>
    <w:rsid w:val="0061307E"/>
    <w:rsid w:val="006362C2"/>
    <w:rsid w:val="006408BF"/>
    <w:rsid w:val="00667229"/>
    <w:rsid w:val="00672BB0"/>
    <w:rsid w:val="006C2CFF"/>
    <w:rsid w:val="006C4A04"/>
    <w:rsid w:val="006D5B90"/>
    <w:rsid w:val="006F5745"/>
    <w:rsid w:val="007025DF"/>
    <w:rsid w:val="00716703"/>
    <w:rsid w:val="00786B2A"/>
    <w:rsid w:val="00786D4D"/>
    <w:rsid w:val="00787509"/>
    <w:rsid w:val="007914C3"/>
    <w:rsid w:val="007C0F7F"/>
    <w:rsid w:val="007C6492"/>
    <w:rsid w:val="007D109D"/>
    <w:rsid w:val="007F3A29"/>
    <w:rsid w:val="0080758E"/>
    <w:rsid w:val="00811EAA"/>
    <w:rsid w:val="008162DF"/>
    <w:rsid w:val="0085485E"/>
    <w:rsid w:val="0087113C"/>
    <w:rsid w:val="008945DB"/>
    <w:rsid w:val="008A7430"/>
    <w:rsid w:val="008B7F46"/>
    <w:rsid w:val="008C2922"/>
    <w:rsid w:val="008D72A7"/>
    <w:rsid w:val="00921DBD"/>
    <w:rsid w:val="0092315A"/>
    <w:rsid w:val="009617EE"/>
    <w:rsid w:val="00966B3C"/>
    <w:rsid w:val="009955F3"/>
    <w:rsid w:val="009D7E39"/>
    <w:rsid w:val="009F4DE7"/>
    <w:rsid w:val="00A00986"/>
    <w:rsid w:val="00A07066"/>
    <w:rsid w:val="00A14EF1"/>
    <w:rsid w:val="00A9377C"/>
    <w:rsid w:val="00AA7620"/>
    <w:rsid w:val="00AC360A"/>
    <w:rsid w:val="00AD1E8B"/>
    <w:rsid w:val="00B01A9B"/>
    <w:rsid w:val="00B1798B"/>
    <w:rsid w:val="00B34ABB"/>
    <w:rsid w:val="00B45F72"/>
    <w:rsid w:val="00B566D3"/>
    <w:rsid w:val="00B57977"/>
    <w:rsid w:val="00B61F1B"/>
    <w:rsid w:val="00B76223"/>
    <w:rsid w:val="00B7639E"/>
    <w:rsid w:val="00B77ED2"/>
    <w:rsid w:val="00B91705"/>
    <w:rsid w:val="00B951D4"/>
    <w:rsid w:val="00BD3F9A"/>
    <w:rsid w:val="00BF0C8C"/>
    <w:rsid w:val="00C07F61"/>
    <w:rsid w:val="00C12860"/>
    <w:rsid w:val="00C34569"/>
    <w:rsid w:val="00C44A46"/>
    <w:rsid w:val="00C527F2"/>
    <w:rsid w:val="00CC5DB1"/>
    <w:rsid w:val="00CD50BF"/>
    <w:rsid w:val="00D32F00"/>
    <w:rsid w:val="00D352CC"/>
    <w:rsid w:val="00D50CEF"/>
    <w:rsid w:val="00D575C9"/>
    <w:rsid w:val="00D75CCF"/>
    <w:rsid w:val="00DA4D92"/>
    <w:rsid w:val="00DD05F6"/>
    <w:rsid w:val="00DE3A77"/>
    <w:rsid w:val="00DE5A13"/>
    <w:rsid w:val="00DF1ACC"/>
    <w:rsid w:val="00DF63C4"/>
    <w:rsid w:val="00E51DB3"/>
    <w:rsid w:val="00E538B6"/>
    <w:rsid w:val="00E60478"/>
    <w:rsid w:val="00E86AF5"/>
    <w:rsid w:val="00E97261"/>
    <w:rsid w:val="00EB1A9E"/>
    <w:rsid w:val="00EB2E2A"/>
    <w:rsid w:val="00ED2FE4"/>
    <w:rsid w:val="00ED6DBE"/>
    <w:rsid w:val="00F50EE3"/>
    <w:rsid w:val="00F759BB"/>
    <w:rsid w:val="00F92BCF"/>
    <w:rsid w:val="00FA1BC7"/>
    <w:rsid w:val="00FB56F5"/>
    <w:rsid w:val="55697743"/>
    <w:rsid w:val="7FE27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B6E9D4"/>
  <w15:docId w15:val="{95E63883-B64C-4641-B805-DD6CF82D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419" w:eastAsia="es-419"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iPriority="35"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qFormat="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sz w:val="24"/>
      <w:szCs w:val="24"/>
      <w:lang w:val="es-CR" w:eastAsia="zh-CN"/>
    </w:rPr>
  </w:style>
  <w:style w:type="paragraph" w:styleId="Ttulo1">
    <w:name w:val="heading 1"/>
    <w:basedOn w:val="Normal"/>
    <w:next w:val="Normal"/>
    <w:link w:val="Ttulo1Car"/>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qFormat/>
    <w:rPr>
      <w:rFonts w:ascii="Courier New" w:hAnsi="Courier New" w:cs="Courier New"/>
      <w:sz w:val="20"/>
      <w:szCs w:val="20"/>
    </w:rPr>
  </w:style>
  <w:style w:type="character" w:styleId="Hipervnculo">
    <w:name w:val="Hyperlink"/>
    <w:basedOn w:val="Fuentedeprrafopredeter"/>
    <w:uiPriority w:val="99"/>
    <w:unhideWhenUsed/>
    <w:qFormat/>
    <w:rPr>
      <w:color w:val="0000FF" w:themeColor="hyperlink"/>
      <w:u w:val="single"/>
    </w:rPr>
  </w:style>
  <w:style w:type="character" w:styleId="Textoennegrita">
    <w:name w:val="Strong"/>
    <w:basedOn w:val="Fuentedeprrafopredeter"/>
    <w:qFormat/>
    <w:rPr>
      <w:b/>
      <w:bCs/>
    </w:rPr>
  </w:style>
  <w:style w:type="paragraph" w:styleId="TDC3">
    <w:name w:val="toc 3"/>
    <w:basedOn w:val="Normal"/>
    <w:next w:val="Normal"/>
    <w:uiPriority w:val="39"/>
    <w:qFormat/>
    <w:pPr>
      <w:tabs>
        <w:tab w:val="left" w:pos="1200"/>
        <w:tab w:val="right" w:leader="dot" w:pos="9360"/>
      </w:tabs>
      <w:ind w:left="480"/>
    </w:pPr>
    <w:rPr>
      <w:sz w:val="22"/>
    </w:rPr>
  </w:style>
  <w:style w:type="paragraph" w:styleId="TDC9">
    <w:name w:val="toc 9"/>
    <w:basedOn w:val="Normal"/>
    <w:next w:val="Normal"/>
    <w:semiHidden/>
    <w:qFormat/>
    <w:pPr>
      <w:tabs>
        <w:tab w:val="right" w:leader="dot" w:pos="9360"/>
      </w:tabs>
      <w:ind w:left="1920"/>
    </w:pPr>
  </w:style>
  <w:style w:type="paragraph" w:styleId="Descripcin">
    <w:name w:val="caption"/>
    <w:basedOn w:val="Normal"/>
    <w:next w:val="Normal"/>
    <w:uiPriority w:val="35"/>
    <w:semiHidden/>
    <w:unhideWhenUsed/>
    <w:qFormat/>
    <w:pPr>
      <w:spacing w:after="200" w:line="240" w:lineRule="auto"/>
    </w:pPr>
    <w:rPr>
      <w:i/>
      <w:iCs/>
      <w:color w:val="1F497D" w:themeColor="text2"/>
      <w:sz w:val="18"/>
      <w:szCs w:val="18"/>
    </w:rPr>
  </w:style>
  <w:style w:type="paragraph" w:styleId="TDC7">
    <w:name w:val="toc 7"/>
    <w:basedOn w:val="Normal"/>
    <w:next w:val="Normal"/>
    <w:semiHidden/>
    <w:qFormat/>
    <w:pPr>
      <w:tabs>
        <w:tab w:val="right" w:leader="dot" w:pos="9360"/>
      </w:tabs>
      <w:ind w:left="1440"/>
    </w:pPr>
  </w:style>
  <w:style w:type="paragraph" w:styleId="TDC1">
    <w:name w:val="toc 1"/>
    <w:basedOn w:val="Normal"/>
    <w:next w:val="Normal"/>
    <w:uiPriority w:val="39"/>
    <w:qFormat/>
    <w:pPr>
      <w:tabs>
        <w:tab w:val="left" w:pos="360"/>
        <w:tab w:val="right" w:leader="dot" w:pos="9360"/>
      </w:tabs>
      <w:spacing w:before="60" w:line="220" w:lineRule="exact"/>
      <w:ind w:left="360" w:hanging="360"/>
      <w:jc w:val="both"/>
    </w:pPr>
    <w:rPr>
      <w:b/>
    </w:rPr>
  </w:style>
  <w:style w:type="paragraph" w:styleId="TDC8">
    <w:name w:val="toc 8"/>
    <w:basedOn w:val="Normal"/>
    <w:next w:val="Normal"/>
    <w:semiHidden/>
    <w:qFormat/>
    <w:pPr>
      <w:tabs>
        <w:tab w:val="right" w:leader="dot" w:pos="9360"/>
      </w:tabs>
      <w:ind w:left="1680"/>
    </w:pPr>
  </w:style>
  <w:style w:type="paragraph" w:styleId="TDC2">
    <w:name w:val="toc 2"/>
    <w:basedOn w:val="Normal"/>
    <w:next w:val="Normal"/>
    <w:uiPriority w:val="39"/>
    <w:qFormat/>
    <w:pPr>
      <w:tabs>
        <w:tab w:val="right" w:leader="dot" w:pos="9360"/>
      </w:tabs>
      <w:spacing w:line="220" w:lineRule="exact"/>
      <w:ind w:left="270"/>
      <w:jc w:val="both"/>
    </w:pPr>
    <w:rPr>
      <w:sz w:val="22"/>
    </w:rPr>
  </w:style>
  <w:style w:type="paragraph" w:styleId="Textodeglobo">
    <w:name w:val="Balloon Text"/>
    <w:basedOn w:val="Normal"/>
    <w:link w:val="TextodegloboCar"/>
    <w:uiPriority w:val="99"/>
    <w:semiHidden/>
    <w:unhideWhenUsed/>
    <w:qFormat/>
    <w:pPr>
      <w:spacing w:line="240" w:lineRule="auto"/>
    </w:pPr>
    <w:rPr>
      <w:rFonts w:ascii="Tahoma" w:hAnsi="Tahoma" w:cs="Tahoma"/>
      <w:sz w:val="16"/>
      <w:szCs w:val="16"/>
    </w:rPr>
  </w:style>
  <w:style w:type="paragraph" w:styleId="TDC6">
    <w:name w:val="toc 6"/>
    <w:basedOn w:val="Normal"/>
    <w:next w:val="Normal"/>
    <w:semiHidden/>
    <w:qFormat/>
    <w:pPr>
      <w:tabs>
        <w:tab w:val="right" w:leader="dot" w:pos="9360"/>
      </w:tabs>
      <w:ind w:left="1200"/>
    </w:pPr>
  </w:style>
  <w:style w:type="paragraph" w:styleId="TDC5">
    <w:name w:val="toc 5"/>
    <w:basedOn w:val="Normal"/>
    <w:next w:val="Normal"/>
    <w:semiHidden/>
    <w:qFormat/>
    <w:pPr>
      <w:tabs>
        <w:tab w:val="right" w:leader="dot" w:pos="9360"/>
      </w:tabs>
      <w:ind w:left="960"/>
    </w:pPr>
  </w:style>
  <w:style w:type="paragraph" w:styleId="TDC4">
    <w:name w:val="toc 4"/>
    <w:basedOn w:val="Normal"/>
    <w:next w:val="Normal"/>
    <w:semiHidden/>
    <w:qFormat/>
    <w:pPr>
      <w:tabs>
        <w:tab w:val="right" w:leader="dot" w:pos="9360"/>
      </w:tabs>
      <w:ind w:left="720"/>
    </w:pPr>
  </w:style>
  <w:style w:type="paragraph" w:styleId="Encabezado">
    <w:name w:val="header"/>
    <w:basedOn w:val="Normal"/>
    <w:qFormat/>
    <w:pPr>
      <w:tabs>
        <w:tab w:val="center" w:pos="4680"/>
        <w:tab w:val="right" w:pos="9360"/>
      </w:tabs>
    </w:pPr>
    <w:rPr>
      <w:b/>
      <w:i/>
      <w:sz w:val="20"/>
    </w:rPr>
  </w:style>
  <w:style w:type="paragraph" w:styleId="NormalWeb">
    <w:name w:val="Normal (Web)"/>
    <w:basedOn w:val="Normal"/>
    <w:qFormat/>
  </w:style>
  <w:style w:type="paragraph" w:styleId="Piedepgina">
    <w:name w:val="footer"/>
    <w:basedOn w:val="Normal"/>
    <w:link w:val="PiedepginaCar"/>
    <w:qFormat/>
    <w:pPr>
      <w:tabs>
        <w:tab w:val="center" w:pos="4680"/>
        <w:tab w:val="right" w:pos="9360"/>
      </w:tabs>
    </w:pPr>
    <w:rPr>
      <w:b/>
      <w:i/>
      <w:sz w:val="20"/>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qFormat/>
    <w:pPr>
      <w:spacing w:before="240" w:after="720" w:line="240" w:lineRule="auto"/>
      <w:jc w:val="right"/>
    </w:pPr>
    <w:rPr>
      <w:rFonts w:ascii="Arial" w:hAnsi="Arial"/>
      <w:b/>
      <w:kern w:val="28"/>
      <w:sz w:val="64"/>
    </w:rPr>
  </w:style>
  <w:style w:type="table" w:styleId="Tablaconcuadrcula">
    <w:name w:val="Table Grid"/>
    <w:basedOn w:val="Tabla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paragraph" w:customStyle="1" w:styleId="TOCEntry">
    <w:name w:val="TOCEntry"/>
    <w:basedOn w:val="Normal"/>
    <w:qFormat/>
    <w:pPr>
      <w:keepNext/>
      <w:keepLines/>
      <w:spacing w:before="120" w:after="240" w:line="240" w:lineRule="atLeast"/>
    </w:pPr>
    <w:rPr>
      <w:b/>
      <w:sz w:val="36"/>
    </w:rPr>
  </w:style>
  <w:style w:type="paragraph" w:customStyle="1" w:styleId="template">
    <w:name w:val="template"/>
    <w:basedOn w:val="Normal"/>
    <w:qFormat/>
    <w:rPr>
      <w:rFonts w:ascii="Arial" w:hAnsi="Arial"/>
      <w:i/>
      <w:sz w:val="22"/>
    </w:rPr>
  </w:style>
  <w:style w:type="paragraph" w:customStyle="1" w:styleId="level3text">
    <w:name w:val="level 3 text"/>
    <w:basedOn w:val="Ttulo3"/>
    <w:qFormat/>
    <w:pPr>
      <w:numPr>
        <w:ilvl w:val="0"/>
        <w:numId w:val="0"/>
      </w:numPr>
      <w:ind w:left="720"/>
    </w:pPr>
    <w:rPr>
      <w:rFonts w:ascii="Arial" w:hAnsi="Arial" w:cs="Arial"/>
      <w:b w:val="0"/>
      <w:i/>
      <w:sz w:val="22"/>
      <w:szCs w:val="22"/>
    </w:rPr>
  </w:style>
  <w:style w:type="paragraph" w:customStyle="1" w:styleId="ByLine">
    <w:name w:val="ByLine"/>
    <w:basedOn w:val="Ttulo"/>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line">
    <w:name w:val="line"/>
    <w:basedOn w:val="Ttulo"/>
    <w:qFormat/>
    <w:pPr>
      <w:pBdr>
        <w:top w:val="single" w:sz="36" w:space="1" w:color="auto"/>
      </w:pBdr>
      <w:spacing w:after="0"/>
    </w:pPr>
    <w:rPr>
      <w:sz w:val="40"/>
    </w:rPr>
  </w:style>
  <w:style w:type="paragraph" w:customStyle="1" w:styleId="Normalunindented">
    <w:name w:val="Normal (unindented)"/>
    <w:basedOn w:val="Normal"/>
    <w:qFormat/>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Ttulo1Car">
    <w:name w:val="Título 1 Car"/>
    <w:basedOn w:val="Fuentedeprrafopredeter"/>
    <w:link w:val="Ttulo1"/>
    <w:qFormat/>
    <w:rPr>
      <w:b/>
      <w:kern w:val="28"/>
      <w:sz w:val="36"/>
    </w:rPr>
  </w:style>
  <w:style w:type="character" w:customStyle="1" w:styleId="PiedepginaCar">
    <w:name w:val="Pie de página Car"/>
    <w:basedOn w:val="Fuentedeprrafopredeter"/>
    <w:link w:val="Piedepgina"/>
    <w:qFormat/>
    <w:rPr>
      <w:b/>
      <w:i/>
    </w:r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character" w:styleId="Textodelmarcadordeposicin">
    <w:name w:val="Placeholder Text"/>
    <w:basedOn w:val="Fuentedeprrafopredeter"/>
    <w:uiPriority w:val="99"/>
    <w:semiHidden/>
    <w:qFormat/>
    <w:rPr>
      <w:color w:val="666666"/>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table" w:customStyle="1" w:styleId="Style51">
    <w:name w:val="_Style 51"/>
    <w:basedOn w:val="TableNormal"/>
    <w:qFormat/>
    <w:tblPr>
      <w:tblCellMar>
        <w:left w:w="115" w:type="dxa"/>
        <w:right w:w="115" w:type="dxa"/>
      </w:tblCellMar>
    </w:tblPr>
  </w:style>
  <w:style w:type="table" w:customStyle="1" w:styleId="Style52">
    <w:name w:val="_Style 52"/>
    <w:basedOn w:val="TableNormal"/>
    <w:qFormat/>
    <w:tblPr>
      <w:tblCellMar>
        <w:top w:w="100" w:type="dxa"/>
        <w:left w:w="100" w:type="dxa"/>
        <w:bottom w:w="100" w:type="dxa"/>
        <w:right w:w="100" w:type="dxa"/>
      </w:tblCellMar>
    </w:tblPr>
  </w:style>
  <w:style w:type="table" w:customStyle="1" w:styleId="Style53">
    <w:name w:val="_Style 53"/>
    <w:basedOn w:val="TableNormal"/>
    <w:qFormat/>
    <w:tblPr>
      <w:tblCellMar>
        <w:top w:w="100" w:type="dxa"/>
        <w:left w:w="100" w:type="dxa"/>
        <w:bottom w:w="100" w:type="dxa"/>
        <w:right w:w="100" w:type="dxa"/>
      </w:tblCellMar>
    </w:tblPr>
  </w:style>
  <w:style w:type="table" w:customStyle="1" w:styleId="Style54">
    <w:name w:val="_Style 54"/>
    <w:basedOn w:val="TableNormal"/>
    <w:qFormat/>
    <w:tblPr>
      <w:tblCellMar>
        <w:top w:w="100" w:type="dxa"/>
        <w:left w:w="100" w:type="dxa"/>
        <w:bottom w:w="100" w:type="dxa"/>
        <w:right w:w="100" w:type="dxa"/>
      </w:tblCellMar>
    </w:tblPr>
  </w:style>
  <w:style w:type="table" w:customStyle="1" w:styleId="Style55">
    <w:name w:val="_Style 55"/>
    <w:basedOn w:val="TableNormal"/>
    <w:qFormat/>
    <w:tblPr>
      <w:tblCellMar>
        <w:top w:w="100" w:type="dxa"/>
        <w:left w:w="100" w:type="dxa"/>
        <w:bottom w:w="100" w:type="dxa"/>
        <w:right w:w="100" w:type="dxa"/>
      </w:tblCellMar>
    </w:tblPr>
  </w:style>
  <w:style w:type="table" w:customStyle="1" w:styleId="Style56">
    <w:name w:val="_Style 56"/>
    <w:basedOn w:val="TableNormal"/>
    <w:qFormat/>
    <w:tblPr>
      <w:tblCellMar>
        <w:left w:w="108" w:type="dxa"/>
        <w:right w:w="108" w:type="dxa"/>
      </w:tblCellMar>
    </w:tblPr>
  </w:style>
  <w:style w:type="table" w:customStyle="1" w:styleId="Style57">
    <w:name w:val="_Style 57"/>
    <w:basedOn w:val="TableNormal"/>
    <w:qFormat/>
    <w:tblPr>
      <w:tblCellMar>
        <w:left w:w="108" w:type="dxa"/>
        <w:right w:w="108" w:type="dxa"/>
      </w:tblCellMar>
    </w:tblPr>
  </w:style>
  <w:style w:type="table" w:customStyle="1" w:styleId="Style58">
    <w:name w:val="_Style 58"/>
    <w:basedOn w:val="TableNormal"/>
    <w:qFormat/>
    <w:tblPr>
      <w:tblCellMar>
        <w:left w:w="108" w:type="dxa"/>
        <w:right w:w="108" w:type="dxa"/>
      </w:tblCellMar>
    </w:tblPr>
  </w:style>
  <w:style w:type="table" w:customStyle="1" w:styleId="Style59">
    <w:name w:val="_Style 59"/>
    <w:basedOn w:val="TableNormal"/>
    <w:qFormat/>
    <w:tblPr>
      <w:tblCellMar>
        <w:left w:w="108" w:type="dxa"/>
        <w:right w:w="108" w:type="dxa"/>
      </w:tblCellMar>
    </w:tblPr>
  </w:style>
  <w:style w:type="table" w:customStyle="1" w:styleId="Style60">
    <w:name w:val="_Style 60"/>
    <w:basedOn w:val="TableNormal"/>
    <w:qFormat/>
    <w:tblPr>
      <w:tblCellMar>
        <w:left w:w="108" w:type="dxa"/>
        <w:right w:w="108" w:type="dxa"/>
      </w:tblCellMar>
    </w:tblPr>
  </w:style>
  <w:style w:type="table" w:customStyle="1" w:styleId="Style61">
    <w:name w:val="_Style 61"/>
    <w:basedOn w:val="TableNormal"/>
    <w:qFormat/>
    <w:tblPr>
      <w:tblCellMar>
        <w:left w:w="108" w:type="dxa"/>
        <w:right w:w="108" w:type="dxa"/>
      </w:tblCellMar>
    </w:tblPr>
  </w:style>
  <w:style w:type="table" w:customStyle="1" w:styleId="Style62">
    <w:name w:val="_Style 62"/>
    <w:basedOn w:val="TableNormal"/>
    <w:qFormat/>
    <w:tblPr>
      <w:tblCellMar>
        <w:left w:w="108" w:type="dxa"/>
        <w:right w:w="108" w:type="dxa"/>
      </w:tblCellMar>
    </w:tblPr>
  </w:style>
  <w:style w:type="table" w:customStyle="1" w:styleId="Style63">
    <w:name w:val="_Style 63"/>
    <w:basedOn w:val="TableNormal"/>
    <w:qFormat/>
    <w:tblPr>
      <w:tblCellMar>
        <w:left w:w="108" w:type="dxa"/>
        <w:right w:w="108" w:type="dxa"/>
      </w:tblCellMar>
    </w:tblPr>
  </w:style>
  <w:style w:type="table" w:customStyle="1" w:styleId="Style64">
    <w:name w:val="_Style 64"/>
    <w:basedOn w:val="TableNormal"/>
    <w:qFormat/>
    <w:tblPr>
      <w:tblCellMar>
        <w:left w:w="108" w:type="dxa"/>
        <w:right w:w="108" w:type="dxa"/>
      </w:tblCellMar>
    </w:tblPr>
  </w:style>
  <w:style w:type="table" w:customStyle="1" w:styleId="Style65">
    <w:name w:val="_Style 65"/>
    <w:basedOn w:val="TableNormal"/>
    <w:qFormat/>
    <w:tblPr>
      <w:tblCellMar>
        <w:left w:w="108" w:type="dxa"/>
        <w:right w:w="108" w:type="dxa"/>
      </w:tblCellMar>
    </w:tblPr>
  </w:style>
  <w:style w:type="table" w:customStyle="1" w:styleId="Style66">
    <w:name w:val="_Style 66"/>
    <w:basedOn w:val="TableNormal"/>
    <w:qFormat/>
    <w:tblPr>
      <w:tblCellMar>
        <w:left w:w="108" w:type="dxa"/>
        <w:right w:w="108" w:type="dxa"/>
      </w:tblCellMar>
    </w:tblPr>
  </w:style>
  <w:style w:type="table" w:customStyle="1" w:styleId="Style67">
    <w:name w:val="_Style 67"/>
    <w:basedOn w:val="TableNormal"/>
    <w:qFormat/>
    <w:tblPr>
      <w:tblCellMar>
        <w:left w:w="108" w:type="dxa"/>
        <w:right w:w="108" w:type="dxa"/>
      </w:tblCellMar>
    </w:tblPr>
  </w:style>
  <w:style w:type="table" w:customStyle="1" w:styleId="Style68">
    <w:name w:val="_Style 68"/>
    <w:basedOn w:val="TableNormal"/>
    <w:qFormat/>
    <w:tblPr>
      <w:tblCellMar>
        <w:left w:w="108" w:type="dxa"/>
        <w:right w:w="108" w:type="dxa"/>
      </w:tblCellMar>
    </w:tblPr>
  </w:style>
  <w:style w:type="table" w:customStyle="1" w:styleId="Style69">
    <w:name w:val="_Style 69"/>
    <w:basedOn w:val="TableNormal"/>
    <w:qFormat/>
    <w:tblPr>
      <w:tblCellMar>
        <w:left w:w="108" w:type="dxa"/>
        <w:right w:w="108" w:type="dxa"/>
      </w:tblCellMar>
    </w:tblPr>
  </w:style>
  <w:style w:type="table" w:customStyle="1" w:styleId="Style70">
    <w:name w:val="_Style 70"/>
    <w:basedOn w:val="TableNormal"/>
    <w:qFormat/>
    <w:tblPr>
      <w:tblCellMar>
        <w:left w:w="108" w:type="dxa"/>
        <w:right w:w="108" w:type="dxa"/>
      </w:tblCellMar>
    </w:tblPr>
  </w:style>
  <w:style w:type="table" w:customStyle="1" w:styleId="Style71">
    <w:name w:val="_Style 71"/>
    <w:basedOn w:val="TableNormal"/>
    <w:qFormat/>
    <w:tblPr>
      <w:tblCellMar>
        <w:left w:w="108" w:type="dxa"/>
        <w:right w:w="108" w:type="dxa"/>
      </w:tblCellMar>
    </w:tblPr>
  </w:style>
  <w:style w:type="table" w:customStyle="1" w:styleId="Style72">
    <w:name w:val="_Style 72"/>
    <w:basedOn w:val="TableNormal"/>
    <w:qFormat/>
    <w:tblPr>
      <w:tblCellMar>
        <w:left w:w="108" w:type="dxa"/>
        <w:right w:w="108" w:type="dxa"/>
      </w:tblCellMar>
    </w:tblPr>
  </w:style>
  <w:style w:type="table" w:customStyle="1" w:styleId="Style73">
    <w:name w:val="_Style 73"/>
    <w:basedOn w:val="TableNormal"/>
    <w:qFormat/>
    <w:tblPr>
      <w:tblCellMar>
        <w:left w:w="108" w:type="dxa"/>
        <w:right w:w="108" w:type="dxa"/>
      </w:tblCellMar>
    </w:tblPr>
  </w:style>
  <w:style w:type="table" w:customStyle="1" w:styleId="Style74">
    <w:name w:val="_Style 74"/>
    <w:basedOn w:val="TableNormal"/>
    <w:qFormat/>
    <w:tblPr>
      <w:tblCellMar>
        <w:left w:w="108" w:type="dxa"/>
        <w:right w:w="108" w:type="dxa"/>
      </w:tblCellMar>
    </w:tblPr>
  </w:style>
  <w:style w:type="table" w:customStyle="1" w:styleId="Style75">
    <w:name w:val="_Style 75"/>
    <w:basedOn w:val="TableNormal"/>
    <w:qFormat/>
    <w:tblPr>
      <w:tblCellMar>
        <w:left w:w="108" w:type="dxa"/>
        <w:right w:w="108" w:type="dxa"/>
      </w:tblCellMar>
    </w:tblPr>
  </w:style>
  <w:style w:type="table" w:customStyle="1" w:styleId="Style76">
    <w:name w:val="_Style 76"/>
    <w:basedOn w:val="TableNormal"/>
    <w:qFormat/>
    <w:tblPr>
      <w:tblCellMar>
        <w:left w:w="108" w:type="dxa"/>
        <w:right w:w="108" w:type="dxa"/>
      </w:tblCellMar>
    </w:tblPr>
  </w:style>
  <w:style w:type="table" w:customStyle="1" w:styleId="Style77">
    <w:name w:val="_Style 77"/>
    <w:basedOn w:val="TableNormal"/>
    <w:qFormat/>
    <w:tblPr>
      <w:tblCellMar>
        <w:left w:w="108" w:type="dxa"/>
        <w:right w:w="108" w:type="dxa"/>
      </w:tblCellMar>
    </w:tblPr>
  </w:style>
  <w:style w:type="table" w:customStyle="1" w:styleId="Style78">
    <w:name w:val="_Style 78"/>
    <w:basedOn w:val="TableNormal"/>
    <w:qFormat/>
    <w:tblPr>
      <w:tblCellMar>
        <w:left w:w="108" w:type="dxa"/>
        <w:right w:w="108" w:type="dxa"/>
      </w:tblCellMar>
    </w:tblPr>
  </w:style>
  <w:style w:type="table" w:customStyle="1" w:styleId="Style79">
    <w:name w:val="_Style 79"/>
    <w:basedOn w:val="TableNormal"/>
    <w:qFormat/>
    <w:tblPr>
      <w:tblCellMar>
        <w:left w:w="108" w:type="dxa"/>
        <w:right w:w="108" w:type="dxa"/>
      </w:tblCellMar>
    </w:tblPr>
  </w:style>
  <w:style w:type="table" w:customStyle="1" w:styleId="Style80">
    <w:name w:val="_Style 80"/>
    <w:basedOn w:val="TableNormal"/>
    <w:qFormat/>
    <w:tblPr>
      <w:tblCellMar>
        <w:left w:w="108" w:type="dxa"/>
        <w:right w:w="108" w:type="dxa"/>
      </w:tblCellMar>
    </w:tblPr>
  </w:style>
  <w:style w:type="table" w:customStyle="1" w:styleId="Style81">
    <w:name w:val="_Style 81"/>
    <w:basedOn w:val="TableNormal"/>
    <w:qFormat/>
    <w:tblPr>
      <w:tblCellMar>
        <w:left w:w="108" w:type="dxa"/>
        <w:right w:w="108" w:type="dxa"/>
      </w:tblCellMar>
    </w:tblPr>
  </w:style>
  <w:style w:type="table" w:customStyle="1" w:styleId="Style82">
    <w:name w:val="_Style 82"/>
    <w:basedOn w:val="TableNormal"/>
    <w:qFormat/>
    <w:tblPr>
      <w:tblCellMar>
        <w:left w:w="108" w:type="dxa"/>
        <w:right w:w="108" w:type="dxa"/>
      </w:tblCellMar>
    </w:tblPr>
  </w:style>
  <w:style w:type="table" w:customStyle="1" w:styleId="Style83">
    <w:name w:val="_Style 83"/>
    <w:basedOn w:val="TableNormal"/>
    <w:qFormat/>
    <w:tblPr>
      <w:tblCellMar>
        <w:left w:w="108" w:type="dxa"/>
        <w:right w:w="108" w:type="dxa"/>
      </w:tblCellMar>
    </w:tblPr>
  </w:style>
  <w:style w:type="table" w:customStyle="1" w:styleId="Style84">
    <w:name w:val="_Style 84"/>
    <w:basedOn w:val="TableNormal"/>
    <w:qFormat/>
    <w:tblPr>
      <w:tblCellMar>
        <w:left w:w="108" w:type="dxa"/>
        <w:right w:w="108" w:type="dxa"/>
      </w:tblCellMar>
    </w:tblPr>
  </w:style>
  <w:style w:type="table" w:customStyle="1" w:styleId="Style85">
    <w:name w:val="_Style 85"/>
    <w:basedOn w:val="TableNormal"/>
    <w:qFormat/>
    <w:tblPr>
      <w:tblCellMar>
        <w:left w:w="108" w:type="dxa"/>
        <w:right w:w="108" w:type="dxa"/>
      </w:tblCellMar>
    </w:tblPr>
  </w:style>
  <w:style w:type="table" w:customStyle="1" w:styleId="Style86">
    <w:name w:val="_Style 86"/>
    <w:basedOn w:val="TableNormal"/>
    <w:qFormat/>
    <w:tblPr>
      <w:tblCellMar>
        <w:left w:w="108" w:type="dxa"/>
        <w:right w:w="108" w:type="dxa"/>
      </w:tblCellMar>
    </w:tblPr>
  </w:style>
  <w:style w:type="table" w:customStyle="1" w:styleId="Style87">
    <w:name w:val="_Style 87"/>
    <w:basedOn w:val="TableNormal"/>
    <w:qFormat/>
    <w:tblPr>
      <w:tblCellMar>
        <w:left w:w="108" w:type="dxa"/>
        <w:right w:w="108" w:type="dxa"/>
      </w:tblCellMar>
    </w:tblPr>
  </w:style>
  <w:style w:type="table" w:customStyle="1" w:styleId="Style88">
    <w:name w:val="_Style 88"/>
    <w:basedOn w:val="TableNormal"/>
    <w:qFormat/>
    <w:tblPr>
      <w:tblCellMar>
        <w:left w:w="108" w:type="dxa"/>
        <w:right w:w="108" w:type="dxa"/>
      </w:tblCellMar>
    </w:tblPr>
  </w:style>
  <w:style w:type="table" w:customStyle="1" w:styleId="Style89">
    <w:name w:val="_Style 89"/>
    <w:basedOn w:val="TableNormal"/>
    <w:qFormat/>
    <w:tblPr>
      <w:tblCellMar>
        <w:left w:w="108" w:type="dxa"/>
        <w:right w:w="108" w:type="dxa"/>
      </w:tblCellMar>
    </w:tblPr>
  </w:style>
  <w:style w:type="table" w:customStyle="1" w:styleId="Style90">
    <w:name w:val="_Style 90"/>
    <w:basedOn w:val="TableNormal"/>
    <w:qFormat/>
    <w:tblPr>
      <w:tblCellMar>
        <w:left w:w="108" w:type="dxa"/>
        <w:right w:w="108" w:type="dxa"/>
      </w:tblCellMar>
    </w:tblPr>
  </w:style>
  <w:style w:type="table" w:customStyle="1" w:styleId="Style91">
    <w:name w:val="_Style 91"/>
    <w:basedOn w:val="TableNormal"/>
    <w:qFormat/>
    <w:tblPr>
      <w:tblCellMar>
        <w:left w:w="108" w:type="dxa"/>
        <w:right w:w="108" w:type="dxa"/>
      </w:tblCellMar>
    </w:tblPr>
  </w:style>
  <w:style w:type="table" w:customStyle="1" w:styleId="Style92">
    <w:name w:val="_Style 92"/>
    <w:basedOn w:val="TableNormal"/>
    <w:qFormat/>
    <w:tblPr>
      <w:tblCellMar>
        <w:left w:w="108" w:type="dxa"/>
        <w:right w:w="108" w:type="dxa"/>
      </w:tblCellMar>
    </w:tblPr>
  </w:style>
  <w:style w:type="table" w:customStyle="1" w:styleId="Style93">
    <w:name w:val="_Style 93"/>
    <w:basedOn w:val="TableNormal"/>
    <w:qFormat/>
    <w:tblPr>
      <w:tblCellMar>
        <w:left w:w="108" w:type="dxa"/>
        <w:right w:w="108" w:type="dxa"/>
      </w:tblCellMar>
    </w:tblPr>
  </w:style>
  <w:style w:type="table" w:customStyle="1" w:styleId="Style94">
    <w:name w:val="_Style 94"/>
    <w:basedOn w:val="TableNormal"/>
    <w:qFormat/>
    <w:tblPr>
      <w:tblCellMar>
        <w:left w:w="108" w:type="dxa"/>
        <w:right w:w="108" w:type="dxa"/>
      </w:tblCellMar>
    </w:tblPr>
  </w:style>
  <w:style w:type="table" w:customStyle="1" w:styleId="Style95">
    <w:name w:val="_Style 95"/>
    <w:basedOn w:val="TableNormal"/>
    <w:qFormat/>
    <w:tblPr>
      <w:tblCellMar>
        <w:left w:w="108" w:type="dxa"/>
        <w:right w:w="108" w:type="dxa"/>
      </w:tblCellMar>
    </w:tblPr>
  </w:style>
  <w:style w:type="table" w:customStyle="1" w:styleId="Style96">
    <w:name w:val="_Style 96"/>
    <w:basedOn w:val="TableNormal"/>
    <w:qFormat/>
    <w:tblPr>
      <w:tblCellMar>
        <w:left w:w="108" w:type="dxa"/>
        <w:right w:w="108" w:type="dxa"/>
      </w:tblCellMar>
    </w:tblPr>
  </w:style>
  <w:style w:type="table" w:customStyle="1" w:styleId="Style97">
    <w:name w:val="_Style 97"/>
    <w:basedOn w:val="TableNormal"/>
    <w:qFormat/>
    <w:tblPr>
      <w:tblCellMar>
        <w:left w:w="108" w:type="dxa"/>
        <w:right w:w="108" w:type="dxa"/>
      </w:tblCellMar>
    </w:tblPr>
  </w:style>
  <w:style w:type="table" w:customStyle="1" w:styleId="Style98">
    <w:name w:val="_Style 98"/>
    <w:basedOn w:val="TableNormal"/>
    <w:qFormat/>
    <w:tblPr>
      <w:tblCellMar>
        <w:left w:w="108" w:type="dxa"/>
        <w:right w:w="108" w:type="dxa"/>
      </w:tblCellMar>
    </w:tblPr>
  </w:style>
  <w:style w:type="table" w:customStyle="1" w:styleId="Style99">
    <w:name w:val="_Style 99"/>
    <w:basedOn w:val="TableNormal"/>
    <w:qFormat/>
    <w:tblPr>
      <w:tblCellMar>
        <w:left w:w="108" w:type="dxa"/>
        <w:right w:w="108" w:type="dxa"/>
      </w:tblCellMar>
    </w:tblPr>
  </w:style>
  <w:style w:type="table" w:customStyle="1" w:styleId="Style100">
    <w:name w:val="_Style 100"/>
    <w:basedOn w:val="TableNormal"/>
    <w:qFormat/>
    <w:tblPr>
      <w:tblCellMar>
        <w:left w:w="108" w:type="dxa"/>
        <w:right w:w="108" w:type="dxa"/>
      </w:tblCellMar>
    </w:tblPr>
  </w:style>
  <w:style w:type="table" w:customStyle="1" w:styleId="Style101">
    <w:name w:val="_Style 101"/>
    <w:basedOn w:val="TableNormal"/>
    <w:qFormat/>
    <w:tblPr>
      <w:tblCellMar>
        <w:left w:w="108" w:type="dxa"/>
        <w:right w:w="108" w:type="dxa"/>
      </w:tblCellMar>
    </w:tblPr>
  </w:style>
  <w:style w:type="table" w:customStyle="1" w:styleId="Style102">
    <w:name w:val="_Style 102"/>
    <w:basedOn w:val="TableNormal"/>
    <w:qFormat/>
    <w:tblPr>
      <w:tblCellMar>
        <w:left w:w="108" w:type="dxa"/>
        <w:right w:w="108" w:type="dxa"/>
      </w:tblCellMar>
    </w:tblPr>
  </w:style>
  <w:style w:type="table" w:customStyle="1" w:styleId="Style103">
    <w:name w:val="_Style 103"/>
    <w:basedOn w:val="TableNormal"/>
    <w:qFormat/>
    <w:tblPr>
      <w:tblCellMar>
        <w:left w:w="108" w:type="dxa"/>
        <w:right w:w="108" w:type="dxa"/>
      </w:tblCellMar>
    </w:tblPr>
  </w:style>
  <w:style w:type="table" w:customStyle="1" w:styleId="Style104">
    <w:name w:val="_Style 104"/>
    <w:basedOn w:val="TableNormal"/>
    <w:qFormat/>
    <w:tblPr>
      <w:tblCellMar>
        <w:left w:w="108" w:type="dxa"/>
        <w:right w:w="108" w:type="dxa"/>
      </w:tblCellMar>
    </w:tblPr>
  </w:style>
  <w:style w:type="table" w:customStyle="1" w:styleId="Style105">
    <w:name w:val="_Style 105"/>
    <w:basedOn w:val="TableNormal"/>
    <w:qFormat/>
    <w:tblPr>
      <w:tblCellMar>
        <w:left w:w="108" w:type="dxa"/>
        <w:right w:w="108" w:type="dxa"/>
      </w:tblCellMar>
    </w:tblPr>
  </w:style>
  <w:style w:type="table" w:customStyle="1" w:styleId="Style106">
    <w:name w:val="_Style 106"/>
    <w:basedOn w:val="TableNormal"/>
    <w:qFormat/>
    <w:tblPr>
      <w:tblCellMar>
        <w:left w:w="108" w:type="dxa"/>
        <w:right w:w="108" w:type="dxa"/>
      </w:tblCellMar>
    </w:tblPr>
  </w:style>
  <w:style w:type="table" w:customStyle="1" w:styleId="Style107">
    <w:name w:val="_Style 107"/>
    <w:basedOn w:val="TableNormal"/>
    <w:qFormat/>
    <w:tblPr>
      <w:tblCellMar>
        <w:left w:w="108" w:type="dxa"/>
        <w:right w:w="108" w:type="dxa"/>
      </w:tblCellMar>
    </w:tblPr>
  </w:style>
  <w:style w:type="table" w:customStyle="1" w:styleId="Style108">
    <w:name w:val="_Style 108"/>
    <w:basedOn w:val="TableNormal"/>
    <w:qFormat/>
    <w:tblPr>
      <w:tblCellMar>
        <w:left w:w="108" w:type="dxa"/>
        <w:right w:w="108" w:type="dxa"/>
      </w:tblCellMar>
    </w:tblPr>
  </w:style>
  <w:style w:type="table" w:customStyle="1" w:styleId="Style109">
    <w:name w:val="_Style 109"/>
    <w:basedOn w:val="TableNormal"/>
    <w:qFormat/>
    <w:tblPr>
      <w:tblCellMar>
        <w:left w:w="108" w:type="dxa"/>
        <w:right w:w="108" w:type="dxa"/>
      </w:tblCellMar>
    </w:tblPr>
  </w:style>
  <w:style w:type="table" w:customStyle="1" w:styleId="Style110">
    <w:name w:val="_Style 110"/>
    <w:basedOn w:val="TableNormal"/>
    <w:qFormat/>
    <w:tblPr>
      <w:tblCellMar>
        <w:left w:w="108" w:type="dxa"/>
        <w:right w:w="108" w:type="dxa"/>
      </w:tblCellMar>
    </w:tblPr>
  </w:style>
  <w:style w:type="table" w:customStyle="1" w:styleId="Style111">
    <w:name w:val="_Style 111"/>
    <w:basedOn w:val="TableNormal"/>
    <w:qFormat/>
    <w:tblPr>
      <w:tblCellMar>
        <w:left w:w="108" w:type="dxa"/>
        <w:right w:w="108" w:type="dxa"/>
      </w:tblCellMar>
    </w:tblPr>
  </w:style>
  <w:style w:type="table" w:customStyle="1" w:styleId="Style112">
    <w:name w:val="_Style 112"/>
    <w:basedOn w:val="TableNormal"/>
    <w:qFormat/>
    <w:tblPr>
      <w:tblCellMar>
        <w:left w:w="108" w:type="dxa"/>
        <w:right w:w="108" w:type="dxa"/>
      </w:tblCellMar>
    </w:tblPr>
  </w:style>
  <w:style w:type="table" w:customStyle="1" w:styleId="Style113">
    <w:name w:val="_Style 113"/>
    <w:basedOn w:val="TableNormal"/>
    <w:qFormat/>
    <w:tblPr>
      <w:tblCellMar>
        <w:top w:w="100" w:type="dxa"/>
        <w:left w:w="100" w:type="dxa"/>
        <w:bottom w:w="100" w:type="dxa"/>
        <w:right w:w="100" w:type="dxa"/>
      </w:tblCellMar>
    </w:tblPr>
  </w:style>
  <w:style w:type="table" w:customStyle="1" w:styleId="Style114">
    <w:name w:val="_Style 114"/>
    <w:basedOn w:val="TableNormal"/>
    <w:qFormat/>
    <w:tblPr>
      <w:tblCellMar>
        <w:top w:w="100" w:type="dxa"/>
        <w:left w:w="100" w:type="dxa"/>
        <w:bottom w:w="100" w:type="dxa"/>
        <w:right w:w="100" w:type="dxa"/>
      </w:tblCellMar>
    </w:tblPr>
  </w:style>
  <w:style w:type="table" w:customStyle="1" w:styleId="Style115">
    <w:name w:val="_Style 115"/>
    <w:basedOn w:val="TableNormal"/>
    <w:qFormat/>
    <w:tblPr>
      <w:tblCellMar>
        <w:left w:w="108" w:type="dxa"/>
        <w:right w:w="108" w:type="dxa"/>
      </w:tblCellMar>
    </w:tblPr>
  </w:style>
  <w:style w:type="table" w:customStyle="1" w:styleId="Style116">
    <w:name w:val="_Style 116"/>
    <w:basedOn w:val="TableNormal"/>
    <w:qFormat/>
    <w:tblPr>
      <w:tblCellMar>
        <w:left w:w="108" w:type="dxa"/>
        <w:right w:w="108" w:type="dxa"/>
      </w:tblCellMar>
    </w:tblPr>
  </w:style>
  <w:style w:type="paragraph" w:customStyle="1" w:styleId="TtuloTDC1">
    <w:name w:val="Título TDC1"/>
    <w:basedOn w:val="Ttulo1"/>
    <w:next w:val="Normal"/>
    <w:uiPriority w:val="39"/>
    <w:unhideWhenUsed/>
    <w:qFormat/>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s-CR"/>
    </w:rPr>
  </w:style>
  <w:style w:type="paragraph" w:styleId="Prrafodelista">
    <w:name w:val="List Paragraph"/>
    <w:basedOn w:val="Normal"/>
    <w:uiPriority w:val="99"/>
    <w:unhideWhenUsed/>
    <w:qFormat/>
    <w:pPr>
      <w:ind w:left="720"/>
      <w:contextualSpacing/>
    </w:pPr>
  </w:style>
  <w:style w:type="character" w:customStyle="1" w:styleId="Mencinsinresolver2">
    <w:name w:val="Mención sin resolver2"/>
    <w:basedOn w:val="Fuentedeprrafopredeter"/>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S2wq-NJUhlmyi4cni01KVs895_8NCCzd/ed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dA+stqzRBlcZXHh/Y2xaFiGpww==">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29</Pages>
  <Words>4876</Words>
  <Characters>26820</Characters>
  <Application>Microsoft Office Word</Application>
  <DocSecurity>0</DocSecurity>
  <Lines>223</Lines>
  <Paragraphs>63</Paragraphs>
  <ScaleCrop>false</ScaleCrop>
  <Company/>
  <LinksUpToDate>false</LinksUpToDate>
  <CharactersWithSpaces>31633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REICHEL CORRALES VINDAS</cp:lastModifiedBy>
  <cp:revision>103</cp:revision>
  <cp:lastPrinted>2025-05-20T22:16:00Z</cp:lastPrinted>
  <dcterms:created xsi:type="dcterms:W3CDTF">2022-10-30T16:30:00Z</dcterms:created>
  <dcterms:modified xsi:type="dcterms:W3CDTF">2025-05-20T22:16:00Z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2058-12.2.0.21179</vt:lpwstr>
  </property>
  <property fmtid="{D5CDD505-2E9C-101B-9397-08002B2CF9AE}" pid="3" name="ICV">
    <vt:lpwstr>BEE1F160E53A4E0197F0E7D03BD31963_12</vt:lpwstr>
  </property>
</Properties>
</file>