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Manual de Usuario - Sistema de Gestión de Citas de Bienestar SENA</w:t>
      </w:r>
    </w:p>
    <w:p>
      <w:pPr>
        <w:spacing w:after="60"/>
        <w:jc w:val="center"/>
      </w:pPr>
      <w:r>
        <w:rPr>
          <w:sz w:val="32"/>
          <w:szCs w:val="32"/>
        </w:rPr>
        <w:t xml:space="preserve">Guía Completa para el Uso del Sistema</w:t>
      </w:r>
    </w:p>
    <w:p>
      <w:pPr>
        <w:spacing w:after="200"/>
        <w:jc w:val="right"/>
      </w:pPr>
      <w:r>
        <w:rPr>
          <w:color w:val="666666"/>
          <w:sz w:val="24"/>
          <w:szCs w:val="24"/>
        </w:rPr>
        <w:t xml:space="preserve">2026-06-30</w:t>
      </w:r>
    </w:p>
    <w:p>
      <w:pPr>
        <w:pStyle w:val="Heading1"/>
        <w:spacing w:after="120" w:before="240"/>
      </w:pPr>
      <w:r>
        <w:rPr>
          <w:b/>
          <w:bCs/>
        </w:rPr>
        <w:t xml:space="preserve">1. Introducción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Sistema de Gestión de Citas de Bienestar SENA es una plataforma web diseñada para facilitar la programación, administración y seguimiento de citas de bienestar (psicología, enfermería y trabajo social) entre aprendices y profesionales del SENA (Servicio Nacional de Aprendizaje). Este manual describe paso a paso cada funcionalidad disponible para los diferentes tipos de usuario del sistema.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1.1 Alcance del Sistema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sistema permite:</w:t>
      </w:r>
    </w:p>
    <w:p>
      <w:pPr>
        <w:spacing w:after="60"/>
        <w:ind w:left="720"/>
      </w:pPr>
      <w:r>
        <w:t xml:space="preserve">• Gestionar citas de bienestar entre aprendices y profesionales</w:t>
      </w:r>
    </w:p>
    <w:p>
      <w:pPr>
        <w:spacing w:after="60"/>
        <w:ind w:left="720"/>
      </w:pPr>
      <w:r>
        <w:t xml:space="preserve">• Administrar horarios disponibles de los profesionales</w:t>
      </w:r>
    </w:p>
    <w:p>
      <w:pPr>
        <w:spacing w:after="60"/>
        <w:ind w:left="720"/>
      </w:pPr>
      <w:r>
        <w:t xml:space="preserve">• Visualizar agendas diarias y estadísticas de atención</w:t>
      </w:r>
    </w:p>
    <w:p>
      <w:pPr>
        <w:spacing w:after="60"/>
        <w:ind w:left="720"/>
      </w:pPr>
      <w:r>
        <w:t xml:space="preserve">• Generar reportes y dashboards con indicadores clave (KPIs)</w:t>
      </w:r>
    </w:p>
    <w:p>
      <w:pPr>
        <w:spacing w:after="60"/>
        <w:ind w:left="720"/>
      </w:pPr>
      <w:r>
        <w:t xml:space="preserve">• Administrar usuarios, dependencias, roles y permisos</w:t>
      </w:r>
    </w:p>
    <w:p>
      <w:pPr>
        <w:spacing w:after="60"/>
        <w:ind w:left="720"/>
      </w:pPr>
      <w:r>
        <w:t xml:space="preserve">• Registrar notas clínicas para cada cita</w:t>
      </w:r>
    </w:p>
    <w:p>
      <w:pPr>
        <w:spacing w:after="60"/>
        <w:ind w:left="720"/>
      </w:pPr>
      <w:r>
        <w:t xml:space="preserve">• Mantener un registro de auditoría de todas las acciones del sistema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1.2 Roles del Sistema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sistema cuenta con cuatro roles principales, cada uno con permisos y funcionalidades específicas: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Permisos Principales</w:t>
            </w:r>
          </w:p>
        </w:tc>
      </w:tr>
      <w:tr>
        <w:tc>
          <w:tcPr>
            <w:tcW w:type="pct" w:w="33.333333333333336%"/>
          </w:tcPr>
          <w:p>
            <w:r>
              <w:t xml:space="preserve">APRENDIZ</w:t>
            </w:r>
          </w:p>
        </w:tc>
        <w:tc>
          <w:tcPr>
            <w:tcW w:type="pct" w:w="33.333333333333336%"/>
          </w:tcPr>
          <w:p>
            <w:r>
              <w:t xml:space="preserve">Aprendiz o estudiante del SENA</w:t>
            </w:r>
          </w:p>
        </w:tc>
        <w:tc>
          <w:tcPr>
            <w:tcW w:type="pct" w:w="33.333333333333336%"/>
          </w:tcPr>
          <w:p>
            <w:r>
              <w:t xml:space="preserve">Crear citas, cancelar citas propias, ver historial de citas</w:t>
            </w:r>
          </w:p>
        </w:tc>
      </w:tr>
      <w:tr>
        <w:tc>
          <w:tcPr>
            <w:tcW w:type="pct" w:w="33.333333333333336%"/>
          </w:tcPr>
          <w:p>
            <w:r>
              <w:t xml:space="preserve">PROFESIONAL</w:t>
            </w:r>
          </w:p>
        </w:tc>
        <w:tc>
          <w:tcPr>
            <w:tcW w:type="pct" w:w="33.333333333333336%"/>
          </w:tcPr>
          <w:p>
            <w:r>
              <w:t xml:space="preserve">Profesional de bienestar (psicólogo, enfermero, trabajador social)</w:t>
            </w:r>
          </w:p>
        </w:tc>
        <w:tc>
          <w:tcPr>
            <w:tcW w:type="pct" w:w="33.333333333333336%"/>
          </w:tcPr>
          <w:p>
            <w:r>
              <w:t xml:space="preserve">Gestionar agenda diaria, confirmar/completar citas, registrar notas clínicas, configurar horarios</w:t>
            </w:r>
          </w:p>
        </w:tc>
      </w:tr>
      <w:tr>
        <w:tc>
          <w:tcPr>
            <w:tcW w:type="pct" w:w="33.333333333333336%"/>
          </w:tcPr>
          <w:p>
            <w:r>
              <w:t xml:space="preserve">COORDINACION</w:t>
            </w:r>
          </w:p>
        </w:tc>
        <w:tc>
          <w:tcPr>
            <w:tcW w:type="pct" w:w="33.333333333333336%"/>
          </w:tcPr>
          <w:p>
            <w:r>
              <w:t xml:space="preserve">Coordinador de dependencia</w:t>
            </w:r>
          </w:p>
        </w:tc>
        <w:tc>
          <w:tcPr>
            <w:tcW w:type="pct" w:w="33.333333333333336%"/>
          </w:tcPr>
          <w:p>
            <w:r>
              <w:t xml:space="preserve">Ver dashboards y KPIs, generar reportes, exportar datos CSV, ver registros de auditoría</w:t>
            </w:r>
          </w:p>
        </w:tc>
      </w:tr>
      <w:tr>
        <w:tc>
          <w:tcPr>
            <w:tcW w:type="pct" w:w="33.333333333333336%"/>
          </w:tcPr>
          <w:p>
            <w:r>
              <w:t xml:space="preserve">SUPERADMIN</w:t>
            </w:r>
          </w:p>
        </w:tc>
        <w:tc>
          <w:tcPr>
            <w:tcW w:type="pct" w:w="33.333333333333336%"/>
          </w:tcPr>
          <w:p>
            <w:r>
              <w:t xml:space="preserve">Administrador del sistema</w:t>
            </w:r>
          </w:p>
        </w:tc>
        <w:tc>
          <w:tcPr>
            <w:tcW w:type="pct" w:w="33.333333333333336%"/>
          </w:tcPr>
          <w:p>
            <w:r>
              <w:t xml:space="preserve">Gestión completa de usuarios, dependencias, roles, permisos, configuración del sistema y auditoría</w:t>
            </w:r>
          </w:p>
        </w:tc>
      </w:tr>
    </w:tbl>
    <w:p>
      <w:pPr>
        <w:spacing w:after="120"/>
      </w:pP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2. Acceso al Sistema</w:t>
      </w:r>
    </w:p>
    <w:p>
      <w:pPr>
        <w:pStyle w:val="Heading2"/>
        <w:spacing w:after="120" w:before="240"/>
      </w:pPr>
      <w:r>
        <w:rPr>
          <w:b/>
          <w:bCs/>
        </w:rPr>
        <w:t xml:space="preserve">2.1 Inicio de Sesión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Para acceder al sistema, siga estos pasos:</w:t>
      </w:r>
    </w:p>
    <w:p>
      <w:pPr>
        <w:spacing w:after="60"/>
        <w:ind w:left="720"/>
      </w:pPr>
      <w:r>
        <w:t xml:space="preserve">• Abra su navegador web y acceda a la URL del sistema proporcionada por el administrador</w:t>
      </w:r>
    </w:p>
    <w:p>
      <w:pPr>
        <w:spacing w:after="60"/>
        <w:ind w:left="720"/>
      </w:pPr>
      <w:r>
        <w:t xml:space="preserve">• Se mostrará la página de inicio de sesión</w:t>
      </w:r>
    </w:p>
    <w:p>
      <w:pPr>
        <w:spacing w:after="60"/>
        <w:ind w:left="720"/>
      </w:pPr>
      <w:r>
        <w:t xml:space="preserve">• Ingrese su correo electrónico registrado en el campo 'Correo Electrónico'</w:t>
      </w:r>
    </w:p>
    <w:p>
      <w:pPr>
        <w:spacing w:after="60"/>
        <w:ind w:left="720"/>
      </w:pPr>
      <w:r>
        <w:t xml:space="preserve">• Ingrese su contraseña en el campo 'Contraseña'</w:t>
      </w:r>
    </w:p>
    <w:p>
      <w:pPr>
        <w:spacing w:after="60"/>
        <w:ind w:left="720"/>
      </w:pPr>
      <w:r>
        <w:t xml:space="preserve">• Haga clic en el botón 'Iniciar Sesión'</w:t>
      </w:r>
    </w:p>
    <w:p>
      <w:pPr>
        <w:spacing w:after="60"/>
        <w:ind w:left="720"/>
      </w:pPr>
      <w:r>
        <w:t xml:space="preserve">• Si las credenciales son correctas, será redirigido al dashboard correspondiente a su rol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2.2 Registro de Nuevo Usuario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Si es la primera vez que accede al sistema, debe registrarse:</w:t>
      </w:r>
    </w:p>
    <w:p>
      <w:pPr>
        <w:spacing w:after="60"/>
        <w:ind w:left="720"/>
      </w:pPr>
      <w:r>
        <w:t xml:space="preserve">• En la página de inicio de sesión, haga clic en '¿No tiene cuenta? Registrarse'</w:t>
      </w:r>
    </w:p>
    <w:p>
      <w:pPr>
        <w:spacing w:after="60"/>
        <w:ind w:left="720"/>
      </w:pPr>
      <w:r>
        <w:t xml:space="preserve">• Complete el formulario de registro con los siguientes datos:</w:t>
      </w:r>
    </w:p>
    <w:p>
      <w:pPr>
        <w:spacing w:after="60"/>
        <w:ind w:left="720"/>
      </w:pPr>
      <w:r>
        <w:t xml:space="preserve">•   - Nombre completo</w:t>
      </w:r>
    </w:p>
    <w:p>
      <w:pPr>
        <w:spacing w:after="60"/>
        <w:ind w:left="720"/>
      </w:pPr>
      <w:r>
        <w:t xml:space="preserve">•   - Número de documento de identidad</w:t>
      </w:r>
    </w:p>
    <w:p>
      <w:pPr>
        <w:spacing w:after="60"/>
        <w:ind w:left="720"/>
      </w:pPr>
      <w:r>
        <w:t xml:space="preserve">•   - Correo electrónico institucional</w:t>
      </w:r>
    </w:p>
    <w:p>
      <w:pPr>
        <w:spacing w:after="60"/>
        <w:ind w:left="720"/>
      </w:pPr>
      <w:r>
        <w:t xml:space="preserve">•   - Contraseña (mínimo 8 caracteres, recomendado: combinar letras, números y símbolos)</w:t>
      </w:r>
    </w:p>
    <w:p>
      <w:pPr>
        <w:spacing w:after="60"/>
        <w:ind w:left="720"/>
      </w:pPr>
      <w:r>
        <w:t xml:space="preserve">•   - Confirmación de contraseña</w:t>
      </w:r>
    </w:p>
    <w:p>
      <w:pPr>
        <w:spacing w:after="60"/>
        <w:ind w:left="720"/>
      </w:pPr>
      <w:r>
        <w:t xml:space="preserve">•   - Seleccione su rol: Aprendiz, Profesional o Coordinación</w:t>
      </w:r>
    </w:p>
    <w:p>
      <w:pPr>
        <w:spacing w:after="60"/>
        <w:ind w:left="720"/>
      </w:pPr>
      <w:r>
        <w:t xml:space="preserve">•   - Seleccione la dependencia a la que pertenece</w:t>
      </w:r>
    </w:p>
    <w:p>
      <w:pPr>
        <w:spacing w:after="60"/>
        <w:ind w:left="720"/>
      </w:pPr>
      <w:r>
        <w:t xml:space="preserve">• Haga clic en 'Registrarse'</w:t>
      </w:r>
    </w:p>
    <w:p>
      <w:pPr>
        <w:spacing w:after="60"/>
        <w:ind w:left="720"/>
      </w:pPr>
      <w:r>
        <w:t xml:space="preserve">• Recibirá un correo electrónico de confirmación. Haga clic en el enlace para activar su cuenta</w:t>
      </w:r>
    </w:p>
    <w:p>
      <w:pPr>
        <w:spacing w:after="60"/>
        <w:ind w:left="720"/>
      </w:pPr>
      <w:r>
        <w:t xml:space="preserve">• NOTA: Los registros con rol Profesional o Coordinación requieren aprobación del administrador antes de ser activados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2.3 Recuperación de Contraseña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Si olvidó su contraseña:</w:t>
      </w:r>
    </w:p>
    <w:p>
      <w:pPr>
        <w:spacing w:after="60"/>
        <w:ind w:left="720"/>
      </w:pPr>
      <w:r>
        <w:t xml:space="preserve">• En la página de inicio de sesión, haga clic en '¿Olvidó su contraseña?'</w:t>
      </w:r>
    </w:p>
    <w:p>
      <w:pPr>
        <w:spacing w:after="60"/>
        <w:ind w:left="720"/>
      </w:pPr>
      <w:r>
        <w:t xml:space="preserve">• Ingrese su correo electrónico registrado</w:t>
      </w:r>
    </w:p>
    <w:p>
      <w:pPr>
        <w:spacing w:after="60"/>
        <w:ind w:left="720"/>
      </w:pPr>
      <w:r>
        <w:t xml:space="preserve">• Haga clic en 'Enviar Enlace de Recuperación'</w:t>
      </w:r>
    </w:p>
    <w:p>
      <w:pPr>
        <w:spacing w:after="60"/>
        <w:ind w:left="720"/>
      </w:pPr>
      <w:r>
        <w:t xml:space="preserve">• Revise su bandeja de entrada y haga clic en el enlace del correo recibido</w:t>
      </w:r>
    </w:p>
    <w:p>
      <w:pPr>
        <w:spacing w:after="60"/>
        <w:ind w:left="720"/>
      </w:pPr>
      <w:r>
        <w:t xml:space="preserve">• Ingrese su nueva contraseña y confírmela</w:t>
      </w:r>
    </w:p>
    <w:p>
      <w:pPr>
        <w:spacing w:after="60"/>
        <w:ind w:left="720"/>
      </w:pPr>
      <w:r>
        <w:t xml:space="preserve">• Haga clic en 'Actualizar Contraseña'</w:t>
      </w:r>
    </w:p>
    <w:p>
      <w:pPr>
        <w:spacing w:after="60"/>
        <w:ind w:left="720"/>
      </w:pPr>
      <w:r>
        <w:t xml:space="preserve">• Será redirigido a la página de inicio de sesión para acceder con su nueva contraseña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3. Panel de Navegación General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Una vez autenticado, el sistema presenta una interfaz estándar con los siguientes elementos:</w:t>
      </w:r>
    </w:p>
    <w:p>
      <w:pPr>
        <w:pStyle w:val="Heading2"/>
        <w:spacing w:after="120" w:before="240"/>
      </w:pPr>
      <w:r>
        <w:rPr>
          <w:b/>
          <w:bCs/>
        </w:rPr>
        <w:t xml:space="preserve">3.1 Barra Lateral (Sidebar)</w:t>
      </w:r>
    </w:p>
    <w:p>
      <w:pPr>
        <w:spacing w:after="60"/>
        <w:ind w:left="720"/>
      </w:pPr>
      <w:r>
        <w:t xml:space="preserve">• Logo del sistema en la parte superior</w:t>
      </w:r>
    </w:p>
    <w:p>
      <w:pPr>
        <w:spacing w:after="60"/>
        <w:ind w:left="720"/>
      </w:pPr>
      <w:r>
        <w:t xml:space="preserve">• Menú de navegación con las opciones disponibles según su rol</w:t>
      </w:r>
    </w:p>
    <w:p>
      <w:pPr>
        <w:spacing w:after="60"/>
        <w:ind w:left="720"/>
      </w:pPr>
      <w:r>
        <w:t xml:space="preserve">• La barra lateral se puede colapsar/expandir haciendo clic en el ícono de menú</w:t>
      </w:r>
    </w:p>
    <w:p>
      <w:pPr>
        <w:spacing w:after="60"/>
        <w:ind w:left="720"/>
      </w:pPr>
      <w:r>
        <w:t xml:space="preserve">• Elementos de navegación filtrados por rol del usuario</w:t>
      </w:r>
    </w:p>
    <w:p>
      <w:pPr>
        <w:pStyle w:val="Heading2"/>
        <w:spacing w:after="120" w:before="240"/>
      </w:pPr>
      <w:r>
        <w:rPr>
          <w:b/>
          <w:bCs/>
        </w:rPr>
        <w:t xml:space="preserve">3.2 Cabecera (Header)</w:t>
      </w:r>
    </w:p>
    <w:p>
      <w:pPr>
        <w:spacing w:after="60"/>
        <w:ind w:left="720"/>
      </w:pPr>
      <w:r>
        <w:t xml:space="preserve">• Barra de búsqueda global</w:t>
      </w:r>
    </w:p>
    <w:p>
      <w:pPr>
        <w:spacing w:after="60"/>
        <w:ind w:left="720"/>
      </w:pPr>
      <w:r>
        <w:t xml:space="preserve">• Paleta de comandos (acceso rápido: Ctrl+K)</w:t>
      </w:r>
    </w:p>
    <w:p>
      <w:pPr>
        <w:spacing w:after="60"/>
        <w:ind w:left="720"/>
      </w:pPr>
      <w:r>
        <w:t xml:space="preserve">• Selector de tema (claro/oscuro)</w:t>
      </w:r>
    </w:p>
    <w:p>
      <w:pPr>
        <w:spacing w:after="60"/>
        <w:ind w:left="720"/>
      </w:pPr>
      <w:r>
        <w:t xml:space="preserve">• Menú de perfil del usuario con opciones de configuración</w:t>
      </w:r>
    </w:p>
    <w:p>
      <w:pPr>
        <w:pStyle w:val="Heading2"/>
        <w:spacing w:after="120" w:before="240"/>
      </w:pPr>
      <w:r>
        <w:rPr>
          <w:b/>
          <w:bCs/>
        </w:rPr>
        <w:t xml:space="preserve">3.3 Paleta de Comandos (Ctrl+K)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La paleta de comandos permite navegar rápidamente por el sistema:</w:t>
      </w:r>
    </w:p>
    <w:p>
      <w:pPr>
        <w:spacing w:after="60"/>
        <w:ind w:left="720"/>
      </w:pPr>
      <w:r>
        <w:t xml:space="preserve">• Presione Ctrl+K o haga clic en el ícono de búsqueda para abrirla</w:t>
      </w:r>
    </w:p>
    <w:p>
      <w:pPr>
        <w:spacing w:after="60"/>
        <w:ind w:left="720"/>
      </w:pPr>
      <w:r>
        <w:t xml:space="preserve">• Escriba el nombre de la página o funcionalidad que desea acceder</w:t>
      </w:r>
    </w:p>
    <w:p>
      <w:pPr>
        <w:spacing w:after="60"/>
        <w:ind w:left="720"/>
      </w:pPr>
      <w:r>
        <w:t xml:space="preserve">• Use las teclas de flecha arriba/abajo para navegar entre resultados</w:t>
      </w:r>
    </w:p>
    <w:p>
      <w:pPr>
        <w:spacing w:after="60"/>
        <w:ind w:left="720"/>
      </w:pPr>
      <w:r>
        <w:t xml:space="preserve">• Presione Enter para ir a la opción seleccionada</w:t>
      </w:r>
    </w:p>
    <w:p>
      <w:pPr>
        <w:spacing w:after="60"/>
        <w:ind w:left="720"/>
      </w:pPr>
      <w:r>
        <w:t xml:space="preserve">• Presione Escape para cerrar la paleta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4. Módulo de Citas (Rol Aprendiz)</w:t>
      </w:r>
    </w:p>
    <w:p>
      <w:pPr>
        <w:pStyle w:val="Heading2"/>
        <w:spacing w:after="120" w:before="240"/>
      </w:pPr>
      <w:r>
        <w:rPr>
          <w:b/>
          <w:bCs/>
        </w:rPr>
        <w:t xml:space="preserve">4.1 Dashboard del Aprendiz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Al iniciar sesión como Aprendiz, se muestra el panel principal con:</w:t>
      </w:r>
    </w:p>
    <w:p>
      <w:pPr>
        <w:spacing w:after="60"/>
        <w:ind w:left="720"/>
      </w:pPr>
      <w:r>
        <w:t xml:space="preserve">• Resumen de citas programadas</w:t>
      </w:r>
    </w:p>
    <w:p>
      <w:pPr>
        <w:spacing w:after="60"/>
        <w:ind w:left="720"/>
      </w:pPr>
      <w:r>
        <w:t xml:space="preserve">• Botón para crear una nueva cita</w:t>
      </w:r>
    </w:p>
    <w:p>
      <w:pPr>
        <w:spacing w:after="60"/>
        <w:ind w:left="720"/>
      </w:pPr>
      <w:r>
        <w:t xml:space="preserve">• Lista de citas activas con su estado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4.2 Crear una Nueva Cita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Para agendar una nueva cita de bienestar:</w:t>
      </w:r>
    </w:p>
    <w:p>
      <w:pPr>
        <w:spacing w:after="60"/>
        <w:ind w:left="720"/>
      </w:pPr>
      <w:r>
        <w:t xml:space="preserve">• Haga clic en el botón 'Nueva Cita' o 'Crear Cita'</w:t>
      </w:r>
    </w:p>
    <w:p>
      <w:pPr>
        <w:spacing w:after="60"/>
        <w:ind w:left="720"/>
      </w:pPr>
      <w:r>
        <w:t xml:space="preserve">• Complete el formulario con la siguiente información:</w:t>
      </w:r>
    </w:p>
    <w:p>
      <w:pPr>
        <w:spacing w:after="60"/>
        <w:ind w:left="720"/>
      </w:pPr>
      <w:r>
        <w:t xml:space="preserve">•   - Dependencia: Seleccione el tipo de servicio (Psicología, Enfermería o Trabajo Social)</w:t>
      </w:r>
    </w:p>
    <w:p>
      <w:pPr>
        <w:spacing w:after="60"/>
        <w:ind w:left="720"/>
      </w:pPr>
      <w:r>
        <w:t xml:space="preserve">•   - Fecha: Seleccione la fecha deseada para la cita (no puede ser un fin de semana ni una fecha pasada)</w:t>
      </w:r>
    </w:p>
    <w:p>
      <w:pPr>
        <w:spacing w:after="60"/>
        <w:ind w:left="720"/>
      </w:pPr>
      <w:r>
        <w:t xml:space="preserve">•   - Hora: Seleccione la hora disponible en el selector (horario laboral: 8:00 AM a 5:00 PM)</w:t>
      </w:r>
    </w:p>
    <w:p>
      <w:pPr>
        <w:spacing w:after="60"/>
        <w:ind w:left="720"/>
      </w:pPr>
      <w:r>
        <w:t xml:space="preserve">•   - Motivo: Describa brevemente el motivo de su consulta</w:t>
      </w:r>
    </w:p>
    <w:p>
      <w:pPr>
        <w:spacing w:after="60"/>
        <w:ind w:left="720"/>
      </w:pPr>
      <w:r>
        <w:t xml:space="preserve">• El sistema validará automáticamente la disponibilidad del horario seleccionado</w:t>
      </w:r>
    </w:p>
    <w:p>
      <w:pPr>
        <w:spacing w:after="60"/>
        <w:ind w:left="720"/>
      </w:pPr>
      <w:r>
        <w:t xml:space="preserve">• Haga clic en 'Agendar Cita'</w:t>
      </w:r>
    </w:p>
    <w:p>
      <w:pPr>
        <w:spacing w:after="60"/>
        <w:ind w:left="720"/>
      </w:pPr>
      <w:r>
        <w:t xml:space="preserve">• Recibirá una confirmación y la cita aparecerá en su lista de citas con estado 'Pendiente'</w:t>
      </w:r>
    </w:p>
    <w:p>
      <w:pPr>
        <w:spacing w:after="0" w:before="10"/>
      </w:pPr>
    </w:p>
    <w:p>
      <w:pPr>
        <w:spacing w:after="120"/>
        <w:jc w:val="left"/>
      </w:pPr>
      <w:r>
        <w:rPr>
          <w:b/>
          <w:bCs/>
          <w:i w:val="false"/>
          <w:iCs w:val="false"/>
        </w:rPr>
        <w:t xml:space="preserve">Restricciones importantes al crear citas:</w:t>
      </w:r>
    </w:p>
    <w:p>
      <w:pPr>
        <w:spacing w:after="60"/>
        <w:ind w:left="720"/>
      </w:pPr>
      <w:r>
        <w:t xml:space="preserve">• No se permiten citas los fines de semana (sábado y domingo)</w:t>
      </w:r>
    </w:p>
    <w:p>
      <w:pPr>
        <w:spacing w:after="60"/>
        <w:ind w:left="720"/>
      </w:pPr>
      <w:r>
        <w:t xml:space="preserve">• La cita debe programarse con al menos 24 horas de anticipación</w:t>
      </w:r>
    </w:p>
    <w:p>
      <w:pPr>
        <w:spacing w:after="60"/>
        <w:ind w:left="720"/>
      </w:pPr>
      <w:r>
        <w:t xml:space="preserve">• El horario de atención es de 8:00 AM a 5:00 PM</w:t>
      </w:r>
    </w:p>
    <w:p>
      <w:pPr>
        <w:spacing w:after="60"/>
        <w:ind w:left="720"/>
      </w:pPr>
      <w:r>
        <w:t xml:space="preserve">• No puede tener más de 2 citas pendientes simultáneamente</w:t>
      </w:r>
    </w:p>
    <w:p>
      <w:pPr>
        <w:spacing w:after="60"/>
        <w:ind w:left="720"/>
      </w:pPr>
      <w:r>
        <w:t xml:space="preserve">• El sistema asignará automáticamente al profesional con menos citas pendientes en la dependencia seleccionada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4.3 Ver Mis Citas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Desde su dashboard puede:</w:t>
      </w:r>
    </w:p>
    <w:p>
      <w:pPr>
        <w:spacing w:after="60"/>
        <w:ind w:left="720"/>
      </w:pPr>
      <w:r>
        <w:t xml:space="preserve">• Ver la lista completa de sus citas programadas</w:t>
      </w:r>
    </w:p>
    <w:p>
      <w:pPr>
        <w:spacing w:after="60"/>
        <w:ind w:left="720"/>
      </w:pPr>
      <w:r>
        <w:t xml:space="preserve">• Cada cita muestra: dependencia, fecha, hora, profesional asignado, motivo y estado</w:t>
      </w:r>
    </w:p>
    <w:p>
      <w:pPr>
        <w:spacing w:after="60"/>
        <w:ind w:left="720"/>
      </w:pPr>
      <w:r>
        <w:t xml:space="preserve">• Los estados se muestran con etiquetas de color:</w:t>
      </w:r>
    </w:p>
    <w:p>
      <w:pPr>
        <w:spacing w:after="60"/>
        <w:ind w:left="720"/>
      </w:pPr>
      <w:r>
        <w:t xml:space="preserve">•   - Pendiente (amarillo): Cita aguardando confirmación del profesional</w:t>
      </w:r>
    </w:p>
    <w:p>
      <w:pPr>
        <w:spacing w:after="60"/>
        <w:ind w:left="720"/>
      </w:pPr>
      <w:r>
        <w:t xml:space="preserve">•   - Confirmada (azul): Cita confirmada por el profesional</w:t>
      </w:r>
    </w:p>
    <w:p>
      <w:pPr>
        <w:spacing w:after="60"/>
        <w:ind w:left="720"/>
      </w:pPr>
      <w:r>
        <w:t xml:space="preserve">•   - Completada (verde): Cita atendida exitosamente</w:t>
      </w:r>
    </w:p>
    <w:p>
      <w:pPr>
        <w:spacing w:after="60"/>
        <w:ind w:left="720"/>
      </w:pPr>
      <w:r>
        <w:t xml:space="preserve">•   - Cancelada (rojo): Cita cancelada</w:t>
      </w:r>
    </w:p>
    <w:p>
      <w:pPr>
        <w:spacing w:after="60"/>
        <w:ind w:left="720"/>
      </w:pPr>
      <w:r>
        <w:t xml:space="preserve">•   - No asistió (gris): El aprendiz no se presentó a la cita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4.4 Cancelar una Cita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Solo puede cancelar citas que estén en estado 'Pendiente':</w:t>
      </w:r>
    </w:p>
    <w:p>
      <w:pPr>
        <w:spacing w:after="60"/>
        <w:ind w:left="720"/>
      </w:pPr>
      <w:r>
        <w:t xml:space="preserve">• Localice la cita que desea cancelar en su lista de citas</w:t>
      </w:r>
    </w:p>
    <w:p>
      <w:pPr>
        <w:spacing w:after="60"/>
        <w:ind w:left="720"/>
      </w:pPr>
      <w:r>
        <w:t xml:space="preserve">• Haga clic en el botón 'Cancelar' en la tarjeta de la cita</w:t>
      </w:r>
    </w:p>
    <w:p>
      <w:pPr>
        <w:spacing w:after="60"/>
        <w:ind w:left="720"/>
      </w:pPr>
      <w:r>
        <w:t xml:space="preserve">• Confirme la cancelación en el diálogo de confirmación</w:t>
      </w:r>
    </w:p>
    <w:p>
      <w:pPr>
        <w:spacing w:after="60"/>
        <w:ind w:left="720"/>
      </w:pPr>
      <w:r>
        <w:t xml:space="preserve">• La cita cambiará su estado a 'Cancelada'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5. Módulo de Agenda Profesional (Rol Profesional)</w:t>
      </w:r>
    </w:p>
    <w:p>
      <w:pPr>
        <w:pStyle w:val="Heading2"/>
        <w:spacing w:after="120" w:before="240"/>
      </w:pPr>
      <w:r>
        <w:rPr>
          <w:b/>
          <w:bCs/>
        </w:rPr>
        <w:t xml:space="preserve">5.1 Dashboard del Profesional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Al iniciar sesión como Profesional, se muestra:</w:t>
      </w:r>
    </w:p>
    <w:p>
      <w:pPr>
        <w:spacing w:after="60"/>
        <w:ind w:left="720"/>
      </w:pPr>
      <w:r>
        <w:t xml:space="preserve">• Vista de agenda del día actual con franjas horarias de 30 minutos</w:t>
      </w:r>
    </w:p>
    <w:p>
      <w:pPr>
        <w:spacing w:after="60"/>
        <w:ind w:left="720"/>
      </w:pPr>
      <w:r>
        <w:t xml:space="preserve">• Citas pendientes de atención</w:t>
      </w:r>
    </w:p>
    <w:p>
      <w:pPr>
        <w:spacing w:after="60"/>
        <w:ind w:left="720"/>
      </w:pPr>
      <w:r>
        <w:t xml:space="preserve">• Estadísticas personales del mes en curso</w:t>
      </w:r>
    </w:p>
    <w:p>
      <w:pPr>
        <w:spacing w:after="60"/>
        <w:ind w:left="720"/>
      </w:pPr>
      <w:r>
        <w:t xml:space="preserve">• Acceso rápido a la configuración de horarios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5.2 Agenda Diaria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La agenda diaria muestra una línea de tiempo de 8:00 AM a 5:00 PM con slots de 30 minutos:</w:t>
      </w:r>
    </w:p>
    <w:p>
      <w:pPr>
        <w:spacing w:after="60"/>
        <w:ind w:left="720"/>
      </w:pPr>
      <w:r>
        <w:t xml:space="preserve">• Use las flechas de navegación para ver días anteriores o posteriores</w:t>
      </w:r>
    </w:p>
    <w:p>
      <w:pPr>
        <w:spacing w:after="60"/>
        <w:ind w:left="720"/>
      </w:pPr>
      <w:r>
        <w:t xml:space="preserve">• Cada franja horaria muestra la cita programada (si existe) o está vacía</w:t>
      </w:r>
    </w:p>
    <w:p>
      <w:pPr>
        <w:spacing w:after="60"/>
        <w:ind w:left="720"/>
      </w:pPr>
      <w:r>
        <w:t xml:space="preserve">• Para cada cita en la agenda, puede realizar las siguientes acciones:</w:t>
      </w:r>
    </w:p>
    <w:p>
      <w:pPr>
        <w:spacing w:after="60"/>
        <w:ind w:left="720"/>
      </w:pPr>
      <w:r>
        <w:t xml:space="preserve">•   - Confirmar: Cambia el estado de la cita a 'Confirmada'</w:t>
      </w:r>
    </w:p>
    <w:p>
      <w:pPr>
        <w:spacing w:after="60"/>
        <w:ind w:left="720"/>
      </w:pPr>
      <w:r>
        <w:t xml:space="preserve">•   - Completar: Cambia el estado a 'Completada' (la cita finaliza exitosamente)</w:t>
      </w:r>
    </w:p>
    <w:p>
      <w:pPr>
        <w:spacing w:after="60"/>
        <w:ind w:left="720"/>
      </w:pPr>
      <w:r>
        <w:t xml:space="preserve">•   - No Asistió: Cambia el estado a 'No asistió' (el aprendiz no se presentó)</w:t>
      </w:r>
    </w:p>
    <w:p>
      <w:pPr>
        <w:spacing w:after="60"/>
        <w:ind w:left="720"/>
      </w:pPr>
      <w:r>
        <w:t xml:space="preserve">•   - Agregar Nota: Registra una nota clínica para la cita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5.3 Gestión de Horarios Semanales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Configure su disponibilidad semanal para que los aprendices puedan agendar citas en sus horarios libres:</w:t>
      </w:r>
    </w:p>
    <w:p>
      <w:pPr>
        <w:spacing w:after="60"/>
        <w:ind w:left="720"/>
      </w:pPr>
      <w:r>
        <w:t xml:space="preserve">• Acceda a 'Configuración de Horarios' desde su dashboard</w:t>
      </w:r>
    </w:p>
    <w:p>
      <w:pPr>
        <w:spacing w:after="60"/>
        <w:ind w:left="720"/>
      </w:pPr>
      <w:r>
        <w:t xml:space="preserve">• Verá una vista semanal de lunes a sábado</w:t>
      </w:r>
    </w:p>
    <w:p>
      <w:pPr>
        <w:spacing w:after="60"/>
        <w:ind w:left="720"/>
      </w:pPr>
      <w:r>
        <w:t xml:space="preserve">• Para cada día, puede:</w:t>
      </w:r>
    </w:p>
    <w:p>
      <w:pPr>
        <w:spacing w:after="60"/>
        <w:ind w:left="720"/>
      </w:pPr>
      <w:r>
        <w:t xml:space="preserve">•   - Agregar un nuevo horario haciendo clic en 'Agregar Horario'</w:t>
      </w:r>
    </w:p>
    <w:p>
      <w:pPr>
        <w:spacing w:after="60"/>
        <w:ind w:left="720"/>
      </w:pPr>
      <w:r>
        <w:t xml:space="preserve">•   - Seleccionar la hora de inicio y hora de fin del turno</w:t>
      </w:r>
    </w:p>
    <w:p>
      <w:pPr>
        <w:spacing w:after="60"/>
        <w:ind w:left="720"/>
      </w:pPr>
      <w:r>
        <w:t xml:space="preserve">•   - Activar/desactivar un horario existente con el interruptor</w:t>
      </w:r>
    </w:p>
    <w:p>
      <w:pPr>
        <w:spacing w:after="60"/>
        <w:ind w:left="720"/>
      </w:pPr>
      <w:r>
        <w:t xml:space="preserve">•   - Eliminar un horario haciendo clic en el ícono de eliminar</w:t>
      </w:r>
    </w:p>
    <w:p>
      <w:pPr>
        <w:spacing w:after="60"/>
        <w:ind w:left="720"/>
      </w:pPr>
      <w:r>
        <w:t xml:space="preserve">• Los horarios configurados determinan las horas disponibles para que los aprendices agenden citas</w:t>
      </w:r>
    </w:p>
    <w:p>
      <w:pPr>
        <w:spacing w:after="60"/>
        <w:ind w:left="720"/>
      </w:pPr>
      <w:r>
        <w:t xml:space="preserve">• NOTA: El sistema solo permite horarios entre 7:00 AM y 6:00 PM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5.4 Notas Clínicas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Para registrar notas clínicas en una cita:</w:t>
      </w:r>
    </w:p>
    <w:p>
      <w:pPr>
        <w:spacing w:after="60"/>
        <w:ind w:left="720"/>
      </w:pPr>
      <w:r>
        <w:t xml:space="preserve">• Desde la agenda diaria, haga clic en 'Agregar Nota' en la cita correspondiente</w:t>
      </w:r>
    </w:p>
    <w:p>
      <w:pPr>
        <w:spacing w:after="60"/>
        <w:ind w:left="720"/>
      </w:pPr>
      <w:r>
        <w:t xml:space="preserve">• Se abrirá un formulario para escribir la nota clínica</w:t>
      </w:r>
    </w:p>
    <w:p>
      <w:pPr>
        <w:spacing w:after="60"/>
        <w:ind w:left="720"/>
      </w:pPr>
      <w:r>
        <w:t xml:space="preserve">• Escriba el contenido de la nota</w:t>
      </w:r>
    </w:p>
    <w:p>
      <w:pPr>
        <w:spacing w:after="60"/>
        <w:ind w:left="720"/>
      </w:pPr>
      <w:r>
        <w:t xml:space="preserve">• Seleccione si la nota es privada (solo visible para usted) o compartida (visible para coordinación)</w:t>
      </w:r>
    </w:p>
    <w:p>
      <w:pPr>
        <w:spacing w:after="60"/>
        <w:ind w:left="720"/>
      </w:pPr>
      <w:r>
        <w:t xml:space="preserve">• Guarde la nota</w:t>
      </w:r>
    </w:p>
    <w:p>
      <w:pPr>
        <w:spacing w:after="60"/>
        <w:ind w:left="720"/>
      </w:pPr>
      <w:r>
        <w:t xml:space="preserve">• Las notas clínicas se almacenan de forma segura y solo son accesibles por el profesional que la creó, coordinadores de la dependencia y administradores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5.5 Estadísticas Personales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panel de estadísticas muestra métricas del mes en curso:</w:t>
      </w:r>
    </w:p>
    <w:p>
      <w:pPr>
        <w:spacing w:after="60"/>
        <w:ind w:left="720"/>
      </w:pPr>
      <w:r>
        <w:t xml:space="preserve">• Citas de hoy: Número de citas programadas para el día actual</w:t>
      </w:r>
    </w:p>
    <w:p>
      <w:pPr>
        <w:spacing w:after="60"/>
        <w:ind w:left="720"/>
      </w:pPr>
      <w:r>
        <w:t xml:space="preserve">• Total del mes: Número total de citas en el mes</w:t>
      </w:r>
    </w:p>
    <w:p>
      <w:pPr>
        <w:spacing w:after="60"/>
        <w:ind w:left="720"/>
      </w:pPr>
      <w:r>
        <w:t xml:space="preserve">• Completadas: Citas atendidas exitosamente</w:t>
      </w:r>
    </w:p>
    <w:p>
      <w:pPr>
        <w:spacing w:after="60"/>
        <w:ind w:left="720"/>
      </w:pPr>
      <w:r>
        <w:t xml:space="preserve">• No asistió: Citas donde el aprendiz no se presentó</w:t>
      </w:r>
    </w:p>
    <w:p>
      <w:pPr>
        <w:spacing w:after="60"/>
        <w:ind w:left="720"/>
      </w:pPr>
      <w:r>
        <w:t xml:space="preserve">• Tasa de asistencia: Porcentaje de asistencia calculado sobre citas completadas + no asistidas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6. Dashboard de Coordinación (Rol Coordinación)</w:t>
      </w:r>
    </w:p>
    <w:p>
      <w:pPr>
        <w:pStyle w:val="Heading2"/>
        <w:spacing w:after="120" w:before="240"/>
      </w:pPr>
      <w:r>
        <w:rPr>
          <w:b/>
          <w:bCs/>
        </w:rPr>
        <w:t xml:space="preserve">6.1 Panel de Control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dashboard de coordinación proporciona una vista general del rendimiento de la dependencia:</w:t>
      </w:r>
    </w:p>
    <w:p>
      <w:pPr>
        <w:spacing w:after="60"/>
        <w:ind w:left="720"/>
      </w:pPr>
      <w:r>
        <w:t xml:space="preserve">• Indicadores Clave (KPIs) en tarjetas destacadas</w:t>
      </w:r>
    </w:p>
    <w:p>
      <w:pPr>
        <w:spacing w:after="60"/>
        <w:ind w:left="720"/>
      </w:pPr>
      <w:r>
        <w:t xml:space="preserve">• Gráfico de barras: Citas por dependencia</w:t>
      </w:r>
    </w:p>
    <w:p>
      <w:pPr>
        <w:spacing w:after="60"/>
        <w:ind w:left="720"/>
      </w:pPr>
      <w:r>
        <w:t xml:space="preserve">• Gráfico de línea: Tendencia mensual de citas (total vs completadas)</w:t>
      </w:r>
    </w:p>
    <w:p>
      <w:pPr>
        <w:spacing w:after="60"/>
        <w:ind w:left="720"/>
      </w:pPr>
      <w:r>
        <w:t xml:space="preserve">• Tabla de rendimiento: Profesionales con mayor cantidad de citas atendidas</w:t>
      </w:r>
    </w:p>
    <w:p>
      <w:pPr>
        <w:spacing w:after="60"/>
        <w:ind w:left="720"/>
      </w:pPr>
      <w:r>
        <w:t xml:space="preserve">• Filtros de fecha para personalizar el rango de visualización</w:t>
      </w:r>
    </w:p>
    <w:p>
      <w:pPr>
        <w:spacing w:after="60"/>
        <w:ind w:left="720"/>
      </w:pPr>
      <w:r>
        <w:t xml:space="preserve">• Botón de exportación a CSV para descargar los datos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6.2 Indicadores Clave (KPIs)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Los KPIs muestran métricas importantes:</w:t>
      </w:r>
    </w:p>
    <w:p>
      <w:pPr>
        <w:spacing w:after="60"/>
        <w:ind w:left="720"/>
      </w:pPr>
      <w:r>
        <w:t xml:space="preserve">• Total de citas en el período seleccionado</w:t>
      </w:r>
    </w:p>
    <w:p>
      <w:pPr>
        <w:spacing w:after="60"/>
        <w:ind w:left="720"/>
      </w:pPr>
      <w:r>
        <w:t xml:space="preserve">• Citas completadas</w:t>
      </w:r>
    </w:p>
    <w:p>
      <w:pPr>
        <w:spacing w:after="60"/>
        <w:ind w:left="720"/>
      </w:pPr>
      <w:r>
        <w:t xml:space="preserve">• Tasa de éxito (completadas / total)</w:t>
      </w:r>
    </w:p>
    <w:p>
      <w:pPr>
        <w:spacing w:after="60"/>
        <w:ind w:left="720"/>
      </w:pPr>
      <w:r>
        <w:t xml:space="preserve">• Citas pendientes</w:t>
      </w:r>
    </w:p>
    <w:p>
      <w:pPr>
        <w:spacing w:after="60"/>
        <w:ind w:left="720"/>
      </w:pPr>
      <w:r>
        <w:t xml:space="preserve">• Citas canceladas</w:t>
      </w:r>
    </w:p>
    <w:p>
      <w:pPr>
        <w:spacing w:after="60"/>
        <w:ind w:left="720"/>
      </w:pPr>
      <w:r>
        <w:t xml:space="preserve">• Tendencia comparativa con el período anterior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6.3 Filtros y Exportación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Personalice la visualización de datos:</w:t>
      </w:r>
    </w:p>
    <w:p>
      <w:pPr>
        <w:spacing w:after="60"/>
        <w:ind w:left="720"/>
      </w:pPr>
      <w:r>
        <w:t xml:space="preserve">• Seleccione el rango de fechas utilizando los selectores de fecha inicio y fecha fin</w:t>
      </w:r>
    </w:p>
    <w:p>
      <w:pPr>
        <w:spacing w:after="60"/>
        <w:ind w:left="720"/>
      </w:pPr>
      <w:r>
        <w:t xml:space="preserve">• Los gráficos y KPIs se actualizarán automáticamente según el filtro seleccionado</w:t>
      </w:r>
    </w:p>
    <w:p>
      <w:pPr>
        <w:spacing w:after="60"/>
        <w:ind w:left="720"/>
      </w:pPr>
      <w:r>
        <w:t xml:space="preserve">• Para exportar datos, haga clic en 'Exportar CSV'</w:t>
      </w:r>
    </w:p>
    <w:p>
      <w:pPr>
        <w:spacing w:after="60"/>
        <w:ind w:left="720"/>
      </w:pPr>
      <w:r>
        <w:t xml:space="preserve">• Se descargará un archivo con los datos filtrados en formato de valores separados por comas</w:t>
      </w:r>
    </w:p>
    <w:p>
      <w:pPr>
        <w:spacing w:after="60"/>
        <w:ind w:left="720"/>
      </w:pPr>
      <w:r>
        <w:t xml:space="preserve">• El archivo CSV puede abrirse en Excel, Google Sheets u otras herramientas de análisis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7. Panel de Administración (Rol SuperAdmin)</w:t>
      </w:r>
    </w:p>
    <w:p>
      <w:pPr>
        <w:pStyle w:val="Heading2"/>
        <w:spacing w:after="120" w:before="240"/>
      </w:pPr>
      <w:r>
        <w:rPr>
          <w:b/>
          <w:bCs/>
        </w:rPr>
        <w:t xml:space="preserve">7.1 Gestión de Usuarios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administrador puede gestionar todos los usuarios del sistema:</w:t>
      </w:r>
    </w:p>
    <w:p>
      <w:pPr>
        <w:spacing w:after="60"/>
        <w:ind w:left="720"/>
      </w:pPr>
      <w:r>
        <w:t xml:space="preserve">• Ver la lista completa de usuarios registrados</w:t>
      </w:r>
    </w:p>
    <w:p>
      <w:pPr>
        <w:spacing w:after="60"/>
        <w:ind w:left="720"/>
      </w:pPr>
      <w:r>
        <w:t xml:space="preserve">• Buscar usuarios por nombre, correo o número de documento</w:t>
      </w:r>
    </w:p>
    <w:p>
      <w:pPr>
        <w:spacing w:after="60"/>
        <w:ind w:left="720"/>
      </w:pPr>
      <w:r>
        <w:t xml:space="preserve">• Filtrar usuarios por rol haciendo clic en las etiquetas de filtro</w:t>
      </w:r>
    </w:p>
    <w:p>
      <w:pPr>
        <w:spacing w:after="60"/>
        <w:ind w:left="720"/>
      </w:pPr>
      <w:r>
        <w:t xml:space="preserve">• Editar información de usuario:</w:t>
      </w:r>
    </w:p>
    <w:p>
      <w:pPr>
        <w:spacing w:after="60"/>
        <w:ind w:left="720"/>
      </w:pPr>
      <w:r>
        <w:t xml:space="preserve">•   - Cambiar el rol del usuario</w:t>
      </w:r>
    </w:p>
    <w:p>
      <w:pPr>
        <w:spacing w:after="60"/>
        <w:ind w:left="720"/>
      </w:pPr>
      <w:r>
        <w:t xml:space="preserve">•   - Asignar o cambiar la dependencia</w:t>
      </w:r>
    </w:p>
    <w:p>
      <w:pPr>
        <w:spacing w:after="60"/>
        <w:ind w:left="720"/>
      </w:pPr>
      <w:r>
        <w:t xml:space="preserve">•   - Activar o desactivar la cuenta del usuario</w:t>
      </w:r>
    </w:p>
    <w:p>
      <w:pPr>
        <w:spacing w:after="60"/>
        <w:ind w:left="720"/>
      </w:pPr>
      <w:r>
        <w:t xml:space="preserve">• Los cambios se guardan automáticamente al seleccionar una opción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7.2 Gestión de Dependencias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Administre las dependencias (departamentos) del sistema:</w:t>
      </w:r>
    </w:p>
    <w:p>
      <w:pPr>
        <w:spacing w:after="60"/>
        <w:ind w:left="720"/>
      </w:pPr>
      <w:r>
        <w:t xml:space="preserve">• Ver la lista de dependencias existentes</w:t>
      </w:r>
    </w:p>
    <w:p>
      <w:pPr>
        <w:spacing w:after="60"/>
        <w:ind w:left="720"/>
      </w:pPr>
      <w:r>
        <w:t xml:space="preserve">• Crear una nueva dependencia:</w:t>
      </w:r>
    </w:p>
    <w:p>
      <w:pPr>
        <w:spacing w:after="60"/>
        <w:ind w:left="720"/>
      </w:pPr>
      <w:r>
        <w:t xml:space="preserve">•   - Ingrese el nombre de la dependencia</w:t>
      </w:r>
    </w:p>
    <w:p>
      <w:pPr>
        <w:spacing w:after="60"/>
        <w:ind w:left="720"/>
      </w:pPr>
      <w:r>
        <w:t xml:space="preserve">•   - Seleccione un color identificativo usando el selector de color</w:t>
      </w:r>
    </w:p>
    <w:p>
      <w:pPr>
        <w:spacing w:after="60"/>
        <w:ind w:left="720"/>
      </w:pPr>
      <w:r>
        <w:t xml:space="preserve">•   - Haga clic en 'Guardar'</w:t>
      </w:r>
    </w:p>
    <w:p>
      <w:pPr>
        <w:spacing w:after="60"/>
        <w:ind w:left="720"/>
      </w:pPr>
      <w:r>
        <w:t xml:space="preserve">• Editar una dependencia existente (nombre y/o color)</w:t>
      </w:r>
    </w:p>
    <w:p>
      <w:pPr>
        <w:spacing w:after="60"/>
        <w:ind w:left="720"/>
      </w:pPr>
      <w:r>
        <w:t xml:space="preserve">• Eliminar una dependencia (se recomienda verificar que no tenga citas asociadas antes de eliminar)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7.3 Gestión de Roles y Permisos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Configure los permisos de cada rol del sistema:</w:t>
      </w:r>
    </w:p>
    <w:p>
      <w:pPr>
        <w:spacing w:after="60"/>
        <w:ind w:left="720"/>
      </w:pPr>
      <w:r>
        <w:t xml:space="preserve">• Visualice las tarjetas de roles con sus permisos actuales</w:t>
      </w:r>
    </w:p>
    <w:p>
      <w:pPr>
        <w:spacing w:after="60"/>
        <w:ind w:left="720"/>
      </w:pPr>
      <w:r>
        <w:t xml:space="preserve">• Cada rol tiene permisos organizados en 7 categorías:</w:t>
      </w:r>
    </w:p>
    <w:p>
      <w:pPr>
        <w:spacing w:after="60"/>
        <w:ind w:left="720"/>
      </w:pPr>
      <w:r>
        <w:t xml:space="preserve">•   - Citas: Ver, crear, editar, cancelar citas</w:t>
      </w:r>
    </w:p>
    <w:p>
      <w:pPr>
        <w:spacing w:after="60"/>
        <w:ind w:left="720"/>
      </w:pPr>
      <w:r>
        <w:t xml:space="preserve">•   - Usuarios: Ver, crear, editar, eliminar usuarios</w:t>
      </w:r>
    </w:p>
    <w:p>
      <w:pPr>
        <w:spacing w:after="60"/>
        <w:ind w:left="720"/>
      </w:pPr>
      <w:r>
        <w:t xml:space="preserve">•   - Dashboard: Ver dashboard, ver KPIs, exportar datos</w:t>
      </w:r>
    </w:p>
    <w:p>
      <w:pPr>
        <w:spacing w:after="60"/>
        <w:ind w:left="720"/>
      </w:pPr>
      <w:r>
        <w:t xml:space="preserve">•   - Horarios: Ver, crear, editar horarios</w:t>
      </w:r>
    </w:p>
    <w:p>
      <w:pPr>
        <w:spacing w:after="60"/>
        <w:ind w:left="720"/>
      </w:pPr>
      <w:r>
        <w:t xml:space="preserve">•   - Notas Clínicas: Ver, crear, editar, eliminar notas</w:t>
      </w:r>
    </w:p>
    <w:p>
      <w:pPr>
        <w:spacing w:after="60"/>
        <w:ind w:left="720"/>
      </w:pPr>
      <w:r>
        <w:t xml:space="preserve">•   - Configuración: Ver y editar configuración del sistema</w:t>
      </w:r>
    </w:p>
    <w:p>
      <w:pPr>
        <w:spacing w:after="60"/>
        <w:ind w:left="720"/>
      </w:pPr>
      <w:r>
        <w:t xml:space="preserve">•   - Auditoría: Ver registros de auditoría</w:t>
      </w:r>
    </w:p>
    <w:p>
      <w:pPr>
        <w:spacing w:after="60"/>
        <w:ind w:left="720"/>
      </w:pPr>
      <w:r>
        <w:t xml:space="preserve">• Active o desactive permisos individuales haciendo clic en los interruptores</w:t>
      </w:r>
    </w:p>
    <w:p>
      <w:pPr>
        <w:spacing w:after="60"/>
        <w:ind w:left="720"/>
      </w:pPr>
      <w:r>
        <w:t xml:space="preserve">• Los cambios se aplican inmediatamente a todos los usuarios con ese rol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7.4 Registro de Auditoría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sistema mantiene un registro completo de todas las acciones realizadas:</w:t>
      </w:r>
    </w:p>
    <w:p>
      <w:pPr>
        <w:spacing w:after="60"/>
        <w:ind w:left="720"/>
      </w:pPr>
      <w:r>
        <w:t xml:space="preserve">• Vista de línea de tiempo con todas las acciones del sistema</w:t>
      </w:r>
    </w:p>
    <w:p>
      <w:pPr>
        <w:spacing w:after="60"/>
        <w:ind w:left="720"/>
      </w:pPr>
      <w:r>
        <w:t xml:space="preserve">• Cada registro muestra: usuario que realizó la acción, tipo de acción, entidad afectada, fecha y hora</w:t>
      </w:r>
    </w:p>
    <w:p>
      <w:pPr>
        <w:spacing w:after="60"/>
        <w:ind w:left="720"/>
      </w:pPr>
      <w:r>
        <w:t xml:space="preserve">• Use el filtro de búsqueda para encontrar registros específicos</w:t>
      </w:r>
    </w:p>
    <w:p>
      <w:pPr>
        <w:spacing w:after="60"/>
        <w:ind w:left="720"/>
      </w:pPr>
      <w:r>
        <w:t xml:space="preserve">• Cada registro se puede expandir para ver los datos anteriores y nuevos (diferencia de cambios)</w:t>
      </w:r>
    </w:p>
    <w:p>
      <w:pPr>
        <w:spacing w:after="60"/>
        <w:ind w:left="720"/>
      </w:pPr>
      <w:r>
        <w:t xml:space="preserve">• Los registros de auditoría son inmutables y no pueden ser modificados o eliminados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7.5 Configuración del Sistema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Configure las reglas generales del sistema:</w:t>
      </w:r>
    </w:p>
    <w:p>
      <w:pPr>
        <w:spacing w:after="60"/>
        <w:ind w:left="720"/>
      </w:pPr>
      <w:r>
        <w:t xml:space="preserve">• Máximo de citas pendientes por aprendiz (valor predeterminado: 2)</w:t>
      </w:r>
    </w:p>
    <w:p>
      <w:pPr>
        <w:spacing w:after="60"/>
        <w:ind w:left="720"/>
      </w:pPr>
      <w:r>
        <w:t xml:space="preserve">• Duración de las citas en minutos (valor predeterminado: 30)</w:t>
      </w:r>
    </w:p>
    <w:p>
      <w:pPr>
        <w:spacing w:after="60"/>
        <w:ind w:left="720"/>
      </w:pPr>
      <w:r>
        <w:t xml:space="preserve">• Permitir citas en fines de semana (activar/desactivar)</w:t>
      </w:r>
    </w:p>
    <w:p>
      <w:pPr>
        <w:spacing w:after="60"/>
        <w:ind w:left="720"/>
      </w:pPr>
      <w:r>
        <w:t xml:space="preserve">• Días máximos de anticipación para agendar citas</w:t>
      </w:r>
    </w:p>
    <w:p>
      <w:pPr>
        <w:spacing w:after="60"/>
        <w:ind w:left="720"/>
      </w:pPr>
      <w:r>
        <w:t xml:space="preserve">• Confirmación automática de citas (activar/desactivar)</w:t>
      </w:r>
    </w:p>
    <w:p>
      <w:pPr>
        <w:spacing w:after="60"/>
        <w:ind w:left="720"/>
      </w:pPr>
      <w:r>
        <w:t xml:space="preserve">• Notificaciones por correo electrónico (activar/desactivar)</w:t>
      </w:r>
    </w:p>
    <w:p>
      <w:pPr>
        <w:spacing w:after="60"/>
        <w:ind w:left="720"/>
      </w:pPr>
      <w:r>
        <w:t xml:space="preserve">• Notificaciones por SMS (activar/desactivar)</w:t>
      </w:r>
    </w:p>
    <w:p>
      <w:pPr>
        <w:spacing w:after="60"/>
        <w:ind w:left="720"/>
      </w:pPr>
      <w:r>
        <w:t xml:space="preserve">• Zona horaria del sistema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8. Tema Clara y Oscura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El sistema ofrece dos temas visuales:</w:t>
      </w:r>
    </w:p>
    <w:p>
      <w:pPr>
        <w:spacing w:after="60"/>
        <w:ind w:left="720"/>
      </w:pPr>
      <w:r>
        <w:t xml:space="preserve">• Tema Claro: Interfaz con fondo blanco y texto oscuro (predeterminado)</w:t>
      </w:r>
    </w:p>
    <w:p>
      <w:pPr>
        <w:spacing w:after="60"/>
        <w:ind w:left="720"/>
      </w:pPr>
      <w:r>
        <w:t xml:space="preserve">• Tema Oscuro: Interfaz con fondo oscuro y texto claro, ideal para ambientes con poca iluminación</w:t>
      </w:r>
    </w:p>
    <w:p>
      <w:pPr>
        <w:spacing w:after="60"/>
        <w:ind w:left="720"/>
      </w:pPr>
      <w:r>
        <w:t xml:space="preserve">• Para cambiar el tema, haga clic en el ícono de sol/luna en la cabecera superior</w:t>
      </w:r>
    </w:p>
    <w:p>
      <w:pPr>
        <w:spacing w:after="60"/>
        <w:ind w:left="720"/>
      </w:pPr>
      <w:r>
        <w:t xml:space="preserve">• La preferencia se guarda automáticamente y persiste entre sesiones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9. Perfil de Usuario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Gestione su información personal:</w:t>
      </w:r>
    </w:p>
    <w:p>
      <w:pPr>
        <w:spacing w:after="60"/>
        <w:ind w:left="720"/>
      </w:pPr>
      <w:r>
        <w:t xml:space="preserve">• Haga clic en su nombre de usuario o ícono de perfil en la cabecera</w:t>
      </w:r>
    </w:p>
    <w:p>
      <w:pPr>
        <w:spacing w:after="60"/>
        <w:ind w:left="720"/>
      </w:pPr>
      <w:r>
        <w:t xml:space="preserve">• Se desplegará un panel con su información:</w:t>
      </w:r>
    </w:p>
    <w:p>
      <w:pPr>
        <w:spacing w:after="60"/>
        <w:ind w:left="720"/>
      </w:pPr>
      <w:r>
        <w:t xml:space="preserve">•   - Nombre completo</w:t>
      </w:r>
    </w:p>
    <w:p>
      <w:pPr>
        <w:spacing w:after="60"/>
        <w:ind w:left="720"/>
      </w:pPr>
      <w:r>
        <w:t xml:space="preserve">•   - Correo electrónico</w:t>
      </w:r>
    </w:p>
    <w:p>
      <w:pPr>
        <w:spacing w:after="60"/>
        <w:ind w:left="720"/>
      </w:pPr>
      <w:r>
        <w:t xml:space="preserve">•   - Rol asignado</w:t>
      </w:r>
    </w:p>
    <w:p>
      <w:pPr>
        <w:spacing w:after="60"/>
        <w:ind w:left="720"/>
      </w:pPr>
      <w:r>
        <w:t xml:space="preserve">•   - Dependencia</w:t>
      </w:r>
    </w:p>
    <w:p>
      <w:pPr>
        <w:spacing w:after="60"/>
        <w:ind w:left="720"/>
      </w:pPr>
      <w:r>
        <w:t xml:space="preserve">• Puede actualizar su nombre y correo electrónico</w:t>
      </w:r>
    </w:p>
    <w:p>
      <w:pPr>
        <w:spacing w:after="60"/>
        <w:ind w:left="720"/>
      </w:pPr>
      <w:r>
        <w:t xml:space="preserve">• Puede cambiar su contraseña desde esta sección</w:t>
      </w:r>
    </w:p>
    <w:p>
      <w:pPr>
        <w:spacing w:after="60"/>
        <w:ind w:left="720"/>
      </w:pPr>
      <w:r>
        <w:t xml:space="preserve">• También puede personalizar sus preferencias de notificaciones y tema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10. Páginas de Error</w:t>
      </w:r>
    </w:p>
    <w:p>
      <w:pPr>
        <w:pStyle w:val="Heading2"/>
        <w:spacing w:after="120" w:before="240"/>
      </w:pPr>
      <w:r>
        <w:rPr>
          <w:b/>
          <w:bCs/>
        </w:rPr>
        <w:t xml:space="preserve">10.1 Página 404 - No Encontrado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Si intenta acceder a una ruta que no existe, se mostrará la página 404 con opciones para volver al dashboard o a la página anterior.</w:t>
      </w:r>
    </w:p>
    <w:p>
      <w:pPr>
        <w:pStyle w:val="Heading2"/>
        <w:spacing w:after="120" w:before="240"/>
      </w:pPr>
      <w:r>
        <w:rPr>
          <w:b/>
          <w:bCs/>
        </w:rPr>
        <w:t xml:space="preserve">10.2 Página 403 - No Autorizado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Si intenta acceder a una funcionalidad para la cual no tiene permisos, se mostrará la página 403 indicando que no tiene autorización. Se recomienda contactar al administrador si cree que esto es un error.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11. Atención al Usuario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Si experimenta problemas con el sistema o tiene sugerencias de mejora:</w:t>
      </w:r>
    </w:p>
    <w:p>
      <w:pPr>
        <w:spacing w:after="60"/>
        <w:ind w:left="720"/>
      </w:pPr>
      <w:r>
        <w:t xml:space="preserve">• Contacte al equipo de soporte técnico del SENA</w:t>
      </w:r>
    </w:p>
    <w:p>
      <w:pPr>
        <w:spacing w:after="60"/>
        <w:ind w:left="720"/>
      </w:pPr>
      <w:r>
        <w:t xml:space="preserve">• Proporcione una descripción detallada del problema encontrado</w:t>
      </w:r>
    </w:p>
    <w:p>
      <w:pPr>
        <w:spacing w:after="60"/>
        <w:ind w:left="720"/>
      </w:pPr>
      <w:r>
        <w:t xml:space="preserve">• Incluya capturas de pantalla si es posible</w:t>
      </w:r>
    </w:p>
    <w:p>
      <w:pPr>
        <w:spacing w:after="60"/>
        <w:ind w:left="720"/>
      </w:pPr>
      <w:r>
        <w:t xml:space="preserve">• El sistema registra errores automáticamente para facilitar el diagnóstico</w:t>
      </w:r>
    </w:p>
    <w:p>
      <w:pPr>
        <w:spacing w:after="0" w:before="15"/>
      </w:pPr>
    </w:p>
    <w:p>
      <w:pPr>
        <w:pStyle w:val="Heading1"/>
        <w:spacing w:after="120" w:before="240"/>
      </w:pPr>
      <w:r>
        <w:rPr>
          <w:b/>
          <w:bCs/>
        </w:rPr>
        <w:t xml:space="preserve">12. Glosario de Términos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pct" w:w="50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Definición</w:t>
            </w:r>
          </w:p>
        </w:tc>
      </w:tr>
      <w:tr>
        <w:tc>
          <w:tcPr>
            <w:tcW w:type="pct" w:w="50%"/>
          </w:tcPr>
          <w:p>
            <w:r>
              <w:t xml:space="preserve">Aprendiz</w:t>
            </w:r>
          </w:p>
        </w:tc>
        <w:tc>
          <w:tcPr>
            <w:tcW w:type="pct" w:w="50%"/>
          </w:tcPr>
          <w:p>
            <w:r>
              <w:t xml:space="preserve">Estudiante o aprendiz del SENA que utiliza el sistema para agendar citas de bienestar</w:t>
            </w:r>
          </w:p>
        </w:tc>
      </w:tr>
      <w:tr>
        <w:tc>
          <w:tcPr>
            <w:tcW w:type="pct" w:w="50%"/>
          </w:tcPr>
          <w:p>
            <w:r>
              <w:t xml:space="preserve">Profesional</w:t>
            </w:r>
          </w:p>
        </w:tc>
        <w:tc>
          <w:tcPr>
            <w:tcW w:type="pct" w:w="50%"/>
          </w:tcPr>
          <w:p>
            <w:r>
              <w:t xml:space="preserve">Profesional de bienestar (psicólogo, enfermero, trabajador social) que atiende las citas</w:t>
            </w:r>
          </w:p>
        </w:tc>
      </w:tr>
      <w:tr>
        <w:tc>
          <w:tcPr>
            <w:tcW w:type="pct" w:w="50%"/>
          </w:tcPr>
          <w:p>
            <w:r>
              <w:t xml:space="preserve">Coordinación</w:t>
            </w:r>
          </w:p>
        </w:tc>
        <w:tc>
          <w:tcPr>
            <w:tcW w:type="pct" w:w="50%"/>
          </w:tcPr>
          <w:p>
            <w:r>
              <w:t xml:space="preserve">Coordinador de dependencia que supervisa las operaciones de bienestar</w:t>
            </w:r>
          </w:p>
        </w:tc>
      </w:tr>
      <w:tr>
        <w:tc>
          <w:tcPr>
            <w:tcW w:type="pct" w:w="50%"/>
          </w:tcPr>
          <w:p>
            <w:r>
              <w:t xml:space="preserve">SuperAdmin</w:t>
            </w:r>
          </w:p>
        </w:tc>
        <w:tc>
          <w:tcPr>
            <w:tcW w:type="pct" w:w="50%"/>
          </w:tcPr>
          <w:p>
            <w:r>
              <w:t xml:space="preserve">Administrador del sistema con acceso total a todas las funcionalidades</w:t>
            </w:r>
          </w:p>
        </w:tc>
      </w:tr>
      <w:tr>
        <w:tc>
          <w:tcPr>
            <w:tcW w:type="pct" w:w="50%"/>
          </w:tcPr>
          <w:p>
            <w:r>
              <w:t xml:space="preserve">Dependencia</w:t>
            </w:r>
          </w:p>
        </w:tc>
        <w:tc>
          <w:tcPr>
            <w:tcW w:type="pct" w:w="50%"/>
          </w:tcPr>
          <w:p>
            <w:r>
              <w:t xml:space="preserve">Departamento o área de bienestar (Psicología, Enfermería, Trabajo Social)</w:t>
            </w:r>
          </w:p>
        </w:tc>
      </w:tr>
      <w:tr>
        <w:tc>
          <w:tcPr>
            <w:tcW w:type="pct" w:w="50%"/>
          </w:tcPr>
          <w:p>
            <w:r>
              <w:t xml:space="preserve">Cita</w:t>
            </w:r>
          </w:p>
        </w:tc>
        <w:tc>
          <w:tcPr>
            <w:tcW w:type="pct" w:w="50%"/>
          </w:tcPr>
          <w:p>
            <w:r>
              <w:t xml:space="preserve">Encuentro programado entre un aprendiz y un profesional de bienestar</w:t>
            </w:r>
          </w:p>
        </w:tc>
      </w:tr>
      <w:tr>
        <w:tc>
          <w:tcPr>
            <w:tcW w:type="pct" w:w="50%"/>
          </w:tcPr>
          <w:p>
            <w:r>
              <w:t xml:space="preserve">Agenda Diaria</w:t>
            </w:r>
          </w:p>
        </w:tc>
        <w:tc>
          <w:tcPr>
            <w:tcW w:type="pct" w:w="50%"/>
          </w:tcPr>
          <w:p>
            <w:r>
              <w:t xml:space="preserve">Vista temporal que muestra las citas programadas para un día específico</w:t>
            </w:r>
          </w:p>
        </w:tc>
      </w:tr>
      <w:tr>
        <w:tc>
          <w:tcPr>
            <w:tcW w:type="pct" w:w="50%"/>
          </w:tcPr>
          <w:p>
            <w:r>
              <w:t xml:space="preserve">Nota Clínica</w:t>
            </w:r>
          </w:p>
        </w:tc>
        <w:tc>
          <w:tcPr>
            <w:tcW w:type="pct" w:w="50%"/>
          </w:tcPr>
          <w:p>
            <w:r>
              <w:t xml:space="preserve">Registro escrito de la atención proporcionada durante una cita</w:t>
            </w:r>
          </w:p>
        </w:tc>
      </w:tr>
      <w:tr>
        <w:tc>
          <w:tcPr>
            <w:tcW w:type="pct" w:w="50%"/>
          </w:tcPr>
          <w:p>
            <w:r>
              <w:t xml:space="preserve">KPI</w:t>
            </w:r>
          </w:p>
        </w:tc>
        <w:tc>
          <w:tcPr>
            <w:tcW w:type="pct" w:w="50%"/>
          </w:tcPr>
          <w:p>
            <w:r>
              <w:t xml:space="preserve">Indicador Clave de Rendimiento (Key Performance Indicator)</w:t>
            </w:r>
          </w:p>
        </w:tc>
      </w:tr>
      <w:tr>
        <w:tc>
          <w:tcPr>
            <w:tcW w:type="pct" w:w="50%"/>
          </w:tcPr>
          <w:p>
            <w:r>
              <w:t xml:space="preserve">Auditoría</w:t>
            </w:r>
          </w:p>
        </w:tc>
        <w:tc>
          <w:tcPr>
            <w:tcW w:type="pct" w:w="50%"/>
          </w:tcPr>
          <w:p>
            <w:r>
              <w:t xml:space="preserve">Registro inmutable de todas las acciones realizadas en el sistema</w:t>
            </w:r>
          </w:p>
        </w:tc>
      </w:tr>
      <w:tr>
        <w:tc>
          <w:tcPr>
            <w:tcW w:type="pct" w:w="50%"/>
          </w:tcPr>
          <w:p>
            <w:r>
              <w:t xml:space="preserve">RLS</w:t>
            </w:r>
          </w:p>
        </w:tc>
        <w:tc>
          <w:tcPr>
            <w:tcW w:type="pct" w:w="50%"/>
          </w:tcPr>
          <w:p>
            <w:r>
              <w:t xml:space="preserve">Row Level Security - Política de seguridad a nivel de fila en la base de datos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2026-06-30T13:15:52.131Z</dcterms:created>
  <dcterms:modified xsi:type="dcterms:W3CDTF">2026-06-30T13:15:52.132Z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