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41229C">
      <w:pPr>
        <w:pStyle w:val="164"/>
      </w:pPr>
      <w:r>
        <w:rPr>
          <w:rFonts w:ascii="Calibri" w:hAnsi="Calibri" w:eastAsia="微软雅黑"/>
          <w:color w:val="0B2545"/>
          <w:sz w:val="48"/>
        </w:rPr>
        <w:t>Replica RBAC v2.0 分阶段实施、审查与验收提示词</w:t>
      </w:r>
    </w:p>
    <w:p w14:paraId="4401D6AD">
      <w:pPr>
        <w:pStyle w:val="165"/>
      </w:pPr>
      <w:r>
        <w:rPr>
          <w:rFonts w:ascii="Calibri" w:hAnsi="Calibri" w:eastAsia="微软雅黑"/>
          <w:color w:val="666666"/>
          <w:sz w:val="24"/>
        </w:rPr>
        <w:t>阶段性实施、代码审查与验收提示词手册</w:t>
      </w:r>
    </w:p>
    <w:p w14:paraId="598E9CD5">
      <w:pPr>
        <w:pStyle w:val="166"/>
      </w:pPr>
      <w:r>
        <w:rPr>
          <w:rFonts w:ascii="Calibri" w:hAnsi="Calibri" w:eastAsia="微软雅黑"/>
          <w:color w:val="666666"/>
          <w:sz w:val="18"/>
        </w:rPr>
        <w:t>适用项目：</w:t>
      </w:r>
      <w:r>
        <w:rPr>
          <w:rFonts w:ascii="Consolas" w:hAnsi="Consolas" w:eastAsia="微软雅黑"/>
          <w:color w:val="263238"/>
          <w:sz w:val="17"/>
        </w:rPr>
        <w:t>D:\Replica</w:t>
      </w:r>
    </w:p>
    <w:p w14:paraId="30EDAAF4">
      <w:pPr>
        <w:pStyle w:val="166"/>
      </w:pPr>
      <w:r>
        <w:rPr>
          <w:rFonts w:ascii="Calibri" w:hAnsi="Calibri" w:eastAsia="微软雅黑"/>
          <w:color w:val="666666"/>
          <w:sz w:val="18"/>
        </w:rPr>
        <w:t>依据文档：rbac-design-v2.md</w:t>
      </w:r>
    </w:p>
    <w:p w14:paraId="37B80F68">
      <w:pPr>
        <w:pStyle w:val="166"/>
      </w:pPr>
      <w:r>
        <w:rPr>
          <w:rFonts w:ascii="Calibri" w:hAnsi="Calibri" w:eastAsia="微软雅黑"/>
          <w:color w:val="666666"/>
          <w:sz w:val="18"/>
        </w:rPr>
        <w:t>使用方式：每次只执行一个 Phase，先运行“实施提示词”，再运行“阶段审查提示词”，最后运行“阶段验收提示词”。</w:t>
      </w:r>
    </w:p>
    <w:p w14:paraId="61922201">
      <w:pPr>
        <w:pStyle w:val="168"/>
        <w:shd w:val="clear" w:fill="F4F6F9"/>
      </w:pPr>
      <w:r>
        <w:rPr>
          <w:rFonts w:ascii="Calibri" w:hAnsi="Calibri" w:eastAsia="微软雅黑"/>
          <w:color w:val="0B2545"/>
          <w:sz w:val="20"/>
        </w:rPr>
        <w:t>使用方式：每次只执行一个 Phase，依次运行实施提示词、阶段审查提示词和阶段验收提示词。</w:t>
      </w:r>
    </w:p>
    <w:p w14:paraId="36FADE17">
      <w:pPr>
        <w:spacing w:before="40" w:after="80"/>
      </w:pPr>
    </w:p>
    <w:p w14:paraId="61137956">
      <w:pPr>
        <w:pStyle w:val="3"/>
      </w:pPr>
      <w:r>
        <w:rPr>
          <w:rFonts w:ascii="Calibri" w:hAnsi="Calibri" w:eastAsia="微软雅黑"/>
          <w:color w:val="2E74B5"/>
          <w:sz w:val="32"/>
        </w:rPr>
        <w:t>一、使用规则</w:t>
      </w:r>
    </w:p>
    <w:p w14:paraId="55434498">
      <w:pPr>
        <w:pStyle w:val="4"/>
      </w:pPr>
      <w:r>
        <w:rPr>
          <w:rFonts w:ascii="Calibri" w:hAnsi="Calibri" w:eastAsia="微软雅黑"/>
          <w:color w:val="2E74B5"/>
          <w:sz w:val="26"/>
        </w:rPr>
        <w:t>1.1 执行顺序</w:t>
      </w:r>
    </w:p>
    <w:p w14:paraId="3A2C0CFB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读取设计文档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执行当前 Phase 实施提示词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运行当前 Phase 审查提示词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修复审查发现的问题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执行当前 Phase 验收提示词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验收通过后进入下一 Phase</w:t>
      </w:r>
    </w:p>
    <w:p w14:paraId="105E9174">
      <w:pPr>
        <w:pStyle w:val="4"/>
      </w:pPr>
      <w:r>
        <w:rPr>
          <w:rFonts w:ascii="Calibri" w:hAnsi="Calibri" w:eastAsia="微软雅黑"/>
          <w:color w:val="2E74B5"/>
          <w:sz w:val="26"/>
        </w:rPr>
        <w:t>1.2 统一上下文</w:t>
      </w:r>
    </w:p>
    <w:p w14:paraId="52259DF5">
      <w:r>
        <w:rPr>
          <w:rFonts w:ascii="Calibri" w:hAnsi="Calibri" w:eastAsia="微软雅黑"/>
          <w:sz w:val="22"/>
        </w:rPr>
        <w:t>以下内容默认适用于所有提示词：</w:t>
      </w:r>
    </w:p>
    <w:p w14:paraId="72F55DEB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你正在 D:\Replica 项目中工作。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项目结构：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backend/: FastAPI + SQLAlchemy 后端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frontend/: Vite/TypeScript 前端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docs/rbac-design-v2.md: RBAC v2.0 设计与实施计划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docs/rbac-phase-prompts.md: 当前提示词手册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必须遵守：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读取文件必须使用 UTF-8 编码。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开始修改前，先读取相关现有文件，不能凭空重写。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只修改当前 Phase 明确允许的文件。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不撤销或覆盖用户已有的无关修改。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不使用 git reset --hard、git checkout --、Remove-Item 等破坏性操作。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手工编辑文件使用 apply_patch。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先写失败测试，再写最小实现，再运行测试。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所有权限判断必须在后端执行，不能只依赖前端隐藏按钮。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不把 LLM、Prompt、正则表达式作为唯一授权边界。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未通过当前 Phase 验收前，不得提前实现下一 Phase。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11. 不自动安装网络依赖；若确实需要安装，先报告依赖和原因。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12. 完成后必须汇报：修改文件、测试命令、测试结果、未解决问题和下一步建议。</w:t>
      </w:r>
    </w:p>
    <w:p w14:paraId="22CDDF9E">
      <w:pPr>
        <w:pStyle w:val="4"/>
      </w:pPr>
      <w:r>
        <w:rPr>
          <w:rFonts w:ascii="Calibri" w:hAnsi="Calibri" w:eastAsia="微软雅黑"/>
          <w:color w:val="2E74B5"/>
          <w:sz w:val="26"/>
        </w:rPr>
        <w:t>1.3 阶段状态规则</w:t>
      </w:r>
    </w:p>
    <w:p w14:paraId="1EEF0171">
      <w:r>
        <w:rPr>
          <w:rFonts w:ascii="Calibri" w:hAnsi="Calibri" w:eastAsia="微软雅黑"/>
          <w:sz w:val="22"/>
        </w:rPr>
        <w:t>每个 Phase 只有以下三种状态：</w:t>
      </w:r>
    </w:p>
    <w:p w14:paraId="53256229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PENDING    尚未开始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IN_PROGRESS 正在实施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DONE       实施、审查、验收均通过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BLOCKED    存在外部阻塞，必须说明阻塞原因</w:t>
      </w:r>
    </w:p>
    <w:p w14:paraId="7BF876EF">
      <w:r>
        <w:rPr>
          <w:rFonts w:ascii="Calibri" w:hAnsi="Calibri" w:eastAsia="微软雅黑"/>
          <w:sz w:val="22"/>
        </w:rPr>
        <w:t>如果测试失败，不得声称完成；如果发现设计矛盾，应停止修改并报告矛盾位置。</w:t>
      </w:r>
    </w:p>
    <w:p w14:paraId="05BED1F8">
      <w:pPr>
        <w:spacing w:before="40" w:after="80"/>
      </w:pPr>
    </w:p>
    <w:p w14:paraId="6D886CC0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二、主控提示词</w:t>
      </w:r>
    </w:p>
    <w:p w14:paraId="3A9B47E2">
      <w:r>
        <w:rPr>
          <w:rFonts w:ascii="Calibri" w:hAnsi="Calibri" w:eastAsia="微软雅黑"/>
          <w:sz w:val="22"/>
        </w:rPr>
        <w:t>以下提示词用于启动一个阶段性执行代理。使用时，将它和对应 Phase 的实施提示词一起发送。</w:t>
      </w:r>
    </w:p>
    <w:p w14:paraId="1C439A39">
      <w:pPr>
        <w:pStyle w:val="167"/>
        <w:shd w:val="clear" w:fill="F2F4F7"/>
        <w:rPr>
          <w:rFonts w:ascii="Consolas" w:hAnsi="Consolas" w:eastAsia="微软雅黑"/>
          <w:color w:val="263238"/>
          <w:sz w:val="17"/>
        </w:rPr>
      </w:pPr>
    </w:p>
    <w:p w14:paraId="4F195F14">
      <w:pPr>
        <w:pStyle w:val="167"/>
        <w:shd w:val="clear" w:fill="F2F4F7"/>
        <w:rPr>
          <w:rFonts w:ascii="Consolas" w:hAnsi="Consolas" w:eastAsia="微软雅黑"/>
          <w:color w:val="263238"/>
          <w:sz w:val="17"/>
        </w:rPr>
      </w:pPr>
    </w:p>
    <w:p w14:paraId="6CA66A3F">
      <w:pPr>
        <w:pStyle w:val="167"/>
        <w:shd w:val="clear" w:fill="F2F4F7"/>
        <w:rPr>
          <w:rFonts w:ascii="Consolas" w:hAnsi="Consolas" w:eastAsia="微软雅黑"/>
          <w:color w:val="263238"/>
          <w:sz w:val="17"/>
        </w:rPr>
      </w:pPr>
    </w:p>
    <w:p w14:paraId="3E6F2967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你正在 D:\Replica 项目中工作。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项目结构：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backend/: FastAPI + SQLAlchemy 后端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frontend/: Vite/TypeScript 前端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docs/rbac-design-v2.md: RBAC v2.0 设计与实施计划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docs/rbac-phase-prompts.md: 当前提示词手册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必须遵守：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读取文件必须使用 UTF-8 编码。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开始修改前，先读取相关现有文件，不能凭空重写。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只修改当前 Phase 明确允许的文件。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不撤销或覆盖用户已有的无关修改。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不使用 git reset --hard、git checkout --、Remove-Item 等破坏性操作。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手工编辑文件使用 apply_patch。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先写失败测试，再写最小实现，再运行测试。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所有权限判断必须在后端执行，不能只依赖前端隐藏按钮。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不把 LLM、Prompt、正则表达式作为唯一授权边界。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未通过当前 Phase 验收前，不得提前实现下一 Phase。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11. 不自动安装网络依赖；若确实需要安装，先报告依赖和原因。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12. 完成后必须汇报：修改文件、测试命令、测试结果、未解决问题和下一步建议。</w:t>
      </w:r>
    </w:p>
    <w:p w14:paraId="3A2A2FF9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你正在 D:\Replica 项目中工作。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项目结构：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backend/: FastAPI + SQLAlchemy 后端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frontend/: Vite/TypeScript 前端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docs/rbac-design-v2.md: RBAC v2.0 设计与实施计划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docs/rbac-phase-prompts.md: 当前提示词手册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必须遵守：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读取文件必须使用 UTF-8 编码。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开始修改前，先读取相关现有文件，不能凭空重写。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只修改当前 Phase 明确允许的文件。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不撤销或覆盖用户已有的无关修改。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不使用 git reset --hard、git checkout --、Remove-Item 等破坏性操作。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手工编辑文件使用 apply_patch。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先写失败测试，再写最小实现，再运行测试。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所有权限判断必须在后端执行，不能只依赖前端隐藏按钮。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不把 LLM、Prompt、正则表达式作为唯一授权边界。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未通过当前 Phase 验收前，不得提前实现下一 Phase。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11. 不自动安装网络依赖；若确实需要安装，先报告依赖和原因。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12. 完成后必须汇报：修改文件、测试命令、测试结果、未解决问题和下一步建议。</w:t>
      </w:r>
    </w:p>
    <w:p w14:paraId="26F06CCD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你是 Replica 项目的资深全栈工程师和安全工程师。你正在 D:\Replica 项目中工作。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你的任务是只完成当前指定的一个 Phase，不跨阶段扩展范围。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项目结构：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backend/: FastAPI + SQLAlchemy 后端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frontend/: Vite/TypeScript 前端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docs/rbac-design-v2.md: RBAC v2.0 设计与实施计划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docs/rbac-phase-prompts.md: 当前提示词手册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首先读取：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</w:t>
      </w:r>
      <w:r>
        <w:rPr>
          <w:rFonts w:hint="eastAsia"/>
          <w:color w:val="263238"/>
          <w:sz w:val="17"/>
          <w:lang w:val="en-US" w:eastAsia="zh-CN"/>
        </w:rPr>
        <w:t xml:space="preserve"> </w:t>
      </w:r>
      <w:r>
        <w:rPr>
          <w:rFonts w:ascii="Consolas" w:hAnsi="Consolas" w:eastAsia="微软雅黑"/>
          <w:color w:val="263238"/>
          <w:sz w:val="17"/>
        </w:rPr>
        <w:t>当前 Phase 提示词中列出的所有现有文件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然后按以下顺序工作：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汇报你理解的当前代码状态。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列出当前 Phase 的实施任务和影响文件。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写或补充失败测试。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运行测试，确认测试确实覆盖了缺失行为。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实现最小改动。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运行当前 Phase 测试和相关回归测试。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做一次自查：权限边界、异常处理、数据泄露、回归影响。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输出阶段总结。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严格限制：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不修改无关模块。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不把权限判断放到前端作为唯一防线。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不把用户身份、角色或权限完整信任在客户端传回的数据中。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不在日志中记录密码、JWT、Refresh Token、完整敏感 query 或完整敏感回答。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不在没有授权检索结果时让模型自由回答内部业务问题。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不在测试未通过时继续扩大改动范围。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最终输出格式：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阶段状态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PENDING / IN_PROGRESS / DONE / BLOCKED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变更文件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文件路径：变更内容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测试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结果：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安全检查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是否默认拒绝：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是否存在对象级越权：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是否可能泄露敏感信息：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未解决问题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没有则写“无”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下一步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仅写当前 Phase 验收通过后的下一步</w:t>
      </w:r>
    </w:p>
    <w:p w14:paraId="5C932F7D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三、Phase 0：权限边界与基线测试</w:t>
      </w:r>
    </w:p>
    <w:p w14:paraId="26249A44">
      <w:pPr>
        <w:pStyle w:val="4"/>
      </w:pPr>
      <w:r>
        <w:rPr>
          <w:rFonts w:ascii="Calibri" w:hAnsi="Calibri" w:eastAsia="微软雅黑"/>
          <w:color w:val="2E74B5"/>
          <w:sz w:val="26"/>
        </w:rPr>
        <w:t>3.1 实施提示词</w:t>
      </w:r>
    </w:p>
    <w:p w14:paraId="18E43032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执行 Replica RBAC v2.0 的 Phase 0：权限边界确认与基线测试。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D:\Replica\backend\portal.py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D:\Replica\backend\tasks.py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D:\Replica\backend\calendar_api.py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D:\Replica\backend\search.py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D:\Replica\backend\integrations.py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D:\Replica\backend\schemas.py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D:\Replica\frontend\index.html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D:\Replica\frontend\src\types\index.ts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本阶段目标：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建立现有 API 的完整清单。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为每个 API 标记 public、authenticated、permission_required 三种状态。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固化 v2.0 权限命名和资源范围。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增加当前系统的安全基线测试，但不改变现有业务行为。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允许创建或修改：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backend/test_security_baseline.py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docs/rbac-permission-matrix.md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docs/rbac-design-v2.md（仅补充明确发现的接口差异）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禁止修改：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任何生产行为代码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实施要求：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从 FastAPI router 和源码中逐项列出所有端点。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基线测试至少覆盖：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`/health` 当前可访问。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任务列表、创建、更新、删除端点的当前状态。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日历列表、创建、更新、删除端点的当前状态。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知识库 spaces、mappings、imports、chat 端点的当前状态。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integrations 和 search 端点的当前状态。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权限矩阵必须包含：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super_admin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org_admin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dept_leader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dept_staff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external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数据范围必须区分：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own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dept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org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public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记录当前缺陷，但不要在本阶段修复。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test_security_baseline.py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完成条件：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API 清单没有遗漏。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权限矩阵与 rbac-design-v2.md 一致。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基线测试全部通过。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未修改现有业务行为。</w:t>
      </w:r>
    </w:p>
    <w:p w14:paraId="3853CE0A">
      <w:pPr>
        <w:pStyle w:val="4"/>
      </w:pPr>
      <w:r>
        <w:rPr>
          <w:rFonts w:ascii="Calibri" w:hAnsi="Calibri" w:eastAsia="微软雅黑"/>
          <w:color w:val="2E74B5"/>
          <w:sz w:val="26"/>
        </w:rPr>
        <w:t>3.2 阶段审查提示词</w:t>
      </w:r>
    </w:p>
    <w:p w14:paraId="5A80C37B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审查 Replica RBAC v2.0 Phase 0 的结果。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只审查，不修改代码。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D:\Replica\docs\rbac-permission-matrix.md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D:\Replica\backend\test_security_baseline.py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 下所有 router 文件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重点检查：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是否枚举了所有 API，包括动态路径和管理接口。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是否把 health、公开资源和受保护资源正确区分。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是否存在只在前端使用、后端无法验证的权限。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是否遗漏知识库 import、sync、mapping update/delete 等高风险端点。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角色、权限和数据范围名称是否与 v2.0 一致。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基线测试是否验证了真实现状，而不是写成预期中的安全状态。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测试是否可能因为 mock 过度而出现假通过。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P0/P1/P2 问题，按严重性排序。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每个问题给出文件路径和行号。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明确说明是否允许进入 Phase 1。</w:t>
      </w:r>
    </w:p>
    <w:p w14:paraId="04F62047">
      <w:pPr>
        <w:pStyle w:val="4"/>
      </w:pPr>
      <w:r>
        <w:rPr>
          <w:rFonts w:ascii="Calibri" w:hAnsi="Calibri" w:eastAsia="微软雅黑"/>
          <w:color w:val="2E74B5"/>
          <w:sz w:val="26"/>
        </w:rPr>
        <w:t>3.3 阶段验收提示词</w:t>
      </w:r>
    </w:p>
    <w:p w14:paraId="2DDD27B5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验收 Replica RBAC v2.0 Phase 0。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pytest -q test_security_baseline.py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验收标准：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测试通过。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API 清单覆盖 portal、tasks、calendar、knowledge、search、integrations、health。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权限矩阵覆盖 5 个系统角色。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每个业务资源都有 own/dept/org/public 数据范围说明。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没有修改生产行为代码。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若任一项失败：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状态标记为 BLOCKED。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输出失败命令、错误摘要和阻塞原因。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不得进入 Phase 1。</w:t>
      </w:r>
    </w:p>
    <w:p w14:paraId="04121011">
      <w:pPr>
        <w:spacing w:before="40" w:after="80"/>
      </w:pPr>
    </w:p>
    <w:p w14:paraId="15699BEC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四、Phase 1：Alembic 与数据迁移</w:t>
      </w:r>
    </w:p>
    <w:p w14:paraId="555DF3A5">
      <w:pPr>
        <w:pStyle w:val="4"/>
      </w:pPr>
      <w:r>
        <w:rPr>
          <w:rFonts w:ascii="Calibri" w:hAnsi="Calibri" w:eastAsia="微软雅黑"/>
          <w:color w:val="2E74B5"/>
          <w:sz w:val="26"/>
        </w:rPr>
        <w:t>4.1 实施提示词</w:t>
      </w:r>
    </w:p>
    <w:p w14:paraId="62EA7A8D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执行 Replica RBAC v2.0 的 Phase 1：Alembic 与数据迁移。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D:\Replica\backend\session.py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D:\Replica\backend\requirements.txt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D:\Replica\backend\replica_platform.db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D:\Replica\backend\test_sqlite_store.py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本阶段目标：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建立唯一的数据库 schema 管理机制。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新增组织、部门、用户、成员关系、角色、权限、角色绑定、会话和审计表。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为任务、日历和知识库映射增加数据归属字段。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安全回填现有数据。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允许创建或修改：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backend/alembic.ini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backend/alembic/env.py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backend/alembic/versions/*_rbac_base.py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backend/authorization/permissions.py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backend/test_migrations.py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D:\Replica\backend\requirements.txt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实施要求：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迁移必须可重复执行，不能依赖手工 SQL。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生产环境不得通过 metadata.create_all 自动改变 schema。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使用 SQLAlchemy DateTime(timezone=True) 表达时间；SQLite 通过现有兼容层保存 ISO 8601。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department_id 与 org_id 使用联合外键，禁止跨组织绑定部门。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处理 NULL 参与 UNIQUE 时的重复绑定问题。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创建默认组织 default、默认部门总部和 system_seed 用户。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旧任务和日历回填为 system_seed + org 级可见。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旧知识库回填为 internal + dept，并记录需要管理员复核。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不删除任何现有业务数据。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测试优先：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先写空库 upgrade 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再写已有 SQLite 数据库升级测试。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再写 downgrade 或回滚验证。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test_migrations.py test_sqlite_store.py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alembic upgrade head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完成条件：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空库升级成功。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现有库升级成功。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旧数据行数不减少。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迁移后 schema 与 rbac-design-v2.md 一致。</w:t>
      </w:r>
    </w:p>
    <w:p w14:paraId="466303E9">
      <w:pPr>
        <w:pStyle w:val="4"/>
      </w:pPr>
      <w:r>
        <w:rPr>
          <w:rFonts w:ascii="Calibri" w:hAnsi="Calibri" w:eastAsia="微软雅黑"/>
          <w:color w:val="2E74B5"/>
          <w:sz w:val="26"/>
        </w:rPr>
        <w:t>4.2 阶段审查提示词</w:t>
      </w:r>
    </w:p>
    <w:p w14:paraId="3C7ABC2A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审查 Replica RBAC v2.0 Phase 1 的数据库迁移。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只审查，不修改代码。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重点检查：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是否存在 metadata.create_all 与 Alembic 双重管理。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migration 是否可重复执行。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downgrade 是否会误删现有业务数据。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是否所有租户业务表都有 org_id。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是否存在跨组织 department_id 绑定风险。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role_bindings 中 department_id 为 NULL 时是否会重复绑定。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旧数据是否有明确 owner、org、visibility、sensitivity。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是否把真实密码或默认弱密码写入生产种子。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是否新增必要索引：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org_id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department_id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owner_id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created_at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SQLite 和 PostgreSQL 的字段行为是否一致。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数据完整性问题。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安全问题。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回滚问题。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是否允许进入 Phase 2。</w:t>
      </w:r>
    </w:p>
    <w:p w14:paraId="72B0805F">
      <w:pPr>
        <w:pStyle w:val="4"/>
      </w:pPr>
      <w:r>
        <w:rPr>
          <w:rFonts w:ascii="Calibri" w:hAnsi="Calibri" w:eastAsia="微软雅黑"/>
          <w:color w:val="2E74B5"/>
          <w:sz w:val="26"/>
        </w:rPr>
        <w:t>4.3 阶段验收提示词</w:t>
      </w:r>
    </w:p>
    <w:p w14:paraId="15237F62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验收 Replica RBAC v2.0 Phase 1。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test_migrations.py test_sqlite_store.py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alembic upgrade head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验收标准：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所有迁移测试通过。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新数据库可以从零升级到 head。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现有 SQLite 数据库升级后任务、日历、知识库记录仍存在。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默认组织、默认部门、system_seed、系统角色和权限存在。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迁移脚本不包含不可逆的无条件 DROP。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生产启动路径不再依赖自动 create_all 改表。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失败时停止，不得进入 Phase 2。</w:t>
      </w:r>
    </w:p>
    <w:p w14:paraId="457D0B02">
      <w:pPr>
        <w:spacing w:before="40" w:after="80"/>
      </w:pPr>
    </w:p>
    <w:p w14:paraId="6B377FCF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五、Phase 2：认证与会话</w:t>
      </w:r>
    </w:p>
    <w:p w14:paraId="35F88B73">
      <w:pPr>
        <w:pStyle w:val="4"/>
      </w:pPr>
      <w:r>
        <w:rPr>
          <w:rFonts w:ascii="Calibri" w:hAnsi="Calibri" w:eastAsia="微软雅黑"/>
          <w:color w:val="2E74B5"/>
          <w:sz w:val="26"/>
        </w:rPr>
        <w:t>5.1 实施提示词</w:t>
      </w:r>
    </w:p>
    <w:p w14:paraId="6CF422D1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执行 Replica RBAC v2.0 的 Phase 2：认证与会话。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D:\Replica\backend\schemas.py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D:\Replica\backend\session.py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D:\Replica\backend/requirements.txt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frontend/package.json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frontend/src/types/index.ts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本阶段目标：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实现用户名密码登录。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实现短时 Access Token。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实现 Refresh Token 轮换、撤销和退出登录。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为 FastAPI 注入 current_user。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前端具备最小登录态，但暂不实现完整权限 UI。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允许创建或修改：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backend/auth/password.py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backend/auth/tokens.py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backend/auth/sessions.py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backend/auth/dependencies.py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backend/auth/router.py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backend/test_auth.py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backend/schemas.py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D:\Replica\backend\requirements.txt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frontend/src/auth/AuthContext.tsx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frontend/src/auth/api.ts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frontend/src/types/index.ts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实施要求：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Access Token 默认有效期 15 分钟。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Refresh Token 只存哈希，不存明文。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Refresh Token 放 HttpOnly、Secure、SameSite Cookie。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Access Token 不放 localStorage。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users.token_version 变化后旧 Access Token 失效。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禁用用户不能登录、刷新或访问受保护 API。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登录失败不能返回“用户名不存在”或“密码错误”的区别性细节。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登录接口要有基本的用户名/IP 限流设计。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首次使用 system_seed 或默认管理员必须强制改密。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JWT payload 只存必要身份信息，不把完整权限列表作为可信授权来源。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API：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POST /api/v1/auth/login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POST /api/v1/auth/refresh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POST /api/v1/auth/logout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GET  /api/v1/auth/me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测试优先覆盖：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正确密码登录。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错误密码登录。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用户禁用。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Access Token 过期。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Refresh Token 轮换。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旧 Refresh Token 重放。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logout 后 refresh 失败。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token_version 变化后旧 token 失败。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未认证请求获得 401。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test_auth.py</w:t>
      </w:r>
    </w:p>
    <w:p w14:paraId="4DE3D672">
      <w:pPr>
        <w:pStyle w:val="4"/>
      </w:pPr>
      <w:r>
        <w:rPr>
          <w:rFonts w:ascii="Calibri" w:hAnsi="Calibri" w:eastAsia="微软雅黑"/>
          <w:color w:val="2E74B5"/>
          <w:sz w:val="26"/>
        </w:rPr>
        <w:t>5.2 阶段审查提示词</w:t>
      </w:r>
    </w:p>
    <w:p w14:paraId="3ECB03FF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审查 Replica RBAC v2.0 Phase 2 的认证与会话实现。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只审查，不修改代码。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重点检查：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密码是否以明文或可逆方式保存。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Refresh Token 是否只保存哈希。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Refresh Token 是否可重放。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logout、禁用用户、改密、改 token_version 是否立即生效。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JWT secret 是否有安全默认值。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JWT 是否放入了不应被客户端信任的权限数据。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Cookie 是否设置 HttpOnly、Secure、SameSite。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CORS 是否允许 null 或任意来源。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401、403、422 的返回格式是否稳定。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登录失败是否存在用户名枚举或敏感错误回显。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11. 前端是否把 Access Token 持久化到 localStorage。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P0/P1/P2 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具体文件和行号。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是否允许进入 Phase 3。</w:t>
      </w:r>
    </w:p>
    <w:p w14:paraId="21FAB94A">
      <w:pPr>
        <w:pStyle w:val="4"/>
      </w:pPr>
      <w:r>
        <w:rPr>
          <w:rFonts w:ascii="Calibri" w:hAnsi="Calibri" w:eastAsia="微软雅黑"/>
          <w:color w:val="2E74B5"/>
          <w:sz w:val="26"/>
        </w:rPr>
        <w:t>5.3 阶段验收提示词</w:t>
      </w:r>
    </w:p>
    <w:p w14:paraId="357872FB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验收 Replica RBAC v2.0 Phase 2。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test_auth.py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D:\Replica\frontend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test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run build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验收标准：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正常登录、错误登录、禁用账号测试全部通过。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Refresh Token 轮换和撤销测试全部通过。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未认证访问受保护依赖返回 401。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前端构建成功。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Access Token 不出现在 localStorage。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Refresh Cookie 的安全属性存在。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默认管理员改密策略存在。</w:t>
      </w:r>
    </w:p>
    <w:p w14:paraId="694C7704">
      <w:pPr>
        <w:spacing w:before="40" w:after="80"/>
      </w:pPr>
    </w:p>
    <w:p w14:paraId="42EF9F4F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六、Phase 3：RBAC 功能权限</w:t>
      </w:r>
    </w:p>
    <w:p w14:paraId="7649DF3B">
      <w:pPr>
        <w:pStyle w:val="4"/>
      </w:pPr>
      <w:r>
        <w:rPr>
          <w:rFonts w:ascii="Calibri" w:hAnsi="Calibri" w:eastAsia="微软雅黑"/>
          <w:color w:val="2E74B5"/>
          <w:sz w:val="26"/>
        </w:rPr>
        <w:t>6.1 实施提示词</w:t>
      </w:r>
    </w:p>
    <w:p w14:paraId="302A7364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执行 Replica RBAC v2.0 的 Phase 3：RBAC 功能权限。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D:\Replica\docs\rbac-permission-matrix.md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backend/auth/dependencies.py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backend/auth/router.py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backend/portal.py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backend/tasks.py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backend/calendar_api.py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backend/search.py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backend/integrations.py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本阶段目标：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实现显式 role_permissions 权限判断。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实现 PermissionChecker。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保护所有业务 router。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完成前端权限上下文和基础入口控制。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允许创建或修改：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backend/authorization/rbac.py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backend/authorization/checks.py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backend/authorization/permissions.py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backend/test_rbac.py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backend/portal.py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backend/tasks.py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backend/calendar_api.py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backend/search.py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backend/integrations.py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frontend/src/auth/AuthContext.tsx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frontend/src/auth/permissions.ts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frontend/src/types/index.ts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实施要求：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受保护 router 默认依赖 get_current_user。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admin router 必须显式 require user/admin 权限。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权限检查从数据库或服务端上下文计算，不信任客户端传来的 role。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不使用 role priority 自动继承。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`super_admin` 也必须产生审计事件。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无权限返回 403；不存在资源可以按接口策略返回 404 防止资源枚举。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本阶段只做功能权限，不提前实现复杂数据范围。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前端权限控制只能隐藏/禁用 UI，不能替代后端校验。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测试至少覆盖：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- 5 个角色对每类权限的允许/拒绝矩阵。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未认证、已认证但无权限、拥有权限三种情况。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管理后台入口和 API。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knowledge import/sync/mapping update/delete。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integrations 修改接口。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test_rbac.py</w:t>
      </w:r>
    </w:p>
    <w:p w14:paraId="608EA262">
      <w:pPr>
        <w:pStyle w:val="4"/>
      </w:pPr>
      <w:r>
        <w:rPr>
          <w:rFonts w:ascii="Calibri" w:hAnsi="Calibri" w:eastAsia="微软雅黑"/>
          <w:color w:val="2E74B5"/>
          <w:sz w:val="26"/>
        </w:rPr>
        <w:t>6.2 阶段审查提示词</w:t>
      </w:r>
    </w:p>
    <w:p w14:paraId="45E9BAB3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审查 Replica RBAC v2.0 Phase 3。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只审查，不修改代码。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重点检查：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是否有业务 router 仍然没有认证依赖。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是否只保护了 GET，遗漏 POST/PATCH/PUT/DELETE。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是否把前端传入的 role、permissions 当作后端可信来源。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是否存在 role priority 隐式继承。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是否把 super_admin 作为无审计的布尔绕过。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是否遗漏知识库同步、文件导入和删除接口。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是否把 Phase 4 的对象级数据权限误当成已完成。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403 和 404 的使用是否泄露资源存在性。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测试是否覆盖拒绝路径，而不是只测试成功路径。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遗漏的端点。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越权风险。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测试缺口。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是否允许进入 Phase 4。</w:t>
      </w:r>
    </w:p>
    <w:p w14:paraId="248CCC4F">
      <w:pPr>
        <w:pStyle w:val="4"/>
      </w:pPr>
      <w:r>
        <w:rPr>
          <w:rFonts w:ascii="Calibri" w:hAnsi="Calibri" w:eastAsia="微软雅黑"/>
          <w:color w:val="2E74B5"/>
          <w:sz w:val="26"/>
        </w:rPr>
        <w:t>6.3 阶段验收提示词</w:t>
      </w:r>
    </w:p>
    <w:p w14:paraId="65D7A039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验收 Replica RBAC v2.0 Phase 3。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test_rbac.py test_auth.py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D:\Replica\frontend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test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run build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验收标准：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- 5 个角色的功能权限矩阵测试通过。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所有业务写接口都有后端权限检查。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knowledge import、sync、mapping update/delete 都受保护。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integrations 配置修改受保护。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前端无权限入口状态与 `/auth/me` 一致。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未认证和无权限请求均能稳定返回。</w:t>
      </w:r>
    </w:p>
    <w:p w14:paraId="4F17303A">
      <w:pPr>
        <w:spacing w:before="40" w:after="80"/>
      </w:pPr>
    </w:p>
    <w:p w14:paraId="3C09FBC7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七、Phase 4：对象级数据隔离与防 IDOR</w:t>
      </w:r>
    </w:p>
    <w:p w14:paraId="3B4513E5">
      <w:pPr>
        <w:pStyle w:val="4"/>
      </w:pPr>
      <w:r>
        <w:rPr>
          <w:rFonts w:ascii="Calibri" w:hAnsi="Calibri" w:eastAsia="微软雅黑"/>
          <w:color w:val="2E74B5"/>
          <w:sz w:val="26"/>
        </w:rPr>
        <w:t>7.1 实施提示词</w:t>
      </w:r>
    </w:p>
    <w:p w14:paraId="000A0FE4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执行 Replica RBAC v2.0 的 Phase 4：对象级数据隔离与防 IDOR。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backend/tasks.py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backend/calendar_api.py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backend/search.py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backend/authorization/rbac.py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backend/authorization/checks.py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backend/test_rbac.py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本阶段目标：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实现 own/dept/org/public 数据范围。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将组织、部门、所有人、可见性和敏感级别加入查询条件。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防止通过 ID 直接读取、修改或删除他人资源。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让 bootstrap、搜索和知识库列表也遵守数据范围。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允许创建或修改：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backend/authorization/scope.py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backend/authorization/sql_filters.py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backend/test_data_scope.py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backend/test_idor.py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backend/tasks.py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backend/calendar_api.py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backend/search.py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backend/portal.py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backend/schemas.py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frontend/src/types/index.ts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实施要求：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所有列表查询在 SQL 层过滤，不允许先查全量再在 Python 中过滤。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所有 update/delete 的 WHERE 条件必须包含组织和对象级权限条件。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任务、日历、知识库映射统一使用：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org_id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department_id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owner_id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visibility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- sensitivity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部门负责人可以查看本部门及下级部门，但不能查看其他部门。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组织管理员只能访问本组织，除非同时具备平台级权限。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external 只能访问 public。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搜索结果不得泄露无权访问资源的标题、owner 或知识库名称。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bootstrap_payload 必须根据 user 返回，不得继续返回所有默认数据。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对不存在资源和无权资源采用统一策略，避免 ID 枚举。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推荐接口：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get_access_context(user, org_id)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get_visible_department_ids(context)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task_visibility_filter(context)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calendar_visibility_filter(context)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knowledge_visibility_filter(context)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测试优先覆盖：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用户 A 无法读取用户 B 的 private 任务。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用户 A 无法 PATCH/DELETE 用户 B 的任务。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部门负责人只能访问本部门和子部门。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组织管理员不能访问其他组织。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external 看不到 internal/private。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搜索和 bootstrap 不泄露越权资源。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test_data_scope.py test_idor.py test_rbac.py</w:t>
      </w:r>
    </w:p>
    <w:p w14:paraId="2740A6D6">
      <w:pPr>
        <w:pStyle w:val="4"/>
      </w:pPr>
      <w:r>
        <w:rPr>
          <w:rFonts w:ascii="Calibri" w:hAnsi="Calibri" w:eastAsia="微软雅黑"/>
          <w:color w:val="2E74B5"/>
          <w:sz w:val="26"/>
        </w:rPr>
        <w:t>7.2 阶段审查提示词</w:t>
      </w:r>
    </w:p>
    <w:p w14:paraId="1F047D1D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审查 Replica RBAC v2.0 Phase 4 的对象级授权。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只审查，不修改代码。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重点检查：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是否存在“先按 ID 查询，再在 Python 判断”的 TOCTOU/IDOR 风险。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update/delete 是否把权限条件放入 SQL WHERE。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是否有任意列表接口仍返回全量数据。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是否有搜索、bootstrap、错误消息泄露资源标题或 owner。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department_id 是否与 org_id 一起校验。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visibility='dept' 是否真的按部门树过滤。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external 是否可能通过参数切换 scope。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客户端是否可以提交任意 owner_id、org_id、department_id。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用户默认组织和当前请求组织是否混淆。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是否存在管理员跨组织越权的隐式路径。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请优先检查：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backend/store.py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backend/tasks.py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backend/calendar_api.py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backend/search.py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每个越权路径的复现步骤。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影响范围。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是否允许进入 Phase 5。</w:t>
      </w:r>
    </w:p>
    <w:p w14:paraId="0464EAE2">
      <w:pPr>
        <w:pStyle w:val="4"/>
      </w:pPr>
      <w:r>
        <w:rPr>
          <w:rFonts w:ascii="Calibri" w:hAnsi="Calibri" w:eastAsia="微软雅黑"/>
          <w:color w:val="2E74B5"/>
          <w:sz w:val="26"/>
        </w:rPr>
        <w:t>7.3 阶段验收提示词</w:t>
      </w:r>
    </w:p>
    <w:p w14:paraId="0463E18D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验收 Replica RBAC v2.0 Phase 4。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test_data_scope.py test_idor.py test_rbac.py test_portal_api.py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验收标准：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private、dept、org、public 四种数据范围测试通过。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IDOR 测试全部通过。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用户不能修改请求体中的 owner_id、org_id 或 department_id 来越权。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跨组织访问被拒绝。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搜索结果和 bootstrap 不泄露越权资源。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现有任务、日历、知识库正常功能回归通过。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任何一条越权测试失败，状态必须为 BLOCKED。</w:t>
      </w:r>
    </w:p>
    <w:p w14:paraId="2A6B274E">
      <w:pPr>
        <w:spacing w:before="40" w:after="80"/>
      </w:pPr>
    </w:p>
    <w:p w14:paraId="179A4F47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八、Phase 5：AI 安全与授权检索</w:t>
      </w:r>
    </w:p>
    <w:p w14:paraId="43393F64">
      <w:pPr>
        <w:pStyle w:val="4"/>
      </w:pPr>
      <w:r>
        <w:rPr>
          <w:rFonts w:ascii="Calibri" w:hAnsi="Calibri" w:eastAsia="微软雅黑"/>
          <w:color w:val="2E74B5"/>
          <w:sz w:val="26"/>
        </w:rPr>
        <w:t>8.1 实施提示词</w:t>
      </w:r>
    </w:p>
    <w:p w14:paraId="7417F6DC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执行 Replica RBAC v2.0 的 Phase 5：AI 安全与授权检索。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backend/hermes.py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backend/schemas.py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backend/authorization/scope.py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backend/authorization/sql_filters.py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backend/test_knowledge_api.py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本阶段目标：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让 AI 只能检索授权知识库和授权片段。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禁止低权限用户使用 direct chat 绕过授权检索。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将风险分类器定位为辅助风险判断，不作为唯一授权依据。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增加输入注入检测、输出检查和 AI 审计。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允许创建或修改：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backend/ai_security/injection.py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backend/ai_security/classifier.py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backend/ai_security/retrieval_policy.py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backend/ai_security/sanitizer.py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backend/ai_security/firewall.py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backend/test_ai_security.py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backend/test_knowledge_authorized_rag.py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backend/hermes.py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backend/schemas.py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实施要求：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处理顺序必须是：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 认证 -&gt; kb:chat 权限 -&gt; 数据范围 -&gt; 风险分类 -&gt; 授权检索 -&gt; LLM 生成 -&gt; 输出检查。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无检索结果时不得让模型基于通用知识回答内部业务问题。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低权限用户不能通过 `/chat`、`mode=chat`、`/rag` 或 scope 参数绕过策略。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LLM 只能看到授权片段，不得看到未授权 dataset 名称。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输出 sources 只能来自授权检索结果。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如果 FastGPT 不支持可靠 metadata 过滤，必须用 dataset 分层策略。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查询长度、单用户频率、单次检索数量必须有限制。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审计只记录 query_hash、snippet、risk_label、decision 和资源数量。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不记录完整敏感 query、完整 prompt、完整 response。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文档片段必须被标记为不可信数据，不能执行其中的指令。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风险标签：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GENERAL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PERSONNEL_SENSITIVE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FINANCIAL_SENSITIVE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STRATEGIC_SENSITIVE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CROSS_DEPT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PROMPT_INJECTION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测试优先覆盖：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低权限用户查询全组织薪资。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部门负责人查询其他部门财务。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用户尝试忽略系统规则。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用户要求输出 system prompt。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无检索结果时禁止自由回答。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Hermes 分类服务异常时安全降级。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FastGPT 返回未授权片段时后端丢弃。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test_ai_security.py test_knowledge_authorized_rag.py test_knowledge_api.py</w:t>
      </w:r>
    </w:p>
    <w:p w14:paraId="79008D1F">
      <w:pPr>
        <w:pStyle w:val="4"/>
      </w:pPr>
      <w:r>
        <w:rPr>
          <w:rFonts w:ascii="Calibri" w:hAnsi="Calibri" w:eastAsia="微软雅黑"/>
          <w:color w:val="2E74B5"/>
          <w:sz w:val="26"/>
        </w:rPr>
        <w:t>8.2 阶段审查提示词</w:t>
      </w:r>
    </w:p>
    <w:p w14:paraId="5A028C6E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审查 Replica RBAC v2.0 Phase 5 的 AI 安全实现。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只审查，不修改代码。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重点检查：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是否把 LLM 分类结果直接当作 allow/deny 授权结果。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是否存在 direct chat 绕过数据范围。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无检索结果时是否允许模型自由回答内部问题。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FastGPT 返回结果是否经过后端授权过滤。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sources 是否可能暴露未授权知识库名称。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低权限用户是否可以通过 mode、scope、斜杠命令切换策略。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Prompt 中是否注入了过多用户角色、组织或系统信息。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检索文档中的恶意指令是否可能被当成系统指令。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审计日志是否记录了完整敏感 query 或 response。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Hermes/FastGPT 异常时是否 fail-open。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11. 输出正则是否被错误地当成绝对安全保证。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必须给出至少 5 个越权或提示注入复现输入，并说明预期结果。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数据泄露风险。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策略绕过路径。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日志泄露风险。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是否允许进入 Phase 6。</w:t>
      </w:r>
    </w:p>
    <w:p w14:paraId="29616EE5">
      <w:pPr>
        <w:pStyle w:val="4"/>
      </w:pPr>
      <w:r>
        <w:rPr>
          <w:rFonts w:ascii="Calibri" w:hAnsi="Calibri" w:eastAsia="微软雅黑"/>
          <w:color w:val="2E74B5"/>
          <w:sz w:val="26"/>
        </w:rPr>
        <w:t>8.3 阶段验收提示词</w:t>
      </w:r>
    </w:p>
    <w:p w14:paraId="781D1ACE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验收 Replica RBAC v2.0 Phase 5。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test_ai_security.py test_knowledge_authorized_rag.py test_knowledge_api.py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验收标准：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未授权知识库不会进入检索请求。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未授权片段不会进入 Hermes prompt。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sources 不包含未授权资源。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direct chat 不能绕过 kb:chat 和数据范围。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分类器失败时不会放行敏感请求。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无检索结果时不会使用通用模型知识回答内部问题。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- 5 类以上提示注入输入均被拒绝或安全降级。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AI 日志不保存完整敏感 query 和 response。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任何真实数据可能进入未授权 prompt，状态必须为 BLOCKED。</w:t>
      </w:r>
    </w:p>
    <w:p w14:paraId="6FF494E4">
      <w:pPr>
        <w:spacing w:before="40" w:after="80"/>
      </w:pPr>
    </w:p>
    <w:p w14:paraId="2AAFA074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九、Phase 6：审计、监控与管理后台</w:t>
      </w:r>
    </w:p>
    <w:p w14:paraId="263F3FC5">
      <w:pPr>
        <w:pStyle w:val="4"/>
      </w:pPr>
      <w:r>
        <w:rPr>
          <w:rFonts w:ascii="Calibri" w:hAnsi="Calibri" w:eastAsia="微软雅黑"/>
          <w:color w:val="2E74B5"/>
          <w:sz w:val="26"/>
        </w:rPr>
        <w:t>9.1 实施提示词</w:t>
      </w:r>
    </w:p>
    <w:p w14:paraId="189D89B0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执行 Replica RBAC v2.0 的 Phase 6：审计、监控与管理后台。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backend/auth/dependencies.py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backend/authorization/checks.py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backend/knowledge.py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frontend/src/types/index.ts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本阶段目标：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记录认证、授权、资源操作和 AI 决策。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管理员可以查看用户、角色、权限、审计和 AI 记录。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支持禁用用户和使会话失效。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建立最小异常统计。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允许创建或修改：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backend/audit/models.py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backend/audit/logger.py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backend/audit/middleware.py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backend/admin_api.py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backend/test_audit.py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backend/test_admin_api.py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frontend/src/admin/*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frontend/src/types/index.ts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审计字段至少包含：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request_id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user_id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org_id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department_id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action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resource_type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resource_id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decision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reason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status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ip_address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user_agent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created_at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实施要求：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不记录 Authorization header、密码、Refresh Token。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AI query 默认记录 hash 和短摘要，不记录完整响应。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审计查询 API 本身必须受 audit:view 保护。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审计失败不能阻塞普通业务请求，但安全阻断事件必须可靠记录。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管理员修改角色、禁用用户、删除资源必须记录 before/after 摘要。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增加分页、时间范围和 action 筛选。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管理后台前端只显示当前用户有权操作的功能。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未授权用户不能查审计。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组织管理员不能查看其他组织审计。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禁用用户后旧 session 失效。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- 403 和 AI block 都会产生审计事件。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审计日志不包含秘密凭据。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test_audit.py test_admin_api.py</w:t>
      </w:r>
    </w:p>
    <w:p w14:paraId="200EC1C5">
      <w:pPr>
        <w:pStyle w:val="4"/>
      </w:pPr>
      <w:r>
        <w:rPr>
          <w:rFonts w:ascii="Calibri" w:hAnsi="Calibri" w:eastAsia="微软雅黑"/>
          <w:color w:val="2E74B5"/>
          <w:sz w:val="26"/>
        </w:rPr>
        <w:t>9.2 阶段审查提示词</w:t>
      </w:r>
    </w:p>
    <w:p w14:paraId="14DC0968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审查 Replica RBAC v2.0 Phase 6。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只审查，不修改代码。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重点检查：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审计中是否出现密码、JWT、Refresh Token 或完整敏感文本。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审计查看接口是否可能被低权限用户访问。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组织管理员是否能读取其他组织审计。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before/after 是否包含不应暴露的字段。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异步写审计失败时是否静默丢失安全事件。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审计 middleware 是否重复记录、阻塞请求或吞掉异常。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管理员接口是否存在水平越权。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禁用账号是否立即使会话失效。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审计查询是否支持分页和时间范围，避免一次性加载全表。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审计泄露问题。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管理后台越权问题。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审计完整性问题。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是否允许进入 Phase 7。</w:t>
      </w:r>
    </w:p>
    <w:p w14:paraId="4442874D">
      <w:pPr>
        <w:pStyle w:val="4"/>
      </w:pPr>
      <w:r>
        <w:rPr>
          <w:rFonts w:ascii="Calibri" w:hAnsi="Calibri" w:eastAsia="微软雅黑"/>
          <w:color w:val="2E74B5"/>
          <w:sz w:val="26"/>
        </w:rPr>
        <w:t>9.3 阶段验收提示词</w:t>
      </w:r>
    </w:p>
    <w:p w14:paraId="73578C90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验收 Replica RBAC v2.0 Phase 6。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 test_audit.py test_admin_api.py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D:\Replica\frontend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test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run build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验收标准：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认证失败、授权拒绝、资源操作、AI 拦截均有审计记录。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审计查询权限正确。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用户禁用后 session 立即失效。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管理后台构建成功。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审计不保存密码、token、完整敏感问答。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审计列表支持分页和筛选。</w:t>
      </w:r>
    </w:p>
    <w:p w14:paraId="0BD35564">
      <w:pPr>
        <w:spacing w:before="40" w:after="80"/>
      </w:pPr>
    </w:p>
    <w:p w14:paraId="6C5F573B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十、Phase 7：E2E、加固与上线准备</w:t>
      </w:r>
    </w:p>
    <w:p w14:paraId="151AF54C">
      <w:pPr>
        <w:pStyle w:val="4"/>
      </w:pPr>
      <w:r>
        <w:rPr>
          <w:rFonts w:ascii="Calibri" w:hAnsi="Calibri" w:eastAsia="微软雅黑"/>
          <w:color w:val="2E74B5"/>
          <w:sz w:val="26"/>
        </w:rPr>
        <w:t>10.1 实施提示词</w:t>
      </w:r>
    </w:p>
    <w:p w14:paraId="76570348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执行 Replica RBAC v2.0 的 Phase 7：E2E、加固与上线准备。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先读取：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D:\Replica\docs\rbac-phase-prompts.md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 下全部 test_*.py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frontend/package.json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本阶段目标：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验证从登录到业务操作的全链路。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验证不同角色的访问边界。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验证 AI 越权查询被拦截。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完成生产配置和回滚文档。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允许创建或修改：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backend/test_security_contract.py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frontend/tests/*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docs/rbac-rollout.md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docs/rbac-rollback.md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backend/config.py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backend/main.py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frontend/index.html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frontend/src/*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E2E 场景必须包含：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dept_staff 登录后只能看到自己的任务和允许的部门数据。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dept_staff 访问他人任务 ID 被拒绝。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dept_leader 可以访问本部门和下级部门。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dept_leader 不能访问其他部门敏感数据。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org_admin 可以访问本组织数据。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org_admin 不能跨组织访问。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external 只能访问 public。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管理员禁用用户后，旧会话立即失效。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9. dept_staff 通过 AI 查询全组织薪资被拦截。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10. AI 拒绝结果不会泄露未授权知识库名称。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生产加固：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CORS 仅允许明确前端域名。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生产关闭 debug/reload。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确认 JWT_SECRET_KEY 不使用默认值。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确认 Refresh Cookie 使用 Secure。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确认日志不会输出 Authorization header。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确认数据库备份和 Alembic rollback 文档存在。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测试命令：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D:\Replica\frontend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test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run build</w:t>
      </w:r>
    </w:p>
    <w:p w14:paraId="4BCB754D">
      <w:pPr>
        <w:pStyle w:val="4"/>
      </w:pPr>
      <w:r>
        <w:rPr>
          <w:rFonts w:ascii="Calibri" w:hAnsi="Calibri" w:eastAsia="微软雅黑"/>
          <w:color w:val="2E74B5"/>
          <w:sz w:val="26"/>
        </w:rPr>
        <w:t>10.2 阶段审查提示词</w:t>
      </w:r>
    </w:p>
    <w:p w14:paraId="2E7980F3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审查 Replica RBAC v2.0 Phase 7 的上线准备。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只审查，不修改代码。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重点检查：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是否所有受保护端点都被安全合约测试覆盖。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是否存在只在单元测试通过、但跨模块失败的流程。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是否覆盖 horizontal privilege escalation 和 vertical privilege escalation。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是否覆盖 AI direct chat、scope 参数、prompt injection 绕过。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是否存在生产默认配置、宽松 CORS 或 debug 模式。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是否有迁移、备份、回滚和恢复说明。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是否能在干净环境中复现部署。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是否有失败时的安全降级方案。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上线阻断问题。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高风险遗留问题。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可接受的低风险问题。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是否建议上线。</w:t>
      </w:r>
    </w:p>
    <w:p w14:paraId="60F0CC76">
      <w:pPr>
        <w:pStyle w:val="4"/>
      </w:pPr>
      <w:r>
        <w:rPr>
          <w:rFonts w:ascii="Calibri" w:hAnsi="Calibri" w:eastAsia="微软雅黑"/>
          <w:color w:val="2E74B5"/>
          <w:sz w:val="26"/>
        </w:rPr>
        <w:t>10.3 阶段验收提示词</w:t>
      </w:r>
    </w:p>
    <w:p w14:paraId="40335E6F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验收 Replica RBAC v2.0 Phase 7。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pytest -q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Set-Location D:\Replica\frontend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test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npm run build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验收标准：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后端全部测试通过。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前端测试和构建通过。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安全合约测试覆盖所有业务 router。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五个角色的关键路径全部通过。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关键越权、IDOR、AI 注入测试全部通过。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生产配置检查通过。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迁移、备份、回滚文档齐全。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没有 P0/P1 未解决问题。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只有满足全部条件，才能将 Phase 7 标记为 DONE。</w:t>
      </w:r>
    </w:p>
    <w:p w14:paraId="1E161F1E">
      <w:pPr>
        <w:spacing w:before="40" w:after="80"/>
      </w:pPr>
    </w:p>
    <w:p w14:paraId="4B38FC0D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十一、跨阶段总审查提示词</w:t>
      </w:r>
    </w:p>
    <w:p w14:paraId="48447B71">
      <w:r>
        <w:rPr>
          <w:rFonts w:ascii="Calibri" w:hAnsi="Calibri" w:eastAsia="微软雅黑"/>
          <w:sz w:val="22"/>
        </w:rPr>
        <w:t>当所有 Phase 完成后使用。</w:t>
      </w:r>
    </w:p>
    <w:p w14:paraId="37073F28">
      <w:pPr>
        <w:pStyle w:val="167"/>
        <w:shd w:val="clear" w:fill="F2F4F7"/>
      </w:pPr>
      <w:bookmarkStart w:id="0" w:name="_GoBack"/>
      <w:r>
        <w:rPr>
          <w:rFonts w:ascii="Consolas" w:hAnsi="Consolas" w:eastAsia="微软雅黑"/>
          <w:color w:val="263238"/>
          <w:sz w:val="17"/>
        </w:rPr>
        <w:t>对 Replica RBAC v2.0 做一次最终代码审查。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项目目录：D:\Replica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设计文档：D:\Replica\docs\rbac-design-v2.md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阶段提示词：D:\Replica\docs\rbac-phase-prompts.md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审查目标：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找出真实安全漏洞，而不是做风格评价。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优先检查越权、数据泄露、认证绕过、IDOR、AI prompt injection 和审计泄露。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检查设计文档、数据库 schema、后端实现、前端行为和测试是否一致。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必须检查：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未认证访问。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垂直越权：普通员工调用管理员能力。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水平越权：用户 A 访问用户 B 数据。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跨组织访问。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跨部门访问。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owner_id/org_id/department_id 客户端篡改。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资源 ID 枚举。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搜索和 bootstrap 泄露。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knowledge direct chat 绕过。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FastGPT 未授权片段注入。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审计中出现密码、token 或敏感原文。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Refresh Token 重放。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角色变更后旧 token 是否失效。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CORS、Cookie、JWT secret 和 debug 配置。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输出格式：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Findings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按 P0、P1、P2 排序。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每条包含：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标题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严重性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文件路径和行号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复现步骤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影响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修复建议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Open Questions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只列出会影响安全或上线的未决问题。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Residual Risk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列出修复后仍然存在的风险。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Final Verdict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APPROVE / APPROVE_WITH_RISKS / BLOCK</w:t>
      </w:r>
    </w:p>
    <w:bookmarkEnd w:id="0"/>
    <w:p w14:paraId="72DB3E39">
      <w:pPr>
        <w:spacing w:before="40" w:after="80"/>
      </w:pPr>
    </w:p>
    <w:p w14:paraId="41E3D89B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十二、最终上线验收总提示词</w:t>
      </w:r>
    </w:p>
    <w:p w14:paraId="3C349801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对 Replica RBAC v2.0 执行最终上线验收。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不要修改代码，只执行检查和测试。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检查文件：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D:\Replica\docs\rbac-design-v2.md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D:\Replica\docs\rbac-phase-prompts.md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frontend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执行：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1. Set-Location D:\Replica\backend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2. pytest -q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3. python -m compileall .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4. alembic current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5. alembic check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6. Set-Location D:\Replica\frontend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7. npm test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8. npm run build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必须确认：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所有受保护 API 默认拒绝。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所有写接口具备功能权限和对象级授权。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所有租户数据具备 org_id。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所有部门数据具备 department_id 或明确 public/org 规则。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所有资源访问不能依赖客户端 role。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AI 只处理授权检索结果。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无检索结果时不会自由回答内部业务问题。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完整敏感 query 和 response 不进入普通日志。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Refresh Token 可撤销且不可重放。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管理员禁用用户后会话失效。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无 P0/P1 问题。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最终输出：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Test Summary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后端：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前端：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数据库迁移：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Security Summary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认证：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RBAC：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对象级授权：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AI 安全：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审计：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Release Decision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GO / NO-GO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如果是 NO-GO，列出阻断问题和重新验收条件。</w:t>
      </w:r>
    </w:p>
    <w:p w14:paraId="65A3D8E1">
      <w:pPr>
        <w:spacing w:before="40" w:after="80"/>
      </w:pPr>
    </w:p>
    <w:p w14:paraId="648C9955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十三、代理执行时的统一汇报模板</w:t>
      </w:r>
    </w:p>
    <w:p w14:paraId="4840E4FE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## Phase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Phase N: 阶段名称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Status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IN_PROGRESS / DONE / BLOCKED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Files Changed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absolute/path/to/file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Tests Run</w:t>
      </w:r>
    </w:p>
    <w:p w14:paraId="1D90E934">
      <w:r>
        <w:rPr>
          <w:rFonts w:ascii="Calibri" w:hAnsi="Calibri" w:eastAsia="微软雅黑"/>
          <w:sz w:val="22"/>
        </w:rPr>
        <w:t>命令</w:t>
      </w:r>
    </w:p>
    <w:p w14:paraId="75AE242A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Test Result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PASS / FAIL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关键输出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Security Review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Authentication: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Function Permission: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Object Permission: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Tenant Isolation: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AI Data Boundary: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Audit Leakage: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Known Issues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无则写“无”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Scope Check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是否修改了下一阶段内容：是/否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是否修改了无关文件：是/否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## Next Step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>- 只有当前阶段验收通过后才能填写下一阶段。</w:t>
      </w:r>
    </w:p>
    <w:p w14:paraId="547E19D3">
      <w:pPr>
        <w:spacing w:before="40" w:after="80"/>
      </w:pPr>
    </w:p>
    <w:p w14:paraId="024FB5E9">
      <w:pPr>
        <w:pStyle w:val="3"/>
        <w:pageBreakBefore/>
      </w:pPr>
      <w:r>
        <w:rPr>
          <w:rFonts w:ascii="Calibri" w:hAnsi="Calibri" w:eastAsia="微软雅黑"/>
          <w:color w:val="2E74B5"/>
          <w:sz w:val="32"/>
        </w:rPr>
        <w:t>十四、执行建议</w:t>
      </w:r>
    </w:p>
    <w:p w14:paraId="2DB8AA4E">
      <w:r>
        <w:rPr>
          <w:rFonts w:ascii="Calibri" w:hAnsi="Calibri" w:eastAsia="微软雅黑"/>
          <w:sz w:val="22"/>
        </w:rPr>
        <w:t>推荐执行方式：</w:t>
      </w:r>
    </w:p>
    <w:p w14:paraId="4529FAB6">
      <w:pPr>
        <w:pStyle w:val="167"/>
        <w:shd w:val="clear" w:fill="F2F4F7"/>
      </w:pPr>
      <w:r>
        <w:rPr>
          <w:rFonts w:ascii="Consolas" w:hAnsi="Consolas" w:eastAsia="微软雅黑"/>
          <w:color w:val="263238"/>
          <w:sz w:val="17"/>
        </w:rPr>
        <w:t>每个 Phase 开一个独立任务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发送主控提示词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发送本 Phase 实施提示词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等待实施代理完成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发送本 Phase 审查提示词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修复审查问题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发送本 Phase 验收提示词</w:t>
      </w:r>
      <w:r>
        <w:rPr>
          <w:rFonts w:ascii="Consolas" w:hAnsi="Consolas" w:eastAsia="微软雅黑"/>
          <w:color w:val="263238"/>
          <w:sz w:val="17"/>
        </w:rPr>
        <w:br w:type="textWrapping"/>
      </w:r>
      <w:r>
        <w:rPr>
          <w:rFonts w:ascii="Consolas" w:hAnsi="Consolas" w:eastAsia="微软雅黑"/>
          <w:color w:val="263238"/>
          <w:sz w:val="17"/>
        </w:rPr>
        <w:t xml:space="preserve">  -&gt; 验收通过后再开启下一 Phase</w:t>
      </w:r>
    </w:p>
    <w:p w14:paraId="47150198">
      <w:r>
        <w:rPr>
          <w:rFonts w:ascii="Calibri" w:hAnsi="Calibri" w:eastAsia="微软雅黑"/>
          <w:sz w:val="22"/>
        </w:rPr>
        <w:t>不要把 Phase 0～7 一次性发送给一个代理。权限、迁移和 AI 安全之间存在大量跨模块依赖，一次性执行会让代理扩大修改范围，也会降低问题定位和回滚能力。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RomanS_IV25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manS_IV25">
    <w:panose1 w:val="02000400000000000000"/>
    <w:charset w:val="00"/>
    <w:family w:val="auto"/>
    <w:pitch w:val="default"/>
    <w:sig w:usb0="0000020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0C498E">
    <w:pPr>
      <w:pStyle w:val="24"/>
      <w:jc w:val="right"/>
    </w:pPr>
    <w:r>
      <w:rPr>
        <w:rFonts w:ascii="Calibri" w:hAnsi="Calibri" w:eastAsia="微软雅黑"/>
        <w:color w:val="666666"/>
        <w:sz w:val="18"/>
      </w:rPr>
      <w:t xml:space="preserve">阶段性提示词手册  ·  第 </w:t>
    </w:r>
    <w:r>
      <w:rPr>
        <w:rFonts w:ascii="Calibri" w:hAnsi="Calibri" w:eastAsia="微软雅黑"/>
        <w:color w:val="666666"/>
        <w:sz w:val="18"/>
      </w:rPr>
      <w:fldChar w:fldCharType="begin"/>
    </w:r>
    <w:r>
      <w:rPr>
        <w:rFonts w:ascii="Calibri" w:hAnsi="Calibri" w:eastAsia="微软雅黑"/>
        <w:color w:val="666666"/>
        <w:sz w:val="18"/>
      </w:rPr>
      <w:instrText xml:space="preserve"> PAGE </w:instrText>
    </w:r>
    <w:r>
      <w:rPr>
        <w:rFonts w:ascii="Calibri" w:hAnsi="Calibri" w:eastAsia="微软雅黑"/>
        <w:color w:val="666666"/>
        <w:sz w:val="18"/>
      </w:rPr>
      <w:fldChar w:fldCharType="separate"/>
    </w:r>
    <w:r>
      <w:rPr>
        <w:rFonts w:ascii="Calibri" w:hAnsi="Calibri" w:eastAsia="微软雅黑"/>
        <w:color w:val="666666"/>
        <w:sz w:val="18"/>
      </w:rPr>
      <w:t>1</w:t>
    </w:r>
    <w:r>
      <w:rPr>
        <w:rFonts w:ascii="Calibri" w:hAnsi="Calibri" w:eastAsia="微软雅黑"/>
        <w:color w:val="666666"/>
        <w:sz w:val="18"/>
      </w:rPr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4A8FB">
    <w:pPr>
      <w:pStyle w:val="25"/>
      <w:jc w:val="right"/>
    </w:pPr>
    <w:r>
      <w:rPr>
        <w:rFonts w:ascii="Calibri" w:hAnsi="Calibri" w:eastAsia="微软雅黑"/>
        <w:color w:val="666666"/>
        <w:sz w:val="18"/>
      </w:rPr>
      <w:t>Replica 平台 · RBAC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63F2306"/>
    <w:rsid w:val="3B9F1AC7"/>
    <w:rsid w:val="73D37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00" w:lineRule="auto"/>
    </w:pPr>
    <w:rPr>
      <w:rFonts w:ascii="Calibri" w:hAnsi="Calibri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60" w:after="200" w:line="276" w:lineRule="auto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76" w:lineRule="auto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76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80" w:line="300" w:lineRule="auto"/>
      <w:ind w:left="540" w:hanging="271"/>
      <w:contextualSpacing/>
    </w:pPr>
    <w:rPr>
      <w:rFonts w:ascii="Calibri" w:hAnsi="Calibri" w:eastAsia="微软雅黑"/>
      <w:sz w:val="22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80" w:line="300" w:lineRule="auto"/>
      <w:ind w:left="540" w:hanging="271"/>
      <w:contextualSpacing/>
    </w:pPr>
    <w:rPr>
      <w:rFonts w:ascii="Calibri" w:hAnsi="Calibri" w:eastAsia="微软雅黑"/>
      <w:sz w:val="22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Document Title"/>
    <w:qFormat/>
    <w:uiPriority w:val="0"/>
    <w:pPr>
      <w:spacing w:before="0" w:after="160" w:line="240" w:lineRule="auto"/>
    </w:pPr>
    <w:rPr>
      <w:rFonts w:ascii="Calibri" w:hAnsi="Calibri" w:eastAsia="微软雅黑" w:cstheme="minorBidi"/>
      <w:b/>
      <w:color w:val="0B2545"/>
      <w:sz w:val="48"/>
      <w:szCs w:val="22"/>
      <w:lang w:val="en-US" w:eastAsia="en-US" w:bidi="ar-SA"/>
    </w:rPr>
  </w:style>
  <w:style w:type="paragraph" w:customStyle="1" w:styleId="165">
    <w:name w:val="Document Subtitle"/>
    <w:uiPriority w:val="0"/>
    <w:pPr>
      <w:spacing w:before="0" w:after="360" w:line="276" w:lineRule="auto"/>
    </w:pPr>
    <w:rPr>
      <w:rFonts w:ascii="Calibri" w:hAnsi="Calibri" w:eastAsia="微软雅黑" w:cstheme="minorBidi"/>
      <w:color w:val="666666"/>
      <w:sz w:val="24"/>
      <w:szCs w:val="22"/>
      <w:lang w:val="en-US" w:eastAsia="en-US" w:bidi="ar-SA"/>
    </w:rPr>
  </w:style>
  <w:style w:type="paragraph" w:customStyle="1" w:styleId="166">
    <w:name w:val="Metadata"/>
    <w:qFormat/>
    <w:uiPriority w:val="0"/>
    <w:pPr>
      <w:spacing w:before="0" w:after="200" w:line="276" w:lineRule="auto"/>
    </w:pPr>
    <w:rPr>
      <w:rFonts w:ascii="Calibri" w:hAnsi="Calibri" w:eastAsia="微软雅黑" w:cstheme="minorBidi"/>
      <w:color w:val="666666"/>
      <w:sz w:val="18"/>
      <w:szCs w:val="22"/>
      <w:lang w:val="en-US" w:eastAsia="en-US" w:bidi="ar-SA"/>
    </w:rPr>
  </w:style>
  <w:style w:type="paragraph" w:customStyle="1" w:styleId="167">
    <w:name w:val="Code Block"/>
    <w:qFormat/>
    <w:uiPriority w:val="0"/>
    <w:pPr>
      <w:keepLines/>
      <w:spacing w:before="80" w:after="160" w:line="240" w:lineRule="auto"/>
      <w:ind w:left="173" w:right="173"/>
    </w:pPr>
    <w:rPr>
      <w:rFonts w:ascii="Consolas" w:hAnsi="Consolas" w:eastAsia="微软雅黑" w:cstheme="minorBidi"/>
      <w:color w:val="263238"/>
      <w:sz w:val="17"/>
      <w:szCs w:val="22"/>
      <w:lang w:val="en-US" w:eastAsia="en-US" w:bidi="ar-SA"/>
    </w:rPr>
  </w:style>
  <w:style w:type="paragraph" w:customStyle="1" w:styleId="168">
    <w:name w:val="Note Box"/>
    <w:qFormat/>
    <w:uiPriority w:val="0"/>
    <w:pPr>
      <w:spacing w:before="100" w:after="160" w:line="276" w:lineRule="auto"/>
      <w:ind w:left="173" w:right="173"/>
    </w:pPr>
    <w:rPr>
      <w:rFonts w:ascii="Calibri" w:hAnsi="Calibri" w:eastAsia="微软雅黑" w:cstheme="minorBidi"/>
      <w:color w:val="0B2545"/>
      <w:sz w:val="20"/>
      <w:szCs w:val="22"/>
      <w:lang w:val="en-US" w:eastAsia="en-US" w:bidi="ar-SA"/>
    </w:rPr>
  </w:style>
  <w:style w:type="paragraph" w:customStyle="1" w:styleId="169">
    <w:name w:val="Table Text"/>
    <w:qFormat/>
    <w:uiPriority w:val="0"/>
    <w:pPr>
      <w:spacing w:before="0" w:after="0" w:line="252" w:lineRule="auto"/>
    </w:pPr>
    <w:rPr>
      <w:rFonts w:ascii="Calibri" w:hAnsi="Calibri" w:eastAsia="微软雅黑" w:cstheme="minorBidi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8806</Words>
  <Characters>18840</Characters>
  <Lines>0</Lines>
  <Paragraphs>0</Paragraphs>
  <TotalTime>453</TotalTime>
  <ScaleCrop>false</ScaleCrop>
  <LinksUpToDate>false</LinksUpToDate>
  <CharactersWithSpaces>20558</CharactersWithSpaces>
  <Application>WPS Office_12.1.0.26885_F1E327BC-269C-435d-A152-05C5408002CA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Codex</dc:creator>
  <dc:description>generated by python-docx</dc:description>
  <cp:keywords>Replica, RBAC, ABAC, AI Security, Implementation Prompts</cp:keywords>
  <cp:lastModifiedBy>陈源富</cp:lastModifiedBy>
  <dcterms:modified xsi:type="dcterms:W3CDTF">2026-08-03T09:35:38Z</dcterms:modified>
  <dc:subject>Replica 平台权限系统实施工作文档</dc:subject>
  <dc:title>Replica RBAC v2.0 分阶段实施、审查与验收提示词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eyJoZGlkIjoiOTc2NTRmNDJlNzkyYzVhMWZiNzkzNWQ1ZmQ3MTNmOWYiLCJ1c2VySWQiOiIxNzY2NTAxMjY3In0=</vt:lpwstr>
  </property>
  <property fmtid="{D5CDD505-2E9C-101B-9397-08002B2CF9AE}" pid="3" name="KSOProductBuildVer">
    <vt:lpwstr>2052-12.1.0.26885</vt:lpwstr>
  </property>
  <property fmtid="{D5CDD505-2E9C-101B-9397-08002B2CF9AE}" pid="4" name="ICV">
    <vt:lpwstr>360167ED42184179B8C99166CEEB26ED_12</vt:lpwstr>
  </property>
</Properties>
</file>