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558" w:rsidRDefault="00D23E3B">
      <w:pPr>
        <w:pStyle w:val="Predeterminado"/>
        <w:spacing w:before="0" w:after="281"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Actividad de clase: Regresión, Gradient Descent y Regularizació</w:t>
      </w:r>
      <w:r>
        <w:rPr>
          <w:b/>
          <w:bCs/>
          <w:sz w:val="32"/>
          <w:szCs w:val="32"/>
        </w:rPr>
        <w:t>n</w:t>
      </w:r>
    </w:p>
    <w:p w:rsidR="00205558" w:rsidRDefault="00D23E3B">
      <w:pPr>
        <w:pStyle w:val="Predeterminado"/>
        <w:spacing w:before="0" w:after="281" w:line="240" w:lineRule="auto"/>
        <w:jc w:val="center"/>
        <w:rPr>
          <w:b/>
          <w:bCs/>
          <w:color w:val="EE220C"/>
        </w:rPr>
      </w:pPr>
      <w:r>
        <w:rPr>
          <w:b/>
          <w:bCs/>
          <w:color w:val="EE220C"/>
        </w:rPr>
        <w:t>Sin código</w:t>
      </w:r>
      <w:proofErr w:type="gramStart"/>
      <w:r>
        <w:rPr>
          <w:b/>
          <w:bCs/>
          <w:color w:val="EE220C"/>
        </w:rPr>
        <w:t>!</w:t>
      </w:r>
      <w:proofErr w:type="gramEnd"/>
    </w:p>
    <w:p w:rsidR="00205558" w:rsidRDefault="00D23E3B">
      <w:pPr>
        <w:pStyle w:val="Predeterminado"/>
        <w:spacing w:before="0" w:after="240" w:line="240" w:lineRule="auto"/>
      </w:pPr>
      <w:r>
        <w:t>Durante toda la actividad trabajaremos con las siguientes observaciones:</w:t>
      </w:r>
    </w:p>
    <w:tbl>
      <w:tblPr>
        <w:tblStyle w:val="TableNormal"/>
        <w:tblW w:w="3435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1619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</w:tr>
    </w:tbl>
    <w:p w:rsidR="00205558" w:rsidRDefault="00205558">
      <w:pPr>
        <w:pStyle w:val="Predeterminado"/>
        <w:spacing w:before="0" w:after="240" w:line="240" w:lineRule="auto"/>
        <w:jc w:val="center"/>
      </w:pPr>
    </w:p>
    <w:p w:rsidR="00205558" w:rsidRDefault="00205558">
      <w:pPr>
        <w:pStyle w:val="Predeterminado"/>
        <w:spacing w:before="0" w:line="240" w:lineRule="auto"/>
        <w:rPr>
          <w:b/>
          <w:bCs/>
          <w:sz w:val="26"/>
          <w:szCs w:val="26"/>
        </w:rPr>
      </w:pPr>
    </w:p>
    <w:p w:rsidR="00205558" w:rsidRDefault="00D23E3B">
      <w:pPr>
        <w:pStyle w:val="Predeterminado"/>
        <w:spacing w:before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Parte 1: primer modelo</w:t>
      </w:r>
    </w:p>
    <w:p w:rsidR="00205558" w:rsidRDefault="00D23E3B">
      <w:pPr>
        <w:pStyle w:val="Predeterminado"/>
        <w:spacing w:before="0" w:line="240" w:lineRule="auto"/>
      </w:pPr>
      <w:r>
        <w:t xml:space="preserve">Nuestro objetivo es construir un modelo que permita predecir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>
        <w:t xml:space="preserve"> a partir de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t xml:space="preserve">. 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 xml:space="preserve">Consideremos el modelo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</w:rPr>
          <m:t>=1+</m:t>
        </m:r>
        <m:r>
          <w:rPr>
            <w:rFonts w:ascii="Cambria Math" w:hAnsi="Cambria Math"/>
            <w:sz w:val="28"/>
            <w:szCs w:val="28"/>
          </w:rPr>
          <m:t>wx</m:t>
        </m:r>
      </m:oMath>
      <w:r>
        <w:t xml:space="preserve">. Comenzaremos utilizando </w:t>
      </w: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=1</m:t>
        </m:r>
      </m:oMath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rStyle w:val="Ninguno"/>
        </w:rPr>
      </w:pPr>
      <w:r>
        <w:rPr>
          <w:b/>
          <w:bCs/>
        </w:rPr>
        <w:t xml:space="preserve">Predicciones y errores: </w:t>
      </w:r>
      <w:r>
        <w:rPr>
          <w:rStyle w:val="Ninguno"/>
        </w:rPr>
        <w:t xml:space="preserve">complete la siguiente tabla </w:t>
      </w:r>
    </w:p>
    <w:p w:rsidR="00205558" w:rsidRDefault="00205558">
      <w:pPr>
        <w:pStyle w:val="Predeterminado"/>
        <w:spacing w:before="0" w:line="240" w:lineRule="auto"/>
      </w:pPr>
    </w:p>
    <w:tbl>
      <w:tblPr>
        <w:tblStyle w:val="TableNormal"/>
        <w:tblW w:w="93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0"/>
        <w:gridCol w:w="1015"/>
        <w:gridCol w:w="1110"/>
        <w:gridCol w:w="1679"/>
        <w:gridCol w:w="2249"/>
        <w:gridCol w:w="2429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ŷ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y </w:t>
            </w:r>
            <w:r>
              <w:rPr>
                <w:b/>
                <w:bCs/>
                <w:sz w:val="24"/>
                <w:szCs w:val="24"/>
              </w:rPr>
              <w:t>−</w:t>
            </w:r>
            <w:r>
              <w:rPr>
                <w:b/>
                <w:bCs/>
                <w:sz w:val="24"/>
                <w:szCs w:val="24"/>
              </w:rPr>
              <w:t xml:space="preserve"> ŷ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|y </w:t>
            </w:r>
            <w:r>
              <w:rPr>
                <w:b/>
                <w:bCs/>
                <w:sz w:val="24"/>
                <w:szCs w:val="24"/>
              </w:rPr>
              <w:t>−</w:t>
            </w:r>
            <w:r>
              <w:rPr>
                <w:b/>
                <w:bCs/>
                <w:sz w:val="24"/>
                <w:szCs w:val="24"/>
              </w:rPr>
              <w:t xml:space="preserve"> ŷ</w:t>
            </w:r>
            <w:r>
              <w:rPr>
                <w:b/>
                <w:bCs/>
                <w:sz w:val="24"/>
                <w:szCs w:val="24"/>
              </w:rPr>
              <w:t>|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(y </w:t>
            </w:r>
            <w:r>
              <w:rPr>
                <w:b/>
                <w:bCs/>
                <w:sz w:val="24"/>
                <w:szCs w:val="24"/>
              </w:rPr>
              <w:t>−</w:t>
            </w:r>
            <w:r>
              <w:rPr>
                <w:b/>
                <w:bCs/>
                <w:sz w:val="24"/>
                <w:szCs w:val="24"/>
              </w:rPr>
              <w:t xml:space="preserve"> ŷ</w:t>
            </w:r>
            <w:proofErr w:type="gramStart"/>
            <w:r>
              <w:rPr>
                <w:b/>
                <w:bCs/>
                <w:sz w:val="24"/>
                <w:szCs w:val="24"/>
              </w:rPr>
              <w:t>)</w:t>
            </w:r>
            <w:r>
              <w:rPr>
                <w:b/>
                <w:bCs/>
                <w:sz w:val="24"/>
                <w:szCs w:val="24"/>
              </w:rPr>
              <w:t>²</w:t>
            </w:r>
            <w:proofErr w:type="gramEnd"/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41313F" w:rsidRDefault="0041313F">
            <w:r>
              <w:t>0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2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4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6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8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0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/>
        </w:trPr>
        <w:tc>
          <w:tcPr>
            <w:tcW w:w="8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10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2</w:t>
            </w:r>
          </w:p>
        </w:tc>
        <w:tc>
          <w:tcPr>
            <w:tcW w:w="2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2</w:t>
            </w:r>
          </w:p>
        </w:tc>
        <w:tc>
          <w:tcPr>
            <w:tcW w:w="2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41313F">
            <w:r>
              <w:t>4</w:t>
            </w:r>
          </w:p>
        </w:tc>
      </w:tr>
    </w:tbl>
    <w:p w:rsidR="00205558" w:rsidRDefault="00205558">
      <w:pPr>
        <w:pStyle w:val="Predeterminado"/>
        <w:spacing w:before="0" w:line="240" w:lineRule="auto"/>
      </w:pPr>
    </w:p>
    <w:p w:rsidR="00205558" w:rsidRDefault="00205558">
      <w:pPr>
        <w:pStyle w:val="Predeterminado"/>
        <w:spacing w:before="0" w:line="240" w:lineRule="auto"/>
        <w:jc w:val="right"/>
        <w:rPr>
          <w:rFonts w:ascii="Times Roman" w:eastAsia="Times Roman" w:hAnsi="Times Roman" w:cs="Times Roman"/>
        </w:rPr>
      </w:pPr>
    </w:p>
    <w:p w:rsidR="00205558" w:rsidRDefault="00D23E3B">
      <w:pPr>
        <w:pStyle w:val="Predeterminado"/>
        <w:spacing w:before="0" w:line="240" w:lineRule="auto"/>
      </w:pPr>
      <w:r>
        <w:t>Calcule:</w:t>
      </w: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</w:rPr>
            <m:t>MAE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|</m:t>
          </m:r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</w:rPr>
            <m:t>MSE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205558" w:rsidRDefault="00205558">
      <w:pPr>
        <w:pStyle w:val="Predeterminado"/>
        <w:spacing w:before="0" w:line="240" w:lineRule="auto"/>
        <w:rPr>
          <w:b/>
          <w:bCs/>
        </w:rPr>
      </w:pPr>
    </w:p>
    <w:p w:rsidR="00205558" w:rsidRDefault="00205558">
      <w:pPr>
        <w:pStyle w:val="Predeterminado"/>
        <w:spacing w:before="0" w:line="240" w:lineRule="auto"/>
        <w:rPr>
          <w:b/>
          <w:bCs/>
        </w:rPr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</w:rPr>
        <w:t>Preguntas: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¿El modelo tiende a sobreestimar o subestimar los valores observados?</w:t>
      </w:r>
    </w:p>
    <w:p w:rsidR="0041313F" w:rsidRPr="0041313F" w:rsidRDefault="0041313F" w:rsidP="0041313F">
      <w:pPr>
        <w:pStyle w:val="Paragraphedelist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196"/>
        <w:rPr>
          <w:rFonts w:eastAsia="Times New Roman"/>
          <w:bdr w:val="none" w:sz="0" w:space="0" w:color="auto"/>
          <w:lang w:val="fr-FR" w:eastAsia="fr-FR"/>
        </w:rPr>
      </w:pPr>
      <w:r w:rsidRPr="0041313F">
        <w:rPr>
          <w:rFonts w:eastAsia="Times New Roman"/>
          <w:bdr w:val="none" w:sz="0" w:space="0" w:color="auto"/>
          <w:lang w:val="fr-FR" w:eastAsia="fr-FR"/>
        </w:rPr>
        <w:t>El modelo tiende a subestimar los valores porque casi todos los residuos son positivos, lo que significa que los datos reales son mayores que las predicciones.</w:t>
      </w:r>
    </w:p>
    <w:p w:rsidR="0041313F" w:rsidRDefault="0041313F" w:rsidP="0041313F">
      <w:pPr>
        <w:pStyle w:val="Predeterminado"/>
        <w:spacing w:before="0" w:line="240" w:lineRule="auto"/>
        <w:ind w:left="196"/>
      </w:pP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Mirando los residuos, ¿qu</w:t>
      </w:r>
      <w:r>
        <w:rPr>
          <w:lang w:val="fr-FR"/>
        </w:rPr>
        <w:t xml:space="preserve">é </w:t>
      </w:r>
      <w:r>
        <w:t>cambio har</w:t>
      </w:r>
      <w:r>
        <w:t>í</w:t>
      </w:r>
      <w:r>
        <w:rPr>
          <w:lang w:val="nl-NL"/>
        </w:rPr>
        <w:t xml:space="preserve">an en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 xml:space="preserve"> para mejorar el modelo?</w:t>
      </w:r>
    </w:p>
    <w:p w:rsidR="0041313F" w:rsidRDefault="0041313F" w:rsidP="0041313F">
      <w:pPr>
        <w:pStyle w:val="Predeterminado"/>
        <w:spacing w:before="0" w:line="240" w:lineRule="auto"/>
        <w:ind w:left="196"/>
      </w:pPr>
      <w:r>
        <w:t>Podríamos añadir un pequeño término independiente o aumentar ligeramente la pendiente para elevar la línea de predicción.</w:t>
      </w:r>
    </w:p>
    <w:p w:rsidR="00205558" w:rsidRPr="0041313F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t>C</w:t>
      </w:r>
      <w:r>
        <w:t>ó</w:t>
      </w:r>
      <w:r>
        <w:t>mo podrí</w:t>
      </w:r>
      <w:r>
        <w:t>amos decidir sistem</w:t>
      </w:r>
      <w:r>
        <w:t>á</w:t>
      </w:r>
      <w:r>
        <w:rPr>
          <w:lang w:val="it-IT"/>
        </w:rPr>
        <w:t>ticamente cu</w:t>
      </w:r>
      <w:r>
        <w:t>á</w:t>
      </w:r>
      <w:r>
        <w:rPr>
          <w:lang w:val="pt-PT"/>
        </w:rPr>
        <w:t xml:space="preserve">nto modificar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lang w:val="zh-TW" w:eastAsia="zh-TW"/>
        </w:rPr>
        <w:t>?</w:t>
      </w:r>
    </w:p>
    <w:p w:rsidR="0041313F" w:rsidRDefault="0041313F" w:rsidP="0041313F">
      <w:pPr>
        <w:pStyle w:val="Predeterminado"/>
        <w:spacing w:before="0" w:line="240" w:lineRule="auto"/>
        <w:ind w:left="196"/>
      </w:pPr>
      <w:r>
        <w:t>Podríamos utilizar el método de los mínimos cuadrados para minimizar la suma de los errores al cuadrado y encontrar los parámetros óptimos.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Parte 2. </w:t>
      </w:r>
      <w:r>
        <w:rPr>
          <w:b/>
          <w:bCs/>
          <w:sz w:val="26"/>
          <w:szCs w:val="26"/>
        </w:rPr>
        <w:t>Mejorando el modelo</w:t>
      </w:r>
    </w:p>
    <w:p w:rsidR="00205558" w:rsidRDefault="00205558">
      <w:pPr>
        <w:pStyle w:val="Predeterminado"/>
        <w:spacing w:before="0" w:line="240" w:lineRule="auto"/>
        <w:rPr>
          <w:b/>
          <w:bCs/>
          <w:sz w:val="26"/>
          <w:szCs w:val="26"/>
        </w:rPr>
      </w:pPr>
    </w:p>
    <w:p w:rsidR="00205558" w:rsidRDefault="00D23E3B">
      <w:pPr>
        <w:pStyle w:val="Predeterminado"/>
        <w:spacing w:before="0" w:line="240" w:lineRule="auto"/>
      </w:pPr>
      <w:r>
        <w:t xml:space="preserve">En lugar de elegir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 xml:space="preserve"> al azar, exploremos cómo cambia el error.</w:t>
      </w:r>
    </w:p>
    <w:p w:rsidR="00205558" w:rsidRDefault="00D23E3B">
      <w:pPr>
        <w:pStyle w:val="Predeterminado"/>
        <w:spacing w:before="0" w:line="240" w:lineRule="auto"/>
      </w:pPr>
      <w:r>
        <w:t xml:space="preserve">Calcule el MSE para los  siguientes valores de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>:</w:t>
      </w:r>
    </w:p>
    <w:p w:rsidR="00205558" w:rsidRDefault="00205558">
      <w:pPr>
        <w:pStyle w:val="Predeterminado"/>
        <w:spacing w:before="0" w:line="240" w:lineRule="auto"/>
        <w:jc w:val="center"/>
      </w:pP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w</m:t>
          </m:r>
          <m:r>
            <w:rPr>
              <w:rFonts w:ascii="Cambria Math" w:hAnsi="Cambria Math"/>
              <w:sz w:val="28"/>
              <w:szCs w:val="28"/>
            </w:rPr>
            <m:t>=1.0,1.5,2.0,2.5</m:t>
          </m:r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Utilic</w:t>
      </w:r>
      <w:r>
        <w:t xml:space="preserve">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</w:rPr>
          <m:t>=1+</m:t>
        </m:r>
        <m:r>
          <w:rPr>
            <w:rFonts w:ascii="Cambria Math" w:hAnsi="Cambria Math"/>
            <w:sz w:val="28"/>
            <w:szCs w:val="28"/>
          </w:rPr>
          <m:t>wx</m:t>
        </m:r>
      </m:oMath>
      <w:r>
        <w:t>. Complete la tabla</w:t>
      </w:r>
    </w:p>
    <w:p w:rsidR="00205558" w:rsidRDefault="00205558">
      <w:pPr>
        <w:pStyle w:val="Predeterminado"/>
        <w:spacing w:before="0" w:line="240" w:lineRule="auto"/>
      </w:pPr>
    </w:p>
    <w:tbl>
      <w:tblPr>
        <w:tblStyle w:val="TableNormal"/>
        <w:tblW w:w="4070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512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MSE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15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1.5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5.79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1.17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2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1.13</w:t>
            </w:r>
          </w:p>
        </w:tc>
      </w:tr>
    </w:tbl>
    <w:p w:rsidR="00205558" w:rsidRDefault="00205558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  <w:rPr>
          <w:rFonts w:ascii="Times Roman" w:eastAsia="Times Roman" w:hAnsi="Times Roman" w:cs="Times Roman"/>
        </w:rPr>
      </w:pPr>
    </w:p>
    <w:p w:rsidR="00205558" w:rsidRDefault="00D23E3B">
      <w:pPr>
        <w:pStyle w:val="Predeterminado"/>
        <w:spacing w:before="0" w:line="240" w:lineRule="auto"/>
      </w:pPr>
      <w:r>
        <w:rPr>
          <w:rStyle w:val="Ninguno"/>
          <w:b/>
          <w:bCs/>
        </w:rPr>
        <w:t>Preguntas</w:t>
      </w:r>
      <w:r>
        <w:t xml:space="preserve">: 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rPr>
          <w:lang w:val="pt-PT"/>
        </w:rPr>
        <w:t xml:space="preserve">Al aumentar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>, el MSE siempre disminuye?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No, el MSE disminuye solo hasta alcanzar un valor mínimo; si se sigue aumentando, el error vuelve a subir formando una curva.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 xml:space="preserve">Si actualmente estamos en </w:t>
      </w: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t xml:space="preserve">, </w:t>
      </w:r>
      <w:r>
        <w:t>¿en qu</w:t>
      </w:r>
      <w:r>
        <w:rPr>
          <w:lang w:val="fr-FR"/>
        </w:rPr>
        <w:t xml:space="preserve">é </w:t>
      </w:r>
      <w:r>
        <w:t>dirección deber</w:t>
      </w:r>
      <w:r>
        <w:t>í</w:t>
      </w:r>
      <w:r>
        <w:rPr>
          <w:lang w:val="pt-PT"/>
        </w:rPr>
        <w:t>amos movernos?</w:t>
      </w:r>
    </w:p>
    <w:p w:rsidR="00DE506D" w:rsidRPr="00DE506D" w:rsidRDefault="00DE506D" w:rsidP="00DE506D">
      <w:pPr>
        <w:pStyle w:val="Paragraphedeliste"/>
        <w:numPr>
          <w:ilvl w:val="0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fr-FR" w:eastAsia="fr-FR"/>
        </w:rPr>
      </w:pPr>
      <w:r w:rsidRPr="00DE506D">
        <w:rPr>
          <w:rFonts w:eastAsia="Times New Roman"/>
          <w:bdr w:val="none" w:sz="0" w:space="0" w:color="auto"/>
          <w:lang w:val="fr-FR" w:eastAsia="fr-FR"/>
        </w:rPr>
        <w:t>Debemos aumentar el valor de $w$ para reducir el error.</w:t>
      </w:r>
    </w:p>
    <w:p w:rsidR="00DE506D" w:rsidRDefault="00DE506D" w:rsidP="00DE506D">
      <w:pPr>
        <w:pStyle w:val="Predeterminado"/>
        <w:spacing w:before="0" w:line="240" w:lineRule="auto"/>
        <w:ind w:left="196"/>
      </w:pPr>
    </w:p>
    <w:p w:rsidR="00DE506D" w:rsidRDefault="00DE506D" w:rsidP="00DE506D">
      <w:pPr>
        <w:pStyle w:val="Predeterminado"/>
        <w:spacing w:before="0" w:line="240" w:lineRule="auto"/>
        <w:ind w:left="196"/>
      </w:pP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Si estuvi</w:t>
      </w:r>
      <w:r>
        <w:rPr>
          <w:lang w:val="fr-FR"/>
        </w:rPr>
        <w:t>é</w:t>
      </w:r>
      <w:r>
        <w:t xml:space="preserve">ramos en </w:t>
      </w: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=2.5</m:t>
        </m:r>
      </m:oMath>
      <w:r>
        <w:t xml:space="preserve">, </w:t>
      </w:r>
      <w:r>
        <w:t>¿en qu</w:t>
      </w:r>
      <w:r>
        <w:rPr>
          <w:lang w:val="fr-FR"/>
        </w:rPr>
        <w:t xml:space="preserve">é </w:t>
      </w:r>
      <w:r>
        <w:t>dirección deber</w:t>
      </w:r>
      <w:r>
        <w:t>í</w:t>
      </w:r>
      <w:r>
        <w:rPr>
          <w:lang w:val="pt-PT"/>
        </w:rPr>
        <w:t>amos movernos?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lastRenderedPageBreak/>
        <w:t>Estamos muy cerca del mínimo, por lo que el cambio debe ser mínimo o hacer un pequeño ajuste hacia 2.25.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A partir de los resultados de la tabla, ¿</w:t>
      </w:r>
      <w:r>
        <w:t>d</w:t>
      </w:r>
      <w:r>
        <w:t>ónde parece encontrarse aproximadamente el m</w:t>
      </w:r>
      <w:r>
        <w:t>í</w:t>
      </w:r>
      <w:r>
        <w:rPr>
          <w:lang w:val="it-IT"/>
        </w:rPr>
        <w:t>nimo del MSE?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El mínimo se encuentra cerca de 2.5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it-IT"/>
        </w:rPr>
        <w:t>Parte 3. Una iteraci</w:t>
      </w:r>
      <w:r>
        <w:rPr>
          <w:b/>
          <w:bCs/>
          <w:sz w:val="26"/>
          <w:szCs w:val="26"/>
        </w:rPr>
        <w:t>ó</w:t>
      </w:r>
      <w:r>
        <w:rPr>
          <w:b/>
          <w:bCs/>
          <w:sz w:val="26"/>
          <w:szCs w:val="26"/>
          <w:lang w:val="nl-NL"/>
        </w:rPr>
        <w:t>n de Gradient Descent</w:t>
      </w:r>
    </w:p>
    <w:p w:rsidR="00205558" w:rsidRDefault="00D23E3B">
      <w:pPr>
        <w:pStyle w:val="Predeterminado"/>
        <w:spacing w:before="0" w:line="240" w:lineRule="auto"/>
      </w:pPr>
      <w:r>
        <w:t xml:space="preserve">Hasta ahora hemos probado diferentes valores de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>. Queremos ahora encontrar una manera sistem</w:t>
      </w:r>
      <w:r>
        <w:t>á</w:t>
      </w:r>
      <w:r>
        <w:rPr>
          <w:lang w:val="pt-PT"/>
        </w:rPr>
        <w:t>tica de decidir</w:t>
      </w:r>
      <w:r>
        <w:rPr>
          <w:lang w:val="pt-PT"/>
        </w:rPr>
        <w:t xml:space="preserve"> c</w:t>
      </w:r>
      <w:r>
        <w:t>ó</w:t>
      </w:r>
      <w:r>
        <w:rPr>
          <w:lang w:val="it-IT"/>
        </w:rPr>
        <w:t>mo modificarlo.</w:t>
      </w:r>
      <w:r>
        <w:t xml:space="preserve"> </w:t>
      </w:r>
    </w:p>
    <w:p w:rsidR="00205558" w:rsidRDefault="00D23E3B">
      <w:pPr>
        <w:pStyle w:val="Predeterminado"/>
        <w:spacing w:before="0" w:line="240" w:lineRule="auto"/>
      </w:pPr>
      <w:r>
        <w:t xml:space="preserve">Para nuestro modelo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̂</m:t>
                </m:r>
              </m:lim>
            </m:limUpp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=1+</m:t>
        </m:r>
        <m:r>
          <w:rPr>
            <w:rFonts w:ascii="Cambria Math" w:hAnsi="Cambria Math"/>
            <w:sz w:val="28"/>
            <w:szCs w:val="28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t xml:space="preserve"> , </w:t>
      </w:r>
      <w:r>
        <w:rPr>
          <w:lang w:val="pt-PT"/>
        </w:rPr>
        <w:t>y utilizando MSE como funci</w:t>
      </w:r>
      <w:r>
        <w:t>ó</w:t>
      </w:r>
      <w:r>
        <w:rPr>
          <w:lang w:val="it-IT"/>
        </w:rPr>
        <w:t>n de costo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J</m:t>
          </m:r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w</m:t>
          </m:r>
          <m:r>
            <w:rPr>
              <w:rFonts w:ascii="Cambria Math" w:hAnsi="Cambria Math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lim>
          </m:limLow>
          <m:r>
            <w:rPr>
              <w:rFonts w:ascii="Cambria Math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̂</m:t>
                  </m:r>
                </m:lim>
              </m:limUpp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:rsidR="00205558" w:rsidRDefault="00205558">
      <w:pPr>
        <w:pStyle w:val="Predeterminado"/>
        <w:spacing w:before="0" w:line="240" w:lineRule="auto"/>
        <w:jc w:val="center"/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</w:rPr>
        <w:t xml:space="preserve">Encuentre el gradiente de la función de costo respecto de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b/>
          <w:bCs/>
        </w:rPr>
        <w:t xml:space="preserve">. Calcule inicialmente para </w:t>
      </w:r>
      <m:oMath>
        <m:r>
          <w:rPr>
            <w:rFonts w:ascii="Cambria Math" w:hAnsi="Cambria Math"/>
            <w:sz w:val="28"/>
            <w:szCs w:val="28"/>
          </w:rPr>
          <m:t>w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b/>
          <w:bCs/>
        </w:rPr>
        <w:t>.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  <w:lang w:val="pt-PT"/>
        </w:rPr>
        <w:t>Seg</w:t>
      </w:r>
      <w:r>
        <w:rPr>
          <w:b/>
          <w:bCs/>
        </w:rPr>
        <w:t>ú</w:t>
      </w:r>
      <w:r>
        <w:rPr>
          <w:b/>
          <w:bCs/>
        </w:rPr>
        <w:t>n el signo del gradiente, ¿deber</w:t>
      </w:r>
      <w:r>
        <w:rPr>
          <w:b/>
          <w:bCs/>
        </w:rPr>
        <w:t>í</w:t>
      </w:r>
      <w:r>
        <w:rPr>
          <w:b/>
          <w:bCs/>
          <w:lang w:val="pt-PT"/>
        </w:rPr>
        <w:t xml:space="preserve">amos aumentar o disminuir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rPr>
          <w:b/>
          <w:bCs/>
          <w:lang w:val="zh-TW" w:eastAsia="zh-TW"/>
        </w:rPr>
        <w:t>?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Gradient Descent actualiza el par</w:t>
      </w:r>
      <w:r>
        <w:t>á</w:t>
      </w:r>
      <w:r>
        <w:rPr>
          <w:lang w:val="it-IT"/>
        </w:rPr>
        <w:t>metro mediante:</w:t>
      </w: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nuevo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anterior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η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den>
          </m:f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rPr>
          <w:lang w:val="en-US"/>
        </w:rPr>
        <w:t>Utilicen un learning rate</w:t>
      </w:r>
      <w:r>
        <w:t xml:space="preserve"> </w:t>
      </w:r>
      <w:proofErr w:type="gramStart"/>
      <w:r>
        <w:t xml:space="preserve">de </w:t>
      </w:r>
      <w:proofErr w:type="gramEnd"/>
      <m:oMath>
        <m:r>
          <w:rPr>
            <w:rFonts w:ascii="Cambria Math" w:hAnsi="Cambria Math"/>
            <w:sz w:val="28"/>
            <w:szCs w:val="28"/>
          </w:rPr>
          <m:t>η</m:t>
        </m:r>
        <m:r>
          <w:rPr>
            <w:rFonts w:ascii="Cambria Math" w:hAnsi="Cambria Math"/>
            <w:sz w:val="28"/>
            <w:szCs w:val="28"/>
          </w:rPr>
          <m:t>=0.05</m:t>
        </m:r>
      </m:oMath>
      <w:r>
        <w:t xml:space="preserve">. 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 xml:space="preserve">Calcule el nuevo valor de </w:t>
      </w:r>
      <m:oMath>
        <m:r>
          <w:rPr>
            <w:rFonts w:ascii="Cambria Math" w:hAnsi="Cambria Math"/>
            <w:sz w:val="28"/>
            <w:szCs w:val="28"/>
          </w:rPr>
          <m:t>w</m:t>
        </m:r>
      </m:oMath>
      <w:r>
        <w:t>.</w:t>
      </w:r>
      <w:r>
        <w:t xml:space="preserve"> </w:t>
      </w:r>
      <w:r w:rsidR="00DE506D">
        <w:t>2.233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  <w:rPr>
          <w:lang w:val="it-IT"/>
        </w:rPr>
      </w:pPr>
      <w:r>
        <w:rPr>
          <w:lang w:val="it-IT"/>
        </w:rPr>
        <w:t>Calcul</w:t>
      </w:r>
      <w:r>
        <w:t>e nuevamente las seis predicciones.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0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2.23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4.47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6.7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8.93</w:t>
      </w:r>
    </w:p>
    <w:p w:rsidR="00DE506D" w:rsidRDefault="00DE506D" w:rsidP="00DE506D">
      <w:pPr>
        <w:pStyle w:val="Predeterminado"/>
        <w:spacing w:before="0" w:line="240" w:lineRule="auto"/>
        <w:ind w:left="196"/>
        <w:rPr>
          <w:lang w:val="it-IT"/>
        </w:rPr>
      </w:pPr>
      <w:r>
        <w:t>11.17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Calcule el nuevo MSE.</w:t>
      </w:r>
      <w:r w:rsidR="00DE506D">
        <w:t xml:space="preserve"> 0.58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 xml:space="preserve">Compare el </w:t>
      </w:r>
      <w:r>
        <w:t>nuevo MSE con el obtenido inicialmente.</w:t>
      </w:r>
      <w:r w:rsidR="00DE506D">
        <w:t xml:space="preserve"> 1.17 con w=2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</w:rPr>
        <w:t>Preguntas: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¿Mejor</w:t>
      </w:r>
      <w:r>
        <w:t xml:space="preserve">ó </w:t>
      </w:r>
      <w:r>
        <w:t>el modelo?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Sí, el MSE disminuyó significativamente a la mitad, lo que indica un mejor ajuste a los datos.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>cree que ocurrir</w:t>
      </w:r>
      <w:r>
        <w:t>í</w:t>
      </w:r>
      <w:r>
        <w:t>a si el learning rate fuese extremadamente pequeñ</w:t>
      </w:r>
      <w:r>
        <w:rPr>
          <w:lang w:val="zh-TW" w:eastAsia="zh-TW"/>
        </w:rPr>
        <w:t>o?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El modelo tardaría demasiadas iteraciones en converger y avanzaría muy lentamente hacia el mínimo.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lastRenderedPageBreak/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>cree que ocurrir</w:t>
      </w:r>
      <w:r>
        <w:t>í</w:t>
      </w:r>
      <w:r>
        <w:t>a si fuese demasiado grande?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El algoritmo podría sobrepasar el mínimo, oscilar o divergir, haciendo que el error aumente en lugar de disminuir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t>Má</w:t>
      </w:r>
      <w:r>
        <w:t>s iteraciones solucionar</w:t>
      </w:r>
      <w:r>
        <w:t>í</w:t>
      </w:r>
      <w:r>
        <w:t xml:space="preserve">an necesariamente cualquiera de </w:t>
      </w:r>
      <w:r>
        <w:t>estos problemas?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No; si el learning rate es demasiado grande, más iteraciones empeorarán la divergencia, y si es muy pequeño, requerirá un número impracticable de iteraciones.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Parte 4. </w:t>
      </w:r>
      <w:r>
        <w:rPr>
          <w:b/>
          <w:bCs/>
          <w:sz w:val="26"/>
          <w:szCs w:val="26"/>
        </w:rPr>
        <w:t>Métricas y errores</w:t>
      </w:r>
    </w:p>
    <w:p w:rsidR="00205558" w:rsidRDefault="00D23E3B">
      <w:pPr>
        <w:pStyle w:val="Predeterminado"/>
        <w:spacing w:before="0" w:line="240" w:lineRule="auto"/>
      </w:pPr>
      <w:r>
        <w:t xml:space="preserve">Consideremos ahora el modelo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lim>
            <m:r>
              <w:rPr>
                <w:rFonts w:ascii="Cambria Math" w:hAnsi="Cambria Math"/>
                <w:sz w:val="28"/>
                <w:szCs w:val="28"/>
              </w:rPr>
              <m:t>̂</m:t>
            </m:r>
          </m:lim>
        </m:limUpp>
        <m:r>
          <w:rPr>
            <w:rFonts w:ascii="Cambria Math" w:hAnsi="Cambria Math"/>
            <w:sz w:val="28"/>
            <w:szCs w:val="28"/>
          </w:rPr>
          <m:t>=1+2</m:t>
        </m:r>
        <m:r>
          <w:rPr>
            <w:rFonts w:ascii="Cambria Math" w:hAnsi="Cambria Math"/>
            <w:sz w:val="28"/>
            <w:szCs w:val="28"/>
          </w:rPr>
          <m:t>x</m:t>
        </m:r>
      </m:oMath>
      <w:r>
        <w:t xml:space="preserve"> y volvamos a los datos originales.</w:t>
      </w:r>
    </w:p>
    <w:p w:rsidR="00205558" w:rsidRDefault="00D23E3B">
      <w:pPr>
        <w:pStyle w:val="Predeterminado"/>
        <w:spacing w:before="0" w:line="240" w:lineRule="auto"/>
      </w:pPr>
      <w:r>
        <w:t>Calcule su MAE y MSE.</w:t>
      </w:r>
    </w:p>
    <w:p w:rsidR="00205558" w:rsidRDefault="00D23E3B">
      <w:pPr>
        <w:pStyle w:val="Predeterminado"/>
        <w:spacing w:before="0" w:line="240" w:lineRule="auto"/>
      </w:pPr>
      <w:r>
        <w:t xml:space="preserve">Suponga ahora que la </w:t>
      </w:r>
      <w:r>
        <w:t>ú</w:t>
      </w:r>
      <w:r>
        <w:rPr>
          <w:lang w:val="pt-PT"/>
        </w:rPr>
        <w:t>ltima observaci</w:t>
      </w:r>
      <w:r>
        <w:t xml:space="preserve">ón hubiese sido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)=(5,20)</m:t>
        </m:r>
      </m:oMath>
      <w:r>
        <w:t xml:space="preserve"> en lugar de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)=(5,12)</m:t>
        </m:r>
      </m:oMath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  <w:lang w:val="pt-PT"/>
        </w:rPr>
        <w:t>Antes de calcular</w:t>
      </w:r>
      <w:r>
        <w:rPr>
          <w:b/>
          <w:bCs/>
        </w:rPr>
        <w:t>: ¿Espera que el cambio afecte m</w:t>
      </w:r>
      <w:r>
        <w:rPr>
          <w:b/>
          <w:bCs/>
        </w:rPr>
        <w:t>á</w:t>
      </w:r>
      <w:r>
        <w:rPr>
          <w:b/>
          <w:bCs/>
          <w:lang w:val="it-IT"/>
        </w:rPr>
        <w:t xml:space="preserve">s al MAE o al MSE? </w:t>
      </w:r>
      <w:r>
        <w:rPr>
          <w:b/>
          <w:bCs/>
        </w:rPr>
        <w:t>¿Por qu</w:t>
      </w:r>
      <w:r>
        <w:rPr>
          <w:b/>
          <w:bCs/>
          <w:lang w:val="fr-FR"/>
        </w:rPr>
        <w:t>é</w:t>
      </w:r>
      <w:r>
        <w:rPr>
          <w:b/>
          <w:bCs/>
          <w:lang w:val="zh-TW" w:eastAsia="zh-TW"/>
        </w:rPr>
        <w:t>?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Calcule nuevamente ambas m</w:t>
      </w:r>
      <w:r>
        <w:rPr>
          <w:lang w:val="fr-FR"/>
        </w:rPr>
        <w:t>é</w:t>
      </w:r>
      <w:r>
        <w:rPr>
          <w:lang w:val="pt-PT"/>
        </w:rPr>
        <w:t>tricas</w:t>
      </w:r>
      <w:r>
        <w:t xml:space="preserve"> y complete la tabla</w:t>
      </w:r>
    </w:p>
    <w:tbl>
      <w:tblPr>
        <w:tblStyle w:val="TableNormal"/>
        <w:tblW w:w="5792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2524"/>
        <w:gridCol w:w="1977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M</w:t>
            </w:r>
            <w:r>
              <w:rPr>
                <w:b/>
                <w:bCs/>
                <w:sz w:val="24"/>
                <w:szCs w:val="24"/>
              </w:rPr>
              <w:t>é</w:t>
            </w:r>
            <w:r>
              <w:rPr>
                <w:b/>
                <w:bCs/>
                <w:sz w:val="24"/>
                <w:szCs w:val="24"/>
              </w:rPr>
              <w:t>trica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Datos originales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Con y=20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MAE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0.83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2.17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1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MSE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1.17</w:t>
            </w:r>
          </w:p>
        </w:tc>
        <w:tc>
          <w:tcPr>
            <w:tcW w:w="1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E506D">
            <w:r>
              <w:t>17.17</w:t>
            </w:r>
          </w:p>
        </w:tc>
      </w:tr>
    </w:tbl>
    <w:p w:rsidR="00205558" w:rsidRDefault="00205558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  <w:jc w:val="right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</w:rPr>
        <w:t>Preguntas: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t>Cuá</w:t>
      </w:r>
      <w:r>
        <w:t>l de las dos m</w:t>
      </w:r>
      <w:r>
        <w:rPr>
          <w:lang w:val="fr-FR"/>
        </w:rPr>
        <w:t>é</w:t>
      </w:r>
      <w:r>
        <w:t>tricas reaccion</w:t>
      </w:r>
      <w:r>
        <w:t>ó má</w:t>
      </w:r>
      <w:r>
        <w:t>s al punto extremo? ¿Por qu</w:t>
      </w:r>
      <w:r>
        <w:rPr>
          <w:lang w:val="fr-FR"/>
        </w:rPr>
        <w:t xml:space="preserve">é </w:t>
      </w:r>
      <w:r>
        <w:t xml:space="preserve">ocurre </w:t>
      </w:r>
      <w:r>
        <w:t>esto?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El MSE reaccionó mucho más. Ocurre porque eleva los errores al cuadrado, lo que amplifica drásticamente el impacto de los valores grandes.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  <w:rPr>
          <w:lang w:val="it-IT"/>
        </w:rPr>
      </w:pPr>
      <w:r>
        <w:rPr>
          <w:lang w:val="it-IT"/>
        </w:rPr>
        <w:t xml:space="preserve">Si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=20</m:t>
        </m:r>
      </m:oMath>
      <w:r>
        <w:t xml:space="preserve"> fuese producto de un problema instrumental, ¿qu</w:t>
      </w:r>
      <w:r>
        <w:rPr>
          <w:lang w:val="fr-FR"/>
        </w:rPr>
        <w:t xml:space="preserve">é </w:t>
      </w:r>
      <w:r>
        <w:t>m</w:t>
      </w:r>
      <w:r>
        <w:rPr>
          <w:lang w:val="fr-FR"/>
        </w:rPr>
        <w:t>é</w:t>
      </w:r>
      <w:r>
        <w:rPr>
          <w:lang w:val="it-IT"/>
        </w:rPr>
        <w:t>trica preferir</w:t>
      </w:r>
      <w:r>
        <w:t>í</w:t>
      </w:r>
      <w:r>
        <w:t>an para evaluar el modelo?</w:t>
      </w:r>
    </w:p>
    <w:p w:rsidR="00DE506D" w:rsidRDefault="00DE506D" w:rsidP="00DE506D">
      <w:pPr>
        <w:pStyle w:val="Predeterminado"/>
        <w:spacing w:before="0" w:line="240" w:lineRule="auto"/>
        <w:ind w:left="196"/>
        <w:rPr>
          <w:lang w:val="it-IT"/>
        </w:rPr>
      </w:pPr>
      <w:r>
        <w:t>Preferiríamos el MAE, ya que es más robusto frente a errores de medición y no deja que un solo dato anómalo distorsione toda la evaluación.</w:t>
      </w:r>
    </w:p>
    <w:p w:rsidR="00205558" w:rsidRPr="00DE506D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rPr>
          <w:lang w:val="it-IT"/>
        </w:rPr>
        <w:t>Cambiar</w:t>
      </w:r>
      <w:r>
        <w:t>í</w:t>
      </w:r>
      <w:r>
        <w:t xml:space="preserve">a su respuesta si 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=20</m:t>
        </m:r>
      </m:oMath>
      <w:r>
        <w:t xml:space="preserve"> fuese una observación real y cient</w:t>
      </w:r>
      <w:r>
        <w:t>í</w:t>
      </w:r>
      <w:r>
        <w:rPr>
          <w:lang w:val="it-IT"/>
        </w:rPr>
        <w:t>ficamente interesante?</w:t>
      </w:r>
    </w:p>
    <w:p w:rsidR="00DE506D" w:rsidRDefault="00DE506D" w:rsidP="00DE506D">
      <w:pPr>
        <w:pStyle w:val="Predeterminado"/>
        <w:spacing w:before="0" w:line="240" w:lineRule="auto"/>
        <w:ind w:left="196"/>
      </w:pPr>
      <w:r>
        <w:t>Sí, en ese caso usaríamos el MSE para asegurarnos de que el modelo preste especial atención y penalice los errores en esos puntos extremos importantes.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Parte 5. </w:t>
      </w:r>
      <w:r>
        <w:rPr>
          <w:b/>
          <w:bCs/>
          <w:sz w:val="26"/>
          <w:szCs w:val="26"/>
        </w:rPr>
        <w:t>Qué significa un mejor modelo</w:t>
      </w:r>
      <w:proofErr w:type="gramStart"/>
      <w:r>
        <w:rPr>
          <w:b/>
          <w:bCs/>
          <w:sz w:val="26"/>
          <w:szCs w:val="26"/>
        </w:rPr>
        <w:t>?</w:t>
      </w:r>
      <w:proofErr w:type="gramEnd"/>
    </w:p>
    <w:p w:rsidR="00205558" w:rsidRDefault="00205558">
      <w:pPr>
        <w:pStyle w:val="Predeterminado"/>
        <w:spacing w:before="0" w:line="240" w:lineRule="auto"/>
        <w:rPr>
          <w:b/>
          <w:bCs/>
          <w:sz w:val="26"/>
          <w:szCs w:val="26"/>
        </w:rPr>
      </w:pPr>
    </w:p>
    <w:p w:rsidR="00205558" w:rsidRDefault="00D23E3B">
      <w:pPr>
        <w:pStyle w:val="Predeterminado"/>
        <w:spacing w:before="0" w:line="240" w:lineRule="auto"/>
      </w:pPr>
      <w:r>
        <w:t xml:space="preserve">Volvamos </w:t>
      </w:r>
      <w:r>
        <w:t>nuevamente a los seis datos originales. Tenemos nuestro modelo lineal:</w:t>
      </w: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</w:rPr>
            <m:t>Modelo A: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̂</m:t>
              </m:r>
            </m:lim>
          </m:limUpp>
          <m:r>
            <w:rPr>
              <w:rFonts w:ascii="Cambria Math" w:hAnsi="Cambria Math"/>
              <w:sz w:val="28"/>
              <w:szCs w:val="28"/>
            </w:rPr>
            <m:t>=1+2</m:t>
          </m:r>
          <m:r>
            <w:rPr>
              <w:rFonts w:ascii="Cambria Math" w:hAnsi="Cambria Math"/>
              <w:sz w:val="28"/>
              <w:szCs w:val="28"/>
            </w:rPr>
            <m:t>x</m:t>
          </m:r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jc w:val="center"/>
      </w:pPr>
      <w:r>
        <w:t xml:space="preserve">Para estos datos, </w:t>
      </w:r>
      <m:oMath>
        <m:r>
          <w:rPr>
            <w:rFonts w:ascii="Cambria Math" w:hAnsi="Cambria Math"/>
            <w:sz w:val="28"/>
            <w:szCs w:val="28"/>
          </w:rPr>
          <m:t>MS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=0.50</m:t>
        </m:r>
      </m:oMath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Otro grupo propone utilizar un modelo mucho m</w:t>
      </w:r>
      <w:r>
        <w:t>á</w:t>
      </w:r>
      <w:r>
        <w:t>s flexible, un polinomio de grado 5: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/>
              <w:i/>
              <w:sz w:val="28"/>
              <w:szCs w:val="28"/>
            </w:rPr>
            <m:t>Modelo B: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̂</m:t>
              </m:r>
            </m:lim>
          </m:limUpp>
          <m:r>
            <w:rPr>
              <w:rFonts w:ascii="Cambria Math" w:hAnsi="Cambria Math"/>
              <w:sz w:val="28"/>
              <w:szCs w:val="28"/>
            </w:rPr>
            <m:t>=1+8.45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11.875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</w:rPr>
            <m:t>1.625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Este modelo pasa exactamente por las seis observaciones: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MS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  <w:rPr>
          <w:rStyle w:val="Ninguno"/>
          <w:b/>
          <w:bCs/>
        </w:rPr>
      </w:pPr>
      <w:r>
        <w:rPr>
          <w:rStyle w:val="Ninguno"/>
          <w:b/>
          <w:bCs/>
        </w:rPr>
        <w:t>¿</w:t>
      </w:r>
      <w:r>
        <w:rPr>
          <w:rStyle w:val="Ninguno"/>
          <w:b/>
          <w:bCs/>
        </w:rPr>
        <w:t>Cuá</w:t>
      </w:r>
      <w:r>
        <w:rPr>
          <w:rStyle w:val="Ninguno"/>
          <w:b/>
          <w:bCs/>
        </w:rPr>
        <w:t>l de los dos modelos elegir</w:t>
      </w:r>
      <w:r>
        <w:rPr>
          <w:rStyle w:val="Ninguno"/>
          <w:b/>
          <w:bCs/>
        </w:rPr>
        <w:t>í</w:t>
      </w:r>
      <w:r>
        <w:rPr>
          <w:rStyle w:val="Ninguno"/>
          <w:b/>
          <w:bCs/>
        </w:rPr>
        <w:t>a a partir de esta informació</w:t>
      </w:r>
      <w:r>
        <w:rPr>
          <w:rStyle w:val="Ninguno"/>
          <w:b/>
          <w:bCs/>
          <w:lang w:val="fr-FR"/>
        </w:rPr>
        <w:t>n? Justifique</w:t>
      </w:r>
      <w:r>
        <w:rPr>
          <w:rStyle w:val="Ninguno"/>
          <w:b/>
          <w:bCs/>
        </w:rPr>
        <w:t>.</w:t>
      </w:r>
    </w:p>
    <w:p w:rsidR="001401AF" w:rsidRDefault="001401AF">
      <w:pPr>
        <w:pStyle w:val="Predeterminado"/>
        <w:spacing w:before="0" w:line="240" w:lineRule="auto"/>
      </w:pPr>
      <w:r>
        <w:t>Elegiríamos el modelo lineal, ya que los modelos demasiado complejos tienden a memorizar los datos de entrenamiento y fallan al predecir nuevos valores.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line="240" w:lineRule="auto"/>
      </w:pPr>
      <w:r>
        <w:t>Llegan nuevas observaciones. Despu</w:t>
      </w:r>
      <w:r>
        <w:rPr>
          <w:lang w:val="fr-FR"/>
        </w:rPr>
        <w:t>é</w:t>
      </w:r>
      <w:r>
        <w:t>s de construir los modelos obtenemos dos nuevas mediciones:</w:t>
      </w:r>
    </w:p>
    <w:p w:rsidR="00205558" w:rsidRDefault="00205558">
      <w:pPr>
        <w:pStyle w:val="Predeterminado"/>
        <w:spacing w:before="0" w:line="240" w:lineRule="auto"/>
      </w:pPr>
    </w:p>
    <w:tbl>
      <w:tblPr>
        <w:tblStyle w:val="TableNormal"/>
        <w:tblW w:w="2501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564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/>
          <w:jc w:val="center"/>
        </w:trPr>
        <w:tc>
          <w:tcPr>
            <w:tcW w:w="9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</w:tbl>
    <w:p w:rsidR="00205558" w:rsidRDefault="00205558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  <w:jc w:val="right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spacing w:before="0" w:after="240" w:line="240" w:lineRule="auto"/>
      </w:pPr>
      <w:r>
        <w:t>El Modelo A predice:</w:t>
      </w:r>
    </w:p>
    <w:tbl>
      <w:tblPr>
        <w:tblStyle w:val="TableNormal"/>
        <w:tblW w:w="4496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6"/>
        <w:gridCol w:w="1702"/>
        <w:gridCol w:w="2148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Valor real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Predicci</w:t>
            </w:r>
            <w:r>
              <w:rPr>
                <w:b/>
                <w:bCs/>
                <w:sz w:val="24"/>
                <w:szCs w:val="24"/>
              </w:rPr>
              <w:t>ó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</w:tbl>
    <w:p w:rsidR="00205558" w:rsidRDefault="00205558">
      <w:pPr>
        <w:pStyle w:val="Predeterminado"/>
        <w:spacing w:before="0" w:after="240" w:line="240" w:lineRule="auto"/>
        <w:jc w:val="center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after="240" w:line="240" w:lineRule="auto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after="240" w:line="240" w:lineRule="auto"/>
        <w:rPr>
          <w:rFonts w:ascii="Times Roman" w:eastAsia="Times Roman" w:hAnsi="Times Roman" w:cs="Times Roman"/>
        </w:rPr>
      </w:pPr>
    </w:p>
    <w:p w:rsidR="00205558" w:rsidRDefault="00D23E3B">
      <w:pPr>
        <w:pStyle w:val="Predeterminado"/>
        <w:spacing w:before="0" w:after="240" w:line="240" w:lineRule="auto"/>
      </w:pPr>
      <w:r>
        <w:t>Mientras que el Modelo B predice aproximadamente:</w:t>
      </w:r>
    </w:p>
    <w:tbl>
      <w:tblPr>
        <w:tblStyle w:val="TableNormal"/>
        <w:tblW w:w="4947" w:type="dxa"/>
        <w:jc w:val="center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883"/>
        <w:gridCol w:w="2363"/>
      </w:tblGrid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Valor real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b/>
                <w:bCs/>
                <w:sz w:val="24"/>
                <w:szCs w:val="24"/>
              </w:rPr>
              <w:t>Predicci</w:t>
            </w:r>
            <w:r>
              <w:rPr>
                <w:b/>
                <w:bCs/>
                <w:sz w:val="24"/>
                <w:szCs w:val="24"/>
              </w:rPr>
              <w:t>ó</w:t>
            </w:r>
            <w:r>
              <w:rPr>
                <w:b/>
                <w:bCs/>
                <w:sz w:val="24"/>
                <w:szCs w:val="24"/>
              </w:rPr>
              <w:t>n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49</w:t>
            </w:r>
          </w:p>
        </w:tc>
      </w:tr>
      <w:tr w:rsidR="002055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/>
          <w:jc w:val="center"/>
        </w:trPr>
        <w:tc>
          <w:tcPr>
            <w:tcW w:w="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18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205558" w:rsidRDefault="00D23E3B">
            <w:pPr>
              <w:pStyle w:val="Estilodetabla2"/>
              <w:jc w:val="center"/>
            </w:pPr>
            <w:r>
              <w:rPr>
                <w:sz w:val="24"/>
                <w:szCs w:val="24"/>
              </w:rPr>
              <w:t>190</w:t>
            </w:r>
          </w:p>
        </w:tc>
      </w:tr>
    </w:tbl>
    <w:p w:rsidR="00205558" w:rsidRDefault="00205558">
      <w:pPr>
        <w:pStyle w:val="Predeterminado"/>
        <w:spacing w:before="0" w:line="240" w:lineRule="auto"/>
        <w:jc w:val="center"/>
        <w:rPr>
          <w:rFonts w:ascii="Times Roman" w:eastAsia="Times Roman" w:hAnsi="Times Roman" w:cs="Times Roman"/>
        </w:rPr>
      </w:pPr>
    </w:p>
    <w:p w:rsidR="00205558" w:rsidRDefault="00205558">
      <w:pPr>
        <w:pStyle w:val="Predeterminado"/>
        <w:spacing w:before="0" w:line="240" w:lineRule="auto"/>
        <w:rPr>
          <w:rFonts w:ascii="Times Roman" w:eastAsia="Times Roman" w:hAnsi="Times Roman" w:cs="Times Roman"/>
        </w:rPr>
      </w:pPr>
    </w:p>
    <w:p w:rsidR="00205558" w:rsidRDefault="00D23E3B">
      <w:pPr>
        <w:pStyle w:val="Predeterminado"/>
        <w:spacing w:before="0" w:line="240" w:lineRule="auto"/>
        <w:rPr>
          <w:b/>
          <w:bCs/>
        </w:rPr>
      </w:pPr>
      <w:r>
        <w:rPr>
          <w:b/>
          <w:bCs/>
        </w:rPr>
        <w:t>Preguntas:</w:t>
      </w:r>
    </w:p>
    <w:p w:rsidR="00205558" w:rsidRDefault="00205558">
      <w:pPr>
        <w:pStyle w:val="Predeterminado"/>
        <w:spacing w:before="0" w:line="240" w:lineRule="auto"/>
      </w:pP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t>Cuá</w:t>
      </w:r>
      <w:r>
        <w:t xml:space="preserve">l modelo tiene menor error sobre los datos utilizados para </w:t>
      </w:r>
      <w:r>
        <w:t>construirlo?</w:t>
      </w:r>
    </w:p>
    <w:p w:rsidR="001401AF" w:rsidRDefault="001401AF" w:rsidP="001401AF">
      <w:pPr>
        <w:pStyle w:val="Predeterminado"/>
        <w:spacing w:before="0" w:line="240" w:lineRule="auto"/>
        <w:ind w:left="196"/>
      </w:pPr>
      <w:r>
        <w:t>El Modelo B tiene menor error (cero) porque pasa exactamente por cada uno de los puntos de entrenamiento.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t>Cuá</w:t>
      </w:r>
      <w:r>
        <w:t>l funciona mejor sobre las nuevas observaciones?</w:t>
      </w:r>
    </w:p>
    <w:p w:rsidR="001401AF" w:rsidRDefault="001401AF" w:rsidP="001401AF">
      <w:pPr>
        <w:pStyle w:val="Predeterminado"/>
        <w:spacing w:before="0" w:line="240" w:lineRule="auto"/>
        <w:ind w:left="196"/>
      </w:pPr>
      <w:r>
        <w:t>El Modelo A funciona mucho mejor, ya que sus predicciones están muy cerca de los valores reales.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>ocurri</w:t>
      </w:r>
      <w:r>
        <w:t xml:space="preserve">ó </w:t>
      </w:r>
      <w:r>
        <w:t>con el Modelo B?</w:t>
      </w:r>
    </w:p>
    <w:p w:rsidR="001401AF" w:rsidRDefault="001401AF" w:rsidP="001401AF">
      <w:pPr>
        <w:pStyle w:val="Predeterminado"/>
        <w:spacing w:before="0" w:line="240" w:lineRule="auto"/>
        <w:ind w:left="196"/>
      </w:pPr>
      <w:r>
        <w:t>Sufrió de sobreajuste (</w:t>
      </w:r>
      <w:r>
        <w:rPr>
          <w:i/>
          <w:iCs/>
        </w:rPr>
        <w:t>overfitting</w:t>
      </w:r>
      <w:r>
        <w:t>); al ser un polinomio muy flexible, oscila salvajemente fuera del rango de entrenamiento.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¿Por qu</w:t>
      </w:r>
      <w:r>
        <w:rPr>
          <w:lang w:val="fr-FR"/>
        </w:rPr>
        <w:t xml:space="preserve">é </w:t>
      </w:r>
      <w:r>
        <w:t>el MSE calculado sobre los datos originales (de entrenamiento) no fue suficiente para detectar este problema?</w:t>
      </w:r>
    </w:p>
    <w:p w:rsidR="001401AF" w:rsidRDefault="001401AF" w:rsidP="001401AF">
      <w:pPr>
        <w:pStyle w:val="Predeterminado"/>
        <w:spacing w:before="0" w:line="240" w:lineRule="auto"/>
        <w:ind w:left="196"/>
      </w:pPr>
      <w:r>
        <w:t>Porque el MSE de entrenamiento solo evalúa los datos conocidos y no mide la capacidad del modelo para generalizar datos nuevos.</w:t>
      </w:r>
    </w:p>
    <w:p w:rsidR="00205558" w:rsidRDefault="00D23E3B">
      <w:pPr>
        <w:pStyle w:val="Predeterminado"/>
        <w:numPr>
          <w:ilvl w:val="0"/>
          <w:numId w:val="2"/>
        </w:numPr>
        <w:spacing w:before="0" w:line="240" w:lineRule="auto"/>
      </w:pPr>
      <w:r>
        <w:t>¿Significa esto que los modelos m</w:t>
      </w:r>
      <w:r>
        <w:t>á</w:t>
      </w:r>
      <w:r>
        <w:t xml:space="preserve">s </w:t>
      </w:r>
      <w:r>
        <w:t>complejos son siempre peores?</w:t>
      </w:r>
    </w:p>
    <w:p w:rsidR="001401AF" w:rsidRDefault="001401AF" w:rsidP="001401AF">
      <w:pPr>
        <w:pStyle w:val="Predeterminado"/>
        <w:spacing w:before="0" w:line="240" w:lineRule="auto"/>
        <w:ind w:left="196"/>
      </w:pPr>
      <w:r>
        <w:t>No; los modelos complejos son útiles si hay suficientes datos y control, pero sin regularización pueden arruinar las predicciones.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Parte 6. Regularizació</w:t>
      </w:r>
      <w:r>
        <w:rPr>
          <w:b/>
          <w:bCs/>
          <w:sz w:val="26"/>
          <w:szCs w:val="26"/>
        </w:rPr>
        <w:t>n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 xml:space="preserve">Una posibilidad es no evaluar un modelo </w:t>
      </w:r>
      <w:r>
        <w:t>ú</w:t>
      </w:r>
      <w:r>
        <w:t>nicamente por qu</w:t>
      </w:r>
      <w:r>
        <w:rPr>
          <w:lang w:val="fr-FR"/>
        </w:rPr>
        <w:t xml:space="preserve">é </w:t>
      </w:r>
      <w:r>
        <w:t>tan bien reproduce los datos, sino tambi</w:t>
      </w:r>
      <w:r>
        <w:rPr>
          <w:lang w:val="fr-FR"/>
        </w:rPr>
        <w:t>é</w:t>
      </w:r>
      <w:r>
        <w:t>n considerar el tamaño de sus coeficientes.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  <w:r>
        <w:t>Definimos una nueva funció</w:t>
      </w:r>
      <w:r>
        <w:rPr>
          <w:lang w:val="it-IT"/>
        </w:rPr>
        <w:t>n de costo: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>J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MSE</m:t>
          </m:r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λ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</m:oMath>
      </m:oMathPara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  <w:r>
        <w:t>Utili</w:t>
      </w:r>
      <w:r>
        <w:t xml:space="preserve">zaremos </w:t>
      </w:r>
      <m:oMath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=0.01</m:t>
        </m:r>
      </m:oMath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  <w:r>
        <w:t xml:space="preserve">Para el Modelo A, </w:t>
      </w:r>
      <m:oMath>
        <m:r>
          <w:rPr>
            <w:rFonts w:ascii="Cambria Math" w:hAnsi="Cambria Math"/>
            <w:sz w:val="28"/>
            <w:szCs w:val="28"/>
          </w:rPr>
          <m:t>MS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=0.50</m:t>
        </m:r>
      </m:oMath>
      <w:r>
        <w:t xml:space="preserve"> </w:t>
      </w:r>
      <w:r>
        <w:t>y: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</m:t>
          </m:r>
        </m:oMath>
      </m:oMathPara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 xml:space="preserve">Para el Modelo B,  </w:t>
      </w:r>
      <m:oMath>
        <m:r>
          <w:rPr>
            <w:rFonts w:ascii="Cambria Math" w:hAnsi="Cambria Math"/>
            <w:sz w:val="28"/>
            <w:szCs w:val="28"/>
          </w:rPr>
          <m:t>MS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>
        <w:t xml:space="preserve"> y la suma de los cuadrados de sus coeficientes es </w:t>
      </w:r>
      <w:r>
        <w:rPr>
          <w:lang w:val="pt-PT"/>
        </w:rPr>
        <w:t>aproximadamente:</w:t>
      </w: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jc w:val="center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∑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lim>
          </m:limLow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=262.9</m:t>
          </m:r>
        </m:oMath>
      </m:oMathPara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  <w:r>
        <w:lastRenderedPageBreak/>
        <w:t>Calcule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</m:oMath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b/>
          <w:bCs/>
        </w:rPr>
      </w:pPr>
      <w:r>
        <w:rPr>
          <w:b/>
          <w:bCs/>
        </w:rPr>
        <w:t>Preguntas:</w:t>
      </w:r>
    </w:p>
    <w:p w:rsidR="00205558" w:rsidRDefault="00D23E3B">
      <w:pPr>
        <w:pStyle w:val="Predeterminado"/>
        <w:numPr>
          <w:ilvl w:val="0"/>
          <w:numId w:val="3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rPr>
          <w:lang w:val="pt-PT"/>
        </w:rPr>
        <w:t>modelo prefer</w:t>
      </w:r>
      <w:r>
        <w:t>í</w:t>
      </w:r>
      <w:r>
        <w:t>amos cuando uti</w:t>
      </w:r>
      <w:r>
        <w:t>liz</w:t>
      </w:r>
      <w:r>
        <w:t>á</w:t>
      </w:r>
      <w:r>
        <w:t>bamos solamente el MSE?</w:t>
      </w:r>
    </w:p>
    <w:p w:rsidR="001401AF" w:rsidRDefault="001401AF" w:rsidP="001401AF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>Preferíamos el Modelo B, ya que tenía un error de entrenamiento de cero al ajustarse perfectamente a los datos.</w:t>
      </w:r>
    </w:p>
    <w:p w:rsidR="00205558" w:rsidRPr="001401AF" w:rsidRDefault="00D23E3B">
      <w:pPr>
        <w:pStyle w:val="Predeterminado"/>
        <w:numPr>
          <w:ilvl w:val="0"/>
          <w:numId w:val="3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>modelo preferimos utilizando esta nueva funció</w:t>
      </w:r>
      <w:r>
        <w:rPr>
          <w:lang w:val="it-IT"/>
        </w:rPr>
        <w:t>n de costo?</w:t>
      </w:r>
    </w:p>
    <w:p w:rsidR="001401AF" w:rsidRDefault="001401AF" w:rsidP="001401AF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>Preferimos el Modelo A, porque la regularización penaliza drásticamente los coeficientes gigantescos del Modelo B, resultando en un costo total mucho menor.</w:t>
      </w:r>
    </w:p>
    <w:p w:rsidR="00205558" w:rsidRDefault="00D23E3B">
      <w:pPr>
        <w:pStyle w:val="Predeterminado"/>
        <w:numPr>
          <w:ilvl w:val="0"/>
          <w:numId w:val="4"/>
        </w:numPr>
        <w:spacing w:before="0" w:line="240" w:lineRule="auto"/>
      </w:pPr>
      <w:r>
        <w:t>El Modelo A tiene mayor error de entrenamiento. ¿Por qu</w:t>
      </w:r>
      <w:r>
        <w:rPr>
          <w:lang w:val="fr-FR"/>
        </w:rPr>
        <w:t xml:space="preserve">é </w:t>
      </w:r>
      <w:r>
        <w:t>podrí</w:t>
      </w:r>
      <w:r>
        <w:t>amos estar dispuestos a aceptarlo?</w:t>
      </w:r>
    </w:p>
    <w:p w:rsidR="001401AF" w:rsidRDefault="001401AF" w:rsidP="001401AF">
      <w:pPr>
        <w:pStyle w:val="Predeterminado"/>
        <w:tabs>
          <w:tab w:val="left" w:pos="220"/>
          <w:tab w:val="left" w:pos="720"/>
        </w:tabs>
        <w:spacing w:before="0" w:line="240" w:lineRule="auto"/>
        <w:ind w:left="196"/>
      </w:pPr>
      <w:r>
        <w:t>Porque un modelo más simple con menor penalización generaliza mucho mejor ante nuevos datos y evita el sobreajuste.</w:t>
      </w:r>
    </w:p>
    <w:p w:rsidR="00205558" w:rsidRPr="0030625B" w:rsidRDefault="00D23E3B">
      <w:pPr>
        <w:pStyle w:val="Predeterminado"/>
        <w:numPr>
          <w:ilvl w:val="0"/>
          <w:numId w:val="3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>ocurrir</w:t>
      </w:r>
      <w:r>
        <w:t>ía si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λ</m:t>
        </m:r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lang w:val="zh-TW" w:eastAsia="zh-TW"/>
        </w:rPr>
        <w:t>?</w:t>
      </w:r>
    </w:p>
    <w:p w:rsidR="0030625B" w:rsidRDefault="0030625B" w:rsidP="0030625B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>La función de costo se reduciría solo al MSE, por lo que la regularización no tendría efecto y volveríamos a favorecer el modelo complejo.</w:t>
      </w:r>
    </w:p>
    <w:p w:rsidR="00205558" w:rsidRDefault="00D23E3B">
      <w:pPr>
        <w:pStyle w:val="Predeterminado"/>
        <w:numPr>
          <w:ilvl w:val="0"/>
          <w:numId w:val="3"/>
        </w:numPr>
        <w:spacing w:before="0" w:line="240" w:lineRule="auto"/>
      </w:pPr>
      <w:r>
        <w:t>¿</w:t>
      </w:r>
      <w:r>
        <w:rPr>
          <w:lang w:val="it-IT"/>
        </w:rPr>
        <w:t>Qu</w:t>
      </w:r>
      <w:r>
        <w:rPr>
          <w:lang w:val="fr-FR"/>
        </w:rPr>
        <w:t xml:space="preserve">é </w:t>
      </w:r>
      <w:r>
        <w:t xml:space="preserve">esperan que ocurra si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>
        <w:t xml:space="preserve"> es muy grande?</w:t>
      </w:r>
    </w:p>
    <w:p w:rsidR="0030625B" w:rsidRDefault="0030625B" w:rsidP="0030625B">
      <w:pPr>
        <w:pStyle w:val="Predeterminado"/>
        <w:tabs>
          <w:tab w:val="left" w:pos="220"/>
          <w:tab w:val="left" w:pos="720"/>
        </w:tabs>
        <w:spacing w:before="0" w:line="240" w:lineRule="auto"/>
      </w:pPr>
      <w:r>
        <w:t>El término de penalización dominaría por completo, forzando los coeficientes a ser casi cero y provocando subajuste (</w:t>
      </w:r>
      <w:r>
        <w:rPr>
          <w:i/>
          <w:iCs/>
        </w:rPr>
        <w:t>underfitting</w:t>
      </w:r>
      <w:r>
        <w:t>).</w:t>
      </w:r>
    </w:p>
    <w:p w:rsidR="00205558" w:rsidRDefault="00D23E3B">
      <w:pPr>
        <w:pStyle w:val="Predeterminado"/>
        <w:numPr>
          <w:ilvl w:val="0"/>
          <w:numId w:val="3"/>
        </w:numPr>
        <w:spacing w:before="0" w:line="240" w:lineRule="auto"/>
      </w:pPr>
      <w:r>
        <w:t>¿</w:t>
      </w:r>
      <w:r>
        <w:t>Aumentar</w:t>
      </w:r>
      <w:r>
        <w:t xml:space="preserve"> 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>
        <w:t xml:space="preserve"> siempre deber</w:t>
      </w:r>
      <w:r>
        <w:t>í</w:t>
      </w:r>
      <w:r>
        <w:t>a mejorar el modelo?</w:t>
      </w:r>
    </w:p>
    <w:p w:rsidR="0030625B" w:rsidRPr="0030625B" w:rsidRDefault="0030625B" w:rsidP="003062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bdr w:val="none" w:sz="0" w:space="0" w:color="auto"/>
          <w:lang w:val="fr-FR" w:eastAsia="fr-FR"/>
        </w:rPr>
      </w:pPr>
      <w:r w:rsidRPr="0030625B">
        <w:rPr>
          <w:rFonts w:eastAsia="Times New Roman"/>
          <w:bdr w:val="none" w:sz="0" w:space="0" w:color="auto"/>
          <w:lang w:val="fr-FR" w:eastAsia="fr-FR"/>
        </w:rPr>
        <w:t>No, un valor excesivo de $\lambda$ arruina el ajuste al simplificar demasiado el modelo y empeora sus predicciones.</w:t>
      </w:r>
    </w:p>
    <w:p w:rsidR="0030625B" w:rsidRDefault="0030625B" w:rsidP="0030625B">
      <w:pPr>
        <w:pStyle w:val="Predeterminado"/>
        <w:tabs>
          <w:tab w:val="left" w:pos="220"/>
          <w:tab w:val="left" w:pos="720"/>
        </w:tabs>
        <w:spacing w:before="0" w:line="240" w:lineRule="auto"/>
      </w:pP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Final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  <w:bookmarkStart w:id="0" w:name="_GoBack"/>
      <w:bookmarkEnd w:id="0"/>
    </w:p>
    <w:p w:rsidR="00205558" w:rsidRDefault="00D23E3B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fr-FR" w:eastAsia="zh-TW"/>
        </w:rPr>
      </w:pPr>
      <w:r>
        <w:t>¿</w:t>
      </w:r>
      <w:r>
        <w:t>Cuá</w:t>
      </w:r>
      <w:r>
        <w:t>l es la diferencia entre elegir un modelo, ajustar sus par</w:t>
      </w:r>
      <w:r>
        <w:t>á</w:t>
      </w:r>
      <w:r>
        <w:t>metros y elegir qu</w:t>
      </w:r>
      <w:r>
        <w:rPr>
          <w:lang w:val="fr-FR"/>
        </w:rPr>
        <w:t>é</w:t>
      </w:r>
      <w:r>
        <w:t xml:space="preserve"> significa que un ajuste sea </w:t>
      </w:r>
      <w:r>
        <w:rPr>
          <w:rtl/>
          <w:lang w:val="ar-SA"/>
        </w:rPr>
        <w:t>“</w:t>
      </w:r>
      <w:r>
        <w:t>bueno</w:t>
      </w:r>
      <w:r>
        <w:t>”</w:t>
      </w:r>
      <w:r>
        <w:rPr>
          <w:lang w:val="zh-TW" w:eastAsia="zh-TW"/>
        </w:rPr>
        <w:t>?</w:t>
      </w:r>
    </w:p>
    <w:p w:rsidR="0030625B" w:rsidRPr="0030625B" w:rsidRDefault="0030625B">
      <w:pPr>
        <w:pStyle w:val="Predeterminado"/>
        <w:tabs>
          <w:tab w:val="left" w:pos="220"/>
          <w:tab w:val="left" w:pos="720"/>
        </w:tabs>
        <w:spacing w:before="0" w:line="240" w:lineRule="auto"/>
        <w:rPr>
          <w:lang w:val="fr-FR"/>
        </w:rPr>
      </w:pPr>
      <w:r w:rsidRPr="0030625B">
        <w:rPr>
          <w:lang w:val="fr-FR"/>
        </w:rPr>
        <w:t>Elegir un modelo define su estructura general (ej. lineal o polinómica). Ajustar los parámetros calcula los valores específicos de los pesos para los datos. Por último, definir qué es un ajuste "bueno" establece la función de costo (como el MSE o la regularización) que equilibra el error y la complejidad.</w:t>
      </w: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p w:rsidR="00205558" w:rsidRDefault="00205558">
      <w:pPr>
        <w:pStyle w:val="Predeterminado"/>
        <w:tabs>
          <w:tab w:val="left" w:pos="220"/>
          <w:tab w:val="left" w:pos="720"/>
        </w:tabs>
        <w:spacing w:before="0" w:line="240" w:lineRule="auto"/>
        <w:ind w:left="720" w:hanging="720"/>
      </w:pPr>
    </w:p>
    <w:sectPr w:rsidR="00205558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E3B" w:rsidRDefault="00D23E3B">
      <w:r>
        <w:separator/>
      </w:r>
    </w:p>
  </w:endnote>
  <w:endnote w:type="continuationSeparator" w:id="0">
    <w:p w:rsidR="00D23E3B" w:rsidRDefault="00D23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558" w:rsidRDefault="0020555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E3B" w:rsidRDefault="00D23E3B">
      <w:r>
        <w:separator/>
      </w:r>
    </w:p>
  </w:footnote>
  <w:footnote w:type="continuationSeparator" w:id="0">
    <w:p w:rsidR="00D23E3B" w:rsidRDefault="00D23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5558" w:rsidRDefault="002055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202F84"/>
    <w:multiLevelType w:val="hybridMultilevel"/>
    <w:tmpl w:val="23A85668"/>
    <w:styleLink w:val="Vieta"/>
    <w:lvl w:ilvl="0" w:tplc="692EA2CA">
      <w:start w:val="1"/>
      <w:numFmt w:val="bullet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D488C2">
      <w:start w:val="1"/>
      <w:numFmt w:val="bullet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F16C79C8">
      <w:start w:val="1"/>
      <w:numFmt w:val="bullet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7DA31CC">
      <w:start w:val="1"/>
      <w:numFmt w:val="bullet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308C676">
      <w:start w:val="1"/>
      <w:numFmt w:val="bullet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3C808F4C">
      <w:start w:val="1"/>
      <w:numFmt w:val="bullet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EBAA99E8">
      <w:start w:val="1"/>
      <w:numFmt w:val="bullet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DB283822">
      <w:start w:val="1"/>
      <w:numFmt w:val="bullet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D1AE9432">
      <w:start w:val="1"/>
      <w:numFmt w:val="bullet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nsid w:val="725A4009"/>
    <w:multiLevelType w:val="hybridMultilevel"/>
    <w:tmpl w:val="23A85668"/>
    <w:numStyleLink w:val="Vieta"/>
  </w:abstractNum>
  <w:num w:numId="1">
    <w:abstractNumId w:val="0"/>
  </w:num>
  <w:num w:numId="2">
    <w:abstractNumId w:val="1"/>
  </w:num>
  <w:num w:numId="3">
    <w:abstractNumId w:val="1"/>
    <w:lvlOverride w:ilvl="0">
      <w:lvl w:ilvl="0" w:tplc="3B9C47D4">
        <w:start w:val="1"/>
        <w:numFmt w:val="bullet"/>
        <w:lvlText w:val="•"/>
        <w:lvlJc w:val="left"/>
        <w:pPr>
          <w:tabs>
            <w:tab w:val="num" w:pos="196"/>
            <w:tab w:val="left" w:pos="220"/>
            <w:tab w:val="left" w:pos="720"/>
          </w:tabs>
          <w:ind w:left="91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0AC401C">
        <w:start w:val="1"/>
        <w:numFmt w:val="bullet"/>
        <w:lvlText w:val="•"/>
        <w:lvlJc w:val="left"/>
        <w:pPr>
          <w:tabs>
            <w:tab w:val="left" w:pos="220"/>
            <w:tab w:val="num" w:pos="376"/>
            <w:tab w:val="left" w:pos="720"/>
          </w:tabs>
          <w:ind w:left="109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E27E8A24">
        <w:start w:val="1"/>
        <w:numFmt w:val="bullet"/>
        <w:lvlText w:val="•"/>
        <w:lvlJc w:val="left"/>
        <w:pPr>
          <w:tabs>
            <w:tab w:val="left" w:pos="220"/>
            <w:tab w:val="num" w:pos="556"/>
            <w:tab w:val="left" w:pos="720"/>
          </w:tabs>
          <w:ind w:left="127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222AFBA8">
        <w:start w:val="1"/>
        <w:numFmt w:val="bullet"/>
        <w:lvlText w:val="•"/>
        <w:lvlJc w:val="left"/>
        <w:pPr>
          <w:tabs>
            <w:tab w:val="left" w:pos="220"/>
            <w:tab w:val="num" w:pos="736"/>
          </w:tabs>
          <w:ind w:left="145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BF24878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916"/>
          </w:tabs>
          <w:ind w:left="163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1C4DD8E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096"/>
          </w:tabs>
          <w:ind w:left="181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4C0CC7D6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276"/>
          </w:tabs>
          <w:ind w:left="199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DB200CAA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456"/>
          </w:tabs>
          <w:ind w:left="217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BBA67EE">
        <w:start w:val="1"/>
        <w:numFmt w:val="bullet"/>
        <w:lvlText w:val="•"/>
        <w:lvlJc w:val="left"/>
        <w:pPr>
          <w:tabs>
            <w:tab w:val="left" w:pos="220"/>
            <w:tab w:val="left" w:pos="720"/>
            <w:tab w:val="num" w:pos="1636"/>
          </w:tabs>
          <w:ind w:left="2356" w:hanging="9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1"/>
    <w:lvlOverride w:ilvl="0">
      <w:lvl w:ilvl="0" w:tplc="3B9C47D4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0AC401C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E27E8A24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222AFBA8">
        <w:start w:val="1"/>
        <w:numFmt w:val="bullet"/>
        <w:lvlText w:val="•"/>
        <w:lvlJc w:val="left"/>
        <w:pPr>
          <w:tabs>
            <w:tab w:val="left" w:pos="220"/>
          </w:tabs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EBF24878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1C4DD8E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4C0CC7D6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DB200CAA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5BBA67EE">
        <w:start w:val="1"/>
        <w:numFmt w:val="bullet"/>
        <w:lvlText w:val="•"/>
        <w:lvlJc w:val="left"/>
        <w:pPr>
          <w:tabs>
            <w:tab w:val="left" w:pos="220"/>
            <w:tab w:val="left" w:pos="720"/>
          </w:tabs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05558"/>
    <w:rsid w:val="001401AF"/>
    <w:rsid w:val="00205558"/>
    <w:rsid w:val="0030625B"/>
    <w:rsid w:val="0041313F"/>
    <w:rsid w:val="00D23E3B"/>
    <w:rsid w:val="00DE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numbering" w:customStyle="1" w:styleId="Vieta">
    <w:name w:val="Viñeta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1313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313F"/>
    <w:rPr>
      <w:rFonts w:ascii="Tahoma" w:hAnsi="Tahoma" w:cs="Tahoma"/>
      <w:sz w:val="16"/>
      <w:szCs w:val="16"/>
      <w:lang w:val="en-US" w:eastAsia="en-US"/>
    </w:rPr>
  </w:style>
  <w:style w:type="character" w:customStyle="1" w:styleId="math-inline">
    <w:name w:val="math-inline"/>
    <w:basedOn w:val="Policepardfaut"/>
    <w:rsid w:val="0041313F"/>
  </w:style>
  <w:style w:type="paragraph" w:styleId="Paragraphedeliste">
    <w:name w:val="List Paragraph"/>
    <w:basedOn w:val="Normal"/>
    <w:uiPriority w:val="34"/>
    <w:qFormat/>
    <w:rsid w:val="0041313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numbering" w:customStyle="1" w:styleId="Vieta">
    <w:name w:val="Viñeta"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1313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313F"/>
    <w:rPr>
      <w:rFonts w:ascii="Tahoma" w:hAnsi="Tahoma" w:cs="Tahoma"/>
      <w:sz w:val="16"/>
      <w:szCs w:val="16"/>
      <w:lang w:val="en-US" w:eastAsia="en-US"/>
    </w:rPr>
  </w:style>
  <w:style w:type="character" w:customStyle="1" w:styleId="math-inline">
    <w:name w:val="math-inline"/>
    <w:basedOn w:val="Policepardfaut"/>
    <w:rsid w:val="0041313F"/>
  </w:style>
  <w:style w:type="paragraph" w:styleId="Paragraphedeliste">
    <w:name w:val="List Paragraph"/>
    <w:basedOn w:val="Normal"/>
    <w:uiPriority w:val="34"/>
    <w:qFormat/>
    <w:rsid w:val="004131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1334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</cp:lastModifiedBy>
  <cp:revision>3</cp:revision>
  <dcterms:created xsi:type="dcterms:W3CDTF">2026-10-13T00:51:00Z</dcterms:created>
  <dcterms:modified xsi:type="dcterms:W3CDTF">2026-10-13T01:22:00Z</dcterms:modified>
</cp:coreProperties>
</file>