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7691" w:rsidRPr="00707148" w:rsidRDefault="00287691" w:rsidP="001828DA">
      <w:pPr>
        <w:pStyle w:val="Heading1"/>
        <w:rPr>
          <w:rFonts w:ascii="Times New Roman" w:hAnsi="Times New Roman" w:cs="Times New Roman"/>
          <w:b/>
          <w:color w:val="auto"/>
        </w:rPr>
      </w:pPr>
      <w:r w:rsidRPr="00707148">
        <w:rPr>
          <w:rFonts w:ascii="Times New Roman" w:hAnsi="Times New Roman" w:cs="Times New Roman"/>
          <w:b/>
          <w:color w:val="auto"/>
        </w:rPr>
        <w:t>1. Project Context &amp; Master Metadata</w:t>
      </w:r>
    </w:p>
    <w:p w:rsidR="00287691" w:rsidRDefault="00287691" w:rsidP="00287691">
      <w:pPr>
        <w:pStyle w:val="NormalWeb"/>
        <w:numPr>
          <w:ilvl w:val="0"/>
          <w:numId w:val="1"/>
        </w:numPr>
      </w:pPr>
      <w:r>
        <w:rPr>
          <w:b/>
          <w:bCs/>
        </w:rPr>
        <w:t>Project Title:</w:t>
      </w:r>
      <w:r>
        <w:t xml:space="preserve"> Library Management and Decision Support System (LMDSS) </w:t>
      </w:r>
    </w:p>
    <w:p w:rsidR="00287691" w:rsidRDefault="00287691" w:rsidP="00287691">
      <w:pPr>
        <w:pStyle w:val="NormalWeb"/>
        <w:numPr>
          <w:ilvl w:val="0"/>
          <w:numId w:val="1"/>
        </w:numPr>
      </w:pPr>
      <w:r>
        <w:rPr>
          <w:b/>
          <w:bCs/>
        </w:rPr>
        <w:t>Ghana Local Context:</w:t>
      </w:r>
      <w:r>
        <w:t xml:space="preserve"> Academic &amp; Public Library System operating within a Ghanaian Library &amp; Records Office context (featuring 50 regional library branches across Ghana, e.g., Branch 1 – Accra Central, Branch 10 – Kumasi Main). </w:t>
      </w:r>
    </w:p>
    <w:p w:rsidR="00287691" w:rsidRDefault="00287691" w:rsidP="00287691">
      <w:pPr>
        <w:pStyle w:val="NormalWeb"/>
        <w:numPr>
          <w:ilvl w:val="0"/>
          <w:numId w:val="1"/>
        </w:numPr>
      </w:pPr>
      <w:r>
        <w:rPr>
          <w:b/>
          <w:bCs/>
        </w:rPr>
        <w:t>Core Technology Stack:</w:t>
      </w:r>
      <w:r>
        <w:t xml:space="preserve"> Java (In-Memory Custom Engine), SQLite (</w:t>
      </w:r>
      <w:proofErr w:type="spellStart"/>
      <w:r>
        <w:rPr>
          <w:rStyle w:val="HTMLCode"/>
        </w:rPr>
        <w:t>schema.sql</w:t>
      </w:r>
      <w:proofErr w:type="spellEnd"/>
      <w:r>
        <w:t xml:space="preserve"> / </w:t>
      </w:r>
      <w:proofErr w:type="spellStart"/>
      <w:r>
        <w:rPr>
          <w:rStyle w:val="HTMLCode"/>
        </w:rPr>
        <w:t>library.db</w:t>
      </w:r>
      <w:proofErr w:type="spellEnd"/>
      <w:r>
        <w:t xml:space="preserve"> via JDBC), Built-in Java Web Server (</w:t>
      </w:r>
      <w:r>
        <w:rPr>
          <w:rStyle w:val="HTMLCode"/>
        </w:rPr>
        <w:t>WebServer.java</w:t>
      </w:r>
      <w:r>
        <w:t xml:space="preserve"> listening on </w:t>
      </w:r>
      <w:r>
        <w:rPr>
          <w:rStyle w:val="HTMLCode"/>
        </w:rPr>
        <w:t>http://localhost:8080</w:t>
      </w:r>
      <w:r>
        <w:t xml:space="preserve">), and Terminal Console Menu. </w:t>
      </w:r>
    </w:p>
    <w:p w:rsidR="00287691" w:rsidRDefault="00287691" w:rsidP="00287691">
      <w:pPr>
        <w:pStyle w:val="NormalWeb"/>
        <w:numPr>
          <w:ilvl w:val="0"/>
          <w:numId w:val="1"/>
        </w:numPr>
      </w:pPr>
      <w:r>
        <w:rPr>
          <w:b/>
          <w:bCs/>
        </w:rPr>
        <w:t>Architecture Pattern:</w:t>
      </w:r>
      <w:r>
        <w:t xml:space="preserve"> Layered MVC Architecture (Controller </w:t>
      </w:r>
      <w:r w:rsidR="00C3016C">
        <w:rPr>
          <w:rStyle w:val="math-inline"/>
        </w:rPr>
        <w:t>-&gt;</w:t>
      </w:r>
      <w:r>
        <w:t xml:space="preserve"> Service Layer </w:t>
      </w:r>
      <w:r w:rsidR="00C3016C">
        <w:rPr>
          <w:rStyle w:val="math-inline"/>
        </w:rPr>
        <w:t>-&gt;</w:t>
      </w:r>
      <w:r>
        <w:t xml:space="preserve"> In-Memory Engine </w:t>
      </w:r>
      <w:r w:rsidR="00C3016C">
        <w:rPr>
          <w:rStyle w:val="math-inline"/>
        </w:rPr>
        <w:t>-&gt;</w:t>
      </w:r>
      <w:proofErr w:type="spellStart"/>
      <w:r>
        <w:t xml:space="preserve"> SQLite Pe</w:t>
      </w:r>
      <w:proofErr w:type="spellEnd"/>
      <w:r>
        <w:t xml:space="preserve">rsistence). </w:t>
      </w:r>
    </w:p>
    <w:p w:rsidR="00287691" w:rsidRPr="00707148" w:rsidRDefault="00287691" w:rsidP="00287691">
      <w:pPr>
        <w:pStyle w:val="Heading3"/>
        <w:rPr>
          <w:rFonts w:ascii="Times New Roman" w:hAnsi="Times New Roman" w:cs="Times New Roman"/>
          <w:b/>
          <w:color w:val="auto"/>
        </w:rPr>
      </w:pPr>
      <w:r w:rsidRPr="00707148">
        <w:rPr>
          <w:rFonts w:ascii="Times New Roman" w:hAnsi="Times New Roman" w:cs="Times New Roman"/>
          <w:b/>
          <w:color w:val="auto"/>
        </w:rPr>
        <w:t>2. Section 9: Database Integration Evidence (DW4 Ownership)</w:t>
      </w:r>
    </w:p>
    <w:p w:rsidR="00C3016C" w:rsidRPr="00707148" w:rsidRDefault="00C3016C" w:rsidP="00C3016C">
      <w:pPr>
        <w:pStyle w:val="Heading4"/>
        <w:rPr>
          <w:rFonts w:ascii="Times New Roman" w:hAnsi="Times New Roman" w:cs="Times New Roman"/>
          <w:b/>
          <w:color w:val="auto"/>
        </w:rPr>
      </w:pPr>
      <w:r w:rsidRPr="00707148">
        <w:rPr>
          <w:rFonts w:ascii="Times New Roman" w:hAnsi="Times New Roman" w:cs="Times New Roman"/>
          <w:b/>
          <w:color w:val="auto"/>
        </w:rPr>
        <w:t>Database Schema &amp; Entity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424"/>
        <w:gridCol w:w="1571"/>
        <w:gridCol w:w="2177"/>
        <w:gridCol w:w="1796"/>
      </w:tblGrid>
      <w:tr w:rsidR="00C3016C" w:rsidTr="00C301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Foreign Keys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Key Attributes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In-Memory Data Structure Mapping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rStyle w:val="HTMLCode"/>
                <w:b/>
                <w:bCs/>
              </w:rPr>
              <w:t>books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proofErr w:type="spellStart"/>
            <w:r>
              <w:rPr>
                <w:rStyle w:val="HTMLCode"/>
              </w:rPr>
              <w:t>book_id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proofErr w:type="spellStart"/>
            <w:r>
              <w:rPr>
                <w:rStyle w:val="HTMLCode"/>
              </w:rPr>
              <w:t>isbn</w:t>
            </w:r>
            <w:proofErr w:type="spellEnd"/>
            <w:r>
              <w:t xml:space="preserve">, </w:t>
            </w:r>
            <w:r>
              <w:rPr>
                <w:rStyle w:val="HTMLCode"/>
              </w:rPr>
              <w:t>title</w:t>
            </w:r>
            <w:r>
              <w:t xml:space="preserve">, </w:t>
            </w:r>
            <w:r>
              <w:rPr>
                <w:rStyle w:val="HTMLCode"/>
              </w:rPr>
              <w:t>author</w:t>
            </w:r>
            <w:r>
              <w:t xml:space="preserve">, </w:t>
            </w:r>
            <w:r>
              <w:rPr>
                <w:rStyle w:val="HTMLCode"/>
              </w:rPr>
              <w:t>category</w:t>
            </w:r>
            <w:r>
              <w:t xml:space="preserve">, </w:t>
            </w:r>
            <w:proofErr w:type="spellStart"/>
            <w:r>
              <w:rPr>
                <w:rStyle w:val="HTMLCode"/>
              </w:rPr>
              <w:t>publication_year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total_copies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available_copies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• </w:t>
            </w:r>
            <w:r>
              <w:rPr>
                <w:b/>
                <w:bCs/>
              </w:rPr>
              <w:t>Custom Hash Table:</w:t>
            </w:r>
            <w:r>
              <w:t xml:space="preserve"> </w:t>
            </w:r>
            <w:r>
              <w:rPr>
                <w:rStyle w:val="math-inline"/>
              </w:rPr>
              <w:t>$</w:t>
            </w:r>
            <w:proofErr w:type="gramStart"/>
            <w:r>
              <w:rPr>
                <w:rStyle w:val="math-inline"/>
              </w:rPr>
              <w:t>O(</w:t>
            </w:r>
            <w:proofErr w:type="gramEnd"/>
            <w:r>
              <w:rPr>
                <w:rStyle w:val="math-inline"/>
              </w:rPr>
              <w:t>1)$</w:t>
            </w:r>
            <w:r>
              <w:t xml:space="preserve"> lookup by </w:t>
            </w:r>
            <w:proofErr w:type="spellStart"/>
            <w:r>
              <w:rPr>
                <w:rStyle w:val="HTMLCode"/>
              </w:rPr>
              <w:t>book_id</w:t>
            </w:r>
            <w:proofErr w:type="spellEnd"/>
            <w:r>
              <w:t>/</w:t>
            </w:r>
            <w:proofErr w:type="spellStart"/>
            <w:r>
              <w:rPr>
                <w:rStyle w:val="HTMLCode"/>
              </w:rPr>
              <w:t>isbn</w:t>
            </w:r>
            <w:proofErr w:type="spellEnd"/>
          </w:p>
          <w:p w:rsidR="00C3016C" w:rsidRDefault="00C3016C">
            <w:r>
              <w:br/>
            </w:r>
          </w:p>
          <w:p w:rsidR="00C3016C" w:rsidRDefault="00C3016C">
            <w:pPr>
              <w:pStyle w:val="NormalWeb"/>
            </w:pPr>
            <w:r>
              <w:t xml:space="preserve">• </w:t>
            </w:r>
            <w:r>
              <w:rPr>
                <w:b/>
                <w:bCs/>
              </w:rPr>
              <w:t>Custom BST:</w:t>
            </w:r>
            <w:r>
              <w:t xml:space="preserve"> </w:t>
            </w:r>
            <w:r>
              <w:rPr>
                <w:rStyle w:val="math-inline"/>
              </w:rPr>
              <w:t>$</w:t>
            </w:r>
            <w:proofErr w:type="gramStart"/>
            <w:r>
              <w:rPr>
                <w:rStyle w:val="math-inline"/>
              </w:rPr>
              <w:t>O(</w:t>
            </w:r>
            <w:proofErr w:type="gramEnd"/>
            <w:r>
              <w:rPr>
                <w:rStyle w:val="math-inline"/>
              </w:rPr>
              <w:t>\log n)$</w:t>
            </w:r>
            <w:r>
              <w:t xml:space="preserve"> sorted search by </w:t>
            </w:r>
            <w:r>
              <w:rPr>
                <w:rStyle w:val="HTMLCode"/>
              </w:rPr>
              <w:t>title</w:t>
            </w:r>
            <w:r>
              <w:t>/</w:t>
            </w:r>
            <w:r>
              <w:rPr>
                <w:rStyle w:val="HTMLCode"/>
              </w:rPr>
              <w:t>category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rStyle w:val="HTMLCode"/>
                <w:b/>
                <w:bCs/>
              </w:rPr>
              <w:t>patrons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proofErr w:type="spellStart"/>
            <w:r>
              <w:rPr>
                <w:rStyle w:val="HTMLCode"/>
              </w:rPr>
              <w:t>patron_id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rStyle w:val="HTMLCode"/>
              </w:rPr>
              <w:t>name</w:t>
            </w:r>
            <w:r>
              <w:t xml:space="preserve">, </w:t>
            </w:r>
            <w:r>
              <w:rPr>
                <w:rStyle w:val="HTMLCode"/>
              </w:rPr>
              <w:t>email</w:t>
            </w:r>
            <w:r>
              <w:t xml:space="preserve">, </w:t>
            </w:r>
            <w:proofErr w:type="spellStart"/>
            <w:r>
              <w:rPr>
                <w:rStyle w:val="HTMLCode"/>
              </w:rPr>
              <w:t>patron_type</w:t>
            </w:r>
            <w:proofErr w:type="spellEnd"/>
            <w:r>
              <w:t xml:space="preserve"> (</w:t>
            </w:r>
            <w:r>
              <w:rPr>
                <w:rStyle w:val="HTMLCode"/>
              </w:rPr>
              <w:t>STUDENT</w:t>
            </w:r>
            <w:r>
              <w:t xml:space="preserve">, </w:t>
            </w:r>
            <w:r>
              <w:rPr>
                <w:rStyle w:val="HTMLCode"/>
              </w:rPr>
              <w:t>FACULTY</w:t>
            </w:r>
            <w:r>
              <w:t xml:space="preserve">, </w:t>
            </w:r>
            <w:r>
              <w:rPr>
                <w:rStyle w:val="HTMLCode"/>
              </w:rPr>
              <w:t>VISITOR</w:t>
            </w:r>
            <w:r>
              <w:t xml:space="preserve">), </w:t>
            </w:r>
            <w:proofErr w:type="spellStart"/>
            <w:r>
              <w:rPr>
                <w:rStyle w:val="HTMLCode"/>
              </w:rPr>
              <w:t>registration_date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• </w:t>
            </w:r>
            <w:r>
              <w:rPr>
                <w:b/>
                <w:bCs/>
              </w:rPr>
              <w:t>Custom Hash Table:</w:t>
            </w:r>
            <w:r>
              <w:t xml:space="preserve"> </w:t>
            </w:r>
            <w:r>
              <w:rPr>
                <w:rStyle w:val="math-inline"/>
              </w:rPr>
              <w:t>$</w:t>
            </w:r>
            <w:proofErr w:type="gramStart"/>
            <w:r>
              <w:rPr>
                <w:rStyle w:val="math-inline"/>
              </w:rPr>
              <w:t>O(</w:t>
            </w:r>
            <w:proofErr w:type="gramEnd"/>
            <w:r>
              <w:rPr>
                <w:rStyle w:val="math-inline"/>
              </w:rPr>
              <w:t>1)$</w:t>
            </w:r>
            <w:r>
              <w:t xml:space="preserve"> patron ID lookup </w:t>
            </w:r>
          </w:p>
          <w:p w:rsidR="00C3016C" w:rsidRDefault="00C3016C">
            <w:r>
              <w:br/>
            </w:r>
          </w:p>
          <w:p w:rsidR="00C3016C" w:rsidRDefault="00C3016C">
            <w:pPr>
              <w:pStyle w:val="NormalWeb"/>
            </w:pPr>
            <w:r>
              <w:lastRenderedPageBreak/>
              <w:t xml:space="preserve">• Feeds urgency weights into the dispatch engine 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proofErr w:type="spellStart"/>
            <w:r>
              <w:rPr>
                <w:rStyle w:val="HTMLCode"/>
                <w:b/>
                <w:bCs/>
              </w:rPr>
              <w:lastRenderedPageBreak/>
              <w:t>service_requests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rStyle w:val="HTMLCode"/>
                <w:b/>
                <w:bCs/>
              </w:rPr>
              <w:t>borrow_records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proofErr w:type="spellStart"/>
            <w:r>
              <w:rPr>
                <w:rStyle w:val="HTMLCode"/>
              </w:rPr>
              <w:t>record_id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Code"/>
              </w:rPr>
              <w:t>request_id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proofErr w:type="spellStart"/>
            <w:r>
              <w:rPr>
                <w:rStyle w:val="HTMLCode"/>
              </w:rPr>
              <w:t>book_id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patron_id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proofErr w:type="spellStart"/>
            <w:r>
              <w:rPr>
                <w:rStyle w:val="HTMLCode"/>
              </w:rPr>
              <w:t>urgency_score</w:t>
            </w:r>
            <w:proofErr w:type="spellEnd"/>
            <w:r>
              <w:t xml:space="preserve"> (Levels 1–10), </w:t>
            </w:r>
            <w:proofErr w:type="spellStart"/>
            <w:r>
              <w:rPr>
                <w:rStyle w:val="HTMLCode"/>
              </w:rPr>
              <w:t>request_date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• </w:t>
            </w:r>
            <w:r>
              <w:rPr>
                <w:b/>
                <w:bCs/>
              </w:rPr>
              <w:t xml:space="preserve">Binary </w:t>
            </w:r>
            <w:proofErr w:type="spellStart"/>
            <w:r>
              <w:rPr>
                <w:b/>
                <w:bCs/>
              </w:rPr>
              <w:t>MaxHeap</w:t>
            </w:r>
            <w:proofErr w:type="spellEnd"/>
            <w:r>
              <w:rPr>
                <w:b/>
                <w:bCs/>
              </w:rPr>
              <w:t xml:space="preserve"> Priority Queue:</w:t>
            </w:r>
            <w:r>
              <w:t xml:space="preserve"> </w:t>
            </w:r>
            <w:r>
              <w:rPr>
                <w:rStyle w:val="math-inline"/>
              </w:rPr>
              <w:t>$</w:t>
            </w:r>
            <w:proofErr w:type="gramStart"/>
            <w:r>
              <w:rPr>
                <w:rStyle w:val="math-inline"/>
              </w:rPr>
              <w:t>O(</w:t>
            </w:r>
            <w:proofErr w:type="gramEnd"/>
            <w:r>
              <w:rPr>
                <w:rStyle w:val="math-inline"/>
              </w:rPr>
              <w:t>\log n)$</w:t>
            </w:r>
            <w:r>
              <w:t xml:space="preserve"> dispatch handling by urgency level 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rStyle w:val="HTMLCode"/>
                <w:b/>
                <w:bCs/>
              </w:rPr>
              <w:t>locations</w:t>
            </w:r>
            <w:r>
              <w:rPr>
                <w:b/>
                <w:bCs/>
              </w:rPr>
              <w:t xml:space="preserve"> / </w:t>
            </w:r>
            <w:r>
              <w:rPr>
                <w:rStyle w:val="HTMLCode"/>
                <w:b/>
                <w:bCs/>
              </w:rPr>
              <w:t>branches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proofErr w:type="spellStart"/>
            <w:r>
              <w:rPr>
                <w:rStyle w:val="HTMLCode"/>
              </w:rPr>
              <w:t>zone_id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Code"/>
              </w:rPr>
              <w:t>branch_id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rStyle w:val="HTMLCode"/>
              </w:rPr>
              <w:t>name</w:t>
            </w:r>
            <w:r>
              <w:t xml:space="preserve">, </w:t>
            </w:r>
            <w:proofErr w:type="spellStart"/>
            <w:r>
              <w:rPr>
                <w:rStyle w:val="HTMLCode"/>
              </w:rPr>
              <w:t>city_region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operating_hours</w:t>
            </w:r>
            <w:proofErr w:type="spellEnd"/>
            <w:r>
              <w:t xml:space="preserve">, coordinates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• </w:t>
            </w:r>
            <w:r>
              <w:rPr>
                <w:b/>
                <w:bCs/>
              </w:rPr>
              <w:t>Adjacency Graph (Nodes):</w:t>
            </w:r>
            <w:r>
              <w:t xml:space="preserve"> 50 Ghanaian regional branch nodes 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rStyle w:val="HTMLCode"/>
                <w:b/>
                <w:bCs/>
              </w:rPr>
              <w:t>roads</w:t>
            </w:r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rStyle w:val="HTMLCode"/>
                <w:b/>
                <w:bCs/>
              </w:rPr>
              <w:t>facility_edges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rPr>
                <w:i/>
                <w:iCs/>
              </w:rPr>
              <w:t>Composite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roofErr w:type="spellStart"/>
            <w:r>
              <w:rPr>
                <w:rStyle w:val="HTMLCode"/>
                <w:rFonts w:eastAsiaTheme="minorHAnsi"/>
              </w:rPr>
              <w:t>from_branch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to_branch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proofErr w:type="spellStart"/>
            <w:r>
              <w:rPr>
                <w:rStyle w:val="HTMLCode"/>
              </w:rPr>
              <w:t>travel_time_hours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edge_weight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road_condition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• </w:t>
            </w:r>
            <w:r>
              <w:rPr>
                <w:b/>
                <w:bCs/>
              </w:rPr>
              <w:t>Adjacency Graph (Edges):</w:t>
            </w:r>
            <w:r>
              <w:t xml:space="preserve"> Backs Dijkstra shortest path and Prim/Kruskal MST 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algorithm_runs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roofErr w:type="spellStart"/>
            <w:r>
              <w:rPr>
                <w:rStyle w:val="HTMLCode"/>
                <w:rFonts w:eastAsiaTheme="minorHAnsi"/>
              </w:rPr>
              <w:t>run_id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roofErr w:type="spellStart"/>
            <w:r>
              <w:rPr>
                <w:rStyle w:val="HTMLCode"/>
                <w:rFonts w:eastAsiaTheme="minorHAnsi"/>
              </w:rPr>
              <w:t>algorithm_name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input_size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time_ns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memory_kb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date_run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016C" w:rsidRDefault="00C3016C">
            <w:pPr>
              <w:rPr>
                <w:sz w:val="20"/>
                <w:szCs w:val="20"/>
              </w:rPr>
            </w:pPr>
          </w:p>
        </w:tc>
      </w:tr>
    </w:tbl>
    <w:p w:rsidR="00C3016C" w:rsidRDefault="00C3016C" w:rsidP="00C3016C"/>
    <w:p w:rsidR="00C3016C" w:rsidRDefault="00C3016C" w:rsidP="00C3016C"/>
    <w:p w:rsidR="00C3016C" w:rsidRDefault="00C3016C" w:rsidP="00C3016C"/>
    <w:p w:rsidR="00C3016C" w:rsidRPr="00707148" w:rsidRDefault="00C3016C" w:rsidP="00C3016C">
      <w:pPr>
        <w:pStyle w:val="Heading2"/>
        <w:rPr>
          <w:rFonts w:ascii="Times New Roman" w:hAnsi="Times New Roman" w:cs="Times New Roman"/>
          <w:b/>
          <w:color w:val="auto"/>
        </w:rPr>
      </w:pPr>
      <w:r w:rsidRPr="00707148">
        <w:rPr>
          <w:rFonts w:ascii="Times New Roman" w:hAnsi="Times New Roman" w:cs="Times New Roman"/>
          <w:b/>
          <w:color w:val="auto"/>
        </w:rPr>
        <w:lastRenderedPageBreak/>
        <w:t>Section 8: Empirical Performance Analysis</w:t>
      </w:r>
    </w:p>
    <w:p w:rsidR="00C3016C" w:rsidRPr="00707148" w:rsidRDefault="00C3016C" w:rsidP="00C3016C">
      <w:pPr>
        <w:pStyle w:val="Heading3"/>
        <w:rPr>
          <w:rFonts w:ascii="Times New Roman" w:hAnsi="Times New Roman" w:cs="Times New Roman"/>
          <w:b/>
          <w:color w:val="auto"/>
        </w:rPr>
      </w:pPr>
      <w:r w:rsidRPr="00707148">
        <w:rPr>
          <w:rFonts w:ascii="Times New Roman" w:hAnsi="Times New Roman" w:cs="Times New Roman"/>
          <w:b/>
          <w:color w:val="auto"/>
        </w:rPr>
        <w:t>8.1 Experimental Setup and Methodology</w:t>
      </w:r>
    </w:p>
    <w:p w:rsidR="00C3016C" w:rsidRDefault="00C3016C" w:rsidP="00C3016C">
      <w:pPr>
        <w:pStyle w:val="NormalWeb"/>
      </w:pPr>
      <w:r>
        <w:t>To evaluate the computational efficiency of the custom data structures and algorithm implementations against theoretical asymptotic bounds, empirical timing benchmarks were conducted using the automated test harness (</w:t>
      </w:r>
      <w:r>
        <w:rPr>
          <w:rStyle w:val="HTMLCode"/>
        </w:rPr>
        <w:t>JP4</w:t>
      </w:r>
      <w:r>
        <w:t>).</w:t>
      </w:r>
    </w:p>
    <w:p w:rsidR="00C3016C" w:rsidRDefault="00C3016C" w:rsidP="00C3016C">
      <w:pPr>
        <w:pStyle w:val="NormalWeb"/>
        <w:numPr>
          <w:ilvl w:val="0"/>
          <w:numId w:val="2"/>
        </w:numPr>
      </w:pPr>
      <w:r>
        <w:rPr>
          <w:b/>
          <w:bCs/>
        </w:rPr>
        <w:t>Hardware &amp; Runtime Environment:</w:t>
      </w:r>
      <w:r>
        <w:t xml:space="preserve"> Intel Core i7 @ 2.30GHz, 16.0 GB RAM, 64-bit OS, OpenJDK 17 Runtime Environment, single-node local execution. </w:t>
      </w:r>
    </w:p>
    <w:p w:rsidR="00C3016C" w:rsidRDefault="00C3016C" w:rsidP="00C3016C">
      <w:pPr>
        <w:pStyle w:val="NormalWeb"/>
        <w:numPr>
          <w:ilvl w:val="0"/>
          <w:numId w:val="2"/>
        </w:numPr>
      </w:pPr>
      <w:r>
        <w:rPr>
          <w:b/>
          <w:bCs/>
        </w:rPr>
        <w:t>Testing Protocol:</w:t>
      </w:r>
      <w:r>
        <w:t xml:space="preserve"> Each benchmark experiment was executed across progressively increasing dataset sizes (</w:t>
      </w:r>
      <w:r>
        <w:rPr>
          <w:rStyle w:val="math-inline"/>
        </w:rPr>
        <w:t>$N = 100, 500, 1,000, 5,000, 10,000, 20,000$</w:t>
      </w:r>
      <w:r>
        <w:t xml:space="preserve">). To minimize transient CPU scheduling </w:t>
      </w:r>
      <w:proofErr w:type="spellStart"/>
      <w:r>
        <w:t>artifacts</w:t>
      </w:r>
      <w:proofErr w:type="spellEnd"/>
      <w:r>
        <w:t xml:space="preserve">, operating system interruptions, and JVM Just-In-Time (JIT) compilation noise, each test configuration was run across three iterations, with the average runtime (in nanoseconds/milliseconds) recorded directly into the </w:t>
      </w:r>
      <w:proofErr w:type="spellStart"/>
      <w:r>
        <w:rPr>
          <w:rStyle w:val="HTMLCode"/>
        </w:rPr>
        <w:t>algorithm_runs</w:t>
      </w:r>
      <w:proofErr w:type="spellEnd"/>
      <w:r>
        <w:t xml:space="preserve"> database table.</w:t>
      </w:r>
    </w:p>
    <w:p w:rsidR="00C3016C" w:rsidRPr="00707148" w:rsidRDefault="00C3016C" w:rsidP="00C3016C">
      <w:pPr>
        <w:pStyle w:val="Heading3"/>
        <w:rPr>
          <w:rFonts w:ascii="Times New Roman" w:hAnsi="Times New Roman" w:cs="Times New Roman"/>
          <w:b/>
          <w:color w:val="auto"/>
        </w:rPr>
      </w:pPr>
      <w:r w:rsidRPr="00707148">
        <w:rPr>
          <w:rFonts w:ascii="Times New Roman" w:hAnsi="Times New Roman" w:cs="Times New Roman"/>
          <w:b/>
          <w:color w:val="auto"/>
        </w:rPr>
        <w:t xml:space="preserve">8.2 </w:t>
      </w:r>
      <w:proofErr w:type="spellStart"/>
      <w:r w:rsidRPr="00707148">
        <w:rPr>
          <w:rFonts w:ascii="Times New Roman" w:hAnsi="Times New Roman" w:cs="Times New Roman"/>
          <w:b/>
          <w:color w:val="auto"/>
        </w:rPr>
        <w:t>Catalog</w:t>
      </w:r>
      <w:proofErr w:type="spellEnd"/>
      <w:r w:rsidRPr="00707148">
        <w:rPr>
          <w:rFonts w:ascii="Times New Roman" w:hAnsi="Times New Roman" w:cs="Times New Roman"/>
          <w:b/>
          <w:color w:val="auto"/>
        </w:rPr>
        <w:t xml:space="preserve"> Search Benchmarks: Linear Search vs. BST Search</w:t>
      </w:r>
    </w:p>
    <w:p w:rsidR="00C3016C" w:rsidRDefault="00C3016C" w:rsidP="00C3016C">
      <w:pPr>
        <w:pStyle w:val="NormalWeb"/>
      </w:pPr>
      <w:r>
        <w:t xml:space="preserve">The search experiment evaluated title and </w:t>
      </w:r>
      <w:proofErr w:type="spellStart"/>
      <w:r>
        <w:t>catalog</w:t>
      </w:r>
      <w:proofErr w:type="spellEnd"/>
      <w:r>
        <w:t xml:space="preserve"> identification using unindexed sequential scanning versus a balanced Binary Search Tree (BST) index.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650"/>
        <w:gridCol w:w="2707"/>
        <w:gridCol w:w="2271"/>
      </w:tblGrid>
      <w:tr w:rsidR="00C3016C" w:rsidTr="00C301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Input Size (N)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 xml:space="preserve">Linear Search (O(N)) </w:t>
            </w:r>
            <w:proofErr w:type="spellStart"/>
            <w:r>
              <w:rPr>
                <w:rStyle w:val="Strong"/>
              </w:rPr>
              <w:t>Avg</w:t>
            </w:r>
            <w:proofErr w:type="spellEnd"/>
            <w:r>
              <w:rPr>
                <w:rStyle w:val="Strong"/>
              </w:rPr>
              <w:t xml:space="preserve"> Runtime (</w:t>
            </w:r>
            <w:proofErr w:type="spellStart"/>
            <w:r>
              <w:rPr>
                <w:rStyle w:val="Strong"/>
              </w:rPr>
              <w:t>μs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BST Search (O(</w:t>
            </w:r>
            <w:proofErr w:type="spellStart"/>
            <w:r>
              <w:rPr>
                <w:rStyle w:val="Strong"/>
              </w:rPr>
              <w:t>logN</w:t>
            </w:r>
            <w:proofErr w:type="spellEnd"/>
            <w:r>
              <w:rPr>
                <w:rStyle w:val="Strong"/>
              </w:rPr>
              <w:t xml:space="preserve">)) </w:t>
            </w:r>
            <w:proofErr w:type="spellStart"/>
            <w:r>
              <w:rPr>
                <w:rStyle w:val="Strong"/>
              </w:rPr>
              <w:t>Avg</w:t>
            </w:r>
            <w:proofErr w:type="spellEnd"/>
            <w:r>
              <w:rPr>
                <w:rStyle w:val="Strong"/>
              </w:rPr>
              <w:t xml:space="preserve"> Runtime (</w:t>
            </w:r>
            <w:proofErr w:type="spellStart"/>
            <w:r>
              <w:rPr>
                <w:rStyle w:val="Strong"/>
              </w:rPr>
              <w:t>μs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Theoretical Ratio (N/log2​N)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1.84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15.06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b/>
                <w:bCs/>
              </w:rPr>
              <w:t>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7.92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55.77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b/>
                <w:bCs/>
              </w:rPr>
              <w:t>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15.60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100.34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b/>
                <w:bCs/>
              </w:rPr>
              <w:t>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78.40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407.00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b/>
                <w:bCs/>
              </w:rPr>
              <w:t>10,000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162.10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752.57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b/>
                <w:bCs/>
              </w:rPr>
              <w:t>20,000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328.50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1399.70</w:t>
            </w:r>
          </w:p>
        </w:tc>
      </w:tr>
    </w:tbl>
    <w:p w:rsidR="001828DA" w:rsidRDefault="00C3016C" w:rsidP="00C3016C">
      <w:pPr>
        <w:pStyle w:val="NormalWeb"/>
      </w:pPr>
      <w:r>
        <w:lastRenderedPageBreak/>
        <w:t>Linear search displays strict linear scaling (</w:t>
      </w:r>
      <w:r>
        <w:rPr>
          <w:rStyle w:val="math-inline"/>
          <w:rFonts w:eastAsiaTheme="majorEastAsia"/>
        </w:rPr>
        <w:t>$O(N)$</w:t>
      </w:r>
      <w:r>
        <w:t xml:space="preserve">), where search duration doubles proportionally as the </w:t>
      </w:r>
      <w:proofErr w:type="spellStart"/>
      <w:r>
        <w:t>catalog</w:t>
      </w:r>
      <w:proofErr w:type="spellEnd"/>
      <w:r>
        <w:t xml:space="preserve"> size doubles. In contrast, the custom Binary Search Tree index executes within sub-microsecond bounds (</w:t>
      </w:r>
      <w:r>
        <w:rPr>
          <w:rStyle w:val="math-inline"/>
          <w:rFonts w:eastAsiaTheme="majorEastAsia"/>
        </w:rPr>
        <w:t>$</w:t>
      </w:r>
      <w:proofErr w:type="gramStart"/>
      <w:r>
        <w:rPr>
          <w:rStyle w:val="math-inline"/>
          <w:rFonts w:eastAsiaTheme="majorEastAsia"/>
        </w:rPr>
        <w:t>O(</w:t>
      </w:r>
      <w:proofErr w:type="gramEnd"/>
      <w:r>
        <w:rPr>
          <w:rStyle w:val="math-inline"/>
          <w:rFonts w:eastAsiaTheme="majorEastAsia"/>
        </w:rPr>
        <w:t>\log N)$</w:t>
      </w:r>
      <w:r>
        <w:t xml:space="preserve">). At </w:t>
      </w:r>
      <w:r>
        <w:rPr>
          <w:rStyle w:val="math-inline"/>
          <w:rFonts w:eastAsiaTheme="majorEastAsia"/>
        </w:rPr>
        <w:t>$N = 20,000$</w:t>
      </w:r>
      <w:r>
        <w:t xml:space="preserve">, BST lookup is over 330 times faster than sequential traversal, confirming the necessity of tree-based indexing during peak semester </w:t>
      </w:r>
      <w:proofErr w:type="spellStart"/>
      <w:r>
        <w:t>catalog</w:t>
      </w:r>
      <w:proofErr w:type="spellEnd"/>
      <w:r>
        <w:t xml:space="preserve"> query surges across Ghanaian library branches.</w:t>
      </w:r>
    </w:p>
    <w:p w:rsidR="001828DA" w:rsidRDefault="001828DA" w:rsidP="00C3016C">
      <w:pPr>
        <w:pStyle w:val="NormalWeb"/>
      </w:pPr>
    </w:p>
    <w:p w:rsidR="001828DA" w:rsidRDefault="001828DA" w:rsidP="001828DA">
      <w:pPr>
        <w:pStyle w:val="NormalWeb"/>
      </w:pPr>
      <w:r>
        <w:t>8.2 (</w:t>
      </w:r>
      <w:proofErr w:type="spellStart"/>
      <w:r>
        <w:t>Catalog</w:t>
      </w:r>
      <w:proofErr w:type="spellEnd"/>
      <w:r>
        <w:t xml:space="preserve"> Search Benchmarks)</w:t>
      </w:r>
    </w:p>
    <w:p w:rsidR="001828DA" w:rsidRDefault="001828DA" w:rsidP="001828DA">
      <w:pPr>
        <w:pStyle w:val="NormalWeb"/>
        <w:rPr>
          <w:rStyle w:val="HTMLCode"/>
          <w:rFonts w:eastAsiaTheme="majorEastAsia"/>
          <w:i/>
          <w:sz w:val="16"/>
          <w:szCs w:val="16"/>
        </w:rPr>
      </w:pPr>
      <w:r w:rsidRPr="001828DA">
        <w:rPr>
          <w:rStyle w:val="HTMLCode"/>
          <w:rFonts w:eastAsiaTheme="majorEastAsia"/>
          <w:i/>
          <w:sz w:val="16"/>
          <w:szCs w:val="16"/>
        </w:rPr>
        <w:t>Figure 8.1: In-Memory Search and Sorting Empirical Testing Harness (Interactive UI Lab)</w:t>
      </w:r>
    </w:p>
    <w:p w:rsidR="001828DA" w:rsidRPr="001828DA" w:rsidRDefault="001828DA" w:rsidP="001828DA">
      <w:pPr>
        <w:pStyle w:val="NormalWeb"/>
        <w:rPr>
          <w:i/>
          <w:sz w:val="16"/>
          <w:szCs w:val="16"/>
        </w:rPr>
      </w:pPr>
      <w:r>
        <w:rPr>
          <w:i/>
          <w:noProof/>
          <w:sz w:val="16"/>
          <w:szCs w:val="16"/>
        </w:rPr>
        <w:drawing>
          <wp:inline distT="0" distB="0" distL="0" distR="0">
            <wp:extent cx="5721350" cy="3427730"/>
            <wp:effectExtent l="0" t="0" r="0" b="1270"/>
            <wp:docPr id="2" name="Picture 2" descr="C:\Users\HP\Pictures\WhatsApp Image 2026-08-28 at 01.31.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WhatsApp Image 2026-08-28 at 01.31.34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16C" w:rsidRDefault="00C3016C" w:rsidP="00C3016C">
      <w:pPr>
        <w:pStyle w:val="NormalWeb"/>
      </w:pPr>
      <w:r>
        <w:t xml:space="preserve"> </w:t>
      </w:r>
    </w:p>
    <w:p w:rsidR="00C3016C" w:rsidRPr="00707148" w:rsidRDefault="00C3016C" w:rsidP="00C3016C">
      <w:pPr>
        <w:pStyle w:val="Heading3"/>
        <w:rPr>
          <w:rFonts w:ascii="Times New Roman" w:hAnsi="Times New Roman" w:cs="Times New Roman"/>
          <w:b/>
          <w:color w:val="auto"/>
        </w:rPr>
      </w:pPr>
      <w:r w:rsidRPr="00707148">
        <w:rPr>
          <w:rFonts w:ascii="Times New Roman" w:hAnsi="Times New Roman" w:cs="Times New Roman"/>
          <w:b/>
          <w:color w:val="auto"/>
        </w:rPr>
        <w:t xml:space="preserve">8.3 </w:t>
      </w:r>
      <w:proofErr w:type="spellStart"/>
      <w:r w:rsidRPr="00707148">
        <w:rPr>
          <w:rFonts w:ascii="Times New Roman" w:hAnsi="Times New Roman" w:cs="Times New Roman"/>
          <w:b/>
          <w:color w:val="auto"/>
        </w:rPr>
        <w:t>Catalog</w:t>
      </w:r>
      <w:proofErr w:type="spellEnd"/>
      <w:r w:rsidRPr="00707148">
        <w:rPr>
          <w:rFonts w:ascii="Times New Roman" w:hAnsi="Times New Roman" w:cs="Times New Roman"/>
          <w:b/>
          <w:color w:val="auto"/>
        </w:rPr>
        <w:t xml:space="preserve"> Sorting Benchmarks: Quadratic vs. </w:t>
      </w:r>
      <w:proofErr w:type="spellStart"/>
      <w:r w:rsidRPr="00707148">
        <w:rPr>
          <w:rFonts w:ascii="Times New Roman" w:hAnsi="Times New Roman" w:cs="Times New Roman"/>
          <w:b/>
          <w:color w:val="auto"/>
        </w:rPr>
        <w:t>Linearithmic</w:t>
      </w:r>
      <w:proofErr w:type="spellEnd"/>
      <w:r w:rsidRPr="00707148">
        <w:rPr>
          <w:rFonts w:ascii="Times New Roman" w:hAnsi="Times New Roman" w:cs="Times New Roman"/>
          <w:b/>
          <w:color w:val="auto"/>
        </w:rPr>
        <w:t xml:space="preserve"> Algorithms</w:t>
      </w:r>
    </w:p>
    <w:p w:rsidR="00C3016C" w:rsidRDefault="00C3016C" w:rsidP="00C3016C">
      <w:pPr>
        <w:pStyle w:val="NormalWeb"/>
      </w:pPr>
      <w:r>
        <w:t xml:space="preserve">Four custom-implemented sorting algorithms (Selection Sort, Insertion Sort, </w:t>
      </w:r>
      <w:proofErr w:type="spellStart"/>
      <w:r>
        <w:t>MergeSort</w:t>
      </w:r>
      <w:proofErr w:type="spellEnd"/>
      <w:r>
        <w:t xml:space="preserve">, and </w:t>
      </w:r>
      <w:proofErr w:type="spellStart"/>
      <w:r>
        <w:t>QuickSort</w:t>
      </w:r>
      <w:proofErr w:type="spellEnd"/>
      <w:r>
        <w:t xml:space="preserve">) were benchmarked on randomized </w:t>
      </w:r>
      <w:proofErr w:type="spellStart"/>
      <w:r>
        <w:t>catalog</w:t>
      </w:r>
      <w:proofErr w:type="spellEnd"/>
      <w:r>
        <w:t xml:space="preserve"> loan request identifiers.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889"/>
        <w:gridCol w:w="1871"/>
        <w:gridCol w:w="1988"/>
        <w:gridCol w:w="1973"/>
      </w:tblGrid>
      <w:tr w:rsidR="00C3016C" w:rsidTr="00C301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Input Size (N)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Selection Sort (O(N2)) (</w:t>
            </w:r>
            <w:proofErr w:type="spellStart"/>
            <w:r>
              <w:rPr>
                <w:rStyle w:val="Strong"/>
              </w:rPr>
              <w:t>ms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Insertion Sort (O(N2)) (</w:t>
            </w:r>
            <w:proofErr w:type="spellStart"/>
            <w:r>
              <w:rPr>
                <w:rStyle w:val="Strong"/>
              </w:rPr>
              <w:t>ms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proofErr w:type="spellStart"/>
            <w:r>
              <w:rPr>
                <w:rStyle w:val="Strong"/>
              </w:rPr>
              <w:t>MergeSort</w:t>
            </w:r>
            <w:proofErr w:type="spellEnd"/>
            <w:r>
              <w:rPr>
                <w:rStyle w:val="Strong"/>
              </w:rPr>
              <w:t xml:space="preserve"> (O(</w:t>
            </w:r>
            <w:proofErr w:type="spellStart"/>
            <w:r>
              <w:rPr>
                <w:rStyle w:val="Strong"/>
              </w:rPr>
              <w:t>NlogN</w:t>
            </w:r>
            <w:proofErr w:type="spellEnd"/>
            <w:r>
              <w:rPr>
                <w:rStyle w:val="Strong"/>
              </w:rPr>
              <w:t>)) (</w:t>
            </w:r>
            <w:proofErr w:type="spellStart"/>
            <w:r>
              <w:rPr>
                <w:rStyle w:val="Strong"/>
              </w:rPr>
              <w:t>ms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proofErr w:type="spellStart"/>
            <w:r>
              <w:rPr>
                <w:rStyle w:val="Strong"/>
              </w:rPr>
              <w:t>QuickSort</w:t>
            </w:r>
            <w:proofErr w:type="spellEnd"/>
            <w:r>
              <w:rPr>
                <w:rStyle w:val="Strong"/>
              </w:rPr>
              <w:t xml:space="preserve"> (O(</w:t>
            </w:r>
            <w:proofErr w:type="spellStart"/>
            <w:r>
              <w:rPr>
                <w:rStyle w:val="Strong"/>
              </w:rPr>
              <w:t>NlogN</w:t>
            </w:r>
            <w:proofErr w:type="spellEnd"/>
            <w:r>
              <w:rPr>
                <w:rStyle w:val="Strong"/>
              </w:rPr>
              <w:t>)) (</w:t>
            </w:r>
            <w:proofErr w:type="spellStart"/>
            <w:r>
              <w:rPr>
                <w:rStyle w:val="Strong"/>
              </w:rPr>
              <w:t>ms</w:t>
            </w:r>
            <w:proofErr w:type="spellEnd"/>
            <w:r>
              <w:rPr>
                <w:rStyle w:val="Strong"/>
              </w:rPr>
              <w:t>)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0.03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b/>
                <w:bCs/>
              </w:rPr>
              <w:lastRenderedPageBreak/>
              <w:t>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1.42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0.18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b/>
                <w:bCs/>
              </w:rPr>
              <w:t>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5.80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3.15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0.41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b/>
                <w:bCs/>
              </w:rPr>
              <w:t>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148.20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82.40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3.65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2.52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b/>
                <w:bCs/>
              </w:rPr>
              <w:t>10,000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598.60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332.10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7.80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5.30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b/>
                <w:bCs/>
              </w:rPr>
              <w:t>20,000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2,410.00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1,345.00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16.40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t>11.20</w:t>
            </w:r>
          </w:p>
        </w:tc>
      </w:tr>
    </w:tbl>
    <w:p w:rsidR="00C3016C" w:rsidRDefault="00C3016C" w:rsidP="00C3016C">
      <w:pPr>
        <w:pStyle w:val="NormalWeb"/>
      </w:pPr>
      <w:r>
        <w:rPr>
          <w:b/>
          <w:bCs/>
        </w:rPr>
        <w:t>Interpretation &amp; Complexity Analysis:</w:t>
      </w:r>
    </w:p>
    <w:p w:rsidR="00C3016C" w:rsidRDefault="00C3016C" w:rsidP="00C3016C">
      <w:pPr>
        <w:pStyle w:val="NormalWeb"/>
      </w:pPr>
      <w:r>
        <w:t>For small inputs (</w:t>
      </w:r>
      <w:r>
        <w:rPr>
          <w:rStyle w:val="math-inline"/>
          <w:rFonts w:eastAsiaTheme="majorEastAsia"/>
        </w:rPr>
        <w:t>N le 100</w:t>
      </w:r>
      <w:r>
        <w:t xml:space="preserve">), Insertion Sort performs comparably to divide-and-conquer methods due to minimal constant-factor overhead and zero recursive call frames. However, as </w:t>
      </w:r>
      <w:r>
        <w:rPr>
          <w:rStyle w:val="math-inline"/>
          <w:rFonts w:eastAsiaTheme="majorEastAsia"/>
        </w:rPr>
        <w:t>N</w:t>
      </w:r>
      <w:r>
        <w:t xml:space="preserve"> exceeds 1,00, Selection and Insertion sort exhibit standard </w:t>
      </w:r>
      <w:r>
        <w:rPr>
          <w:rStyle w:val="math-inline"/>
          <w:rFonts w:eastAsiaTheme="majorEastAsia"/>
        </w:rPr>
        <w:t>O(N^2)</w:t>
      </w:r>
      <w:r>
        <w:t xml:space="preserve"> quadratic deterioration. At </w:t>
      </w:r>
      <w:r>
        <w:rPr>
          <w:rStyle w:val="math-inline"/>
          <w:rFonts w:eastAsiaTheme="majorEastAsia"/>
        </w:rPr>
        <w:t>$N = 20,000</w:t>
      </w:r>
      <w:r>
        <w:t xml:space="preserve">, Selection Sort requires approximately 2.4 seconds, whereas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MergeSort</w:t>
      </w:r>
      <w:proofErr w:type="spellEnd"/>
      <w:r>
        <w:t xml:space="preserve"> complete in 11.2 </w:t>
      </w:r>
      <w:proofErr w:type="spellStart"/>
      <w:r>
        <w:t>ms</w:t>
      </w:r>
      <w:proofErr w:type="spellEnd"/>
      <w:r>
        <w:t xml:space="preserve"> and 16.4 </w:t>
      </w:r>
      <w:proofErr w:type="spellStart"/>
      <w:r>
        <w:t>ms</w:t>
      </w:r>
      <w:proofErr w:type="spellEnd"/>
      <w:r>
        <w:t xml:space="preserve"> respectively. The observed empirical ratios align with theoretical </w:t>
      </w:r>
      <w:proofErr w:type="gramStart"/>
      <w:r>
        <w:rPr>
          <w:rStyle w:val="math-inline"/>
          <w:rFonts w:eastAsiaTheme="majorEastAsia"/>
        </w:rPr>
        <w:t>O(</w:t>
      </w:r>
      <w:proofErr w:type="gramEnd"/>
      <w:r>
        <w:rPr>
          <w:rStyle w:val="math-inline"/>
          <w:rFonts w:eastAsiaTheme="majorEastAsia"/>
        </w:rPr>
        <w:t>N log N)</w:t>
      </w:r>
      <w:r>
        <w:t xml:space="preserve"> growth curves. </w:t>
      </w:r>
    </w:p>
    <w:p w:rsidR="00C3016C" w:rsidRDefault="00C3016C" w:rsidP="00C3016C">
      <w:pPr>
        <w:pStyle w:val="Heading3"/>
      </w:pPr>
      <w:r>
        <w:t>8.4 Inter-Branch Graph &amp; Shortest Route Routing</w:t>
      </w:r>
    </w:p>
    <w:p w:rsidR="00C3016C" w:rsidRDefault="00C3016C" w:rsidP="00C3016C">
      <w:pPr>
        <w:pStyle w:val="NormalWeb"/>
      </w:pPr>
      <w:r>
        <w:t>Pathfinding and network analysis were executed on the regional Ghanaian library facility graph (</w:t>
      </w:r>
      <w:r>
        <w:rPr>
          <w:rStyle w:val="math-inline"/>
          <w:rFonts w:eastAsiaTheme="majorEastAsia"/>
        </w:rPr>
        <w:t>V = 50</w:t>
      </w:r>
      <w:r>
        <w:t xml:space="preserve"> branches, </w:t>
      </w:r>
      <w:r>
        <w:rPr>
          <w:rStyle w:val="math-inline"/>
          <w:rFonts w:eastAsiaTheme="majorEastAsia"/>
        </w:rPr>
        <w:t>E = 120</w:t>
      </w:r>
      <w:r>
        <w:t xml:space="preserve"> road connections).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809"/>
        <w:gridCol w:w="1686"/>
        <w:gridCol w:w="1646"/>
        <w:gridCol w:w="2103"/>
      </w:tblGrid>
      <w:tr w:rsidR="00C3016C" w:rsidTr="00C301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Graph 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Backing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Measured Execution Time (</w:t>
            </w:r>
            <w:proofErr w:type="spellStart"/>
            <w:r>
              <w:rPr>
                <w:rStyle w:val="Strong"/>
              </w:rPr>
              <w:t>ms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Theoretical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System Application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b/>
                <w:bCs/>
              </w:rPr>
              <w:t>Breadth-First Search (BFS)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Custom Queue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 xml:space="preserve">0.42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rPr>
                <w:rStyle w:val="math-inline"/>
              </w:rPr>
              <w:t>$</w:t>
            </w:r>
            <w:proofErr w:type="gramStart"/>
            <w:r>
              <w:rPr>
                <w:rStyle w:val="math-inline"/>
              </w:rPr>
              <w:t>O(</w:t>
            </w:r>
            <w:proofErr w:type="gramEnd"/>
            <w:r>
              <w:rPr>
                <w:rStyle w:val="math-inline"/>
              </w:rPr>
              <w:t>V + E)$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Unweighted transit reachability 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b/>
                <w:bCs/>
              </w:rPr>
              <w:lastRenderedPageBreak/>
              <w:t>Depth-First Search (DFS)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Custom Stack / Recursion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 xml:space="preserve">0.38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rPr>
                <w:rStyle w:val="math-inline"/>
              </w:rPr>
              <w:t>$</w:t>
            </w:r>
            <w:proofErr w:type="gramStart"/>
            <w:r>
              <w:rPr>
                <w:rStyle w:val="math-inline"/>
              </w:rPr>
              <w:t>O(</w:t>
            </w:r>
            <w:proofErr w:type="gramEnd"/>
            <w:r>
              <w:rPr>
                <w:rStyle w:val="math-inline"/>
              </w:rPr>
              <w:t>V + E)$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Zone connectivity verification 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b/>
                <w:bCs/>
              </w:rPr>
              <w:t>Dijkstra Shortest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Min-Heap Priority Queue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 xml:space="preserve">1.15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rStyle w:val="math-inline"/>
                <w:rFonts w:eastAsiaTheme="majorEastAsia"/>
              </w:rPr>
              <w:t>$</w:t>
            </w:r>
            <w:proofErr w:type="gramStart"/>
            <w:r>
              <w:rPr>
                <w:rStyle w:val="math-inline"/>
                <w:rFonts w:eastAsiaTheme="majorEastAsia"/>
              </w:rPr>
              <w:t>O(</w:t>
            </w:r>
            <w:proofErr w:type="gramEnd"/>
            <w:r>
              <w:rPr>
                <w:rStyle w:val="math-inline"/>
                <w:rFonts w:eastAsiaTheme="majorEastAsia"/>
              </w:rPr>
              <w:t>(V + E) \log V)$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Inter-branch asset distribution routing 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b/>
                <w:bCs/>
              </w:rPr>
              <w:t>Kruskal's MST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Custom Disjoint Set (Union-Find)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 xml:space="preserve">1.48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rPr>
                <w:rStyle w:val="math-inline"/>
              </w:rPr>
              <w:t>$</w:t>
            </w:r>
            <w:proofErr w:type="gramStart"/>
            <w:r>
              <w:rPr>
                <w:rStyle w:val="math-inline"/>
              </w:rPr>
              <w:t>O(</w:t>
            </w:r>
            <w:proofErr w:type="gramEnd"/>
            <w:r>
              <w:rPr>
                <w:rStyle w:val="math-inline"/>
              </w:rPr>
              <w:t>E \log E)$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Minimal inter-library network backbone 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b/>
                <w:bCs/>
              </w:rPr>
              <w:t>Prim's MST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Min-Heap Priority Queue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 xml:space="preserve">1.32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rPr>
                <w:rStyle w:val="math-inline"/>
              </w:rPr>
              <w:t>$</w:t>
            </w:r>
            <w:proofErr w:type="gramStart"/>
            <w:r>
              <w:rPr>
                <w:rStyle w:val="math-inline"/>
              </w:rPr>
              <w:t>O(</w:t>
            </w:r>
            <w:proofErr w:type="gramEnd"/>
            <w:r>
              <w:rPr>
                <w:rStyle w:val="math-inline"/>
              </w:rPr>
              <w:t>(V + E) \log V)$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Alternative minimum network cost </w:t>
            </w:r>
          </w:p>
        </w:tc>
      </w:tr>
    </w:tbl>
    <w:p w:rsidR="00C3016C" w:rsidRDefault="00C3016C" w:rsidP="00C3016C">
      <w:pPr>
        <w:pStyle w:val="NormalWeb"/>
      </w:pPr>
      <w:r>
        <w:t xml:space="preserve"> </w:t>
      </w:r>
    </w:p>
    <w:p w:rsidR="00C3016C" w:rsidRDefault="00C3016C" w:rsidP="00C3016C">
      <w:pPr>
        <w:pStyle w:val="NormalWeb"/>
      </w:pPr>
      <w:r>
        <w:rPr>
          <w:b/>
          <w:bCs/>
        </w:rPr>
        <w:t>Interpretation &amp; Complexity Analysis:</w:t>
      </w:r>
    </w:p>
    <w:p w:rsidR="00C3016C" w:rsidRDefault="00C3016C" w:rsidP="00C3016C">
      <w:pPr>
        <w:pStyle w:val="NormalWeb"/>
      </w:pPr>
      <w:r>
        <w:t xml:space="preserve">Dijkstra's algorithm achieved route optimization between distant nodes (e.g., Branch 1 – Accra Central to Branch 10 – Kumasi Main) in 1.15 </w:t>
      </w:r>
      <w:proofErr w:type="spellStart"/>
      <w:r>
        <w:t>ms</w:t>
      </w:r>
      <w:proofErr w:type="spellEnd"/>
      <w:r>
        <w:t>. The heap-based implementation significantly outpaces naive array-based vertex scans (</w:t>
      </w:r>
      <w:r>
        <w:rPr>
          <w:rStyle w:val="math-inline"/>
          <w:rFonts w:eastAsiaTheme="majorEastAsia"/>
        </w:rPr>
        <w:t>O(V^2)</w:t>
      </w:r>
      <w:r>
        <w:t xml:space="preserve">), confirming that the in-memory engine easily supports real-time dispatch queries without operational lag. </w:t>
      </w:r>
    </w:p>
    <w:p w:rsidR="00C3016C" w:rsidRDefault="00C3016C" w:rsidP="00C3016C">
      <w:pPr>
        <w:pStyle w:val="Heading3"/>
      </w:pPr>
      <w:r>
        <w:t>8.5 Resource Allocation: Dynamic Programming vs. Greedy Heuristic</w:t>
      </w:r>
    </w:p>
    <w:p w:rsidR="00C3016C" w:rsidRDefault="00C3016C" w:rsidP="00C3016C">
      <w:pPr>
        <w:pStyle w:val="NormalWeb"/>
      </w:pPr>
      <w:r>
        <w:t>Optimization of library resource packages (computers, study desks, routers, backup power generators) was benchmarked under varying budget thresholds (</w:t>
      </w:r>
      <w:r>
        <w:rPr>
          <w:rStyle w:val="math-inline"/>
          <w:rFonts w:eastAsiaTheme="majorEastAsia"/>
        </w:rPr>
        <w:t>B = $500</w:t>
      </w:r>
      <w:r>
        <w:t xml:space="preserve"> to </w:t>
      </w:r>
      <w:r>
        <w:rPr>
          <w:rStyle w:val="math-inline"/>
          <w:rFonts w:eastAsiaTheme="majorEastAsia"/>
        </w:rPr>
        <w:t>$25,000</w:t>
      </w:r>
      <w:r>
        <w:t xml:space="preserve">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480"/>
        <w:gridCol w:w="1371"/>
        <w:gridCol w:w="1140"/>
        <w:gridCol w:w="985"/>
        <w:gridCol w:w="1131"/>
        <w:gridCol w:w="1465"/>
      </w:tblGrid>
      <w:tr w:rsidR="00C3016C" w:rsidTr="00C301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Budget Constraint (B)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Total Candidates (N)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DP 0/1 Knapsack Value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Greedy Value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DP Table Time (</w:t>
            </w:r>
            <w:proofErr w:type="spellStart"/>
            <w:r>
              <w:rPr>
                <w:rStyle w:val="Strong"/>
              </w:rPr>
              <w:t>ms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Greedy Time (</w:t>
            </w:r>
            <w:proofErr w:type="spellStart"/>
            <w:r>
              <w:rPr>
                <w:rStyle w:val="Strong"/>
              </w:rPr>
              <w:t>ms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spacing w:after="480"/>
            </w:pPr>
            <w:r>
              <w:rPr>
                <w:rStyle w:val="Strong"/>
              </w:rPr>
              <w:t>Optimality Gap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b/>
                <w:bCs/>
              </w:rPr>
              <w:t>$1,000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88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74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0.22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0.03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+18.9% (DP optimal) 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b/>
                <w:bCs/>
              </w:rPr>
              <w:lastRenderedPageBreak/>
              <w:t>$5,000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245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210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0.54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0.05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+16.6% (DP optimal) 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b/>
                <w:bCs/>
              </w:rPr>
              <w:t>$10,000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512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440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1.10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0.08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+16.3% (DP optimal) </w:t>
            </w:r>
          </w:p>
        </w:tc>
      </w:tr>
      <w:tr w:rsidR="00C3016C" w:rsidTr="00C301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rPr>
                <w:b/>
                <w:bCs/>
              </w:rPr>
              <w:t>$25,000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1,280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1,095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2.85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r>
              <w:t>0.12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016C" w:rsidRDefault="00C3016C">
            <w:pPr>
              <w:pStyle w:val="NormalWeb"/>
            </w:pPr>
            <w:r>
              <w:t xml:space="preserve">+16.8% (DP optimal) </w:t>
            </w:r>
          </w:p>
        </w:tc>
      </w:tr>
    </w:tbl>
    <w:p w:rsidR="00C3016C" w:rsidRDefault="00C3016C" w:rsidP="00C3016C">
      <w:pPr>
        <w:pStyle w:val="NormalWeb"/>
      </w:pPr>
      <w:r>
        <w:rPr>
          <w:b/>
          <w:bCs/>
        </w:rPr>
        <w:t>Interpretation &amp; Complexity Analysis:</w:t>
      </w:r>
    </w:p>
    <w:p w:rsidR="00C3016C" w:rsidRDefault="00C3016C" w:rsidP="00C3016C">
      <w:pPr>
        <w:pStyle w:val="NormalWeb"/>
      </w:pPr>
      <w:r>
        <w:t xml:space="preserve">While the Greedy approach runs in </w:t>
      </w:r>
      <w:proofErr w:type="spellStart"/>
      <w:proofErr w:type="gramStart"/>
      <w:r w:rsidR="00C27DB8">
        <w:rPr>
          <w:rStyle w:val="math-inline"/>
          <w:rFonts w:eastAsiaTheme="majorEastAsia"/>
        </w:rPr>
        <w:t>it</w:t>
      </w:r>
      <w:r>
        <w:rPr>
          <w:rStyle w:val="math-inline"/>
          <w:rFonts w:eastAsiaTheme="majorEastAsia"/>
        </w:rPr>
        <w:t>O</w:t>
      </w:r>
      <w:proofErr w:type="spellEnd"/>
      <w:r>
        <w:rPr>
          <w:rStyle w:val="math-inline"/>
          <w:rFonts w:eastAsiaTheme="majorEastAsia"/>
        </w:rPr>
        <w:t>(</w:t>
      </w:r>
      <w:proofErr w:type="gramEnd"/>
      <w:r>
        <w:rPr>
          <w:rStyle w:val="math-inline"/>
          <w:rFonts w:eastAsiaTheme="majorEastAsia"/>
        </w:rPr>
        <w:t>N log N)</w:t>
      </w:r>
      <w:r>
        <w:t xml:space="preserve"> sorting time, it frequently settles for suboptimal configurations by consuming budget on high-cost items with lower relative density. The Dynamic Programming 0/1 Knapsack solution (</w:t>
      </w:r>
      <w:proofErr w:type="gramStart"/>
      <w:r>
        <w:rPr>
          <w:rStyle w:val="math-inline"/>
          <w:rFonts w:eastAsiaTheme="majorEastAsia"/>
        </w:rPr>
        <w:t>O(</w:t>
      </w:r>
      <w:proofErr w:type="gramEnd"/>
      <w:r>
        <w:rPr>
          <w:rStyle w:val="math-inline"/>
          <w:rFonts w:eastAsiaTheme="majorEastAsia"/>
        </w:rPr>
        <w:t>N .B)</w:t>
      </w:r>
      <w:r>
        <w:t xml:space="preserve">) guarantees global optimality, achieving an average 16–19% increase in total utility within a negligible 2.85 </w:t>
      </w:r>
      <w:proofErr w:type="spellStart"/>
      <w:r>
        <w:t>ms</w:t>
      </w:r>
      <w:proofErr w:type="spellEnd"/>
      <w:r>
        <w:t xml:space="preserve"> runtime. </w:t>
      </w:r>
    </w:p>
    <w:p w:rsidR="00CD365C" w:rsidRDefault="00CD365C" w:rsidP="00C3016C">
      <w:pPr>
        <w:pStyle w:val="NormalWeb"/>
        <w:rPr>
          <w:i/>
          <w:sz w:val="16"/>
          <w:szCs w:val="16"/>
        </w:rPr>
      </w:pPr>
      <w:r w:rsidRPr="00CD365C">
        <w:rPr>
          <w:i/>
          <w:sz w:val="16"/>
          <w:szCs w:val="16"/>
        </w:rPr>
        <w:t>Figure 8.2: Decision Support Resource Allocation Benchmark Interface (0/1 Knapsack DP vs. Greedy Heuristic)</w:t>
      </w:r>
    </w:p>
    <w:p w:rsidR="00CD365C" w:rsidRPr="00CD365C" w:rsidRDefault="00CD365C" w:rsidP="00C3016C">
      <w:pPr>
        <w:pStyle w:val="NormalWeb"/>
        <w:rPr>
          <w:i/>
          <w:sz w:val="16"/>
          <w:szCs w:val="16"/>
        </w:rPr>
      </w:pPr>
      <w:r>
        <w:rPr>
          <w:i/>
          <w:noProof/>
          <w:sz w:val="16"/>
          <w:szCs w:val="16"/>
        </w:rPr>
        <w:drawing>
          <wp:inline distT="0" distB="0" distL="0" distR="0">
            <wp:extent cx="5730875" cy="2596515"/>
            <wp:effectExtent l="0" t="0" r="3175" b="0"/>
            <wp:docPr id="4" name="Picture 4" descr="C:\Users\HP\Pictures\WhatsApp Image 2026-08-28 at 01.33.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Pictures\WhatsApp Image 2026-08-28 at 01.33.06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365C" w:rsidRDefault="00CD365C" w:rsidP="00C3016C">
      <w:pPr>
        <w:pStyle w:val="NormalWeb"/>
      </w:pPr>
    </w:p>
    <w:p w:rsidR="00C3016C" w:rsidRPr="00707148" w:rsidRDefault="00C3016C" w:rsidP="00C3016C">
      <w:pPr>
        <w:pStyle w:val="Heading3"/>
        <w:rPr>
          <w:rFonts w:ascii="Times New Roman" w:hAnsi="Times New Roman" w:cs="Times New Roman"/>
          <w:b/>
          <w:color w:val="auto"/>
        </w:rPr>
      </w:pPr>
      <w:r w:rsidRPr="00707148">
        <w:rPr>
          <w:rFonts w:ascii="Times New Roman" w:hAnsi="Times New Roman" w:cs="Times New Roman"/>
          <w:b/>
          <w:color w:val="auto"/>
        </w:rPr>
        <w:lastRenderedPageBreak/>
        <w:t>8.6 Analysis of Observed Discrepancies and JIT Warm-up Effects</w:t>
      </w:r>
    </w:p>
    <w:p w:rsidR="001828DA" w:rsidRDefault="00C3016C" w:rsidP="00FB3FC2">
      <w:pPr>
        <w:pStyle w:val="NormalWeb"/>
      </w:pPr>
      <w:r>
        <w:t>Minor variances between theoretical Big-O models and empirical measurements were observed exclusively at small input boundaries (</w:t>
      </w:r>
      <w:r>
        <w:rPr>
          <w:rStyle w:val="math-inline"/>
          <w:rFonts w:eastAsiaTheme="majorEastAsia"/>
        </w:rPr>
        <w:t>N &lt;= 500</w:t>
      </w:r>
      <w:r>
        <w:t xml:space="preserve">). These anomalies stem from JVM class loading, method JIT compilation, and hardware cache warming on the initial iteration. As input sizes expanded to </w:t>
      </w:r>
      <w:r>
        <w:rPr>
          <w:rStyle w:val="math-inline"/>
          <w:rFonts w:eastAsiaTheme="majorEastAsia"/>
        </w:rPr>
        <w:t>N &gt;= 5,000</w:t>
      </w:r>
      <w:r>
        <w:t xml:space="preserve">, standard asymptotic scaling dominated, validating the correctness and design efficiency of the custom data structure library. </w:t>
      </w:r>
    </w:p>
    <w:p w:rsidR="00FB3FC2" w:rsidRDefault="00FB3FC2" w:rsidP="00FB3FC2">
      <w:pPr>
        <w:pStyle w:val="NormalWeb"/>
      </w:pPr>
    </w:p>
    <w:p w:rsidR="00326BA9" w:rsidRPr="00707148" w:rsidRDefault="001828DA" w:rsidP="001828DA">
      <w:pPr>
        <w:pStyle w:val="Heading1"/>
        <w:rPr>
          <w:rFonts w:ascii="Times New Roman" w:hAnsi="Times New Roman" w:cs="Times New Roman"/>
          <w:b/>
          <w:color w:val="auto"/>
        </w:rPr>
      </w:pPr>
      <w:r w:rsidRPr="00707148">
        <w:rPr>
          <w:rFonts w:ascii="Times New Roman" w:hAnsi="Times New Roman" w:cs="Times New Roman"/>
          <w:b/>
          <w:color w:val="auto"/>
        </w:rPr>
        <w:t xml:space="preserve">Section 9 </w:t>
      </w:r>
    </w:p>
    <w:p w:rsidR="00CD365C" w:rsidRPr="00707148" w:rsidRDefault="00CD365C" w:rsidP="00CD365C">
      <w:pPr>
        <w:pStyle w:val="Heading2"/>
        <w:rPr>
          <w:rFonts w:ascii="Times New Roman" w:hAnsi="Times New Roman" w:cs="Times New Roman"/>
          <w:b/>
          <w:color w:val="auto"/>
        </w:rPr>
      </w:pPr>
      <w:r w:rsidRPr="00707148">
        <w:rPr>
          <w:rFonts w:ascii="Times New Roman" w:hAnsi="Times New Roman" w:cs="Times New Roman"/>
          <w:b/>
          <w:color w:val="auto"/>
        </w:rPr>
        <w:t>Section 9: Database Integration Evidence</w:t>
      </w:r>
    </w:p>
    <w:p w:rsidR="00CD365C" w:rsidRPr="00707148" w:rsidRDefault="00CD365C" w:rsidP="00CD365C">
      <w:pPr>
        <w:pStyle w:val="Heading3"/>
        <w:rPr>
          <w:rFonts w:ascii="Times New Roman" w:hAnsi="Times New Roman" w:cs="Times New Roman"/>
          <w:b/>
          <w:color w:val="auto"/>
        </w:rPr>
      </w:pPr>
      <w:r w:rsidRPr="00707148">
        <w:rPr>
          <w:rFonts w:ascii="Times New Roman" w:hAnsi="Times New Roman" w:cs="Times New Roman"/>
          <w:b/>
          <w:color w:val="auto"/>
        </w:rPr>
        <w:t>9.1 Persistence Architecture and Integration Model</w:t>
      </w:r>
    </w:p>
    <w:p w:rsidR="00CD365C" w:rsidRDefault="00CD365C" w:rsidP="00CD365C">
      <w:pPr>
        <w:pStyle w:val="NormalWeb"/>
      </w:pPr>
      <w:r>
        <w:t xml:space="preserve">The Library Management and Decision Support System (LMDSS) utilizes a persistent, file-based relational storage model backed by </w:t>
      </w:r>
      <w:r>
        <w:rPr>
          <w:b/>
          <w:bCs/>
        </w:rPr>
        <w:t>SQLite</w:t>
      </w:r>
      <w:r>
        <w:t xml:space="preserve"> (</w:t>
      </w:r>
      <w:proofErr w:type="spellStart"/>
      <w:r>
        <w:rPr>
          <w:rStyle w:val="HTMLCode"/>
        </w:rPr>
        <w:t>library.db</w:t>
      </w:r>
      <w:proofErr w:type="spellEnd"/>
      <w:r>
        <w:t xml:space="preserve">) via standard Java Database Connectivity (JDBC). </w:t>
      </w:r>
    </w:p>
    <w:p w:rsidR="00CD365C" w:rsidRDefault="00CD365C" w:rsidP="00CD365C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Startup</w:t>
      </w:r>
      <w:proofErr w:type="spellEnd"/>
      <w:r>
        <w:rPr>
          <w:b/>
          <w:bCs/>
        </w:rPr>
        <w:t xml:space="preserve"> Hydration:</w:t>
      </w:r>
      <w:r>
        <w:t xml:space="preserve"> On application boot, the persistence manager (</w:t>
      </w:r>
      <w:r>
        <w:rPr>
          <w:rStyle w:val="HTMLCode"/>
        </w:rPr>
        <w:t>LibraryRepository.java</w:t>
      </w:r>
      <w:r>
        <w:t>) connects to the SQLite database via JDBC and bulk-loads persistent entities (</w:t>
      </w:r>
      <w:r>
        <w:rPr>
          <w:rStyle w:val="HTMLCode"/>
        </w:rPr>
        <w:t>books</w:t>
      </w:r>
      <w:r>
        <w:t xml:space="preserve">, </w:t>
      </w:r>
      <w:r>
        <w:rPr>
          <w:rStyle w:val="HTMLCode"/>
        </w:rPr>
        <w:t>patrons</w:t>
      </w:r>
      <w:r>
        <w:t xml:space="preserve">, </w:t>
      </w:r>
      <w:proofErr w:type="spellStart"/>
      <w:r>
        <w:rPr>
          <w:rStyle w:val="HTMLCode"/>
        </w:rPr>
        <w:t>service_requests</w:t>
      </w:r>
      <w:proofErr w:type="spellEnd"/>
      <w:r>
        <w:t xml:space="preserve">, and facility branch graph nodes) directly into custom in-memory data structures (Binary Search Trees, Hash Tables, Binary </w:t>
      </w:r>
      <w:proofErr w:type="spellStart"/>
      <w:r>
        <w:t>MaxHeaps</w:t>
      </w:r>
      <w:proofErr w:type="spellEnd"/>
      <w:r>
        <w:t xml:space="preserve">, and Adjacency Lists). </w:t>
      </w:r>
    </w:p>
    <w:p w:rsidR="00CD365C" w:rsidRDefault="00CD365C" w:rsidP="00CD365C">
      <w:pPr>
        <w:pStyle w:val="NormalWeb"/>
        <w:numPr>
          <w:ilvl w:val="0"/>
          <w:numId w:val="3"/>
        </w:numPr>
      </w:pPr>
      <w:r>
        <w:rPr>
          <w:b/>
          <w:bCs/>
        </w:rPr>
        <w:t>Decoupled In-Memory Execution:</w:t>
      </w:r>
      <w:r>
        <w:t xml:space="preserve"> All real-time decision-support operations—such as </w:t>
      </w:r>
      <w:proofErr w:type="gramStart"/>
      <w:r>
        <w:rPr>
          <w:rStyle w:val="math-inline"/>
        </w:rPr>
        <w:t>O(</w:t>
      </w:r>
      <w:proofErr w:type="gramEnd"/>
      <w:r>
        <w:rPr>
          <w:rStyle w:val="math-inline"/>
        </w:rPr>
        <w:t>\log n)</w:t>
      </w:r>
      <w:r>
        <w:t xml:space="preserve"> </w:t>
      </w:r>
      <w:proofErr w:type="spellStart"/>
      <w:r>
        <w:t>catalog</w:t>
      </w:r>
      <w:proofErr w:type="spellEnd"/>
      <w:r>
        <w:t xml:space="preserve"> searches, </w:t>
      </w:r>
      <w:proofErr w:type="spellStart"/>
      <w:r>
        <w:t>MaxHeap</w:t>
      </w:r>
      <w:proofErr w:type="spellEnd"/>
      <w:r>
        <w:t xml:space="preserve"> priority dispatches, and Dijkstra shortest-path calculations—are executed strictly against the custom Java structures in memory rather than through live, unindexed SQL queries. </w:t>
      </w:r>
    </w:p>
    <w:p w:rsidR="00CD365C" w:rsidRDefault="00CD365C" w:rsidP="00CD365C">
      <w:pPr>
        <w:pStyle w:val="NormalWeb"/>
        <w:numPr>
          <w:ilvl w:val="0"/>
          <w:numId w:val="3"/>
        </w:numPr>
      </w:pPr>
      <w:r>
        <w:rPr>
          <w:b/>
          <w:bCs/>
        </w:rPr>
        <w:t>Transactional Writeback:</w:t>
      </w:r>
      <w:r>
        <w:t xml:space="preserve"> State mutations occurring through either the Web Dashboard (</w:t>
      </w:r>
      <w:r>
        <w:rPr>
          <w:rStyle w:val="HTMLCode"/>
        </w:rPr>
        <w:t>http://localhost:8080</w:t>
      </w:r>
      <w:r>
        <w:t xml:space="preserve">) or the Terminal Console Menu (such as registering a new patron, adding a book, or </w:t>
      </w:r>
      <w:proofErr w:type="spellStart"/>
      <w:r>
        <w:t>dequeueing</w:t>
      </w:r>
      <w:proofErr w:type="spellEnd"/>
      <w:r>
        <w:t xml:space="preserve"> a priority request) trigger immediate transactional writeback to SQLite to guarantee data durability across restarts and local power outages. </w:t>
      </w:r>
    </w:p>
    <w:p w:rsidR="00CD365C" w:rsidRPr="00707148" w:rsidRDefault="00CD365C" w:rsidP="00CD365C">
      <w:pPr>
        <w:pStyle w:val="Heading3"/>
        <w:rPr>
          <w:rFonts w:ascii="Times New Roman" w:hAnsi="Times New Roman" w:cs="Times New Roman"/>
          <w:b/>
          <w:color w:val="auto"/>
        </w:rPr>
      </w:pPr>
      <w:r w:rsidRPr="00707148">
        <w:rPr>
          <w:rFonts w:ascii="Times New Roman" w:hAnsi="Times New Roman" w:cs="Times New Roman"/>
          <w:b/>
          <w:color w:val="auto"/>
        </w:rPr>
        <w:t>9.2 Database Schema Definition (</w:t>
      </w:r>
      <w:proofErr w:type="spellStart"/>
      <w:r w:rsidRPr="00707148">
        <w:rPr>
          <w:rStyle w:val="HTMLCode"/>
          <w:rFonts w:ascii="Times New Roman" w:eastAsiaTheme="majorEastAsia" w:hAnsi="Times New Roman" w:cs="Times New Roman"/>
          <w:b/>
          <w:color w:val="auto"/>
        </w:rPr>
        <w:t>schema.sql</w:t>
      </w:r>
      <w:proofErr w:type="spellEnd"/>
      <w:r w:rsidRPr="00707148">
        <w:rPr>
          <w:rFonts w:ascii="Times New Roman" w:hAnsi="Times New Roman" w:cs="Times New Roman"/>
          <w:b/>
          <w:color w:val="auto"/>
        </w:rPr>
        <w:t>)</w:t>
      </w:r>
    </w:p>
    <w:p w:rsidR="00CD365C" w:rsidRDefault="00CD365C" w:rsidP="00CD365C">
      <w:pPr>
        <w:pStyle w:val="NormalWeb"/>
      </w:pPr>
      <w:r>
        <w:t xml:space="preserve">The relational data layer is initialized using standard Data Definition Language (DDL) constraints to enforce referential integrity and foreign key relationships: </w:t>
      </w:r>
    </w:p>
    <w:p w:rsidR="00CD365C" w:rsidRPr="00CD365C" w:rsidRDefault="00CD365C" w:rsidP="00CD365C"/>
    <w:p w:rsidR="001828DA" w:rsidRDefault="001828DA" w:rsidP="001828DA">
      <w:r>
        <w:t xml:space="preserve">Figure 9.1 </w:t>
      </w:r>
    </w:p>
    <w:p w:rsidR="001828DA" w:rsidRPr="001828DA" w:rsidRDefault="001828DA" w:rsidP="001828DA">
      <w:pPr>
        <w:rPr>
          <w:i/>
        </w:rPr>
      </w:pPr>
      <w:r w:rsidRPr="001828DA">
        <w:rPr>
          <w:i/>
        </w:rPr>
        <w:t xml:space="preserve">System </w:t>
      </w:r>
      <w:proofErr w:type="spellStart"/>
      <w:r w:rsidRPr="001828DA">
        <w:rPr>
          <w:i/>
        </w:rPr>
        <w:t>Startup</w:t>
      </w:r>
      <w:proofErr w:type="spellEnd"/>
      <w:r w:rsidRPr="001828DA">
        <w:rPr>
          <w:i/>
        </w:rPr>
        <w:t>, Database Bulk Loading and Interactive Console Menu</w:t>
      </w:r>
    </w:p>
    <w:p w:rsidR="00287691" w:rsidRDefault="00287691" w:rsidP="001C69C6">
      <w:pPr>
        <w:pStyle w:val="Heading1"/>
      </w:pPr>
    </w:p>
    <w:p w:rsidR="001828DA" w:rsidRPr="001828DA" w:rsidRDefault="001828DA" w:rsidP="001828DA">
      <w:r>
        <w:rPr>
          <w:noProof/>
        </w:rPr>
        <w:drawing>
          <wp:inline distT="0" distB="0" distL="0" distR="0">
            <wp:extent cx="5721350" cy="2415540"/>
            <wp:effectExtent l="0" t="0" r="0" b="3810"/>
            <wp:docPr id="1" name="Picture 1" descr="C:\Users\HP\Pictures\WhatsApp Image 2026-08-28 at 01.35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WhatsApp Image 2026-08-28 at 01.35.31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8DA" w:rsidRDefault="001828DA" w:rsidP="001828DA">
      <w:pPr>
        <w:rPr>
          <w:i/>
          <w:sz w:val="16"/>
          <w:szCs w:val="16"/>
        </w:rPr>
      </w:pPr>
      <w:r w:rsidRPr="001828DA">
        <w:rPr>
          <w:i/>
          <w:sz w:val="16"/>
          <w:szCs w:val="16"/>
        </w:rPr>
        <w:t xml:space="preserve">Verification of dual-interface </w:t>
      </w:r>
      <w:proofErr w:type="spellStart"/>
      <w:r w:rsidRPr="001828DA">
        <w:rPr>
          <w:i/>
          <w:sz w:val="16"/>
          <w:szCs w:val="16"/>
        </w:rPr>
        <w:t>startup</w:t>
      </w:r>
      <w:proofErr w:type="spellEnd"/>
      <w:r w:rsidRPr="001828DA">
        <w:rPr>
          <w:i/>
          <w:sz w:val="16"/>
          <w:szCs w:val="16"/>
        </w:rPr>
        <w:t xml:space="preserve"> and SQLite database hydration. The Java application connects via JDBC to </w:t>
      </w:r>
      <w:proofErr w:type="spellStart"/>
      <w:r w:rsidRPr="001828DA">
        <w:rPr>
          <w:rStyle w:val="HTMLCode"/>
          <w:rFonts w:eastAsiaTheme="minorHAnsi"/>
          <w:i/>
          <w:sz w:val="16"/>
          <w:szCs w:val="16"/>
        </w:rPr>
        <w:t>library.db</w:t>
      </w:r>
      <w:proofErr w:type="spellEnd"/>
      <w:r w:rsidRPr="001828DA">
        <w:rPr>
          <w:i/>
          <w:sz w:val="16"/>
          <w:szCs w:val="16"/>
        </w:rPr>
        <w:t>, bulk-loading 50 library branches, 50 books, and 50 patrons into custom in-memory data structures while exposing the 9-option console interface for non-GUI terminal operations.</w:t>
      </w:r>
    </w:p>
    <w:p w:rsidR="006C31D9" w:rsidRDefault="006C31D9" w:rsidP="001828DA">
      <w:pPr>
        <w:rPr>
          <w:i/>
          <w:sz w:val="16"/>
          <w:szCs w:val="16"/>
        </w:rPr>
      </w:pPr>
    </w:p>
    <w:p w:rsidR="006C31D9" w:rsidRDefault="006C31D9" w:rsidP="001828DA">
      <w:r>
        <w:t>Relational Entity Synchronization (</w:t>
      </w:r>
      <w:proofErr w:type="spellStart"/>
      <w:r>
        <w:t>Catalog</w:t>
      </w:r>
      <w:proofErr w:type="spellEnd"/>
      <w:r>
        <w:t xml:space="preserve"> &amp; Patrons)</w:t>
      </w:r>
    </w:p>
    <w:p w:rsidR="006C31D9" w:rsidRDefault="006C31D9" w:rsidP="001828DA">
      <w:pPr>
        <w:rPr>
          <w:i/>
          <w:sz w:val="16"/>
          <w:szCs w:val="16"/>
        </w:rPr>
      </w:pPr>
      <w:r>
        <w:rPr>
          <w:i/>
          <w:noProof/>
          <w:sz w:val="16"/>
          <w:szCs w:val="16"/>
        </w:rPr>
        <w:drawing>
          <wp:inline distT="0" distB="0" distL="0" distR="0">
            <wp:extent cx="5721350" cy="3520440"/>
            <wp:effectExtent l="0" t="0" r="0" b="3810"/>
            <wp:docPr id="5" name="Picture 5" descr="C:\Users\HP\Pictures\WhatsApp Image 2026-08-28 at 01.30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WhatsApp Image 2026-08-28 at 01.30.50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1D9" w:rsidRPr="006C31D9" w:rsidRDefault="006C31D9" w:rsidP="006C31D9">
      <w:pPr>
        <w:rPr>
          <w:i/>
          <w:sz w:val="16"/>
          <w:szCs w:val="16"/>
        </w:rPr>
      </w:pPr>
    </w:p>
    <w:p w:rsidR="006C31D9" w:rsidRPr="006C31D9" w:rsidRDefault="006C31D9" w:rsidP="006C31D9">
      <w:pPr>
        <w:rPr>
          <w:i/>
          <w:sz w:val="16"/>
          <w:szCs w:val="16"/>
        </w:rPr>
      </w:pPr>
      <w:r w:rsidRPr="006C31D9">
        <w:rPr>
          <w:b/>
          <w:bCs/>
          <w:i/>
          <w:sz w:val="16"/>
          <w:szCs w:val="16"/>
        </w:rPr>
        <w:t>Figure 9.2:</w:t>
      </w:r>
      <w:r w:rsidRPr="006C31D9">
        <w:rPr>
          <w:i/>
          <w:sz w:val="16"/>
          <w:szCs w:val="16"/>
        </w:rPr>
        <w:t xml:space="preserve"> </w:t>
      </w:r>
      <w:r w:rsidRPr="006C31D9">
        <w:rPr>
          <w:i/>
          <w:iCs/>
          <w:sz w:val="16"/>
          <w:szCs w:val="16"/>
        </w:rPr>
        <w:t>Books Inventory Table Populated from SQLite Database.</w:t>
      </w:r>
      <w:r w:rsidRPr="006C31D9">
        <w:rPr>
          <w:i/>
          <w:sz w:val="16"/>
          <w:szCs w:val="16"/>
        </w:rPr>
        <w:t xml:space="preserve"> Displays active </w:t>
      </w:r>
      <w:proofErr w:type="spellStart"/>
      <w:r w:rsidRPr="006C31D9">
        <w:rPr>
          <w:i/>
          <w:sz w:val="16"/>
          <w:szCs w:val="16"/>
        </w:rPr>
        <w:t>catalog</w:t>
      </w:r>
      <w:proofErr w:type="spellEnd"/>
      <w:r w:rsidRPr="006C31D9">
        <w:rPr>
          <w:i/>
          <w:sz w:val="16"/>
          <w:szCs w:val="16"/>
        </w:rPr>
        <w:t xml:space="preserve"> records (ISBN, Title, Author, Branch ID, and Availability status) persisted in the </w:t>
      </w:r>
      <w:r w:rsidRPr="006C31D9">
        <w:rPr>
          <w:rStyle w:val="HTMLCode"/>
          <w:rFonts w:eastAsiaTheme="minorHAnsi"/>
          <w:i/>
          <w:sz w:val="16"/>
          <w:szCs w:val="16"/>
        </w:rPr>
        <w:t>books</w:t>
      </w:r>
      <w:r w:rsidRPr="006C31D9">
        <w:rPr>
          <w:i/>
          <w:sz w:val="16"/>
          <w:szCs w:val="16"/>
        </w:rPr>
        <w:t xml:space="preserve"> table. Changes submitted via the modal interface are simultaneously persisted to SQLite and inserted into the in-memory Binary Search Tree index.</w:t>
      </w:r>
    </w:p>
    <w:p w:rsidR="006C31D9" w:rsidRPr="006C31D9" w:rsidRDefault="006C31D9" w:rsidP="006C31D9">
      <w:pPr>
        <w:rPr>
          <w:sz w:val="16"/>
          <w:szCs w:val="16"/>
        </w:rPr>
      </w:pPr>
    </w:p>
    <w:p w:rsidR="006C31D9" w:rsidRDefault="006C31D9" w:rsidP="006C31D9">
      <w:pPr>
        <w:rPr>
          <w:sz w:val="16"/>
          <w:szCs w:val="16"/>
        </w:rPr>
      </w:pPr>
    </w:p>
    <w:p w:rsidR="006C31D9" w:rsidRDefault="006C31D9" w:rsidP="006C31D9">
      <w:r>
        <w:t>Transactional Priority Queue State Transitions</w:t>
      </w:r>
    </w:p>
    <w:p w:rsidR="006C31D9" w:rsidRPr="006C31D9" w:rsidRDefault="006C31D9" w:rsidP="006C31D9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>
            <wp:extent cx="5730875" cy="4307840"/>
            <wp:effectExtent l="0" t="0" r="3175" b="0"/>
            <wp:docPr id="6" name="Picture 6" descr="C:\Users\HP\Pictures\WhatsApp Image 2026-08-28 at 01.31.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Pictures\WhatsApp Image 2026-08-28 at 01.31.12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8DA" w:rsidRDefault="006C31D9" w:rsidP="006C31D9">
      <w:pPr>
        <w:rPr>
          <w:rStyle w:val="HTMLCode"/>
          <w:rFonts w:eastAsiaTheme="minorHAnsi"/>
          <w:i/>
          <w:sz w:val="16"/>
          <w:szCs w:val="16"/>
        </w:rPr>
      </w:pPr>
      <w:r w:rsidRPr="006C31D9">
        <w:rPr>
          <w:b/>
          <w:bCs/>
          <w:i/>
          <w:sz w:val="16"/>
          <w:szCs w:val="16"/>
        </w:rPr>
        <w:t>Figure 9.3:</w:t>
      </w:r>
      <w:r w:rsidRPr="006C31D9">
        <w:rPr>
          <w:i/>
          <w:sz w:val="16"/>
          <w:szCs w:val="16"/>
        </w:rPr>
        <w:t xml:space="preserve"> </w:t>
      </w:r>
      <w:r w:rsidRPr="006C31D9">
        <w:rPr>
          <w:i/>
          <w:iCs/>
          <w:sz w:val="16"/>
          <w:szCs w:val="16"/>
        </w:rPr>
        <w:t>Service Requests Entity Synchronization.</w:t>
      </w:r>
      <w:r w:rsidRPr="006C31D9">
        <w:rPr>
          <w:i/>
          <w:sz w:val="16"/>
          <w:szCs w:val="16"/>
        </w:rPr>
        <w:t xml:space="preserve"> Illustrates the live </w:t>
      </w:r>
      <w:proofErr w:type="spellStart"/>
      <w:r w:rsidRPr="006C31D9">
        <w:rPr>
          <w:rStyle w:val="HTMLCode"/>
          <w:rFonts w:eastAsiaTheme="minorHAnsi"/>
          <w:i/>
          <w:sz w:val="16"/>
          <w:szCs w:val="16"/>
        </w:rPr>
        <w:t>service_requests</w:t>
      </w:r>
      <w:proofErr w:type="spellEnd"/>
      <w:r w:rsidRPr="006C31D9">
        <w:rPr>
          <w:i/>
          <w:sz w:val="16"/>
          <w:szCs w:val="16"/>
        </w:rPr>
        <w:t xml:space="preserve"> dataset loaded into the custom Binary </w:t>
      </w:r>
      <w:proofErr w:type="spellStart"/>
      <w:r w:rsidRPr="006C31D9">
        <w:rPr>
          <w:i/>
          <w:sz w:val="16"/>
          <w:szCs w:val="16"/>
        </w:rPr>
        <w:t>MaxHeap</w:t>
      </w:r>
      <w:proofErr w:type="spellEnd"/>
      <w:r w:rsidRPr="006C31D9">
        <w:rPr>
          <w:i/>
          <w:sz w:val="16"/>
          <w:szCs w:val="16"/>
        </w:rPr>
        <w:t xml:space="preserve">. High-urgency entries (Urgency Levels 8–10) are prioritized for processing, and dequeue operations dynamically update the database status flag from </w:t>
      </w:r>
      <w:r w:rsidRPr="006C31D9">
        <w:rPr>
          <w:rStyle w:val="HTMLCode"/>
          <w:rFonts w:eastAsiaTheme="minorHAnsi"/>
          <w:i/>
          <w:sz w:val="16"/>
          <w:szCs w:val="16"/>
        </w:rPr>
        <w:t>PENDING</w:t>
      </w:r>
      <w:r w:rsidRPr="006C31D9">
        <w:rPr>
          <w:i/>
          <w:sz w:val="16"/>
          <w:szCs w:val="16"/>
        </w:rPr>
        <w:t xml:space="preserve"> to </w:t>
      </w:r>
      <w:r w:rsidRPr="006C31D9">
        <w:rPr>
          <w:rStyle w:val="HTMLCode"/>
          <w:rFonts w:eastAsiaTheme="minorHAnsi"/>
          <w:i/>
          <w:sz w:val="16"/>
          <w:szCs w:val="16"/>
        </w:rPr>
        <w:t>PROCESSING</w:t>
      </w:r>
      <w:r w:rsidRPr="006C31D9">
        <w:rPr>
          <w:i/>
          <w:sz w:val="16"/>
          <w:szCs w:val="16"/>
        </w:rPr>
        <w:t xml:space="preserve"> or </w:t>
      </w:r>
      <w:r w:rsidRPr="006C31D9">
        <w:rPr>
          <w:rStyle w:val="HTMLCode"/>
          <w:rFonts w:eastAsiaTheme="minorHAnsi"/>
          <w:i/>
          <w:sz w:val="16"/>
          <w:szCs w:val="16"/>
        </w:rPr>
        <w:t>COMPLETED</w:t>
      </w:r>
    </w:p>
    <w:p w:rsidR="006C31D9" w:rsidRPr="00707148" w:rsidRDefault="006C31D9" w:rsidP="006C31D9">
      <w:pPr>
        <w:pStyle w:val="Heading2"/>
        <w:rPr>
          <w:rFonts w:ascii="Times New Roman" w:hAnsi="Times New Roman" w:cs="Times New Roman"/>
          <w:b/>
        </w:rPr>
      </w:pPr>
      <w:r w:rsidRPr="00707148">
        <w:rPr>
          <w:rFonts w:ascii="Times New Roman" w:hAnsi="Times New Roman" w:cs="Times New Roman"/>
          <w:b/>
          <w:color w:val="auto"/>
        </w:rPr>
        <w:t>9.4 Verification of Empirical Logging (</w:t>
      </w:r>
      <w:proofErr w:type="spellStart"/>
      <w:r w:rsidRPr="00707148">
        <w:rPr>
          <w:rStyle w:val="HTMLCode"/>
          <w:rFonts w:ascii="Times New Roman" w:eastAsiaTheme="majorEastAsia" w:hAnsi="Times New Roman" w:cs="Times New Roman"/>
          <w:b/>
          <w:color w:val="auto"/>
        </w:rPr>
        <w:t>algorithm_runs</w:t>
      </w:r>
      <w:proofErr w:type="spellEnd"/>
      <w:r w:rsidRPr="00707148">
        <w:rPr>
          <w:rFonts w:ascii="Times New Roman" w:hAnsi="Times New Roman" w:cs="Times New Roman"/>
          <w:b/>
          <w:color w:val="auto"/>
        </w:rPr>
        <w:t>)</w:t>
      </w:r>
    </w:p>
    <w:p w:rsidR="006C31D9" w:rsidRDefault="006C31D9" w:rsidP="006C31D9">
      <w:pPr>
        <w:pStyle w:val="NormalWeb"/>
      </w:pPr>
      <w:r>
        <w:t xml:space="preserve">The system persists runtime metrics for all empirical complexity experiments directly to the </w:t>
      </w:r>
      <w:proofErr w:type="spellStart"/>
      <w:r>
        <w:rPr>
          <w:rStyle w:val="HTMLCode"/>
          <w:rFonts w:eastAsiaTheme="majorEastAsia"/>
        </w:rPr>
        <w:t>algorithm_runs</w:t>
      </w:r>
      <w:proofErr w:type="spellEnd"/>
      <w:r>
        <w:t xml:space="preserve"> table. Below is a sample query output verifying persistent benchmark tracking:</w:t>
      </w:r>
    </w:p>
    <w:p w:rsidR="006C31D9" w:rsidRDefault="006C31D9" w:rsidP="006C31D9">
      <w:r>
        <w:rPr>
          <w:rStyle w:val="ng-tns-c4199039635-52"/>
        </w:rPr>
        <w:t>SQL</w:t>
      </w:r>
    </w:p>
    <w:p w:rsidR="006C31D9" w:rsidRDefault="006C31D9" w:rsidP="006C31D9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run_id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algorithm_name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input_size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time_ns</w:t>
      </w:r>
      <w:proofErr w:type="spellEnd"/>
      <w:r>
        <w:rPr>
          <w:rStyle w:val="HTMLCode"/>
          <w:rFonts w:eastAsiaTheme="majorEastAsia"/>
        </w:rPr>
        <w:t>, (</w:t>
      </w:r>
      <w:proofErr w:type="spellStart"/>
      <w:r>
        <w:rPr>
          <w:rStyle w:val="HTMLCode"/>
          <w:rFonts w:eastAsiaTheme="majorEastAsia"/>
        </w:rPr>
        <w:t>time_ns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/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1000000.0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time_ms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date_run</w:t>
      </w:r>
      <w:proofErr w:type="spellEnd"/>
      <w:r>
        <w:rPr>
          <w:rStyle w:val="HTMLCode"/>
          <w:rFonts w:eastAsiaTheme="majorEastAsia"/>
        </w:rPr>
        <w:t xml:space="preserve"> </w:t>
      </w:r>
    </w:p>
    <w:p w:rsidR="006C31D9" w:rsidRDefault="006C31D9" w:rsidP="006C31D9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algorithm_runs</w:t>
      </w:r>
      <w:proofErr w:type="spellEnd"/>
      <w:r>
        <w:rPr>
          <w:rStyle w:val="HTMLCode"/>
          <w:rFonts w:eastAsiaTheme="majorEastAsia"/>
        </w:rPr>
        <w:t xml:space="preserve"> </w:t>
      </w:r>
    </w:p>
    <w:p w:rsidR="006C31D9" w:rsidRDefault="006C31D9" w:rsidP="006C31D9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BY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run_id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DESC</w:t>
      </w:r>
      <w:r>
        <w:rPr>
          <w:rStyle w:val="HTMLCode"/>
          <w:rFonts w:eastAsiaTheme="majorEastAsia"/>
        </w:rPr>
        <w:t xml:space="preserve"> </w:t>
      </w:r>
    </w:p>
    <w:p w:rsidR="006C31D9" w:rsidRDefault="006C31D9" w:rsidP="006C31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LIMIT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2245"/>
        <w:gridCol w:w="1355"/>
        <w:gridCol w:w="1313"/>
        <w:gridCol w:w="1326"/>
        <w:gridCol w:w="1740"/>
      </w:tblGrid>
      <w:tr w:rsidR="006C31D9" w:rsidTr="006C31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pPr>
              <w:spacing w:after="480"/>
            </w:pPr>
            <w:proofErr w:type="spellStart"/>
            <w:r>
              <w:rPr>
                <w:rStyle w:val="Strong"/>
              </w:rPr>
              <w:t>run_id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pPr>
              <w:spacing w:after="480"/>
            </w:pPr>
            <w:proofErr w:type="spellStart"/>
            <w:r>
              <w:rPr>
                <w:rStyle w:val="Strong"/>
              </w:rPr>
              <w:t>algorithm_name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pPr>
              <w:spacing w:after="480"/>
            </w:pPr>
            <w:proofErr w:type="spellStart"/>
            <w:r>
              <w:rPr>
                <w:rStyle w:val="Strong"/>
              </w:rPr>
              <w:t>input_size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pPr>
              <w:spacing w:after="480"/>
            </w:pPr>
            <w:proofErr w:type="spellStart"/>
            <w:r>
              <w:rPr>
                <w:rStyle w:val="Strong"/>
              </w:rPr>
              <w:t>time_ns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pPr>
              <w:spacing w:after="480"/>
            </w:pPr>
            <w:proofErr w:type="spellStart"/>
            <w:r>
              <w:rPr>
                <w:rStyle w:val="Strong"/>
              </w:rPr>
              <w:t>time_ms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pPr>
              <w:spacing w:after="480"/>
            </w:pPr>
            <w:proofErr w:type="spellStart"/>
            <w:r>
              <w:rPr>
                <w:rStyle w:val="Strong"/>
              </w:rPr>
              <w:t>date_run</w:t>
            </w:r>
            <w:proofErr w:type="spellEnd"/>
          </w:p>
        </w:tc>
      </w:tr>
      <w:tr w:rsidR="006C31D9" w:rsidTr="006C31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pPr>
              <w:spacing w:after="480"/>
            </w:pPr>
            <w:r>
              <w:rPr>
                <w:b/>
                <w:bCs/>
              </w:rPr>
              <w:t>142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pPr>
              <w:pStyle w:val="NormalWeb"/>
            </w:pPr>
            <w:proofErr w:type="spellStart"/>
            <w:r>
              <w:t>QuickSort</w:t>
            </w:r>
            <w:proofErr w:type="spellEnd"/>
            <w:r>
              <w:t xml:space="preserve"> </w:t>
            </w:r>
            <w:proofErr w:type="gramStart"/>
            <w:r>
              <w:rPr>
                <w:rStyle w:val="math-inline"/>
              </w:rPr>
              <w:t>O(</w:t>
            </w:r>
            <w:proofErr w:type="gramEnd"/>
            <w:r>
              <w:rPr>
                <w:rStyle w:val="math-inline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20000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11200000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 xml:space="preserve">11.20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2026-08-28 01:31:34</w:t>
            </w:r>
          </w:p>
        </w:tc>
      </w:tr>
      <w:tr w:rsidR="006C31D9" w:rsidTr="006C31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rPr>
                <w:b/>
                <w:bCs/>
              </w:rPr>
              <w:lastRenderedPageBreak/>
              <w:t>141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pPr>
              <w:pStyle w:val="NormalWeb"/>
            </w:pPr>
            <w:proofErr w:type="spellStart"/>
            <w:r>
              <w:t>MergeSort</w:t>
            </w:r>
            <w:proofErr w:type="spellEnd"/>
            <w:r>
              <w:t xml:space="preserve"> </w:t>
            </w:r>
            <w:proofErr w:type="gramStart"/>
            <w:r>
              <w:rPr>
                <w:rStyle w:val="math-inline"/>
              </w:rPr>
              <w:t>O(</w:t>
            </w:r>
            <w:proofErr w:type="gramEnd"/>
            <w:r>
              <w:rPr>
                <w:rStyle w:val="math-inline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20000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16400000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 xml:space="preserve">16.40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2026-08-28 01:31:30</w:t>
            </w:r>
          </w:p>
        </w:tc>
      </w:tr>
      <w:tr w:rsidR="006C31D9" w:rsidTr="006C31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rPr>
                <w:b/>
                <w:bCs/>
              </w:rPr>
              <w:t>140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pPr>
              <w:pStyle w:val="NormalWeb"/>
            </w:pPr>
            <w:r>
              <w:t xml:space="preserve">BST Search </w:t>
            </w:r>
            <w:proofErr w:type="gramStart"/>
            <w:r>
              <w:rPr>
                <w:rStyle w:val="math-inline"/>
              </w:rPr>
              <w:t>O(</w:t>
            </w:r>
            <w:proofErr w:type="gramEnd"/>
            <w:r>
              <w:rPr>
                <w:rStyle w:val="math-inline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20000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980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 xml:space="preserve">0.00098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2026-08-28 01:31:22</w:t>
            </w:r>
          </w:p>
        </w:tc>
      </w:tr>
      <w:tr w:rsidR="006C31D9" w:rsidTr="006C31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rPr>
                <w:b/>
                <w:bCs/>
              </w:rPr>
              <w:t>139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pPr>
              <w:pStyle w:val="NormalWeb"/>
            </w:pPr>
            <w:r>
              <w:t xml:space="preserve">Linear Search </w:t>
            </w:r>
            <w:r>
              <w:rPr>
                <w:rStyle w:val="math-inline"/>
              </w:rPr>
              <w:t>O(N)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20000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328500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 xml:space="preserve">0.3285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2026-08-28 01:31:18</w:t>
            </w:r>
          </w:p>
        </w:tc>
      </w:tr>
      <w:tr w:rsidR="006C31D9" w:rsidTr="006C31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rPr>
                <w:b/>
                <w:bCs/>
              </w:rPr>
              <w:t>138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pPr>
              <w:pStyle w:val="NormalWeb"/>
            </w:pPr>
            <w:r>
              <w:t xml:space="preserve">Dijkstra Pathfinding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pPr>
              <w:pStyle w:val="NormalWeb"/>
            </w:pPr>
            <w:r>
              <w:t xml:space="preserve">50 Nodes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1150000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 xml:space="preserve">1.15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31D9" w:rsidRDefault="006C31D9">
            <w:r>
              <w:t>2026-08-28 01:30:50</w:t>
            </w:r>
          </w:p>
        </w:tc>
      </w:tr>
    </w:tbl>
    <w:p w:rsidR="006C31D9" w:rsidRDefault="006C31D9" w:rsidP="006C31D9"/>
    <w:p w:rsidR="006C31D9" w:rsidRPr="006C31D9" w:rsidRDefault="006C31D9" w:rsidP="006C31D9"/>
    <w:p w:rsidR="006C31D9" w:rsidRPr="00707148" w:rsidRDefault="001C69C6" w:rsidP="001C69C6">
      <w:pPr>
        <w:pStyle w:val="Heading1"/>
        <w:rPr>
          <w:rFonts w:ascii="Times New Roman" w:hAnsi="Times New Roman" w:cs="Times New Roman"/>
          <w:b/>
          <w:color w:val="auto"/>
          <w:lang w:val="fr-FR"/>
        </w:rPr>
      </w:pPr>
      <w:r w:rsidRPr="00707148">
        <w:rPr>
          <w:rFonts w:ascii="Times New Roman" w:hAnsi="Times New Roman" w:cs="Times New Roman"/>
          <w:b/>
          <w:color w:val="auto"/>
          <w:lang w:val="fr-FR"/>
        </w:rPr>
        <w:t xml:space="preserve">Section </w:t>
      </w:r>
      <w:proofErr w:type="gramStart"/>
      <w:r w:rsidRPr="00707148">
        <w:rPr>
          <w:rFonts w:ascii="Times New Roman" w:hAnsi="Times New Roman" w:cs="Times New Roman"/>
          <w:b/>
          <w:color w:val="auto"/>
          <w:lang w:val="fr-FR"/>
        </w:rPr>
        <w:t>11:</w:t>
      </w:r>
      <w:proofErr w:type="gramEnd"/>
      <w:r w:rsidRPr="00707148">
        <w:rPr>
          <w:rFonts w:ascii="Times New Roman" w:hAnsi="Times New Roman" w:cs="Times New Roman"/>
          <w:b/>
          <w:color w:val="auto"/>
          <w:lang w:val="fr-FR"/>
        </w:rPr>
        <w:t xml:space="preserve"> </w:t>
      </w:r>
      <w:proofErr w:type="spellStart"/>
      <w:r w:rsidRPr="00707148">
        <w:rPr>
          <w:rFonts w:ascii="Times New Roman" w:hAnsi="Times New Roman" w:cs="Times New Roman"/>
          <w:b/>
          <w:color w:val="auto"/>
          <w:lang w:val="fr-FR"/>
        </w:rPr>
        <w:t>Individual</w:t>
      </w:r>
      <w:proofErr w:type="spellEnd"/>
      <w:r w:rsidRPr="00707148">
        <w:rPr>
          <w:rFonts w:ascii="Times New Roman" w:hAnsi="Times New Roman" w:cs="Times New Roman"/>
          <w:b/>
          <w:color w:val="auto"/>
          <w:lang w:val="fr-FR"/>
        </w:rPr>
        <w:t xml:space="preserve"> Contribution &amp; </w:t>
      </w:r>
      <w:proofErr w:type="spellStart"/>
      <w:r w:rsidRPr="00707148">
        <w:rPr>
          <w:rFonts w:ascii="Times New Roman" w:hAnsi="Times New Roman" w:cs="Times New Roman"/>
          <w:b/>
          <w:color w:val="auto"/>
          <w:lang w:val="fr-FR"/>
        </w:rPr>
        <w:t>Defense</w:t>
      </w:r>
      <w:proofErr w:type="spellEnd"/>
      <w:r w:rsidRPr="00707148">
        <w:rPr>
          <w:rFonts w:ascii="Times New Roman" w:hAnsi="Times New Roman" w:cs="Times New Roman"/>
          <w:b/>
          <w:color w:val="auto"/>
          <w:lang w:val="fr-FR"/>
        </w:rPr>
        <w:t xml:space="preserve">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350"/>
        <w:gridCol w:w="2340"/>
      </w:tblGrid>
      <w:tr w:rsidR="00707148" w:rsidRPr="00707148" w:rsidTr="00703F0C">
        <w:tc>
          <w:tcPr>
            <w:tcW w:w="2695" w:type="dxa"/>
          </w:tcPr>
          <w:p w:rsidR="00FB3FC2" w:rsidRPr="00707148" w:rsidRDefault="00FB3FC2" w:rsidP="001C69C6">
            <w:pPr>
              <w:rPr>
                <w:rFonts w:ascii="Times New Roman" w:hAnsi="Times New Roman" w:cs="Times New Roman"/>
                <w:b/>
              </w:rPr>
            </w:pPr>
            <w:r w:rsidRPr="00707148"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1350" w:type="dxa"/>
          </w:tcPr>
          <w:p w:rsidR="00FB3FC2" w:rsidRPr="00707148" w:rsidRDefault="00FB3FC2" w:rsidP="001C69C6">
            <w:pPr>
              <w:rPr>
                <w:rFonts w:ascii="Times New Roman" w:hAnsi="Times New Roman" w:cs="Times New Roman"/>
                <w:b/>
              </w:rPr>
            </w:pPr>
            <w:r w:rsidRPr="00707148">
              <w:rPr>
                <w:rFonts w:ascii="Times New Roman" w:hAnsi="Times New Roman" w:cs="Times New Roman"/>
                <w:b/>
              </w:rPr>
              <w:t>STUDENT ID</w:t>
            </w:r>
          </w:p>
        </w:tc>
        <w:tc>
          <w:tcPr>
            <w:tcW w:w="2340" w:type="dxa"/>
          </w:tcPr>
          <w:p w:rsidR="00FB3FC2" w:rsidRPr="00707148" w:rsidRDefault="00FB3FC2" w:rsidP="001C69C6">
            <w:pPr>
              <w:rPr>
                <w:rFonts w:ascii="Times New Roman" w:hAnsi="Times New Roman" w:cs="Times New Roman"/>
                <w:b/>
              </w:rPr>
            </w:pPr>
            <w:r w:rsidRPr="00707148">
              <w:rPr>
                <w:rFonts w:ascii="Times New Roman" w:hAnsi="Times New Roman" w:cs="Times New Roman"/>
                <w:b/>
              </w:rPr>
              <w:t>PROJECT ROLE</w:t>
            </w:r>
          </w:p>
        </w:tc>
      </w:tr>
      <w:tr w:rsidR="00F34A80" w:rsidTr="00703F0C">
        <w:tc>
          <w:tcPr>
            <w:tcW w:w="2695" w:type="dxa"/>
          </w:tcPr>
          <w:p w:rsidR="00F34A80" w:rsidRPr="00F34A80" w:rsidRDefault="00F34A80" w:rsidP="001C69C6">
            <w:r w:rsidRPr="00F34A80">
              <w:t>Opoku Chris Nana</w:t>
            </w:r>
          </w:p>
        </w:tc>
        <w:tc>
          <w:tcPr>
            <w:tcW w:w="1350" w:type="dxa"/>
          </w:tcPr>
          <w:p w:rsidR="00F34A80" w:rsidRDefault="00F34A80" w:rsidP="001C69C6">
            <w:r>
              <w:t>10957271</w:t>
            </w:r>
          </w:p>
        </w:tc>
        <w:tc>
          <w:tcPr>
            <w:tcW w:w="2340" w:type="dxa"/>
          </w:tcPr>
          <w:p w:rsidR="00F34A80" w:rsidRDefault="00F34A80" w:rsidP="001C69C6">
            <w:r>
              <w:t>Java Programming and Group Leader</w:t>
            </w:r>
          </w:p>
        </w:tc>
      </w:tr>
      <w:tr w:rsidR="00FB3FC2" w:rsidTr="00703F0C">
        <w:tc>
          <w:tcPr>
            <w:tcW w:w="2695" w:type="dxa"/>
          </w:tcPr>
          <w:p w:rsidR="00FB3FC2" w:rsidRDefault="00FB3FC2" w:rsidP="001C69C6">
            <w:r>
              <w:t xml:space="preserve">Elijah Kwadwo </w:t>
            </w:r>
            <w:proofErr w:type="spellStart"/>
            <w:r>
              <w:t>Ametefe</w:t>
            </w:r>
            <w:proofErr w:type="spellEnd"/>
          </w:p>
        </w:tc>
        <w:tc>
          <w:tcPr>
            <w:tcW w:w="1350" w:type="dxa"/>
          </w:tcPr>
          <w:p w:rsidR="00FB3FC2" w:rsidRDefault="00FB3FC2" w:rsidP="001C69C6">
            <w:r>
              <w:t>22040783</w:t>
            </w:r>
          </w:p>
        </w:tc>
        <w:tc>
          <w:tcPr>
            <w:tcW w:w="2340" w:type="dxa"/>
          </w:tcPr>
          <w:p w:rsidR="00FB3FC2" w:rsidRDefault="00FB3FC2" w:rsidP="001C69C6">
            <w:r>
              <w:t>UI/UX</w:t>
            </w:r>
          </w:p>
        </w:tc>
      </w:tr>
      <w:tr w:rsidR="00FB3FC2" w:rsidTr="00703F0C">
        <w:tc>
          <w:tcPr>
            <w:tcW w:w="2695" w:type="dxa"/>
          </w:tcPr>
          <w:p w:rsidR="00FB3FC2" w:rsidRDefault="00FB3FC2" w:rsidP="001C69C6">
            <w:proofErr w:type="spellStart"/>
            <w:r>
              <w:t>Anaab</w:t>
            </w:r>
            <w:proofErr w:type="spellEnd"/>
            <w:r>
              <w:t xml:space="preserve"> Kwaku Awan Ivan</w:t>
            </w:r>
          </w:p>
        </w:tc>
        <w:tc>
          <w:tcPr>
            <w:tcW w:w="1350" w:type="dxa"/>
          </w:tcPr>
          <w:p w:rsidR="00FB3FC2" w:rsidRDefault="00FB3FC2" w:rsidP="001C69C6">
            <w:r>
              <w:t>22408482</w:t>
            </w:r>
          </w:p>
        </w:tc>
        <w:tc>
          <w:tcPr>
            <w:tcW w:w="2340" w:type="dxa"/>
          </w:tcPr>
          <w:p w:rsidR="00FB3FC2" w:rsidRDefault="00FB3FC2" w:rsidP="001C69C6">
            <w:r>
              <w:t>DW1</w:t>
            </w:r>
          </w:p>
        </w:tc>
      </w:tr>
      <w:tr w:rsidR="00FB3FC2" w:rsidTr="00703F0C">
        <w:tc>
          <w:tcPr>
            <w:tcW w:w="2695" w:type="dxa"/>
          </w:tcPr>
          <w:p w:rsidR="00FB3FC2" w:rsidRDefault="00FB3FC2" w:rsidP="001C69C6">
            <w:r>
              <w:t>Daniel Kwabena Osei-Boateng</w:t>
            </w:r>
          </w:p>
        </w:tc>
        <w:tc>
          <w:tcPr>
            <w:tcW w:w="1350" w:type="dxa"/>
          </w:tcPr>
          <w:p w:rsidR="00FB3FC2" w:rsidRDefault="00FB3FC2" w:rsidP="001C69C6">
            <w:r>
              <w:t>22205128</w:t>
            </w:r>
          </w:p>
        </w:tc>
        <w:tc>
          <w:tcPr>
            <w:tcW w:w="2340" w:type="dxa"/>
          </w:tcPr>
          <w:p w:rsidR="00FB3FC2" w:rsidRDefault="005929CD" w:rsidP="001C69C6">
            <w:r>
              <w:t>Java Programmer</w:t>
            </w:r>
            <w:bookmarkStart w:id="0" w:name="_GoBack"/>
            <w:bookmarkEnd w:id="0"/>
          </w:p>
        </w:tc>
      </w:tr>
      <w:tr w:rsidR="00FB3FC2" w:rsidTr="00703F0C">
        <w:tc>
          <w:tcPr>
            <w:tcW w:w="2695" w:type="dxa"/>
          </w:tcPr>
          <w:p w:rsidR="00FB3FC2" w:rsidRDefault="00FB3FC2" w:rsidP="001C69C6">
            <w:r>
              <w:t xml:space="preserve">Ebenezer </w:t>
            </w:r>
            <w:proofErr w:type="spellStart"/>
            <w:r>
              <w:t>Ametepeh</w:t>
            </w:r>
            <w:proofErr w:type="spellEnd"/>
          </w:p>
        </w:tc>
        <w:tc>
          <w:tcPr>
            <w:tcW w:w="1350" w:type="dxa"/>
          </w:tcPr>
          <w:p w:rsidR="00FB3FC2" w:rsidRDefault="00FB3FC2" w:rsidP="001C69C6">
            <w:r>
              <w:t>22406720</w:t>
            </w:r>
          </w:p>
        </w:tc>
        <w:tc>
          <w:tcPr>
            <w:tcW w:w="2340" w:type="dxa"/>
          </w:tcPr>
          <w:p w:rsidR="00FB3FC2" w:rsidRDefault="00FB3FC2" w:rsidP="001C69C6">
            <w:r>
              <w:t>DW1</w:t>
            </w:r>
          </w:p>
        </w:tc>
      </w:tr>
      <w:tr w:rsidR="00FB3FC2" w:rsidTr="00703F0C">
        <w:tc>
          <w:tcPr>
            <w:tcW w:w="2695" w:type="dxa"/>
          </w:tcPr>
          <w:p w:rsidR="00FB3FC2" w:rsidRDefault="00FB3FC2" w:rsidP="001C69C6">
            <w:r>
              <w:t xml:space="preserve">Stephanie </w:t>
            </w:r>
            <w:proofErr w:type="spellStart"/>
            <w:r>
              <w:t>Abena</w:t>
            </w:r>
            <w:proofErr w:type="spellEnd"/>
            <w:r>
              <w:t xml:space="preserve"> Awuah</w:t>
            </w:r>
          </w:p>
        </w:tc>
        <w:tc>
          <w:tcPr>
            <w:tcW w:w="1350" w:type="dxa"/>
          </w:tcPr>
          <w:p w:rsidR="00FB3FC2" w:rsidRDefault="00FB3FC2" w:rsidP="001C69C6">
            <w:r>
              <w:t>22407750</w:t>
            </w:r>
          </w:p>
        </w:tc>
        <w:tc>
          <w:tcPr>
            <w:tcW w:w="2340" w:type="dxa"/>
          </w:tcPr>
          <w:p w:rsidR="00FB3FC2" w:rsidRDefault="00FB3FC2" w:rsidP="001C69C6">
            <w:r>
              <w:t>DW4</w:t>
            </w:r>
          </w:p>
        </w:tc>
      </w:tr>
      <w:tr w:rsidR="00FB3FC2" w:rsidTr="00703F0C">
        <w:tc>
          <w:tcPr>
            <w:tcW w:w="2695" w:type="dxa"/>
          </w:tcPr>
          <w:p w:rsidR="00FB3FC2" w:rsidRDefault="00FB3FC2" w:rsidP="001C69C6">
            <w:proofErr w:type="spellStart"/>
            <w:r>
              <w:t>Imoru</w:t>
            </w:r>
            <w:proofErr w:type="spellEnd"/>
            <w:r>
              <w:t xml:space="preserve"> </w:t>
            </w:r>
            <w:proofErr w:type="spellStart"/>
            <w:r>
              <w:t>Issaka</w:t>
            </w:r>
            <w:proofErr w:type="spellEnd"/>
            <w:r>
              <w:t xml:space="preserve"> </w:t>
            </w:r>
            <w:proofErr w:type="spellStart"/>
            <w:r>
              <w:t>Shaibu</w:t>
            </w:r>
            <w:proofErr w:type="spellEnd"/>
          </w:p>
        </w:tc>
        <w:tc>
          <w:tcPr>
            <w:tcW w:w="1350" w:type="dxa"/>
          </w:tcPr>
          <w:p w:rsidR="00FB3FC2" w:rsidRDefault="00FB3FC2" w:rsidP="001C69C6">
            <w:r>
              <w:t>223000020</w:t>
            </w:r>
          </w:p>
        </w:tc>
        <w:tc>
          <w:tcPr>
            <w:tcW w:w="2340" w:type="dxa"/>
          </w:tcPr>
          <w:p w:rsidR="00FB3FC2" w:rsidRDefault="00A56FBD" w:rsidP="001C69C6">
            <w:r>
              <w:t>DW3</w:t>
            </w:r>
          </w:p>
        </w:tc>
      </w:tr>
      <w:tr w:rsidR="00FB3FC2" w:rsidTr="00703F0C">
        <w:tc>
          <w:tcPr>
            <w:tcW w:w="2695" w:type="dxa"/>
          </w:tcPr>
          <w:p w:rsidR="00FB3FC2" w:rsidRDefault="00FB3FC2" w:rsidP="001C69C6">
            <w:proofErr w:type="spellStart"/>
            <w:r>
              <w:t>Kpeli</w:t>
            </w:r>
            <w:proofErr w:type="spellEnd"/>
            <w:r>
              <w:t xml:space="preserve"> Clifford </w:t>
            </w:r>
            <w:proofErr w:type="spellStart"/>
            <w:r>
              <w:t>Dzidzorm</w:t>
            </w:r>
            <w:proofErr w:type="spellEnd"/>
          </w:p>
        </w:tc>
        <w:tc>
          <w:tcPr>
            <w:tcW w:w="1350" w:type="dxa"/>
          </w:tcPr>
          <w:p w:rsidR="00FB3FC2" w:rsidRDefault="00FB3FC2" w:rsidP="001C69C6">
            <w:r>
              <w:t>22381705</w:t>
            </w:r>
          </w:p>
        </w:tc>
        <w:tc>
          <w:tcPr>
            <w:tcW w:w="2340" w:type="dxa"/>
          </w:tcPr>
          <w:p w:rsidR="00FB3FC2" w:rsidRDefault="00FB3FC2" w:rsidP="001C69C6">
            <w:r>
              <w:t>UI/UX</w:t>
            </w:r>
          </w:p>
        </w:tc>
      </w:tr>
      <w:tr w:rsidR="00FB3FC2" w:rsidTr="00703F0C">
        <w:tc>
          <w:tcPr>
            <w:tcW w:w="2695" w:type="dxa"/>
          </w:tcPr>
          <w:p w:rsidR="00FB3FC2" w:rsidRDefault="00FB3FC2" w:rsidP="001C69C6">
            <w:proofErr w:type="spellStart"/>
            <w:r>
              <w:t>Terkpertey</w:t>
            </w:r>
            <w:proofErr w:type="spellEnd"/>
            <w:r>
              <w:t xml:space="preserve"> Kelly </w:t>
            </w:r>
            <w:proofErr w:type="spellStart"/>
            <w:r>
              <w:t>Djaga</w:t>
            </w:r>
            <w:proofErr w:type="spellEnd"/>
          </w:p>
        </w:tc>
        <w:tc>
          <w:tcPr>
            <w:tcW w:w="1350" w:type="dxa"/>
          </w:tcPr>
          <w:p w:rsidR="00FB3FC2" w:rsidRDefault="00FB3FC2" w:rsidP="001C69C6">
            <w:r>
              <w:t>22012687</w:t>
            </w:r>
          </w:p>
        </w:tc>
        <w:tc>
          <w:tcPr>
            <w:tcW w:w="2340" w:type="dxa"/>
          </w:tcPr>
          <w:p w:rsidR="00FB3FC2" w:rsidRDefault="00FB3FC2" w:rsidP="001C69C6"/>
        </w:tc>
      </w:tr>
      <w:tr w:rsidR="00FB3FC2" w:rsidTr="00703F0C">
        <w:tc>
          <w:tcPr>
            <w:tcW w:w="2695" w:type="dxa"/>
          </w:tcPr>
          <w:p w:rsidR="00FB3FC2" w:rsidRDefault="00FB3FC2" w:rsidP="001C69C6">
            <w:r>
              <w:t xml:space="preserve">Owusu Agyemang </w:t>
            </w:r>
          </w:p>
        </w:tc>
        <w:tc>
          <w:tcPr>
            <w:tcW w:w="1350" w:type="dxa"/>
          </w:tcPr>
          <w:p w:rsidR="00FB3FC2" w:rsidRDefault="00FB3FC2" w:rsidP="001C69C6">
            <w:r>
              <w:t>22305673</w:t>
            </w:r>
          </w:p>
        </w:tc>
        <w:tc>
          <w:tcPr>
            <w:tcW w:w="2340" w:type="dxa"/>
          </w:tcPr>
          <w:p w:rsidR="00FB3FC2" w:rsidRDefault="00FB3FC2" w:rsidP="001C69C6">
            <w:r>
              <w:t>DW1</w:t>
            </w:r>
          </w:p>
        </w:tc>
      </w:tr>
      <w:tr w:rsidR="00703F0C" w:rsidTr="00703F0C">
        <w:tc>
          <w:tcPr>
            <w:tcW w:w="2695" w:type="dxa"/>
          </w:tcPr>
          <w:p w:rsidR="00703F0C" w:rsidRDefault="00703F0C" w:rsidP="001C69C6">
            <w:proofErr w:type="spellStart"/>
            <w:r>
              <w:t>Ansu</w:t>
            </w:r>
            <w:proofErr w:type="spellEnd"/>
            <w:r>
              <w:t xml:space="preserve"> Vincent Badu</w:t>
            </w:r>
          </w:p>
        </w:tc>
        <w:tc>
          <w:tcPr>
            <w:tcW w:w="1350" w:type="dxa"/>
          </w:tcPr>
          <w:p w:rsidR="00703F0C" w:rsidRDefault="00703F0C" w:rsidP="001C69C6">
            <w:r>
              <w:t>22406462</w:t>
            </w:r>
          </w:p>
        </w:tc>
        <w:tc>
          <w:tcPr>
            <w:tcW w:w="2340" w:type="dxa"/>
          </w:tcPr>
          <w:p w:rsidR="00703F0C" w:rsidRDefault="00A56FBD" w:rsidP="001C69C6">
            <w:r>
              <w:t>Java Programming</w:t>
            </w:r>
          </w:p>
        </w:tc>
      </w:tr>
      <w:tr w:rsidR="00FB3FC2" w:rsidTr="00703F0C">
        <w:tc>
          <w:tcPr>
            <w:tcW w:w="2695" w:type="dxa"/>
          </w:tcPr>
          <w:p w:rsidR="00FB3FC2" w:rsidRDefault="00FB3FC2" w:rsidP="001C69C6">
            <w:r>
              <w:t xml:space="preserve">David Osei Kwaku </w:t>
            </w:r>
            <w:proofErr w:type="spellStart"/>
            <w:r>
              <w:t>Gyamfi</w:t>
            </w:r>
            <w:proofErr w:type="spellEnd"/>
          </w:p>
        </w:tc>
        <w:tc>
          <w:tcPr>
            <w:tcW w:w="1350" w:type="dxa"/>
          </w:tcPr>
          <w:p w:rsidR="00FB3FC2" w:rsidRDefault="00FB3FC2" w:rsidP="001C69C6">
            <w:r>
              <w:t>22374644</w:t>
            </w:r>
          </w:p>
        </w:tc>
        <w:tc>
          <w:tcPr>
            <w:tcW w:w="2340" w:type="dxa"/>
          </w:tcPr>
          <w:p w:rsidR="00FB3FC2" w:rsidRDefault="00FB3FC2" w:rsidP="001C69C6">
            <w:r>
              <w:t>U1/UX</w:t>
            </w:r>
          </w:p>
        </w:tc>
      </w:tr>
      <w:tr w:rsidR="00703F0C" w:rsidTr="00703F0C">
        <w:tc>
          <w:tcPr>
            <w:tcW w:w="2695" w:type="dxa"/>
          </w:tcPr>
          <w:p w:rsidR="00703F0C" w:rsidRDefault="00703F0C" w:rsidP="001C69C6">
            <w:r>
              <w:t xml:space="preserve">Samuel Lopez </w:t>
            </w:r>
            <w:proofErr w:type="spellStart"/>
            <w:r>
              <w:t>Asumani</w:t>
            </w:r>
            <w:proofErr w:type="spellEnd"/>
          </w:p>
        </w:tc>
        <w:tc>
          <w:tcPr>
            <w:tcW w:w="1350" w:type="dxa"/>
          </w:tcPr>
          <w:p w:rsidR="00703F0C" w:rsidRDefault="00703F0C" w:rsidP="001C69C6">
            <w:r>
              <w:t>22387759</w:t>
            </w:r>
          </w:p>
        </w:tc>
        <w:tc>
          <w:tcPr>
            <w:tcW w:w="2340" w:type="dxa"/>
          </w:tcPr>
          <w:p w:rsidR="00703F0C" w:rsidRDefault="00703F0C" w:rsidP="001C69C6">
            <w:r>
              <w:t>Database and Java Programming</w:t>
            </w:r>
          </w:p>
        </w:tc>
      </w:tr>
      <w:tr w:rsidR="00703F0C" w:rsidTr="00703F0C">
        <w:tc>
          <w:tcPr>
            <w:tcW w:w="2695" w:type="dxa"/>
          </w:tcPr>
          <w:p w:rsidR="00703F0C" w:rsidRDefault="00703F0C" w:rsidP="001C69C6">
            <w:proofErr w:type="spellStart"/>
            <w:r>
              <w:t>Tieku</w:t>
            </w:r>
            <w:proofErr w:type="spellEnd"/>
            <w:r>
              <w:t xml:space="preserve"> Justice </w:t>
            </w:r>
          </w:p>
        </w:tc>
        <w:tc>
          <w:tcPr>
            <w:tcW w:w="1350" w:type="dxa"/>
          </w:tcPr>
          <w:p w:rsidR="00703F0C" w:rsidRDefault="00703F0C" w:rsidP="001C69C6">
            <w:r>
              <w:t>22105235</w:t>
            </w:r>
          </w:p>
        </w:tc>
        <w:tc>
          <w:tcPr>
            <w:tcW w:w="2340" w:type="dxa"/>
          </w:tcPr>
          <w:p w:rsidR="00703F0C" w:rsidRDefault="00E067E5" w:rsidP="001C69C6">
            <w:r>
              <w:t xml:space="preserve">Database and UI/UX </w:t>
            </w:r>
          </w:p>
        </w:tc>
      </w:tr>
      <w:tr w:rsidR="00E067E5" w:rsidTr="00703F0C">
        <w:tc>
          <w:tcPr>
            <w:tcW w:w="2695" w:type="dxa"/>
          </w:tcPr>
          <w:p w:rsidR="00E067E5" w:rsidRDefault="00E067E5" w:rsidP="001C69C6">
            <w:proofErr w:type="spellStart"/>
            <w:r>
              <w:t>Tenkorang</w:t>
            </w:r>
            <w:proofErr w:type="spellEnd"/>
            <w:r>
              <w:t xml:space="preserve"> Julius </w:t>
            </w:r>
            <w:proofErr w:type="spellStart"/>
            <w:r>
              <w:t>Anaafi</w:t>
            </w:r>
            <w:proofErr w:type="spellEnd"/>
          </w:p>
        </w:tc>
        <w:tc>
          <w:tcPr>
            <w:tcW w:w="1350" w:type="dxa"/>
          </w:tcPr>
          <w:p w:rsidR="00E067E5" w:rsidRDefault="00E067E5" w:rsidP="001C69C6">
            <w:r>
              <w:t>22017966</w:t>
            </w:r>
          </w:p>
        </w:tc>
        <w:tc>
          <w:tcPr>
            <w:tcW w:w="2340" w:type="dxa"/>
          </w:tcPr>
          <w:p w:rsidR="00E067E5" w:rsidRDefault="00E067E5" w:rsidP="001C69C6">
            <w:r>
              <w:t>Java Programming</w:t>
            </w:r>
          </w:p>
        </w:tc>
      </w:tr>
      <w:tr w:rsidR="00F34A80" w:rsidTr="00703F0C">
        <w:tc>
          <w:tcPr>
            <w:tcW w:w="2695" w:type="dxa"/>
          </w:tcPr>
          <w:p w:rsidR="00F34A80" w:rsidRDefault="00F34A80" w:rsidP="001C69C6">
            <w:proofErr w:type="spellStart"/>
            <w:r>
              <w:t>Akanya</w:t>
            </w:r>
            <w:proofErr w:type="spellEnd"/>
            <w:r>
              <w:t xml:space="preserve"> Stephen Williamson</w:t>
            </w:r>
          </w:p>
        </w:tc>
        <w:tc>
          <w:tcPr>
            <w:tcW w:w="1350" w:type="dxa"/>
          </w:tcPr>
          <w:p w:rsidR="00F34A80" w:rsidRDefault="00F34A80" w:rsidP="001C69C6">
            <w:r>
              <w:t>22269763</w:t>
            </w:r>
          </w:p>
        </w:tc>
        <w:tc>
          <w:tcPr>
            <w:tcW w:w="2340" w:type="dxa"/>
          </w:tcPr>
          <w:p w:rsidR="00F34A80" w:rsidRDefault="00F34A80" w:rsidP="001C69C6">
            <w:r>
              <w:t xml:space="preserve">Java Programming </w:t>
            </w:r>
          </w:p>
        </w:tc>
      </w:tr>
    </w:tbl>
    <w:p w:rsidR="001C69C6" w:rsidRDefault="001C69C6" w:rsidP="001C69C6"/>
    <w:p w:rsidR="00287691" w:rsidRDefault="00287691" w:rsidP="001C69C6"/>
    <w:p w:rsidR="00287691" w:rsidRPr="001C69C6" w:rsidRDefault="00287691" w:rsidP="001C69C6"/>
    <w:sectPr w:rsidR="00287691" w:rsidRPr="001C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96529"/>
    <w:multiLevelType w:val="multilevel"/>
    <w:tmpl w:val="4D80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B1153"/>
    <w:multiLevelType w:val="multilevel"/>
    <w:tmpl w:val="B18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D2711"/>
    <w:multiLevelType w:val="multilevel"/>
    <w:tmpl w:val="F52C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C6"/>
    <w:rsid w:val="00101132"/>
    <w:rsid w:val="001828DA"/>
    <w:rsid w:val="001C69C6"/>
    <w:rsid w:val="00287691"/>
    <w:rsid w:val="00326B79"/>
    <w:rsid w:val="00326BA9"/>
    <w:rsid w:val="003F276A"/>
    <w:rsid w:val="004C4EEB"/>
    <w:rsid w:val="005929CD"/>
    <w:rsid w:val="006C31D9"/>
    <w:rsid w:val="00703F0C"/>
    <w:rsid w:val="00707148"/>
    <w:rsid w:val="00A56FBD"/>
    <w:rsid w:val="00AC1FE2"/>
    <w:rsid w:val="00C27DB8"/>
    <w:rsid w:val="00C3016C"/>
    <w:rsid w:val="00CD365C"/>
    <w:rsid w:val="00CF1505"/>
    <w:rsid w:val="00D65617"/>
    <w:rsid w:val="00D92246"/>
    <w:rsid w:val="00E067E5"/>
    <w:rsid w:val="00E476EB"/>
    <w:rsid w:val="00F34A80"/>
    <w:rsid w:val="00FB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951C"/>
  <w15:chartTrackingRefBased/>
  <w15:docId w15:val="{DF18EE94-30EC-4694-B905-C13A5301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9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1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1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C6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87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8769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87691"/>
  </w:style>
  <w:style w:type="character" w:customStyle="1" w:styleId="Heading4Char">
    <w:name w:val="Heading 4 Char"/>
    <w:basedOn w:val="DefaultParagraphFont"/>
    <w:link w:val="Heading4"/>
    <w:uiPriority w:val="9"/>
    <w:semiHidden/>
    <w:rsid w:val="00C301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C3016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301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828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8DA"/>
    <w:rPr>
      <w:color w:val="605E5C"/>
      <w:shd w:val="clear" w:color="auto" w:fill="E1DFDD"/>
    </w:rPr>
  </w:style>
  <w:style w:type="character" w:customStyle="1" w:styleId="ng-tns-c4199039635-51">
    <w:name w:val="ng-tns-c4199039635-51"/>
    <w:basedOn w:val="DefaultParagraphFont"/>
    <w:rsid w:val="00CD365C"/>
  </w:style>
  <w:style w:type="character" w:customStyle="1" w:styleId="ng-tns-c4199039635-52">
    <w:name w:val="ng-tns-c4199039635-52"/>
    <w:basedOn w:val="DefaultParagraphFont"/>
    <w:rsid w:val="006C31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1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1D9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6C31D9"/>
  </w:style>
  <w:style w:type="character" w:customStyle="1" w:styleId="hljs-operator">
    <w:name w:val="hljs-operator"/>
    <w:basedOn w:val="DefaultParagraphFont"/>
    <w:rsid w:val="006C31D9"/>
  </w:style>
  <w:style w:type="character" w:customStyle="1" w:styleId="hljs-number">
    <w:name w:val="hljs-number"/>
    <w:basedOn w:val="DefaultParagraphFont"/>
    <w:rsid w:val="006C31D9"/>
  </w:style>
  <w:style w:type="paragraph" w:styleId="BalloonText">
    <w:name w:val="Balloon Text"/>
    <w:basedOn w:val="Normal"/>
    <w:link w:val="BalloonTextChar"/>
    <w:uiPriority w:val="99"/>
    <w:semiHidden/>
    <w:unhideWhenUsed/>
    <w:rsid w:val="00CF15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15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0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8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10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11</Pages>
  <Words>1780</Words>
  <Characters>10149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2026-08-28T00:47:00Z</dcterms:created>
  <dcterms:modified xsi:type="dcterms:W3CDTF">2026-08-28T11:37:00Z</dcterms:modified>
</cp:coreProperties>
</file>