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8B8" w:rsidRDefault="00CB31CD">
      <w:r>
        <w:t>Kurš ir koncertzāles “Lielais Dzintars” arhitekts?</w:t>
      </w:r>
    </w:p>
    <w:p w:rsidR="00CB31CD" w:rsidRDefault="00CB31CD">
      <w:r>
        <w:t>a: Folkers Gīnke</w:t>
      </w:r>
    </w:p>
    <w:p w:rsidR="00CB31CD" w:rsidRDefault="00CB31CD">
      <w:r>
        <w:t>b: Gunars Birkerts</w:t>
      </w:r>
    </w:p>
    <w:p w:rsidR="00CB31CD" w:rsidRDefault="00CB31CD">
      <w:r>
        <w:t>c: Pauls Makss Berči</w:t>
      </w:r>
      <w:bookmarkStart w:id="0" w:name="_GoBack"/>
      <w:bookmarkEnd w:id="0"/>
    </w:p>
    <w:sectPr w:rsidR="00CB31C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1CD"/>
    <w:rsid w:val="001C7363"/>
    <w:rsid w:val="00A223FF"/>
    <w:rsid w:val="00CB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C9E77"/>
  <w15:chartTrackingRefBased/>
  <w15:docId w15:val="{785ED28A-EB18-4926-9233-A70AFA5AA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40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Leksejevi</dc:creator>
  <cp:keywords/>
  <dc:description/>
  <cp:lastModifiedBy>Leksejevi</cp:lastModifiedBy>
  <cp:revision>1</cp:revision>
  <dcterms:created xsi:type="dcterms:W3CDTF">2022-03-22T10:14:00Z</dcterms:created>
  <dcterms:modified xsi:type="dcterms:W3CDTF">2022-03-22T10:18:00Z</dcterms:modified>
</cp:coreProperties>
</file>