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295" w14:textId="19DCC74B" w:rsidR="00F24F41" w:rsidRDefault="00CC62A5">
      <w:r>
        <w:t>A class cannot be defined inside another class</w:t>
      </w:r>
    </w:p>
    <w:p w14:paraId="0E592579" w14:textId="7CFFFED5" w:rsidR="00CC62A5" w:rsidRDefault="00CC62A5">
      <w:r>
        <w:t>Static methods behave like pass by reference?</w:t>
      </w:r>
    </w:p>
    <w:p w14:paraId="03E037CE" w14:textId="00E69D94" w:rsidR="00CC62A5" w:rsidRDefault="00CC62A5">
      <w:r>
        <w:t>Static constructors don’t have parameters.</w:t>
      </w:r>
    </w:p>
    <w:p w14:paraId="2A37F9AE" w14:textId="19981BDF" w:rsidR="00CC62A5" w:rsidRDefault="00CC62A5">
      <w:r>
        <w:t>Constructors can have import and exception only. No export.</w:t>
      </w:r>
    </w:p>
    <w:p w14:paraId="7B7205FC" w14:textId="71928B0B" w:rsidR="00CC62A5" w:rsidRDefault="00744ABD">
      <w:r>
        <w:t>No inheritance and all for interfaces</w:t>
      </w:r>
    </w:p>
    <w:p w14:paraId="1DED0C40" w14:textId="654C493D" w:rsidR="00744ABD" w:rsidRDefault="00744ABD">
      <w:r>
        <w:t xml:space="preserve">You can create </w:t>
      </w:r>
      <w:r w:rsidR="00ED2CA1">
        <w:t>a handler method in global class by going to the properties of the method.</w:t>
      </w:r>
    </w:p>
    <w:p w14:paraId="3AA2A89D" w14:textId="1870F608" w:rsidR="00ED2CA1" w:rsidRDefault="00ED2CA1">
      <w:r>
        <w:t xml:space="preserve">You </w:t>
      </w:r>
      <w:proofErr w:type="gramStart"/>
      <w:r>
        <w:t>have to</w:t>
      </w:r>
      <w:proofErr w:type="gramEnd"/>
      <w:r>
        <w:t xml:space="preserve"> call the constructor of the parent class when you are writing the child class constructor.</w:t>
      </w:r>
    </w:p>
    <w:p w14:paraId="7F0989E0" w14:textId="35E17F72" w:rsidR="00ED2CA1" w:rsidRDefault="00ED2CA1">
      <w:r>
        <w:t xml:space="preserve">Interfaces can have </w:t>
      </w:r>
      <w:r w:rsidR="00BA5131">
        <w:t>attributes, events and methods as well.</w:t>
      </w:r>
    </w:p>
    <w:p w14:paraId="63F1C0A1" w14:textId="36C3B146" w:rsidR="00BA5131" w:rsidRDefault="00BA5131">
      <w:r>
        <w:t xml:space="preserve">The keywords “RAISE EVENT” is written in the </w:t>
      </w:r>
      <w:r w:rsidR="000737EF">
        <w:t>trigger handler.</w:t>
      </w:r>
    </w:p>
    <w:p w14:paraId="26965905" w14:textId="17A1DBA3" w:rsidR="00F329C8" w:rsidRDefault="00F329C8">
      <w:r>
        <w:t>Exception classes are the classes which have methods in the</w:t>
      </w:r>
      <w:r w:rsidR="001D70EE">
        <w:t>m</w:t>
      </w:r>
      <w:r>
        <w:t xml:space="preserve"> which handle the exceptions. Abstract exception classes’ methods can be called directly through its </w:t>
      </w:r>
      <w:proofErr w:type="gramStart"/>
      <w:r>
        <w:t>type</w:t>
      </w:r>
      <w:proofErr w:type="gramEnd"/>
      <w:r>
        <w:t xml:space="preserve"> reference.</w:t>
      </w:r>
    </w:p>
    <w:p w14:paraId="165F2A4A" w14:textId="6E8D1DF8" w:rsidR="00512705" w:rsidRDefault="00512705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>GUI_UPLOAD is for getting the data from flat file (notepad, excel sheet, etc..) to internal table</w:t>
      </w:r>
    </w:p>
    <w:p w14:paraId="5BE621CA" w14:textId="2617EE4C" w:rsidR="00512705" w:rsidRDefault="00512705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>GUI_DOWNLOAD is for sending the data from internal table to flat file.</w:t>
      </w:r>
    </w:p>
    <w:p w14:paraId="7F1D9972" w14:textId="7A9E7FDE" w:rsidR="000E0B5D" w:rsidRDefault="000E0B5D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 xml:space="preserve">Method for creating a value help for file name: </w:t>
      </w:r>
      <w:proofErr w:type="spellStart"/>
      <w:r>
        <w:rPr>
          <w:rFonts w:ascii="Helvetica" w:hAnsi="Helvetica" w:cs="Helvetica"/>
          <w:color w:val="3C3C3C"/>
          <w:sz w:val="21"/>
          <w:szCs w:val="21"/>
        </w:rPr>
        <w:t>file_open_dialogue</w:t>
      </w:r>
      <w:proofErr w:type="spellEnd"/>
      <w:r>
        <w:rPr>
          <w:rFonts w:ascii="Helvetica" w:hAnsi="Helvetica" w:cs="Helvetica"/>
          <w:color w:val="3C3C3C"/>
          <w:sz w:val="21"/>
          <w:szCs w:val="21"/>
        </w:rPr>
        <w:t xml:space="preserve"> from class </w:t>
      </w:r>
      <w:proofErr w:type="spellStart"/>
      <w:r>
        <w:rPr>
          <w:rFonts w:ascii="Helvetica" w:hAnsi="Helvetica" w:cs="Helvetica"/>
          <w:color w:val="3C3C3C"/>
          <w:sz w:val="21"/>
          <w:szCs w:val="21"/>
        </w:rPr>
        <w:t>cl_gui_frontend_services</w:t>
      </w:r>
      <w:proofErr w:type="spellEnd"/>
      <w:r>
        <w:rPr>
          <w:rFonts w:ascii="Helvetica" w:hAnsi="Helvetica" w:cs="Helvetica"/>
          <w:color w:val="3C3C3C"/>
          <w:sz w:val="21"/>
          <w:szCs w:val="21"/>
        </w:rPr>
        <w:t>. Helps you find a file on your local hard drive</w:t>
      </w:r>
    </w:p>
    <w:p w14:paraId="2D9C5439" w14:textId="1A83C592" w:rsidR="000E0B5D" w:rsidRDefault="00361D62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 w:rsidRPr="00361D62">
        <w:rPr>
          <w:rFonts w:ascii="Helvetica" w:hAnsi="Helvetica" w:cs="Helvetica"/>
          <w:b/>
          <w:bCs/>
          <w:color w:val="3C3C3C"/>
          <w:sz w:val="21"/>
          <w:szCs w:val="21"/>
        </w:rPr>
        <w:t>SE 80</w:t>
      </w:r>
      <w:r>
        <w:rPr>
          <w:rFonts w:ascii="Helvetica" w:hAnsi="Helvetica" w:cs="Helvetica"/>
          <w:color w:val="3C3C3C"/>
          <w:sz w:val="21"/>
          <w:szCs w:val="21"/>
        </w:rPr>
        <w:t xml:space="preserve"> is repository objects.</w:t>
      </w:r>
    </w:p>
    <w:p w14:paraId="2CECE6E5" w14:textId="6C923203" w:rsidR="00361D62" w:rsidRDefault="00361D62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 w:rsidRPr="00361D62">
        <w:rPr>
          <w:rFonts w:ascii="Helvetica" w:hAnsi="Helvetica" w:cs="Helvetica"/>
          <w:b/>
          <w:bCs/>
          <w:color w:val="3C3C3C"/>
          <w:sz w:val="21"/>
          <w:szCs w:val="21"/>
        </w:rPr>
        <w:t>SE 84</w:t>
      </w:r>
      <w:r>
        <w:rPr>
          <w:rFonts w:ascii="Helvetica" w:hAnsi="Helvetica" w:cs="Helvetica"/>
          <w:color w:val="3C3C3C"/>
          <w:sz w:val="21"/>
          <w:szCs w:val="21"/>
        </w:rPr>
        <w:t xml:space="preserve"> is information repository</w:t>
      </w:r>
    </w:p>
    <w:p w14:paraId="3F95A097" w14:textId="2C3DFD02" w:rsidR="004426AB" w:rsidRDefault="004426AB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 xml:space="preserve">Select options can be converted to parameters by saying </w:t>
      </w:r>
      <w:r w:rsidRPr="004426AB">
        <w:rPr>
          <w:rFonts w:ascii="Helvetica" w:hAnsi="Helvetica" w:cs="Helvetica"/>
          <w:b/>
          <w:bCs/>
          <w:color w:val="3C3C3C"/>
          <w:sz w:val="21"/>
          <w:szCs w:val="21"/>
        </w:rPr>
        <w:t>no extension no intervals</w:t>
      </w:r>
      <w:r>
        <w:rPr>
          <w:rFonts w:ascii="Helvetica" w:hAnsi="Helvetica" w:cs="Helvetica"/>
          <w:color w:val="3C3C3C"/>
          <w:sz w:val="21"/>
          <w:szCs w:val="21"/>
        </w:rPr>
        <w:t>.</w:t>
      </w:r>
    </w:p>
    <w:p w14:paraId="2550AC81" w14:textId="0A5A091C" w:rsidR="004426AB" w:rsidRDefault="004426AB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 xml:space="preserve">If you put the </w:t>
      </w:r>
      <w:r w:rsidR="00C26BAA">
        <w:rPr>
          <w:rFonts w:ascii="Helvetica" w:hAnsi="Helvetica" w:cs="Helvetica"/>
          <w:color w:val="3C3C3C"/>
          <w:sz w:val="21"/>
          <w:szCs w:val="21"/>
        </w:rPr>
        <w:t>parameter</w:t>
      </w:r>
      <w:r>
        <w:rPr>
          <w:rFonts w:ascii="Helvetica" w:hAnsi="Helvetica" w:cs="Helvetica"/>
          <w:color w:val="3C3C3C"/>
          <w:sz w:val="21"/>
          <w:szCs w:val="21"/>
        </w:rPr>
        <w:t xml:space="preserve"> blank, the select query will fail. But if you keep the select options blank, then select query will work.</w:t>
      </w:r>
    </w:p>
    <w:p w14:paraId="4C084126" w14:textId="4F8D3E7E" w:rsidR="00CF7FCA" w:rsidRDefault="00CF7FCA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>
        <w:rPr>
          <w:rFonts w:ascii="Helvetica" w:hAnsi="Helvetica" w:cs="Helvetica"/>
          <w:color w:val="3C3C3C"/>
          <w:sz w:val="21"/>
          <w:szCs w:val="21"/>
        </w:rPr>
        <w:t xml:space="preserve">Join can happen on two database tables. </w:t>
      </w:r>
      <w:r w:rsidR="004E6AFB">
        <w:rPr>
          <w:rFonts w:ascii="Helvetica" w:hAnsi="Helvetica" w:cs="Helvetica"/>
          <w:color w:val="3C3C3C"/>
          <w:sz w:val="21"/>
          <w:szCs w:val="21"/>
        </w:rPr>
        <w:t xml:space="preserve"> For all entries happens on a database table and an internal table.</w:t>
      </w:r>
    </w:p>
    <w:p w14:paraId="78A34FEC" w14:textId="43240DE6" w:rsidR="004E6AFB" w:rsidRDefault="00C26BAA" w:rsidP="00512705">
      <w:pPr>
        <w:pStyle w:val="NormalWeb"/>
        <w:shd w:val="clear" w:color="auto" w:fill="FFFFFF"/>
        <w:rPr>
          <w:rFonts w:ascii="Helvetica" w:hAnsi="Helvetica" w:cs="Helvetica"/>
          <w:color w:val="3C3C3C"/>
          <w:sz w:val="21"/>
          <w:szCs w:val="21"/>
        </w:rPr>
      </w:pPr>
      <w:r w:rsidRPr="00C26BAA">
        <w:rPr>
          <w:rFonts w:ascii="Helvetica" w:hAnsi="Helvetica" w:cs="Helvetica"/>
          <w:b/>
          <w:bCs/>
          <w:color w:val="3C3C3C"/>
          <w:sz w:val="21"/>
          <w:szCs w:val="21"/>
        </w:rPr>
        <w:t>RANGE</w:t>
      </w:r>
      <w:r>
        <w:rPr>
          <w:rFonts w:ascii="Helvetica" w:hAnsi="Helvetica" w:cs="Helvetica"/>
          <w:color w:val="3C3C3C"/>
          <w:sz w:val="21"/>
          <w:szCs w:val="21"/>
        </w:rPr>
        <w:t xml:space="preserve">: it is like select options, but it has nothing to with selection screen. </w:t>
      </w:r>
    </w:p>
    <w:p w14:paraId="5791BBDC" w14:textId="0CEF1BD9" w:rsidR="00F329C8" w:rsidRDefault="00986E5F">
      <w:r>
        <w:t>Line-count M(n) in line count means leave n lines out of M lines will be reserved for the footer.</w:t>
      </w:r>
    </w:p>
    <w:p w14:paraId="4C0C07D5" w14:textId="570EFC0D" w:rsidR="00341566" w:rsidRDefault="00341566">
      <w:proofErr w:type="spellStart"/>
      <w:r>
        <w:t>Tcode</w:t>
      </w:r>
      <w:proofErr w:type="spellEnd"/>
      <w:r>
        <w:t xml:space="preserve"> for message class is se91.</w:t>
      </w:r>
    </w:p>
    <w:p w14:paraId="3B892042" w14:textId="458A20DF" w:rsidR="00700C01" w:rsidRDefault="00DB2954">
      <w:r>
        <w:t xml:space="preserve">At-line selection and </w:t>
      </w:r>
      <w:r w:rsidR="00B60411">
        <w:t>at user command are interactive events</w:t>
      </w:r>
    </w:p>
    <w:p w14:paraId="2C9BFA0D" w14:textId="5F1BEE71" w:rsidR="00700C01" w:rsidRDefault="00700C01">
      <w:r>
        <w:t xml:space="preserve">COLLECT statement can only be used when all </w:t>
      </w:r>
      <w:r w:rsidR="00B5571E">
        <w:t>non-key</w:t>
      </w:r>
      <w:r>
        <w:t xml:space="preserve"> columns of a table are only and only numeric.</w:t>
      </w:r>
    </w:p>
    <w:p w14:paraId="4D974050" w14:textId="599E4FC2" w:rsidR="00E96412" w:rsidRDefault="00E96412">
      <w:r>
        <w:t>We can call subroutines using the pattern button or directly writing perform.</w:t>
      </w:r>
    </w:p>
    <w:p w14:paraId="1FA0CB30" w14:textId="7720219C" w:rsidR="00B60411" w:rsidRDefault="00B5571E">
      <w:r>
        <w:t xml:space="preserve">RT_EXTAB for pf status in </w:t>
      </w:r>
      <w:proofErr w:type="spellStart"/>
      <w:r>
        <w:t>alv</w:t>
      </w:r>
      <w:proofErr w:type="spellEnd"/>
    </w:p>
    <w:p w14:paraId="26B65F13" w14:textId="79C06CB8" w:rsidR="00D679A0" w:rsidRDefault="00D679A0">
      <w:r>
        <w:lastRenderedPageBreak/>
        <w:t xml:space="preserve">Only for </w:t>
      </w:r>
      <w:proofErr w:type="spellStart"/>
      <w:r>
        <w:t>badis</w:t>
      </w:r>
      <w:proofErr w:type="spellEnd"/>
      <w:r>
        <w:t xml:space="preserve"> you can have multiple implementations</w:t>
      </w:r>
    </w:p>
    <w:p w14:paraId="6617BEC9" w14:textId="2712B26F" w:rsidR="00D679A0" w:rsidRDefault="00D679A0">
      <w:r>
        <w:t xml:space="preserve">Container for </w:t>
      </w:r>
      <w:proofErr w:type="spellStart"/>
      <w:r>
        <w:t>badi</w:t>
      </w:r>
      <w:proofErr w:type="spellEnd"/>
      <w:r>
        <w:t xml:space="preserve"> methods</w:t>
      </w:r>
    </w:p>
    <w:p w14:paraId="13541349" w14:textId="6C6FE67A" w:rsidR="00D679A0" w:rsidRDefault="00D679A0">
      <w:r>
        <w:t>Container for projects is function exit (in that you will have include)</w:t>
      </w:r>
    </w:p>
    <w:p w14:paraId="0276ED95" w14:textId="25C8DAE1" w:rsidR="00D679A0" w:rsidRDefault="00D679A0">
      <w:r>
        <w:t xml:space="preserve">Container for product is function module (created by copying std </w:t>
      </w:r>
      <w:proofErr w:type="spellStart"/>
      <w:r>
        <w:t>fm</w:t>
      </w:r>
      <w:proofErr w:type="spellEnd"/>
      <w:r>
        <w:t>)</w:t>
      </w:r>
    </w:p>
    <w:p w14:paraId="5CC5D63A" w14:textId="20156DF5" w:rsidR="00D679A0" w:rsidRDefault="00D679A0">
      <w:r>
        <w:t>Container for user exits is se38 programs included in main program.</w:t>
      </w:r>
    </w:p>
    <w:p w14:paraId="71281011" w14:textId="3059C8C8" w:rsidR="00D679A0" w:rsidRDefault="00D679A0">
      <w:r>
        <w:t>Container for customer exits is include.</w:t>
      </w:r>
    </w:p>
    <w:p w14:paraId="7F7869EF" w14:textId="45BEA114" w:rsidR="00D679A0" w:rsidRDefault="00D679A0">
      <w:r>
        <w:t>Container for point and section is enhancement implementation.</w:t>
      </w:r>
    </w:p>
    <w:p w14:paraId="757C5B8E" w14:textId="2D7EFB15" w:rsidR="00986E5F" w:rsidRDefault="008E36B6">
      <w:r>
        <w:t>BADI,</w:t>
      </w:r>
    </w:p>
    <w:p w14:paraId="7B730EB2" w14:textId="1BB12235" w:rsidR="008E36B6" w:rsidRDefault="008E36B6">
      <w:r>
        <w:t xml:space="preserve">Badi already has interface, you </w:t>
      </w:r>
      <w:proofErr w:type="gramStart"/>
      <w:r>
        <w:t>have to</w:t>
      </w:r>
      <w:proofErr w:type="gramEnd"/>
      <w:r>
        <w:t xml:space="preserve"> create an implementation. </w:t>
      </w:r>
    </w:p>
    <w:p w14:paraId="7579FDE7" w14:textId="046DBAE6" w:rsidR="00991B7B" w:rsidRDefault="00991B7B">
      <w:r>
        <w:t>ALV</w:t>
      </w:r>
    </w:p>
    <w:p w14:paraId="4EA295E2" w14:textId="290F05A6" w:rsidR="00F46621" w:rsidRPr="00F46621" w:rsidRDefault="00F46621" w:rsidP="00F46621">
      <w:pPr>
        <w:ind w:left="360"/>
        <w:rPr>
          <w:i/>
          <w:iCs/>
        </w:rPr>
      </w:pPr>
      <w:r w:rsidRPr="00F46621">
        <w:rPr>
          <w:i/>
          <w:iCs/>
        </w:rPr>
        <w:t>IS_LAYOUT = layout modification</w:t>
      </w:r>
    </w:p>
    <w:p w14:paraId="4058829A" w14:textId="73E8618E" w:rsidR="00F46621" w:rsidRPr="00F46621" w:rsidRDefault="00F46621" w:rsidP="00F46621">
      <w:pPr>
        <w:ind w:left="360"/>
        <w:rPr>
          <w:i/>
          <w:iCs/>
        </w:rPr>
      </w:pPr>
      <w:r w:rsidRPr="00F46621">
        <w:rPr>
          <w:i/>
          <w:iCs/>
        </w:rPr>
        <w:t>IT_OUTTAB = data to be displayed</w:t>
      </w:r>
    </w:p>
    <w:p w14:paraId="34F380D1" w14:textId="3BBE212D" w:rsidR="00F46621" w:rsidRPr="00F46621" w:rsidRDefault="00991B7B" w:rsidP="00F46621">
      <w:pPr>
        <w:ind w:left="360"/>
        <w:rPr>
          <w:i/>
          <w:iCs/>
        </w:rPr>
      </w:pPr>
      <w:r>
        <w:rPr>
          <w:i/>
          <w:iCs/>
        </w:rPr>
        <w:t>IT_FIELDCATALOG = Instead of passing a structure, pass this.</w:t>
      </w:r>
    </w:p>
    <w:p w14:paraId="50FAAA3F" w14:textId="0FD792C1" w:rsidR="00F46621" w:rsidRDefault="00F46621" w:rsidP="00F46621">
      <w:pPr>
        <w:ind w:left="360"/>
        <w:rPr>
          <w:i/>
          <w:iCs/>
        </w:rPr>
      </w:pPr>
      <w:r w:rsidRPr="00F46621">
        <w:rPr>
          <w:i/>
          <w:iCs/>
        </w:rPr>
        <w:t>IT_SORT.</w:t>
      </w:r>
    </w:p>
    <w:p w14:paraId="5C25BA5F" w14:textId="1435C5DB" w:rsidR="003879A0" w:rsidRPr="001D70EE" w:rsidRDefault="00A901AC" w:rsidP="001D70EE">
      <w:pPr>
        <w:rPr>
          <w:b/>
          <w:bCs/>
          <w:i/>
          <w:iCs/>
          <w:sz w:val="28"/>
          <w:szCs w:val="28"/>
        </w:rPr>
      </w:pPr>
      <w:r w:rsidRPr="001D70EE">
        <w:rPr>
          <w:b/>
          <w:bCs/>
          <w:i/>
          <w:iCs/>
          <w:sz w:val="28"/>
          <w:szCs w:val="28"/>
        </w:rPr>
        <w:t>STEPS TO CREATE A CUSTOM BAPI</w:t>
      </w:r>
    </w:p>
    <w:p w14:paraId="6DF42A43" w14:textId="16EBA8EA" w:rsidR="00A901AC" w:rsidRDefault="00A901AC" w:rsidP="00A901AC">
      <w:pPr>
        <w:pStyle w:val="ListParagraph"/>
        <w:numPr>
          <w:ilvl w:val="0"/>
          <w:numId w:val="3"/>
        </w:numPr>
      </w:pPr>
      <w:r>
        <w:t>Create a business object (BUS001). Save it in a package only</w:t>
      </w:r>
    </w:p>
    <w:p w14:paraId="20E5E82A" w14:textId="410E5E46" w:rsidR="00A901AC" w:rsidRDefault="00A901AC" w:rsidP="00A901AC">
      <w:pPr>
        <w:pStyle w:val="ListParagraph"/>
        <w:numPr>
          <w:ilvl w:val="0"/>
          <w:numId w:val="3"/>
        </w:numPr>
      </w:pPr>
      <w:r>
        <w:t>Create a remote enabled function module.</w:t>
      </w:r>
      <w:r w:rsidR="00DC0A4B">
        <w:t xml:space="preserve"> Create a structure because it is needed as an attribute in this method.</w:t>
      </w:r>
    </w:p>
    <w:p w14:paraId="0D3AC116" w14:textId="70DB8C4A" w:rsidR="00A901AC" w:rsidRDefault="00A901AC" w:rsidP="00A901AC">
      <w:pPr>
        <w:pStyle w:val="ListParagraph"/>
        <w:numPr>
          <w:ilvl w:val="0"/>
          <w:numId w:val="3"/>
        </w:numPr>
      </w:pPr>
      <w:r>
        <w:t>Release the function module by going to its attributes.</w:t>
      </w:r>
    </w:p>
    <w:p w14:paraId="31A1F928" w14:textId="18CD2D61" w:rsidR="00A901AC" w:rsidRDefault="00A901AC" w:rsidP="00A901AC">
      <w:pPr>
        <w:pStyle w:val="ListParagraph"/>
        <w:numPr>
          <w:ilvl w:val="0"/>
          <w:numId w:val="3"/>
        </w:numPr>
      </w:pPr>
      <w:r>
        <w:t xml:space="preserve">Add this method to the bus as </w:t>
      </w:r>
      <w:proofErr w:type="spellStart"/>
      <w:r>
        <w:t>api</w:t>
      </w:r>
      <w:proofErr w:type="spellEnd"/>
      <w:r>
        <w:t xml:space="preserve"> method</w:t>
      </w:r>
    </w:p>
    <w:p w14:paraId="040591DD" w14:textId="1EFD0FAD" w:rsidR="00DC0A4B" w:rsidRDefault="00DC0A4B" w:rsidP="00DC0A4B">
      <w:pPr>
        <w:pStyle w:val="ListParagraph"/>
        <w:numPr>
          <w:ilvl w:val="0"/>
          <w:numId w:val="3"/>
        </w:numPr>
      </w:pPr>
      <w:r>
        <w:t xml:space="preserve">Release the business object and the </w:t>
      </w:r>
      <w:proofErr w:type="spellStart"/>
      <w:r>
        <w:t>api</w:t>
      </w:r>
      <w:proofErr w:type="spellEnd"/>
      <w:r>
        <w:t xml:space="preserve"> method after that.</w:t>
      </w:r>
    </w:p>
    <w:p w14:paraId="6D4F1B57" w14:textId="002CD86B" w:rsidR="00542DF4" w:rsidRPr="006D6689" w:rsidRDefault="00542DF4" w:rsidP="00542DF4">
      <w:pPr>
        <w:rPr>
          <w:b/>
          <w:bCs/>
          <w:i/>
          <w:iCs/>
          <w:sz w:val="36"/>
          <w:szCs w:val="36"/>
        </w:rPr>
      </w:pPr>
      <w:r w:rsidRPr="006D6689">
        <w:rPr>
          <w:b/>
          <w:bCs/>
          <w:i/>
          <w:iCs/>
          <w:sz w:val="36"/>
          <w:szCs w:val="36"/>
        </w:rPr>
        <w:t>CUSTOMER ENHANCEMENT PROJECT</w:t>
      </w:r>
      <w:r w:rsidR="00FA600B">
        <w:rPr>
          <w:b/>
          <w:bCs/>
          <w:i/>
          <w:iCs/>
          <w:sz w:val="36"/>
          <w:szCs w:val="36"/>
        </w:rPr>
        <w:t xml:space="preserve"> (SMOD, CMOD)</w:t>
      </w:r>
    </w:p>
    <w:p w14:paraId="27503B9A" w14:textId="6E5B2428" w:rsidR="00542DF4" w:rsidRDefault="00542DF4" w:rsidP="00542DF4">
      <w:r w:rsidRPr="006D6689">
        <w:rPr>
          <w:b/>
          <w:bCs/>
        </w:rPr>
        <w:t xml:space="preserve">SAP enhancement can be used by only one project </w:t>
      </w:r>
      <w:r w:rsidR="006D6689" w:rsidRPr="006D6689">
        <w:rPr>
          <w:b/>
          <w:bCs/>
        </w:rPr>
        <w:t>whereas a project can have multiple sap enhancements.</w:t>
      </w:r>
      <w:r w:rsidR="006D6689">
        <w:t xml:space="preserve"> Sap enhancement</w:t>
      </w:r>
      <w:r>
        <w:t xml:space="preserve"> has four components </w:t>
      </w:r>
    </w:p>
    <w:p w14:paraId="3986F7D6" w14:textId="560E5B12" w:rsidR="00FA600B" w:rsidRDefault="00FA600B" w:rsidP="00FA600B">
      <w:pPr>
        <w:jc w:val="center"/>
      </w:pPr>
      <w:r>
        <w:t xml:space="preserve">ENHACEMENT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PROJECT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FM</w:t>
      </w:r>
    </w:p>
    <w:p w14:paraId="514ED186" w14:textId="45F22AB7" w:rsidR="00542DF4" w:rsidRDefault="00542DF4" w:rsidP="00542DF4">
      <w:pPr>
        <w:pStyle w:val="ListParagraph"/>
        <w:numPr>
          <w:ilvl w:val="0"/>
          <w:numId w:val="4"/>
        </w:numPr>
      </w:pPr>
      <w:r w:rsidRPr="008E7974">
        <w:rPr>
          <w:b/>
          <w:bCs/>
          <w:highlight w:val="yellow"/>
        </w:rPr>
        <w:t>Function exits</w:t>
      </w:r>
      <w:r>
        <w:t xml:space="preserve"> – for function module exits</w:t>
      </w:r>
      <w:r w:rsidR="006D6689">
        <w:t xml:space="preserve">. The name of the custom module written start with </w:t>
      </w:r>
      <w:proofErr w:type="spellStart"/>
      <w:r w:rsidR="006D6689">
        <w:t>exit_prg</w:t>
      </w:r>
      <w:proofErr w:type="spellEnd"/>
      <w:r w:rsidR="006D6689">
        <w:t xml:space="preserve"> and it is called in the main program as CALL CUSTOMER-FUNCTION</w:t>
      </w:r>
    </w:p>
    <w:p w14:paraId="71EDD84B" w14:textId="54EFF21A" w:rsidR="00542DF4" w:rsidRDefault="00542DF4" w:rsidP="00542DF4">
      <w:pPr>
        <w:pStyle w:val="ListParagraph"/>
        <w:numPr>
          <w:ilvl w:val="0"/>
          <w:numId w:val="4"/>
        </w:numPr>
      </w:pPr>
      <w:r w:rsidRPr="008E7974">
        <w:rPr>
          <w:b/>
          <w:bCs/>
          <w:highlight w:val="yellow"/>
        </w:rPr>
        <w:t>Function codes</w:t>
      </w:r>
      <w:r>
        <w:t xml:space="preserve"> – for menu exits</w:t>
      </w:r>
      <w:r w:rsidR="006D6689">
        <w:t xml:space="preserve">. </w:t>
      </w:r>
      <w:r w:rsidR="00771E0F">
        <w:t xml:space="preserve">They can be created using BADIs also. </w:t>
      </w:r>
      <w:proofErr w:type="gramStart"/>
      <w:r w:rsidR="00771E0F">
        <w:t>Basically</w:t>
      </w:r>
      <w:proofErr w:type="gramEnd"/>
      <w:r w:rsidR="00771E0F">
        <w:t xml:space="preserve"> a function module is called when you click on this new menu button. In main program it is called as CALL CUSTOMER-FUNCTION.</w:t>
      </w:r>
    </w:p>
    <w:p w14:paraId="7F8CE551" w14:textId="6132A119" w:rsidR="00542DF4" w:rsidRDefault="00542DF4" w:rsidP="00542DF4">
      <w:pPr>
        <w:pStyle w:val="ListParagraph"/>
        <w:numPr>
          <w:ilvl w:val="0"/>
          <w:numId w:val="4"/>
        </w:numPr>
      </w:pPr>
      <w:r w:rsidRPr="008E7974">
        <w:rPr>
          <w:b/>
          <w:bCs/>
          <w:highlight w:val="yellow"/>
        </w:rPr>
        <w:t>Dynpro areas</w:t>
      </w:r>
      <w:r>
        <w:t xml:space="preserve"> – for screen exits</w:t>
      </w:r>
      <w:r w:rsidR="00771E0F">
        <w:t>. CALL</w:t>
      </w:r>
      <w:r w:rsidR="00FA600B">
        <w:t xml:space="preserve"> CUSTOMER-SUBSCREEN.</w:t>
      </w:r>
    </w:p>
    <w:p w14:paraId="74F72290" w14:textId="5948D66D" w:rsidR="00542DF4" w:rsidRDefault="00542DF4" w:rsidP="00542DF4">
      <w:pPr>
        <w:pStyle w:val="ListParagraph"/>
        <w:numPr>
          <w:ilvl w:val="0"/>
          <w:numId w:val="4"/>
        </w:numPr>
      </w:pPr>
      <w:r w:rsidRPr="005A1D41">
        <w:rPr>
          <w:b/>
          <w:bCs/>
          <w:highlight w:val="yellow"/>
        </w:rPr>
        <w:t>Includes</w:t>
      </w:r>
      <w:r>
        <w:t xml:space="preserve"> – for CI include</w:t>
      </w:r>
    </w:p>
    <w:p w14:paraId="08E82DD5" w14:textId="08F5FFFB" w:rsidR="00FA600B" w:rsidRPr="00FA600B" w:rsidRDefault="00FA600B" w:rsidP="008E7974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BUSINESS TRANSACTION EVENTS (</w:t>
      </w:r>
      <w:r w:rsidR="00BD39BD">
        <w:rPr>
          <w:b/>
          <w:bCs/>
          <w:i/>
          <w:iCs/>
          <w:sz w:val="36"/>
          <w:szCs w:val="36"/>
        </w:rPr>
        <w:t>FIBF)</w:t>
      </w:r>
    </w:p>
    <w:p w14:paraId="5A56E857" w14:textId="7F315372" w:rsidR="00FA600B" w:rsidRDefault="00BD39BD" w:rsidP="00FA600B">
      <w:r>
        <w:t>Called in a program as CALL FUNCTION OPEN_FI_PERFORM &lt;EVENT NO&gt;</w:t>
      </w:r>
    </w:p>
    <w:p w14:paraId="225B28FD" w14:textId="71F402F9" w:rsidR="00BD39BD" w:rsidRDefault="00BD39BD" w:rsidP="00BD39BD">
      <w:pPr>
        <w:jc w:val="center"/>
      </w:pPr>
      <w:r>
        <w:t>EVENT</w:t>
      </w:r>
      <w:r>
        <w:t xml:space="preserve">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</w:t>
      </w:r>
      <w:r>
        <w:t>PRODUCT</w:t>
      </w:r>
      <w:r>
        <w:t xml:space="preserve">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FM</w:t>
      </w:r>
    </w:p>
    <w:p w14:paraId="68088327" w14:textId="2C07D3B5" w:rsidR="00E50247" w:rsidRDefault="00E50247" w:rsidP="008E7974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BUSI</w:t>
      </w:r>
      <w:r>
        <w:rPr>
          <w:b/>
          <w:bCs/>
          <w:i/>
          <w:iCs/>
          <w:sz w:val="36"/>
          <w:szCs w:val="36"/>
        </w:rPr>
        <w:t>NESS ADD INS (BADI) (SE18, SE19)</w:t>
      </w:r>
    </w:p>
    <w:p w14:paraId="16EFFC54" w14:textId="2F7AA91D" w:rsidR="00E50247" w:rsidRDefault="00E50247" w:rsidP="00E50247">
      <w:pPr>
        <w:rPr>
          <w:sz w:val="24"/>
          <w:szCs w:val="24"/>
        </w:rPr>
      </w:pPr>
      <w:r>
        <w:rPr>
          <w:sz w:val="24"/>
          <w:szCs w:val="24"/>
        </w:rPr>
        <w:t xml:space="preserve">BADIs have interfaces already there we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create classes for its implementation. BADIs can be used for screen exits, menu, and function module exits as well. SE18 is for creating a </w:t>
      </w:r>
      <w:proofErr w:type="spellStart"/>
      <w:r>
        <w:rPr>
          <w:sz w:val="24"/>
          <w:szCs w:val="24"/>
        </w:rPr>
        <w:t>badi</w:t>
      </w:r>
      <w:proofErr w:type="spellEnd"/>
      <w:r>
        <w:rPr>
          <w:sz w:val="24"/>
          <w:szCs w:val="24"/>
        </w:rPr>
        <w:t xml:space="preserve"> definition and SE19 is for creating a </w:t>
      </w:r>
      <w:proofErr w:type="spellStart"/>
      <w:r>
        <w:rPr>
          <w:sz w:val="24"/>
          <w:szCs w:val="24"/>
        </w:rPr>
        <w:t>badi</w:t>
      </w:r>
      <w:proofErr w:type="spellEnd"/>
      <w:r>
        <w:rPr>
          <w:sz w:val="24"/>
          <w:szCs w:val="24"/>
        </w:rPr>
        <w:t xml:space="preserve"> implementation.</w:t>
      </w:r>
    </w:p>
    <w:p w14:paraId="115E68D2" w14:textId="3560C4B4" w:rsidR="00E50247" w:rsidRDefault="00E50247" w:rsidP="00E50247">
      <w:pPr>
        <w:rPr>
          <w:sz w:val="24"/>
          <w:szCs w:val="24"/>
        </w:rPr>
      </w:pPr>
      <w:r>
        <w:rPr>
          <w:sz w:val="24"/>
          <w:szCs w:val="24"/>
        </w:rPr>
        <w:t>An enhancement spot has many BADIs. One BADI can have multiple implementations.</w:t>
      </w:r>
    </w:p>
    <w:p w14:paraId="38ABA370" w14:textId="1A2FC89D" w:rsidR="00E50247" w:rsidRDefault="00E50247" w:rsidP="00E50247">
      <w:pPr>
        <w:rPr>
          <w:sz w:val="24"/>
          <w:szCs w:val="24"/>
        </w:rPr>
      </w:pPr>
      <w:r>
        <w:rPr>
          <w:sz w:val="24"/>
          <w:szCs w:val="24"/>
        </w:rPr>
        <w:t>CL_EXITHANDLER</w:t>
      </w:r>
    </w:p>
    <w:p w14:paraId="362FE536" w14:textId="4C4C00CB" w:rsidR="008E7974" w:rsidRDefault="008E7974" w:rsidP="00E50247">
      <w:pPr>
        <w:rPr>
          <w:sz w:val="24"/>
          <w:szCs w:val="24"/>
        </w:rPr>
      </w:pPr>
    </w:p>
    <w:p w14:paraId="0698C24D" w14:textId="2D62A970" w:rsidR="008E7974" w:rsidRDefault="008E7974" w:rsidP="008E7974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ENHANCEMENT FRAMEWORKS</w:t>
      </w:r>
    </w:p>
    <w:p w14:paraId="0CB5AE8A" w14:textId="4B5B8F81" w:rsidR="008E7974" w:rsidRPr="008E7974" w:rsidRDefault="008E7974" w:rsidP="008E7974">
      <w:pPr>
        <w:rPr>
          <w:sz w:val="24"/>
          <w:szCs w:val="24"/>
        </w:rPr>
      </w:pPr>
      <w:r>
        <w:rPr>
          <w:sz w:val="24"/>
          <w:szCs w:val="24"/>
        </w:rPr>
        <w:t>Enhancement spots are only required for explicit options.</w:t>
      </w:r>
    </w:p>
    <w:p w14:paraId="30F5AD6A" w14:textId="77777777" w:rsidR="008E7974" w:rsidRPr="008E7974" w:rsidRDefault="008E7974" w:rsidP="008E7974">
      <w:pPr>
        <w:pStyle w:val="Default"/>
        <w:spacing w:after="154"/>
      </w:pPr>
      <w:r w:rsidRPr="008E7974">
        <w:t>An enhancement spot can contain multiple enhancement options</w:t>
      </w:r>
    </w:p>
    <w:p w14:paraId="5C0A87B5" w14:textId="346182B0" w:rsidR="008E7974" w:rsidRDefault="008E7974" w:rsidP="008E7974">
      <w:pPr>
        <w:pStyle w:val="Default"/>
      </w:pPr>
      <w:r w:rsidRPr="008E7974">
        <w:t>An enhancement option can be assigned to multiple enhancement spots.</w:t>
      </w:r>
    </w:p>
    <w:p w14:paraId="1BDF719B" w14:textId="0D21F52D" w:rsidR="008E7974" w:rsidRPr="008E7974" w:rsidRDefault="008E7974" w:rsidP="008E7974">
      <w:pPr>
        <w:pStyle w:val="Default"/>
      </w:pPr>
      <w:r>
        <w:t>Multiple active implementations are possible for enhancement points.</w:t>
      </w:r>
    </w:p>
    <w:p w14:paraId="468CE1AD" w14:textId="392F4A40" w:rsidR="008E7974" w:rsidRDefault="008E7974" w:rsidP="00E50247">
      <w:pPr>
        <w:rPr>
          <w:sz w:val="24"/>
          <w:szCs w:val="24"/>
        </w:rPr>
      </w:pPr>
    </w:p>
    <w:p w14:paraId="4A92C41E" w14:textId="1141A23E" w:rsidR="0058486D" w:rsidRDefault="006A5F79" w:rsidP="0058486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S/4 HANA MIGRATION</w:t>
      </w:r>
    </w:p>
    <w:p w14:paraId="6640448D" w14:textId="1352BFD7" w:rsidR="0058486D" w:rsidRDefault="0058486D" w:rsidP="0058486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Green field implementation – New implementation, Landscape transformation.</w:t>
      </w:r>
    </w:p>
    <w:p w14:paraId="68964FA1" w14:textId="58BCAA6F" w:rsidR="0058486D" w:rsidRDefault="0058486D" w:rsidP="0058486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Brown field implementation – System conversion.</w:t>
      </w:r>
    </w:p>
    <w:p w14:paraId="58E34DD2" w14:textId="751A1E85" w:rsidR="0058486D" w:rsidRPr="000455B4" w:rsidRDefault="0058486D" w:rsidP="0058486D">
      <w:pPr>
        <w:rPr>
          <w:b/>
          <w:bCs/>
          <w:sz w:val="28"/>
          <w:szCs w:val="28"/>
        </w:rPr>
      </w:pPr>
      <w:r w:rsidRPr="000455B4">
        <w:rPr>
          <w:b/>
          <w:bCs/>
          <w:sz w:val="28"/>
          <w:szCs w:val="28"/>
        </w:rPr>
        <w:t xml:space="preserve">NEW IMPLMENTATION </w:t>
      </w:r>
    </w:p>
    <w:p w14:paraId="0611C4DD" w14:textId="1EFD2CD8" w:rsidR="0058486D" w:rsidRDefault="0058486D" w:rsidP="0058486D">
      <w:pPr>
        <w:rPr>
          <w:sz w:val="24"/>
          <w:szCs w:val="24"/>
        </w:rPr>
      </w:pPr>
      <w:r>
        <w:rPr>
          <w:sz w:val="24"/>
          <w:szCs w:val="24"/>
        </w:rPr>
        <w:t>Migration cockpit – used for data migration/transfer.</w:t>
      </w:r>
    </w:p>
    <w:p w14:paraId="71AE2EFC" w14:textId="0FBC580A" w:rsidR="0058486D" w:rsidRDefault="006509FB" w:rsidP="0058486D">
      <w:pPr>
        <w:rPr>
          <w:sz w:val="24"/>
          <w:szCs w:val="24"/>
        </w:rPr>
      </w:pPr>
      <w:r>
        <w:rPr>
          <w:sz w:val="24"/>
          <w:szCs w:val="24"/>
        </w:rPr>
        <w:tab/>
        <w:t>Migration object modeler – a part of migration cockpit.</w:t>
      </w:r>
    </w:p>
    <w:p w14:paraId="478A3A18" w14:textId="3735FFF5" w:rsidR="006509FB" w:rsidRPr="000455B4" w:rsidRDefault="006509FB" w:rsidP="0058486D">
      <w:pPr>
        <w:rPr>
          <w:b/>
          <w:bCs/>
          <w:sz w:val="28"/>
          <w:szCs w:val="28"/>
        </w:rPr>
      </w:pPr>
      <w:r w:rsidRPr="000455B4">
        <w:rPr>
          <w:b/>
          <w:bCs/>
          <w:sz w:val="28"/>
          <w:szCs w:val="28"/>
        </w:rPr>
        <w:t xml:space="preserve">BROWN FIELD IMPLEMENTATION </w:t>
      </w:r>
    </w:p>
    <w:p w14:paraId="2DA91F2A" w14:textId="0F276DD4" w:rsidR="006509FB" w:rsidRDefault="006509FB" w:rsidP="0058486D">
      <w:pPr>
        <w:rPr>
          <w:sz w:val="24"/>
          <w:szCs w:val="24"/>
        </w:rPr>
      </w:pPr>
      <w:r>
        <w:rPr>
          <w:sz w:val="24"/>
          <w:szCs w:val="24"/>
        </w:rPr>
        <w:t>Software Update Manager (SUM) – main tool used for this system transformation.</w:t>
      </w:r>
    </w:p>
    <w:p w14:paraId="76AD17EF" w14:textId="1DF9EABC" w:rsidR="006509FB" w:rsidRDefault="006509FB" w:rsidP="0058486D">
      <w:pPr>
        <w:rPr>
          <w:sz w:val="24"/>
          <w:szCs w:val="24"/>
        </w:rPr>
      </w:pPr>
      <w:r>
        <w:rPr>
          <w:sz w:val="24"/>
          <w:szCs w:val="24"/>
        </w:rPr>
        <w:t>Does three things. Data conversion, Database migration, and software update.</w:t>
      </w:r>
    </w:p>
    <w:p w14:paraId="17AEE958" w14:textId="79A32AE3" w:rsidR="006A5F79" w:rsidRDefault="006A5F79" w:rsidP="0058486D">
      <w:pPr>
        <w:rPr>
          <w:sz w:val="24"/>
          <w:szCs w:val="24"/>
        </w:rPr>
      </w:pPr>
      <w:r>
        <w:rPr>
          <w:sz w:val="24"/>
          <w:szCs w:val="24"/>
        </w:rPr>
        <w:t xml:space="preserve">PREPARATION STAGE: </w:t>
      </w:r>
    </w:p>
    <w:p w14:paraId="03B13600" w14:textId="29BE1B96" w:rsidR="006A5F79" w:rsidRDefault="006A5F79" w:rsidP="006A5F7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Maintenance planner: to confirm that your sap </w:t>
      </w:r>
      <w:proofErr w:type="spellStart"/>
      <w:r>
        <w:rPr>
          <w:sz w:val="24"/>
          <w:szCs w:val="24"/>
        </w:rPr>
        <w:t>erp</w:t>
      </w:r>
      <w:proofErr w:type="spellEnd"/>
      <w:r>
        <w:rPr>
          <w:sz w:val="24"/>
          <w:szCs w:val="24"/>
        </w:rPr>
        <w:t xml:space="preserve"> system can technically be converted to s/4 </w:t>
      </w:r>
      <w:proofErr w:type="spellStart"/>
      <w:r>
        <w:rPr>
          <w:sz w:val="24"/>
          <w:szCs w:val="24"/>
        </w:rPr>
        <w:t>hana</w:t>
      </w:r>
      <w:proofErr w:type="spellEnd"/>
      <w:r>
        <w:rPr>
          <w:sz w:val="24"/>
          <w:szCs w:val="24"/>
        </w:rPr>
        <w:t>.</w:t>
      </w:r>
    </w:p>
    <w:p w14:paraId="7D3515FE" w14:textId="57A2DCD3" w:rsidR="006A5F79" w:rsidRDefault="006A5F79" w:rsidP="006A5F7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Simplification list: </w:t>
      </w:r>
    </w:p>
    <w:p w14:paraId="1DFE7C8C" w14:textId="0FECBAA5" w:rsidR="006A5F79" w:rsidRDefault="006A5F79" w:rsidP="006A5F7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Custom code checks: use ABAP test cockpit (ATC)</w:t>
      </w:r>
    </w:p>
    <w:p w14:paraId="35DB6526" w14:textId="59B93DF9" w:rsidR="000455B4" w:rsidRPr="000455B4" w:rsidRDefault="000455B4" w:rsidP="000455B4">
      <w:pPr>
        <w:rPr>
          <w:b/>
          <w:bCs/>
          <w:i/>
          <w:iCs/>
          <w:sz w:val="36"/>
          <w:szCs w:val="36"/>
        </w:rPr>
      </w:pPr>
      <w:r w:rsidRPr="000455B4">
        <w:rPr>
          <w:b/>
          <w:bCs/>
          <w:i/>
          <w:iCs/>
          <w:sz w:val="36"/>
          <w:szCs w:val="36"/>
        </w:rPr>
        <w:t>NEW SYNTAX</w:t>
      </w:r>
    </w:p>
    <w:p w14:paraId="07C11513" w14:textId="1B520D78" w:rsidR="000455B4" w:rsidRDefault="000455B4" w:rsidP="000455B4">
      <w:pPr>
        <w:rPr>
          <w:sz w:val="24"/>
          <w:szCs w:val="24"/>
        </w:rPr>
      </w:pPr>
      <w:r w:rsidRPr="000455B4">
        <w:rPr>
          <w:b/>
          <w:bCs/>
          <w:sz w:val="24"/>
          <w:szCs w:val="24"/>
        </w:rPr>
        <w:t>VALUE</w:t>
      </w:r>
      <w:r>
        <w:rPr>
          <w:sz w:val="24"/>
          <w:szCs w:val="24"/>
        </w:rPr>
        <w:t>()</w:t>
      </w:r>
    </w:p>
    <w:p w14:paraId="4055361E" w14:textId="44CC1688" w:rsidR="000455B4" w:rsidRPr="000455B4" w:rsidRDefault="000455B4" w:rsidP="000455B4">
      <w:pPr>
        <w:rPr>
          <w:b/>
          <w:bCs/>
          <w:sz w:val="24"/>
          <w:szCs w:val="24"/>
        </w:rPr>
      </w:pPr>
      <w:r w:rsidRPr="000455B4">
        <w:rPr>
          <w:b/>
          <w:bCs/>
          <w:sz w:val="24"/>
          <w:szCs w:val="24"/>
        </w:rPr>
        <w:t>CONV</w:t>
      </w:r>
    </w:p>
    <w:p w14:paraId="64893A11" w14:textId="4E77C7EF" w:rsidR="000455B4" w:rsidRDefault="000455B4" w:rsidP="000455B4">
      <w:pPr>
        <w:rPr>
          <w:sz w:val="24"/>
          <w:szCs w:val="24"/>
        </w:rPr>
      </w:pPr>
      <w:r>
        <w:rPr>
          <w:sz w:val="24"/>
          <w:szCs w:val="24"/>
        </w:rPr>
        <w:t xml:space="preserve">IF BECAME </w:t>
      </w:r>
      <w:r w:rsidRPr="000455B4">
        <w:rPr>
          <w:b/>
          <w:bCs/>
          <w:sz w:val="24"/>
          <w:szCs w:val="24"/>
        </w:rPr>
        <w:t>COND</w:t>
      </w:r>
    </w:p>
    <w:p w14:paraId="375C1119" w14:textId="088149EE" w:rsidR="000455B4" w:rsidRPr="000455B4" w:rsidRDefault="000455B4" w:rsidP="000455B4">
      <w:pPr>
        <w:rPr>
          <w:sz w:val="24"/>
          <w:szCs w:val="24"/>
        </w:rPr>
      </w:pPr>
      <w:r>
        <w:rPr>
          <w:sz w:val="24"/>
          <w:szCs w:val="24"/>
        </w:rPr>
        <w:t xml:space="preserve">CASE BECAME </w:t>
      </w:r>
      <w:r w:rsidRPr="000455B4">
        <w:rPr>
          <w:b/>
          <w:bCs/>
          <w:sz w:val="24"/>
          <w:szCs w:val="24"/>
        </w:rPr>
        <w:t>SWITCH</w:t>
      </w:r>
    </w:p>
    <w:p w14:paraId="6688941C" w14:textId="514B5653" w:rsidR="006A5F79" w:rsidRPr="006A5F79" w:rsidRDefault="006A5F79" w:rsidP="006A5F79">
      <w:pPr>
        <w:rPr>
          <w:sz w:val="24"/>
          <w:szCs w:val="24"/>
        </w:rPr>
      </w:pPr>
      <w:r w:rsidRPr="006A5F79">
        <w:rPr>
          <w:sz w:val="24"/>
          <w:szCs w:val="24"/>
        </w:rPr>
        <w:drawing>
          <wp:inline distT="0" distB="0" distL="0" distR="0" wp14:anchorId="523B93AE" wp14:editId="0F68C4A2">
            <wp:extent cx="5943600" cy="2693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A6C3" w14:textId="79C2AC71" w:rsidR="003879A0" w:rsidRDefault="003879A0" w:rsidP="00F46621">
      <w:pPr>
        <w:ind w:left="360"/>
      </w:pPr>
      <w:r w:rsidRPr="003879A0">
        <w:rPr>
          <w:noProof/>
        </w:rPr>
        <w:lastRenderedPageBreak/>
        <w:drawing>
          <wp:inline distT="0" distB="0" distL="0" distR="0" wp14:anchorId="77A7189F" wp14:editId="6AEF4F50">
            <wp:extent cx="5943600" cy="3444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58F9" w14:textId="12FC460B" w:rsidR="003879A0" w:rsidRPr="003879A0" w:rsidRDefault="003879A0" w:rsidP="00F46621">
      <w:pPr>
        <w:ind w:left="360"/>
      </w:pPr>
      <w:r w:rsidRPr="003879A0">
        <w:rPr>
          <w:noProof/>
        </w:rPr>
        <w:drawing>
          <wp:inline distT="0" distB="0" distL="0" distR="0" wp14:anchorId="7317BD94" wp14:editId="1D407E6E">
            <wp:extent cx="5943600" cy="3084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29C1" w14:textId="77777777" w:rsidR="00F46621" w:rsidRPr="00F46621" w:rsidRDefault="00F46621" w:rsidP="00F46621"/>
    <w:p w14:paraId="68012BD7" w14:textId="0018EE2C" w:rsidR="000737EF" w:rsidRDefault="00EC09EE">
      <w:r w:rsidRPr="00EC09EE">
        <w:rPr>
          <w:noProof/>
        </w:rPr>
        <w:lastRenderedPageBreak/>
        <w:drawing>
          <wp:inline distT="0" distB="0" distL="0" distR="0" wp14:anchorId="12E97FF1" wp14:editId="2062DC2A">
            <wp:extent cx="5943600" cy="3413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C7FA" w14:textId="3468C1CF" w:rsidR="000503D4" w:rsidRDefault="000503D4">
      <w:r w:rsidRPr="000503D4">
        <w:rPr>
          <w:noProof/>
        </w:rPr>
        <w:drawing>
          <wp:inline distT="0" distB="0" distL="0" distR="0" wp14:anchorId="0BF2A6A1" wp14:editId="7C1083CC">
            <wp:extent cx="5943600" cy="2393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F825" w14:textId="23A8AF1A" w:rsidR="0065732F" w:rsidRDefault="0065732F">
      <w:r w:rsidRPr="0065732F">
        <w:rPr>
          <w:noProof/>
        </w:rPr>
        <w:drawing>
          <wp:inline distT="0" distB="0" distL="0" distR="0" wp14:anchorId="4E826CF0" wp14:editId="67931046">
            <wp:extent cx="5943600" cy="2059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2E19" w14:textId="4FA58E70" w:rsidR="00C2405A" w:rsidRDefault="00C2405A">
      <w:r w:rsidRPr="00C2405A">
        <w:rPr>
          <w:noProof/>
        </w:rPr>
        <w:lastRenderedPageBreak/>
        <w:drawing>
          <wp:inline distT="0" distB="0" distL="0" distR="0" wp14:anchorId="126EBFE6" wp14:editId="6C17FF5C">
            <wp:extent cx="5943600" cy="3383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F17" w14:textId="55DD1680" w:rsidR="00184CAF" w:rsidRDefault="00184CAF">
      <w:r w:rsidRPr="00184CAF">
        <w:rPr>
          <w:noProof/>
        </w:rPr>
        <w:drawing>
          <wp:inline distT="0" distB="0" distL="0" distR="0" wp14:anchorId="2903AE5E" wp14:editId="0B11ADB1">
            <wp:extent cx="5943600" cy="3996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17CD" w14:textId="1EE8E685" w:rsidR="000A2338" w:rsidRDefault="000A2338">
      <w:r w:rsidRPr="000A2338">
        <w:rPr>
          <w:noProof/>
        </w:rPr>
        <w:lastRenderedPageBreak/>
        <w:drawing>
          <wp:inline distT="0" distB="0" distL="0" distR="0" wp14:anchorId="034B7BF5" wp14:editId="132A082C">
            <wp:extent cx="5943600" cy="2716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38EE" w14:textId="1E9FADBB" w:rsidR="007E7B43" w:rsidRDefault="007E7B43">
      <w:r w:rsidRPr="007E7B43">
        <w:rPr>
          <w:noProof/>
        </w:rPr>
        <w:drawing>
          <wp:inline distT="0" distB="0" distL="0" distR="0" wp14:anchorId="394F7C2B" wp14:editId="0C25BBBB">
            <wp:extent cx="5943600" cy="3568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ACA2" w14:textId="5987025A" w:rsidR="007E7B43" w:rsidRDefault="007E7B43">
      <w:r w:rsidRPr="007E7B43">
        <w:rPr>
          <w:noProof/>
        </w:rPr>
        <w:lastRenderedPageBreak/>
        <w:drawing>
          <wp:inline distT="0" distB="0" distL="0" distR="0" wp14:anchorId="318E3B4D" wp14:editId="07BC931F">
            <wp:extent cx="5943600" cy="27387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2F4D" w14:textId="307DC37D" w:rsidR="005F0531" w:rsidRDefault="005F0531">
      <w:r w:rsidRPr="005F0531">
        <w:rPr>
          <w:noProof/>
        </w:rPr>
        <w:drawing>
          <wp:inline distT="0" distB="0" distL="0" distR="0" wp14:anchorId="0650C723" wp14:editId="38151BA4">
            <wp:extent cx="5943600" cy="51803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6F52" w14:textId="21733C1B" w:rsidR="00DC1405" w:rsidRDefault="00DC1405">
      <w:r w:rsidRPr="00DC1405">
        <w:lastRenderedPageBreak/>
        <w:drawing>
          <wp:inline distT="0" distB="0" distL="0" distR="0" wp14:anchorId="2DF2B257" wp14:editId="421106AE">
            <wp:extent cx="5943600" cy="2573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8CC8" w14:textId="757DBE9F" w:rsidR="007B50D4" w:rsidRDefault="007B50D4">
      <w:r w:rsidRPr="007B50D4">
        <w:drawing>
          <wp:inline distT="0" distB="0" distL="0" distR="0" wp14:anchorId="31535421" wp14:editId="2DDF95AC">
            <wp:extent cx="5943600" cy="3673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E37A" w14:textId="56AADCFD" w:rsidR="007B50D4" w:rsidRDefault="007B50D4">
      <w:r w:rsidRPr="007B50D4">
        <w:lastRenderedPageBreak/>
        <w:drawing>
          <wp:inline distT="0" distB="0" distL="0" distR="0" wp14:anchorId="73ECBC7C" wp14:editId="3E150F2D">
            <wp:extent cx="5943600" cy="3696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B63AD" w14:textId="77777777" w:rsidR="00AB560B" w:rsidRDefault="00AB560B" w:rsidP="0028123F">
      <w:pPr>
        <w:spacing w:after="0" w:line="240" w:lineRule="auto"/>
      </w:pPr>
      <w:r>
        <w:separator/>
      </w:r>
    </w:p>
  </w:endnote>
  <w:endnote w:type="continuationSeparator" w:id="0">
    <w:p w14:paraId="2E6D2377" w14:textId="77777777" w:rsidR="00AB560B" w:rsidRDefault="00AB560B" w:rsidP="00281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FB03A" w14:textId="77777777" w:rsidR="00AB560B" w:rsidRDefault="00AB560B" w:rsidP="0028123F">
      <w:pPr>
        <w:spacing w:after="0" w:line="240" w:lineRule="auto"/>
      </w:pPr>
      <w:r>
        <w:separator/>
      </w:r>
    </w:p>
  </w:footnote>
  <w:footnote w:type="continuationSeparator" w:id="0">
    <w:p w14:paraId="68B7283C" w14:textId="77777777" w:rsidR="00AB560B" w:rsidRDefault="00AB560B" w:rsidP="002812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611"/>
    <w:multiLevelType w:val="hybridMultilevel"/>
    <w:tmpl w:val="CB12E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B291F"/>
    <w:multiLevelType w:val="hybridMultilevel"/>
    <w:tmpl w:val="2EAC0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A7F74"/>
    <w:multiLevelType w:val="hybridMultilevel"/>
    <w:tmpl w:val="28825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C266A"/>
    <w:multiLevelType w:val="hybridMultilevel"/>
    <w:tmpl w:val="787EE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83478"/>
    <w:multiLevelType w:val="hybridMultilevel"/>
    <w:tmpl w:val="2C261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B3DE6"/>
    <w:multiLevelType w:val="hybridMultilevel"/>
    <w:tmpl w:val="26088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A5"/>
    <w:rsid w:val="000455B4"/>
    <w:rsid w:val="000503D4"/>
    <w:rsid w:val="0006106B"/>
    <w:rsid w:val="000737EF"/>
    <w:rsid w:val="000A2338"/>
    <w:rsid w:val="000E0B5D"/>
    <w:rsid w:val="0015302F"/>
    <w:rsid w:val="00184CAF"/>
    <w:rsid w:val="001D70EE"/>
    <w:rsid w:val="001F7173"/>
    <w:rsid w:val="0028123F"/>
    <w:rsid w:val="00295DFF"/>
    <w:rsid w:val="00341566"/>
    <w:rsid w:val="00361D62"/>
    <w:rsid w:val="003879A0"/>
    <w:rsid w:val="003E67B4"/>
    <w:rsid w:val="004426AB"/>
    <w:rsid w:val="00495828"/>
    <w:rsid w:val="004E6AFB"/>
    <w:rsid w:val="00512705"/>
    <w:rsid w:val="00542DF4"/>
    <w:rsid w:val="0058486D"/>
    <w:rsid w:val="005A1D41"/>
    <w:rsid w:val="005F0531"/>
    <w:rsid w:val="005F5BE5"/>
    <w:rsid w:val="006509FB"/>
    <w:rsid w:val="0065732F"/>
    <w:rsid w:val="006A5F79"/>
    <w:rsid w:val="006B3ECC"/>
    <w:rsid w:val="006D6689"/>
    <w:rsid w:val="00700C01"/>
    <w:rsid w:val="00744ABD"/>
    <w:rsid w:val="0076766D"/>
    <w:rsid w:val="00771E0F"/>
    <w:rsid w:val="00776275"/>
    <w:rsid w:val="007B50D4"/>
    <w:rsid w:val="007E7B43"/>
    <w:rsid w:val="008B2163"/>
    <w:rsid w:val="008C12D5"/>
    <w:rsid w:val="008E36B6"/>
    <w:rsid w:val="008E7974"/>
    <w:rsid w:val="00986E5F"/>
    <w:rsid w:val="00991B7B"/>
    <w:rsid w:val="009B012B"/>
    <w:rsid w:val="009D1948"/>
    <w:rsid w:val="00A901AC"/>
    <w:rsid w:val="00AB560B"/>
    <w:rsid w:val="00AD1BA2"/>
    <w:rsid w:val="00B5571E"/>
    <w:rsid w:val="00B60411"/>
    <w:rsid w:val="00BA5131"/>
    <w:rsid w:val="00BD39BD"/>
    <w:rsid w:val="00BD5E0C"/>
    <w:rsid w:val="00C2405A"/>
    <w:rsid w:val="00C26BAA"/>
    <w:rsid w:val="00CC62A5"/>
    <w:rsid w:val="00CF7FCA"/>
    <w:rsid w:val="00D627C4"/>
    <w:rsid w:val="00D62ECB"/>
    <w:rsid w:val="00D679A0"/>
    <w:rsid w:val="00D91677"/>
    <w:rsid w:val="00DB2954"/>
    <w:rsid w:val="00DC0A4B"/>
    <w:rsid w:val="00DC1405"/>
    <w:rsid w:val="00E50247"/>
    <w:rsid w:val="00E96412"/>
    <w:rsid w:val="00EA2EFC"/>
    <w:rsid w:val="00EC09EE"/>
    <w:rsid w:val="00ED2CA1"/>
    <w:rsid w:val="00F24F41"/>
    <w:rsid w:val="00F329C8"/>
    <w:rsid w:val="00F46621"/>
    <w:rsid w:val="00F51AB6"/>
    <w:rsid w:val="00F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943E2"/>
  <w15:chartTrackingRefBased/>
  <w15:docId w15:val="{2C91A54F-E8C2-4FF3-B27B-F4FDDC8F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6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2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E79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3423</TotalTime>
  <Pages>1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Shekhar, Mayank</dc:creator>
  <cp:keywords/>
  <dc:description/>
  <cp:lastModifiedBy>Shekhar, Mayank</cp:lastModifiedBy>
  <cp:revision>28</cp:revision>
  <dcterms:created xsi:type="dcterms:W3CDTF">2023-02-17T10:47:00Z</dcterms:created>
  <dcterms:modified xsi:type="dcterms:W3CDTF">2023-02-26T18:22:00Z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2023-02-17T10:47:36Z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97bb1dfc-26d5-43b9-aaaf-8b7bde582a58</vt:lpwstr>
  </property>
  <property fmtid="{D5CDD505-2E9C-101B-9397-08002B2CF9AE}" pid="8" name="MSIP_Label_ea60d57e-af5b-4752-ac57-3e4f28ca11dc_ContentBits">
    <vt:lpwstr>0</vt:lpwstr>
  </property>
</Properties>
</file>