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A167" w14:textId="77777777" w:rsidR="007E2E4A" w:rsidRDefault="007E2E4A" w:rsidP="007E2E4A">
      <w:pPr>
        <w:pStyle w:val="Heading1"/>
      </w:pPr>
      <w:r>
        <w:t>NHS: Women’s Smoking and Maternity</w:t>
      </w:r>
    </w:p>
    <w:p w14:paraId="2032BFAA" w14:textId="77777777" w:rsidR="007E2E4A" w:rsidRDefault="007E2E4A" w:rsidP="007E2E4A">
      <w:hyperlink r:id="rId4" w:history="1">
        <w:r w:rsidRPr="000225DE">
          <w:rPr>
            <w:rStyle w:val="Hyperlink"/>
          </w:rPr>
          <w:t>https://digital.nhs.uk/data-and-information/publications/statistical/statistics-on-women-s-smoking-status-at-time-of-delivery-england/statistics-on-womens-smoking-status-at-time-of-delivery-england-quarter-3-2022-23/data-tables</w:t>
        </w:r>
      </w:hyperlink>
    </w:p>
    <w:p w14:paraId="55EFAF07" w14:textId="77777777" w:rsidR="007E2E4A" w:rsidRDefault="007E2E4A" w:rsidP="007E2E4A">
      <w:r>
        <w:t xml:space="preserve">Download </w:t>
      </w:r>
      <w:proofErr w:type="gramStart"/>
      <w:r>
        <w:t>data</w:t>
      </w:r>
      <w:proofErr w:type="gramEnd"/>
    </w:p>
    <w:p w14:paraId="671A8A50" w14:textId="77777777" w:rsidR="007E2E4A" w:rsidRDefault="007E2E4A" w:rsidP="007E2E4A">
      <w:r>
        <w:t>Examine the percentage of women who have undergone maternity and are regular smokers.  In which NHS region is the percentage the highest?</w:t>
      </w:r>
    </w:p>
    <w:p w14:paraId="7316F723" w14:textId="77777777" w:rsidR="00A77F6A" w:rsidRDefault="00000000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33"/>
    <w:rsid w:val="00127952"/>
    <w:rsid w:val="00133C33"/>
    <w:rsid w:val="002D2E31"/>
    <w:rsid w:val="00302158"/>
    <w:rsid w:val="003D5AB0"/>
    <w:rsid w:val="005B6B89"/>
    <w:rsid w:val="005E5490"/>
    <w:rsid w:val="00657BBF"/>
    <w:rsid w:val="007E2E4A"/>
    <w:rsid w:val="008D3639"/>
    <w:rsid w:val="00B978FA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DB218-E1F7-4F47-9726-40FC364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4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E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7E2E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nhs.uk/data-and-information/publications/statistical/statistics-on-women-s-smoking-status-at-time-of-delivery-england/statistics-on-womens-smoking-status-at-time-of-delivery-england-quarter-3-2022-23/data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590</Characters>
  <Application>Microsoft Office Word</Application>
  <DocSecurity>0</DocSecurity>
  <Lines>15</Lines>
  <Paragraphs>12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Cannon, Owen</dc:creator>
  <cp:keywords/>
  <dc:description/>
  <cp:lastModifiedBy>Cannon, Owen</cp:lastModifiedBy>
  <cp:revision>2</cp:revision>
  <dcterms:created xsi:type="dcterms:W3CDTF">2023-06-24T16:22:00Z</dcterms:created>
  <dcterms:modified xsi:type="dcterms:W3CDTF">2023-06-24T16:22:00Z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66dc01134c2d875a31051c144c3859d5300239f42a2482a70f2cf0fce591ef03</vt:lpwstr>
  </property>
</Properties>
</file>