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61B1E" w14:textId="51C35350" w:rsidR="00F40A45" w:rsidRPr="002C26B3" w:rsidRDefault="00224B25" w:rsidP="002C26B3">
      <w:pPr>
        <w:pStyle w:val="NoSpacing"/>
        <w:jc w:val="center"/>
        <w:rPr>
          <w:rFonts w:ascii="Calibri" w:hAnsi="Calibri" w:cs="Calibri"/>
          <w:sz w:val="16"/>
          <w:szCs w:val="16"/>
        </w:rPr>
      </w:pPr>
      <w:r w:rsidRPr="002C26B3">
        <w:rPr>
          <w:rFonts w:ascii="Calibri" w:hAnsi="Calibri" w:cs="Calibri"/>
          <w:b/>
          <w:bCs/>
        </w:rPr>
        <w:t>Kezia Yadhav</w:t>
      </w:r>
      <w:r w:rsidRPr="002C26B3">
        <w:rPr>
          <w:rFonts w:ascii="Calibri" w:hAnsi="Calibri" w:cs="Calibri"/>
          <w:b/>
          <w:bCs/>
        </w:rPr>
        <w:br/>
      </w:r>
      <w:r w:rsidRPr="002C26B3">
        <w:rPr>
          <w:rFonts w:ascii="Calibri" w:hAnsi="Calibri" w:cs="Calibri"/>
          <w:sz w:val="16"/>
          <w:szCs w:val="16"/>
        </w:rPr>
        <w:t>Limerick, Ireland, V94</w:t>
      </w:r>
      <w:r w:rsidR="00C96892" w:rsidRPr="002C26B3">
        <w:rPr>
          <w:rFonts w:ascii="Calibri" w:hAnsi="Calibri" w:cs="Calibri"/>
          <w:sz w:val="16"/>
          <w:szCs w:val="16"/>
        </w:rPr>
        <w:t>98V0</w:t>
      </w:r>
      <w:r w:rsidRPr="002C26B3">
        <w:rPr>
          <w:rFonts w:ascii="Calibri" w:hAnsi="Calibri" w:cs="Calibri"/>
          <w:sz w:val="16"/>
          <w:szCs w:val="16"/>
        </w:rPr>
        <w:br/>
        <w:t xml:space="preserve">Phone: +353 831426556 |Email: </w:t>
      </w:r>
      <w:r w:rsidR="002C26B3" w:rsidRPr="002C26B3">
        <w:rPr>
          <w:rFonts w:ascii="Calibri" w:hAnsi="Calibri" w:cs="Calibri"/>
          <w:sz w:val="16"/>
          <w:szCs w:val="16"/>
        </w:rPr>
        <w:t>sarika.yadhav21@gmail.com/</w:t>
      </w:r>
      <w:r w:rsidR="001463BA" w:rsidRPr="002C26B3">
        <w:rPr>
          <w:rFonts w:ascii="Calibri" w:hAnsi="Calibri" w:cs="Calibri"/>
          <w:sz w:val="16"/>
          <w:szCs w:val="16"/>
        </w:rPr>
        <w:t>ksarika.yadhav@gmail.com</w:t>
      </w:r>
    </w:p>
    <w:p w14:paraId="68B97A67" w14:textId="47C9054B" w:rsidR="00224B25" w:rsidRPr="002C26B3" w:rsidRDefault="00224B25" w:rsidP="00F40A45">
      <w:pPr>
        <w:pStyle w:val="NoSpacing"/>
        <w:jc w:val="center"/>
        <w:rPr>
          <w:rFonts w:ascii="Calibri" w:hAnsi="Calibri" w:cs="Calibri"/>
          <w:sz w:val="16"/>
          <w:szCs w:val="16"/>
        </w:rPr>
      </w:pPr>
      <w:r w:rsidRPr="002C26B3">
        <w:rPr>
          <w:rFonts w:ascii="Calibri" w:hAnsi="Calibri" w:cs="Calibri"/>
          <w:sz w:val="16"/>
          <w:szCs w:val="16"/>
        </w:rPr>
        <w:t xml:space="preserve">LinkedIn: </w:t>
      </w:r>
      <w:hyperlink r:id="rId7" w:history="1">
        <w:r w:rsidRPr="002C26B3">
          <w:rPr>
            <w:rStyle w:val="Hyperlink"/>
            <w:rFonts w:ascii="Calibri" w:hAnsi="Calibri" w:cs="Calibri"/>
            <w:b/>
            <w:bCs/>
            <w:sz w:val="16"/>
            <w:szCs w:val="16"/>
          </w:rPr>
          <w:t>linkedin.com/in/kezia-yadhav-96aa89220</w:t>
        </w:r>
      </w:hyperlink>
      <w:r w:rsidRPr="002C26B3">
        <w:rPr>
          <w:rFonts w:ascii="Calibri" w:hAnsi="Calibri" w:cs="Calibri"/>
          <w:sz w:val="16"/>
          <w:szCs w:val="16"/>
        </w:rPr>
        <w:t xml:space="preserve">|Portfolio: </w:t>
      </w:r>
      <w:hyperlink r:id="rId8" w:history="1">
        <w:r w:rsidRPr="002C26B3">
          <w:rPr>
            <w:rStyle w:val="Hyperlink"/>
            <w:rFonts w:ascii="Calibri" w:hAnsi="Calibri" w:cs="Calibri"/>
            <w:b/>
            <w:bCs/>
            <w:sz w:val="16"/>
            <w:szCs w:val="16"/>
          </w:rPr>
          <w:t>ksarikayadhav.wixsite.com/my-site-5</w:t>
        </w:r>
      </w:hyperlink>
    </w:p>
    <w:p w14:paraId="7222E3A4" w14:textId="136FA62F" w:rsidR="00F953EA" w:rsidRPr="002C26B3" w:rsidRDefault="00000000" w:rsidP="00F40A4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53527335">
          <v:rect id="_x0000_i1026" style="width:0;height:1.5pt" o:hralign="center" o:hrstd="t" o:hr="t" fillcolor="#a0a0a0" stroked="f"/>
        </w:pict>
      </w:r>
    </w:p>
    <w:p w14:paraId="3816D2AE" w14:textId="42530840" w:rsidR="00117F96" w:rsidRPr="002C26B3" w:rsidRDefault="00F953EA" w:rsidP="000E717B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 w:rsidRPr="002C26B3">
        <w:rPr>
          <w:rFonts w:ascii="Calibri" w:hAnsi="Calibri" w:cs="Calibri"/>
          <w:b/>
          <w:bCs/>
          <w:u w:val="single"/>
        </w:rPr>
        <w:t>Professional Profile</w:t>
      </w:r>
    </w:p>
    <w:p w14:paraId="43FDF61A" w14:textId="6E9BA5A9" w:rsidR="00F953EA" w:rsidRPr="002C26B3" w:rsidRDefault="0042761A" w:rsidP="006761B3">
      <w:pPr>
        <w:jc w:val="both"/>
        <w:rPr>
          <w:rFonts w:ascii="Calibri" w:hAnsi="Calibri" w:cs="Calibri"/>
        </w:rPr>
      </w:pPr>
      <w:r w:rsidRPr="0042761A">
        <w:rPr>
          <w:rFonts w:ascii="Calibri" w:hAnsi="Calibri" w:cs="Calibri"/>
        </w:rPr>
        <w:t>Detail-oriented content professional with a Master’s in English and experience creating clear, user-focused technical and product documentation. Skilled at simplifying complex information, collaborating with cross-functional teams, and integrating content using HTML, Markdown, and basic CSS. Strong research, analytical, and learning agility to adapt quickly to new technologies and workflows</w:t>
      </w:r>
      <w:r w:rsidR="00934EFB" w:rsidRPr="00934EFB">
        <w:rPr>
          <w:rFonts w:ascii="Calibri" w:hAnsi="Calibri" w:cs="Calibri"/>
        </w:rPr>
        <w:t>.</w:t>
      </w:r>
      <w:r w:rsidR="00000000">
        <w:rPr>
          <w:rFonts w:ascii="Calibri" w:hAnsi="Calibri" w:cs="Calibri"/>
        </w:rPr>
        <w:pict w14:anchorId="1D1A9EC2">
          <v:rect id="_x0000_i1027" style="width:0;height:1.5pt" o:hralign="center" o:hrstd="t" o:hr="t" fillcolor="#a0a0a0" stroked="f"/>
        </w:pict>
      </w:r>
    </w:p>
    <w:p w14:paraId="00D7113A" w14:textId="77777777" w:rsidR="00F953EA" w:rsidRPr="002C26B3" w:rsidRDefault="00F953EA" w:rsidP="00F40A45">
      <w:pPr>
        <w:spacing w:after="0" w:line="240" w:lineRule="auto"/>
        <w:rPr>
          <w:rFonts w:ascii="Calibri" w:hAnsi="Calibri" w:cs="Calibri"/>
          <w:u w:val="single"/>
        </w:rPr>
      </w:pPr>
      <w:r w:rsidRPr="002C26B3">
        <w:rPr>
          <w:rFonts w:ascii="Calibri" w:hAnsi="Calibri" w:cs="Calibri"/>
          <w:b/>
          <w:bCs/>
          <w:u w:val="single"/>
        </w:rPr>
        <w:t>Key Skills</w:t>
      </w:r>
    </w:p>
    <w:p w14:paraId="039FFF5D" w14:textId="77777777" w:rsidR="00B473FB" w:rsidRDefault="00B473FB" w:rsidP="00B473FB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  <w:sectPr w:rsidR="00B473FB" w:rsidSect="00224B2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C3CD38" w14:textId="2E1C7073" w:rsidR="000D7D76" w:rsidRPr="000D7D76" w:rsidRDefault="000D7D76" w:rsidP="000D7D76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0D7D76">
        <w:rPr>
          <w:rFonts w:ascii="Calibri" w:hAnsi="Calibri" w:cs="Calibri"/>
        </w:rPr>
        <w:t>Technical Writing &amp; Editing (Chicago Manual of Style / MLA)</w:t>
      </w:r>
    </w:p>
    <w:p w14:paraId="501DD0E8" w14:textId="27BFE552" w:rsidR="000D7D76" w:rsidRPr="000D7D76" w:rsidRDefault="000D7D76" w:rsidP="000D7D76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0D7D76">
        <w:rPr>
          <w:rFonts w:ascii="Calibri" w:hAnsi="Calibri" w:cs="Calibri"/>
        </w:rPr>
        <w:t>Content Review, Proofreading &amp; Quality Assurance</w:t>
      </w:r>
    </w:p>
    <w:p w14:paraId="5B9418E3" w14:textId="2CCB8A4C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Technical &amp; Product Content Writing</w:t>
      </w:r>
    </w:p>
    <w:p w14:paraId="18287C72" w14:textId="0287A5D9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Research &amp; SME Collaboration</w:t>
      </w:r>
    </w:p>
    <w:p w14:paraId="429842E2" w14:textId="07A67EFB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Complex Information Simplification</w:t>
      </w:r>
    </w:p>
    <w:p w14:paraId="5CD5427C" w14:textId="178C8892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Process Documentation &amp; Workflow Mapping</w:t>
      </w:r>
    </w:p>
    <w:p w14:paraId="369C55A9" w14:textId="6BCAD734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HTML, Markdown &amp; Basic CSS</w:t>
      </w:r>
    </w:p>
    <w:p w14:paraId="557E8F5F" w14:textId="074E7206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Publishing &amp; Content Management Tools</w:t>
      </w:r>
    </w:p>
    <w:p w14:paraId="38F5E114" w14:textId="1EE04B9E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Data Presentation (</w:t>
      </w:r>
      <w:r>
        <w:rPr>
          <w:rFonts w:ascii="Calibri" w:hAnsi="Calibri" w:cs="Calibri"/>
        </w:rPr>
        <w:t>Microsof</w:t>
      </w:r>
      <w:r w:rsidRPr="0042761A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Office &amp; Google Workspace</w:t>
      </w:r>
      <w:r w:rsidRPr="0042761A">
        <w:rPr>
          <w:rFonts w:ascii="Calibri" w:hAnsi="Calibri" w:cs="Calibri"/>
        </w:rPr>
        <w:t>, Power BI, Excel)</w:t>
      </w:r>
    </w:p>
    <w:p w14:paraId="659B84DD" w14:textId="55D583B8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Analytical &amp; Problem-Solving Skills</w:t>
      </w:r>
    </w:p>
    <w:p w14:paraId="633A013E" w14:textId="0D0B0BC5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Collaboration &amp; Feedback Exchange</w:t>
      </w:r>
    </w:p>
    <w:p w14:paraId="35D11DF1" w14:textId="5E9741E2" w:rsidR="0042761A" w:rsidRP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Proactive Learning in Networking &amp; Cloud Technologies</w:t>
      </w:r>
    </w:p>
    <w:p w14:paraId="5D4862B9" w14:textId="77777777" w:rsidR="0042761A" w:rsidRDefault="0042761A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</w:pPr>
      <w:r w:rsidRPr="0042761A">
        <w:rPr>
          <w:rFonts w:ascii="Calibri" w:hAnsi="Calibri" w:cs="Calibri"/>
        </w:rPr>
        <w:t>Time Management &amp; Multitasking</w:t>
      </w:r>
    </w:p>
    <w:p w14:paraId="420D248C" w14:textId="6BC77109" w:rsidR="00FD5A11" w:rsidRDefault="000D7D76" w:rsidP="0042761A">
      <w:pPr>
        <w:pStyle w:val="ListParagraph"/>
        <w:numPr>
          <w:ilvl w:val="0"/>
          <w:numId w:val="9"/>
        </w:numPr>
        <w:spacing w:after="0" w:line="168" w:lineRule="auto"/>
        <w:rPr>
          <w:rFonts w:ascii="Calibri" w:hAnsi="Calibri" w:cs="Calibri"/>
        </w:rPr>
        <w:sectPr w:rsidR="00FD5A11" w:rsidSect="00FD5A1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D7D76">
        <w:rPr>
          <w:rFonts w:ascii="Calibri" w:hAnsi="Calibri" w:cs="Calibri"/>
        </w:rPr>
        <w:t>Proactive Learning &amp; Tech Adaptability</w:t>
      </w:r>
    </w:p>
    <w:p w14:paraId="1EA8B21F" w14:textId="26181458" w:rsidR="00F953EA" w:rsidRPr="0042761A" w:rsidRDefault="00000000" w:rsidP="0042761A">
      <w:pPr>
        <w:spacing w:after="0" w:line="168" w:lineRule="auto"/>
        <w:rPr>
          <w:rFonts w:ascii="Calibri" w:hAnsi="Calibri" w:cs="Calibri"/>
        </w:rPr>
      </w:pPr>
      <w:r>
        <w:pict w14:anchorId="21493E89">
          <v:rect id="_x0000_i1028" style="width:0;height:1.5pt" o:hralign="center" o:hrstd="t" o:hr="t" fillcolor="#a0a0a0" stroked="f"/>
        </w:pict>
      </w:r>
    </w:p>
    <w:p w14:paraId="48C60476" w14:textId="356AE272" w:rsidR="00F953EA" w:rsidRPr="002C26B3" w:rsidRDefault="00C93978" w:rsidP="00F40A45">
      <w:pPr>
        <w:spacing w:after="0" w:line="240" w:lineRule="auto"/>
        <w:rPr>
          <w:rFonts w:ascii="Calibri" w:hAnsi="Calibri" w:cs="Calibri"/>
          <w:u w:val="single"/>
        </w:rPr>
      </w:pPr>
      <w:r w:rsidRPr="002C26B3">
        <w:rPr>
          <w:rFonts w:ascii="Calibri" w:hAnsi="Calibri" w:cs="Calibri"/>
          <w:b/>
          <w:bCs/>
          <w:u w:val="single"/>
        </w:rPr>
        <w:t>Professional Experience</w:t>
      </w:r>
    </w:p>
    <w:p w14:paraId="403DBE9D" w14:textId="645C0C81" w:rsidR="00C054EB" w:rsidRPr="002C26B3" w:rsidRDefault="004709E6" w:rsidP="00C054E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Live S</w:t>
      </w:r>
      <w:r w:rsidR="00C054EB" w:rsidRPr="002C26B3">
        <w:rPr>
          <w:rFonts w:ascii="Calibri" w:hAnsi="Calibri" w:cs="Calibri"/>
          <w:b/>
          <w:bCs/>
        </w:rPr>
        <w:t>upport A</w:t>
      </w:r>
      <w:r>
        <w:rPr>
          <w:rFonts w:ascii="Calibri" w:hAnsi="Calibri" w:cs="Calibri"/>
          <w:b/>
          <w:bCs/>
        </w:rPr>
        <w:t xml:space="preserve">dministrator                                                  </w:t>
      </w:r>
      <w:r w:rsidR="00C054EB" w:rsidRPr="002C26B3">
        <w:rPr>
          <w:rFonts w:ascii="Calibri" w:hAnsi="Calibri" w:cs="Calibri"/>
          <w:b/>
          <w:bCs/>
        </w:rPr>
        <w:tab/>
      </w:r>
      <w:r w:rsidR="00C054EB" w:rsidRPr="002C26B3">
        <w:rPr>
          <w:rFonts w:ascii="Calibri" w:hAnsi="Calibri" w:cs="Calibri"/>
          <w:b/>
          <w:bCs/>
        </w:rPr>
        <w:tab/>
      </w:r>
      <w:r w:rsidR="00711506">
        <w:rPr>
          <w:rFonts w:ascii="Calibri" w:hAnsi="Calibri" w:cs="Calibri"/>
          <w:b/>
          <w:bCs/>
        </w:rPr>
        <w:t xml:space="preserve">              </w:t>
      </w:r>
      <w:r w:rsidR="00C054EB" w:rsidRPr="002C26B3">
        <w:rPr>
          <w:rFonts w:ascii="Calibri" w:hAnsi="Calibri" w:cs="Calibri"/>
          <w:b/>
          <w:bCs/>
        </w:rPr>
        <w:tab/>
      </w:r>
      <w:r w:rsidR="00C054EB" w:rsidRPr="002C26B3">
        <w:rPr>
          <w:rFonts w:ascii="Calibri" w:hAnsi="Calibri" w:cs="Calibri"/>
          <w:i/>
          <w:iCs/>
        </w:rPr>
        <w:t>December 2022 – Present</w:t>
      </w:r>
      <w:r w:rsidR="00C054EB" w:rsidRPr="002C26B3">
        <w:rPr>
          <w:rFonts w:ascii="Calibri" w:hAnsi="Calibri" w:cs="Calibri"/>
        </w:rPr>
        <w:br/>
      </w:r>
      <w:r w:rsidR="00C054EB" w:rsidRPr="002C26B3">
        <w:rPr>
          <w:rFonts w:ascii="Calibri" w:hAnsi="Calibri" w:cs="Calibri"/>
          <w:b/>
          <w:bCs/>
        </w:rPr>
        <w:t>Stats Perform, Limerick, Ireland</w:t>
      </w:r>
    </w:p>
    <w:p w14:paraId="6A763D97" w14:textId="77777777" w:rsidR="003673F0" w:rsidRPr="003673F0" w:rsidRDefault="003673F0" w:rsidP="003673F0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3673F0">
        <w:rPr>
          <w:rFonts w:ascii="Calibri" w:hAnsi="Calibri" w:cs="Calibri"/>
        </w:rPr>
        <w:t>Supported internal teams with clear, concise documentation and process guides, aiding staff training and knowledge transfer.</w:t>
      </w:r>
    </w:p>
    <w:p w14:paraId="5525A74A" w14:textId="3F3FF075" w:rsidR="003673F0" w:rsidRPr="003673F0" w:rsidRDefault="003673F0" w:rsidP="003673F0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3673F0">
        <w:rPr>
          <w:rFonts w:ascii="Calibri" w:hAnsi="Calibri" w:cs="Calibri"/>
        </w:rPr>
        <w:t>Collaborated across departments using tools to ensure smooth task coordination and workflow training.</w:t>
      </w:r>
    </w:p>
    <w:p w14:paraId="5CE4B91B" w14:textId="440D4969" w:rsidR="00C054EB" w:rsidRPr="003673F0" w:rsidRDefault="003673F0" w:rsidP="003673F0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3673F0">
        <w:rPr>
          <w:rFonts w:ascii="Calibri" w:hAnsi="Calibri" w:cs="Calibri"/>
        </w:rPr>
        <w:t>Provided ongoing support to customer service teams by delivering insight-based feedback to improve user guidance and procedural clarity.</w:t>
      </w:r>
    </w:p>
    <w:p w14:paraId="496EF629" w14:textId="4697CFE4" w:rsidR="00BC4564" w:rsidRPr="002C26B3" w:rsidRDefault="00BC4564" w:rsidP="005E2FCD">
      <w:p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  <w:b/>
          <w:bCs/>
        </w:rPr>
        <w:t>Freelance Editor</w:t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="005E2FCD">
        <w:rPr>
          <w:rFonts w:ascii="Calibri" w:hAnsi="Calibri" w:cs="Calibri"/>
          <w:b/>
          <w:bCs/>
        </w:rPr>
        <w:t xml:space="preserve">                              </w:t>
      </w:r>
      <w:r w:rsidRPr="002C26B3">
        <w:rPr>
          <w:rFonts w:ascii="Calibri" w:hAnsi="Calibri" w:cs="Calibri"/>
          <w:i/>
          <w:iCs/>
        </w:rPr>
        <w:t>July 2023 – Present</w:t>
      </w:r>
      <w:r w:rsidRPr="002C26B3">
        <w:rPr>
          <w:rFonts w:ascii="Calibri" w:hAnsi="Calibri" w:cs="Calibri"/>
        </w:rPr>
        <w:br/>
      </w:r>
      <w:r w:rsidRPr="002C26B3">
        <w:rPr>
          <w:rFonts w:ascii="Calibri" w:hAnsi="Calibri" w:cs="Calibri"/>
          <w:b/>
          <w:bCs/>
        </w:rPr>
        <w:t>JM Agency, Kerry, Ireland</w:t>
      </w:r>
    </w:p>
    <w:p w14:paraId="53EA2C97" w14:textId="77777777" w:rsidR="003673F0" w:rsidRPr="003673F0" w:rsidRDefault="003673F0" w:rsidP="003673F0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3673F0">
        <w:rPr>
          <w:rFonts w:ascii="Calibri" w:hAnsi="Calibri" w:cs="Calibri"/>
        </w:rPr>
        <w:t>Worked closely with authors to revise and clarify messaging, mirroring skills in learner-focused content refinement.</w:t>
      </w:r>
    </w:p>
    <w:p w14:paraId="59BD7438" w14:textId="77777777" w:rsidR="003673F0" w:rsidRPr="003673F0" w:rsidRDefault="003673F0" w:rsidP="003673F0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3673F0">
        <w:rPr>
          <w:rFonts w:ascii="Calibri" w:hAnsi="Calibri" w:cs="Calibri"/>
        </w:rPr>
        <w:t>Managed timelines and editorial processes, ensuring clear expectations and consistent delivery, core to training rollout planning.</w:t>
      </w:r>
    </w:p>
    <w:p w14:paraId="3EEA41F7" w14:textId="5420809A" w:rsidR="00BC4564" w:rsidRPr="002C26B3" w:rsidRDefault="003673F0" w:rsidP="003673F0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3673F0">
        <w:rPr>
          <w:rFonts w:ascii="Calibri" w:hAnsi="Calibri" w:cs="Calibri"/>
        </w:rPr>
        <w:t>Edited long-form content with an emphasis on structure and understanding, reflecting experience in instructional design principles</w:t>
      </w:r>
      <w:r w:rsidR="0079645F" w:rsidRPr="002C26B3">
        <w:rPr>
          <w:rFonts w:ascii="Calibri" w:hAnsi="Calibri" w:cs="Calibri"/>
        </w:rPr>
        <w:t>.</w:t>
      </w:r>
      <w:r w:rsidR="007E07E8" w:rsidRPr="002C26B3">
        <w:rPr>
          <w:rFonts w:ascii="Calibri" w:hAnsi="Calibri" w:cs="Calibri"/>
        </w:rPr>
        <w:br/>
      </w:r>
    </w:p>
    <w:p w14:paraId="2A091ADB" w14:textId="6258CF61" w:rsidR="00DA2079" w:rsidRPr="002C26B3" w:rsidRDefault="00DA2079" w:rsidP="00DA2079">
      <w:p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  <w:b/>
          <w:bCs/>
        </w:rPr>
        <w:t>Freelance Editor</w:t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i/>
          <w:iCs/>
        </w:rPr>
        <w:t>September 2024 – November 2024</w:t>
      </w:r>
      <w:r w:rsidRPr="002C26B3">
        <w:rPr>
          <w:rFonts w:ascii="Calibri" w:hAnsi="Calibri" w:cs="Calibri"/>
        </w:rPr>
        <w:br/>
      </w:r>
      <w:r w:rsidRPr="002C26B3">
        <w:rPr>
          <w:rFonts w:ascii="Calibri" w:hAnsi="Calibri" w:cs="Calibri"/>
          <w:b/>
          <w:bCs/>
        </w:rPr>
        <w:t>The Book Edit, London, UK</w:t>
      </w:r>
    </w:p>
    <w:p w14:paraId="68C90C9D" w14:textId="77777777" w:rsidR="003673F0" w:rsidRPr="003673F0" w:rsidRDefault="003673F0" w:rsidP="003673F0">
      <w:pPr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3673F0">
        <w:rPr>
          <w:rFonts w:ascii="Calibri" w:hAnsi="Calibri" w:cs="Calibri"/>
        </w:rPr>
        <w:t>Researched and wrote educational blog content aimed at a general audience, adapting tone and format for learning outcomes.</w:t>
      </w:r>
    </w:p>
    <w:p w14:paraId="03F5D647" w14:textId="77777777" w:rsidR="003673F0" w:rsidRPr="003673F0" w:rsidRDefault="003673F0" w:rsidP="003673F0">
      <w:pPr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3673F0">
        <w:rPr>
          <w:rFonts w:ascii="Calibri" w:hAnsi="Calibri" w:cs="Calibri"/>
        </w:rPr>
        <w:t>Supported evaluation of manuscripts—skills transferable to assessing training materials for clarity and effectiveness.</w:t>
      </w:r>
    </w:p>
    <w:p w14:paraId="3A57FAA2" w14:textId="204128B7" w:rsidR="00DA2079" w:rsidRPr="002C26B3" w:rsidRDefault="003673F0" w:rsidP="003673F0">
      <w:pPr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3673F0">
        <w:rPr>
          <w:rFonts w:ascii="Calibri" w:hAnsi="Calibri" w:cs="Calibri"/>
        </w:rPr>
        <w:t xml:space="preserve">Collaborated with editorial teams to ensure content alignment with communication goals and learning strategies. Featured work: </w:t>
      </w:r>
      <w:hyperlink r:id="rId9" w:tgtFrame="_new" w:history="1">
        <w:r w:rsidRPr="00F23F8F">
          <w:rPr>
            <w:rFonts w:ascii="Calibri" w:hAnsi="Calibri" w:cs="Calibri"/>
            <w:color w:val="0000FF"/>
            <w:u w:val="single"/>
          </w:rPr>
          <w:t>The Book Edit – Writer’s Prize 2024</w:t>
        </w:r>
      </w:hyperlink>
      <w:r w:rsidRPr="00F23F8F">
        <w:rPr>
          <w:rFonts w:ascii="Calibri" w:hAnsi="Calibri" w:cs="Calibri"/>
        </w:rPr>
        <w:t>.</w:t>
      </w:r>
    </w:p>
    <w:p w14:paraId="4AA8569D" w14:textId="6D190F2F" w:rsidR="00DB2D7F" w:rsidRPr="00EA7F38" w:rsidRDefault="00000000" w:rsidP="00F40A4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1F0E13E">
          <v:rect id="_x0000_i1029" style="width:0;height:1.5pt" o:hralign="center" o:bullet="t" o:hrstd="t" o:hr="t" fillcolor="#a0a0a0" stroked="f"/>
        </w:pict>
      </w:r>
      <w:r w:rsidR="000E77F5">
        <w:rPr>
          <w:rFonts w:ascii="Calibri" w:hAnsi="Calibri" w:cs="Calibri"/>
          <w:b/>
          <w:bCs/>
          <w:u w:val="single"/>
        </w:rPr>
        <w:br/>
      </w:r>
    </w:p>
    <w:p w14:paraId="4344C75B" w14:textId="0EAE2AB0" w:rsidR="00F953EA" w:rsidRPr="00F275DB" w:rsidRDefault="00F953EA" w:rsidP="00F40A45">
      <w:p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  <w:b/>
          <w:bCs/>
          <w:u w:val="single"/>
        </w:rPr>
        <w:t>Internships</w:t>
      </w:r>
    </w:p>
    <w:p w14:paraId="40A0BD8F" w14:textId="69F1990C" w:rsidR="00F953EA" w:rsidRPr="002C26B3" w:rsidRDefault="00F953EA" w:rsidP="00F40A45">
      <w:p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  <w:b/>
          <w:bCs/>
        </w:rPr>
        <w:t>Content Creator Intern</w:t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="00DA2079" w:rsidRPr="002C26B3">
        <w:rPr>
          <w:rFonts w:ascii="Calibri" w:hAnsi="Calibri" w:cs="Calibri"/>
          <w:b/>
          <w:bCs/>
        </w:rPr>
        <w:t xml:space="preserve">                </w:t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i/>
          <w:iCs/>
        </w:rPr>
        <w:t>June 2022 – Ju</w:t>
      </w:r>
      <w:r w:rsidR="00907238">
        <w:rPr>
          <w:rFonts w:ascii="Calibri" w:hAnsi="Calibri" w:cs="Calibri"/>
          <w:i/>
          <w:iCs/>
        </w:rPr>
        <w:t>ly</w:t>
      </w:r>
      <w:r w:rsidRPr="002C26B3">
        <w:rPr>
          <w:rFonts w:ascii="Calibri" w:hAnsi="Calibri" w:cs="Calibri"/>
          <w:i/>
          <w:iCs/>
        </w:rPr>
        <w:t xml:space="preserve"> 2022</w:t>
      </w:r>
      <w:r w:rsidRPr="002C26B3">
        <w:rPr>
          <w:rFonts w:ascii="Calibri" w:hAnsi="Calibri" w:cs="Calibri"/>
        </w:rPr>
        <w:br/>
      </w:r>
      <w:r w:rsidRPr="002C26B3">
        <w:rPr>
          <w:rFonts w:ascii="Calibri" w:hAnsi="Calibri" w:cs="Calibri"/>
          <w:b/>
          <w:bCs/>
        </w:rPr>
        <w:t>The Entrepreneurship Network, Bangalore, India</w:t>
      </w:r>
    </w:p>
    <w:p w14:paraId="70397E1B" w14:textId="77777777" w:rsidR="003673F0" w:rsidRPr="00971466" w:rsidRDefault="003673F0" w:rsidP="003673F0">
      <w:pPr>
        <w:pStyle w:val="ListParagraph"/>
        <w:numPr>
          <w:ilvl w:val="0"/>
          <w:numId w:val="22"/>
        </w:numPr>
        <w:spacing w:after="0" w:line="168" w:lineRule="auto"/>
        <w:rPr>
          <w:rFonts w:ascii="Calibri" w:hAnsi="Calibri" w:cs="Calibri"/>
        </w:rPr>
      </w:pPr>
      <w:r w:rsidRPr="00971466">
        <w:rPr>
          <w:rFonts w:ascii="Calibri" w:hAnsi="Calibri" w:cs="Calibri"/>
        </w:rPr>
        <w:lastRenderedPageBreak/>
        <w:t>Developed digital content tailored for audience engagement, applying core communication strategies useful in learner outreach.</w:t>
      </w:r>
    </w:p>
    <w:p w14:paraId="5057B0D4" w14:textId="6FF85BFC" w:rsidR="0079645F" w:rsidRPr="002C26B3" w:rsidRDefault="003673F0" w:rsidP="003673F0">
      <w:pPr>
        <w:pStyle w:val="ListParagraph"/>
        <w:numPr>
          <w:ilvl w:val="0"/>
          <w:numId w:val="22"/>
        </w:numPr>
        <w:spacing w:after="0" w:line="168" w:lineRule="auto"/>
        <w:rPr>
          <w:rFonts w:ascii="Calibri" w:hAnsi="Calibri" w:cs="Calibri"/>
        </w:rPr>
      </w:pPr>
      <w:r w:rsidRPr="00971466">
        <w:rPr>
          <w:rFonts w:ascii="Calibri" w:hAnsi="Calibri" w:cs="Calibri"/>
        </w:rPr>
        <w:t>Participated in content strategy planning, mirroring curriculum development processes in training environments</w:t>
      </w:r>
      <w:r w:rsidR="0079645F" w:rsidRPr="002C26B3">
        <w:rPr>
          <w:rFonts w:ascii="Calibri" w:hAnsi="Calibri" w:cs="Calibri"/>
        </w:rPr>
        <w:t>.</w:t>
      </w:r>
      <w:r w:rsidR="0079645F" w:rsidRPr="002C26B3">
        <w:rPr>
          <w:rFonts w:ascii="Calibri" w:hAnsi="Calibri" w:cs="Calibri"/>
        </w:rPr>
        <w:br/>
      </w:r>
    </w:p>
    <w:p w14:paraId="78EB972F" w14:textId="71D493BC" w:rsidR="00F953EA" w:rsidRPr="002C26B3" w:rsidRDefault="00F953EA" w:rsidP="0079645F">
      <w:p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  <w:b/>
          <w:bCs/>
        </w:rPr>
        <w:t>Human Resource Intern</w:t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="00DA2079" w:rsidRPr="002C26B3">
        <w:rPr>
          <w:rFonts w:ascii="Calibri" w:hAnsi="Calibri" w:cs="Calibri"/>
          <w:b/>
          <w:bCs/>
        </w:rPr>
        <w:t xml:space="preserve">              </w:t>
      </w:r>
      <w:r w:rsidR="00DA2079"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i/>
          <w:iCs/>
        </w:rPr>
        <w:t>June 2022 – July 2022</w:t>
      </w:r>
      <w:r w:rsidRPr="002C26B3">
        <w:rPr>
          <w:rFonts w:ascii="Calibri" w:hAnsi="Calibri" w:cs="Calibri"/>
        </w:rPr>
        <w:br/>
      </w:r>
      <w:r w:rsidRPr="002C26B3">
        <w:rPr>
          <w:rFonts w:ascii="Calibri" w:hAnsi="Calibri" w:cs="Calibri"/>
          <w:b/>
          <w:bCs/>
        </w:rPr>
        <w:t>Aashman Foundation, Bangalore, India</w:t>
      </w:r>
    </w:p>
    <w:p w14:paraId="62088BE4" w14:textId="77777777" w:rsidR="003673F0" w:rsidRPr="0020289D" w:rsidRDefault="003673F0" w:rsidP="003673F0">
      <w:pPr>
        <w:pStyle w:val="ListParagraph"/>
        <w:numPr>
          <w:ilvl w:val="0"/>
          <w:numId w:val="23"/>
        </w:numPr>
        <w:spacing w:after="0" w:line="168" w:lineRule="auto"/>
        <w:ind w:left="714" w:hanging="357"/>
        <w:jc w:val="both"/>
        <w:rPr>
          <w:rFonts w:ascii="Calibri" w:hAnsi="Calibri" w:cs="Calibri"/>
        </w:rPr>
      </w:pPr>
      <w:r w:rsidRPr="0020289D">
        <w:rPr>
          <w:rFonts w:ascii="Calibri" w:hAnsi="Calibri" w:cs="Calibri"/>
        </w:rPr>
        <w:t>Assisted in designing and delivering relationship and life skills programs—early exposure to training facilitation.</w:t>
      </w:r>
    </w:p>
    <w:p w14:paraId="608D81C1" w14:textId="7CEB85FD" w:rsidR="0079645F" w:rsidRPr="002C26B3" w:rsidRDefault="003673F0" w:rsidP="003673F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20289D">
        <w:rPr>
          <w:rFonts w:ascii="Calibri" w:hAnsi="Calibri" w:cs="Calibri"/>
        </w:rPr>
        <w:t>Contributed research and insights to strengthen program relevance and learner engagement</w:t>
      </w:r>
      <w:r w:rsidR="0079645F" w:rsidRPr="002C26B3">
        <w:rPr>
          <w:rFonts w:ascii="Calibri" w:hAnsi="Calibri" w:cs="Calibri"/>
        </w:rPr>
        <w:t>.</w:t>
      </w:r>
    </w:p>
    <w:p w14:paraId="7252003C" w14:textId="5CC7A367" w:rsidR="00F953EA" w:rsidRPr="002C26B3" w:rsidRDefault="0079645F" w:rsidP="0079645F">
      <w:pPr>
        <w:spacing w:after="0" w:line="240" w:lineRule="auto"/>
        <w:rPr>
          <w:rFonts w:ascii="Calibri" w:hAnsi="Calibri" w:cs="Calibri"/>
          <w:i/>
          <w:iCs/>
        </w:rPr>
      </w:pPr>
      <w:r w:rsidRPr="002C26B3">
        <w:rPr>
          <w:rFonts w:ascii="Calibri" w:hAnsi="Calibri" w:cs="Calibri"/>
        </w:rPr>
        <w:br/>
      </w:r>
      <w:r w:rsidR="00F953EA" w:rsidRPr="002C26B3">
        <w:rPr>
          <w:rFonts w:ascii="Calibri" w:hAnsi="Calibri" w:cs="Calibri"/>
          <w:b/>
          <w:bCs/>
        </w:rPr>
        <w:t>Psychology Intern</w:t>
      </w:r>
      <w:r w:rsidR="00F953EA" w:rsidRPr="002C26B3">
        <w:rPr>
          <w:rFonts w:ascii="Calibri" w:hAnsi="Calibri" w:cs="Calibri"/>
          <w:b/>
          <w:bCs/>
        </w:rPr>
        <w:tab/>
      </w:r>
      <w:r w:rsidR="00F953EA" w:rsidRPr="002C26B3">
        <w:rPr>
          <w:rFonts w:ascii="Calibri" w:hAnsi="Calibri" w:cs="Calibri"/>
          <w:b/>
          <w:bCs/>
        </w:rPr>
        <w:tab/>
      </w:r>
      <w:r w:rsidR="00F953EA" w:rsidRPr="002C26B3">
        <w:rPr>
          <w:rFonts w:ascii="Calibri" w:hAnsi="Calibri" w:cs="Calibri"/>
          <w:b/>
          <w:bCs/>
        </w:rPr>
        <w:tab/>
      </w:r>
      <w:r w:rsidR="00F953EA" w:rsidRPr="002C26B3">
        <w:rPr>
          <w:rFonts w:ascii="Calibri" w:hAnsi="Calibri" w:cs="Calibri"/>
          <w:b/>
          <w:bCs/>
        </w:rPr>
        <w:tab/>
      </w:r>
      <w:r w:rsidR="00F953EA" w:rsidRPr="002C26B3">
        <w:rPr>
          <w:rFonts w:ascii="Calibri" w:hAnsi="Calibri" w:cs="Calibri"/>
          <w:b/>
          <w:bCs/>
        </w:rPr>
        <w:tab/>
      </w:r>
      <w:r w:rsidR="00F953EA" w:rsidRPr="002C26B3">
        <w:rPr>
          <w:rFonts w:ascii="Calibri" w:hAnsi="Calibri" w:cs="Calibri"/>
          <w:b/>
          <w:bCs/>
        </w:rPr>
        <w:tab/>
      </w:r>
      <w:r w:rsidR="00F953EA" w:rsidRPr="002C26B3">
        <w:rPr>
          <w:rFonts w:ascii="Calibri" w:hAnsi="Calibri" w:cs="Calibri"/>
          <w:b/>
          <w:bCs/>
        </w:rPr>
        <w:tab/>
      </w:r>
      <w:r w:rsidR="00F953EA" w:rsidRPr="002C26B3">
        <w:rPr>
          <w:rFonts w:ascii="Calibri" w:hAnsi="Calibri" w:cs="Calibri"/>
          <w:i/>
          <w:iCs/>
        </w:rPr>
        <w:t>April 2021 – June 2021</w:t>
      </w:r>
    </w:p>
    <w:p w14:paraId="58D5725B" w14:textId="4EDFEEF0" w:rsidR="00F953EA" w:rsidRPr="002C26B3" w:rsidRDefault="00F953EA" w:rsidP="00F40A45">
      <w:p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  <w:b/>
          <w:bCs/>
        </w:rPr>
        <w:t xml:space="preserve">The </w:t>
      </w:r>
      <w:proofErr w:type="spellStart"/>
      <w:r w:rsidRPr="002C26B3">
        <w:rPr>
          <w:rFonts w:ascii="Calibri" w:hAnsi="Calibri" w:cs="Calibri"/>
          <w:b/>
          <w:bCs/>
        </w:rPr>
        <w:t>Allysk</w:t>
      </w:r>
      <w:proofErr w:type="spellEnd"/>
      <w:r w:rsidRPr="002C26B3">
        <w:rPr>
          <w:rFonts w:ascii="Calibri" w:hAnsi="Calibri" w:cs="Calibri"/>
          <w:b/>
          <w:bCs/>
        </w:rPr>
        <w:t xml:space="preserve"> Lifestyle Company, Bangalore, India</w:t>
      </w:r>
    </w:p>
    <w:p w14:paraId="724FB331" w14:textId="77777777" w:rsidR="003673F0" w:rsidRPr="0020289D" w:rsidRDefault="003673F0" w:rsidP="003673F0">
      <w:pPr>
        <w:pStyle w:val="ListParagraph"/>
        <w:numPr>
          <w:ilvl w:val="0"/>
          <w:numId w:val="20"/>
        </w:numPr>
        <w:spacing w:after="0" w:line="168" w:lineRule="auto"/>
        <w:ind w:left="714" w:hanging="357"/>
        <w:jc w:val="both"/>
        <w:rPr>
          <w:rFonts w:ascii="Calibri" w:hAnsi="Calibri" w:cs="Calibri"/>
        </w:rPr>
      </w:pPr>
      <w:r w:rsidRPr="0020289D">
        <w:rPr>
          <w:rFonts w:ascii="Calibri" w:hAnsi="Calibri" w:cs="Calibri"/>
        </w:rPr>
        <w:t>Aided in the development and delivery of educational content on emotional and relationship health.</w:t>
      </w:r>
    </w:p>
    <w:p w14:paraId="769A491F" w14:textId="77777777" w:rsidR="003673F0" w:rsidRPr="002C26B3" w:rsidRDefault="003673F0" w:rsidP="003673F0">
      <w:pPr>
        <w:pStyle w:val="ListParagraph"/>
        <w:numPr>
          <w:ilvl w:val="0"/>
          <w:numId w:val="20"/>
        </w:numPr>
        <w:spacing w:after="0" w:line="168" w:lineRule="auto"/>
        <w:ind w:left="714" w:hanging="357"/>
        <w:jc w:val="both"/>
        <w:rPr>
          <w:rFonts w:ascii="Calibri" w:hAnsi="Calibri" w:cs="Calibri"/>
        </w:rPr>
      </w:pPr>
      <w:r w:rsidRPr="0020289D">
        <w:rPr>
          <w:rFonts w:ascii="Calibri" w:hAnsi="Calibri" w:cs="Calibri"/>
        </w:rPr>
        <w:t>Supported program execution, demonstrating ability to deliver content in a structured, learner-friendly format.</w:t>
      </w:r>
    </w:p>
    <w:p w14:paraId="38ADD3F7" w14:textId="297404B4" w:rsidR="00F953EA" w:rsidRPr="002C26B3" w:rsidRDefault="00F953EA" w:rsidP="00F40A45">
      <w:p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  <w:b/>
          <w:bCs/>
        </w:rPr>
        <w:t>Clinical Psychology Intern</w:t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b/>
          <w:bCs/>
        </w:rPr>
        <w:tab/>
      </w:r>
      <w:r w:rsidRPr="002C26B3">
        <w:rPr>
          <w:rFonts w:ascii="Calibri" w:hAnsi="Calibri" w:cs="Calibri"/>
          <w:i/>
          <w:iCs/>
        </w:rPr>
        <w:t>May 2021 – June 2021</w:t>
      </w:r>
      <w:r w:rsidRPr="002C26B3">
        <w:rPr>
          <w:rFonts w:ascii="Calibri" w:hAnsi="Calibri" w:cs="Calibri"/>
        </w:rPr>
        <w:br/>
      </w:r>
      <w:r w:rsidRPr="002C26B3">
        <w:rPr>
          <w:rFonts w:ascii="Calibri" w:hAnsi="Calibri" w:cs="Calibri"/>
          <w:b/>
          <w:bCs/>
        </w:rPr>
        <w:t>Manasa Neuropsychiatric Hospital, Bangalore, India</w:t>
      </w:r>
    </w:p>
    <w:p w14:paraId="31D98D6C" w14:textId="77777777" w:rsidR="003673F0" w:rsidRPr="002C26B3" w:rsidRDefault="003673F0" w:rsidP="003673F0">
      <w:pPr>
        <w:pStyle w:val="ListParagraph"/>
        <w:numPr>
          <w:ilvl w:val="0"/>
          <w:numId w:val="20"/>
        </w:numPr>
        <w:spacing w:after="0" w:line="168" w:lineRule="auto"/>
        <w:ind w:left="714" w:hanging="357"/>
        <w:rPr>
          <w:rFonts w:ascii="Calibri" w:hAnsi="Calibri" w:cs="Calibri"/>
        </w:rPr>
      </w:pPr>
      <w:r w:rsidRPr="0020289D">
        <w:rPr>
          <w:rFonts w:ascii="Calibri" w:hAnsi="Calibri" w:cs="Calibri"/>
        </w:rPr>
        <w:t>Observed clinical training and participated in behavio</w:t>
      </w:r>
      <w:r>
        <w:rPr>
          <w:rFonts w:ascii="Calibri" w:hAnsi="Calibri" w:cs="Calibri"/>
        </w:rPr>
        <w:t>u</w:t>
      </w:r>
      <w:r w:rsidRPr="0020289D">
        <w:rPr>
          <w:rFonts w:ascii="Calibri" w:hAnsi="Calibri" w:cs="Calibri"/>
        </w:rPr>
        <w:t>ral assessments, building foundational insight into structured learning and feedback</w:t>
      </w:r>
      <w:r w:rsidRPr="002C26B3">
        <w:rPr>
          <w:rFonts w:ascii="Calibri" w:hAnsi="Calibri" w:cs="Calibri"/>
        </w:rPr>
        <w:t>.</w:t>
      </w:r>
    </w:p>
    <w:p w14:paraId="170D6D4B" w14:textId="02133FC1" w:rsidR="00F953EA" w:rsidRPr="002C26B3" w:rsidRDefault="003673F0" w:rsidP="003673F0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</w:rPr>
        <w:t>Gained foundational experience in patient interaction and psychological assessment</w:t>
      </w:r>
      <w:r w:rsidR="00BC4564" w:rsidRPr="002C26B3">
        <w:rPr>
          <w:rFonts w:ascii="Calibri" w:hAnsi="Calibri" w:cs="Calibri"/>
        </w:rPr>
        <w:t>.</w:t>
      </w:r>
      <w:r w:rsidR="00000000">
        <w:rPr>
          <w:rFonts w:ascii="Calibri" w:hAnsi="Calibri" w:cs="Calibri"/>
        </w:rPr>
        <w:pict w14:anchorId="6E167DE5">
          <v:rect id="_x0000_i1030" style="width:0;height:1.5pt" o:hralign="center" o:hrstd="t" o:hr="t" fillcolor="#a0a0a0" stroked="f"/>
        </w:pict>
      </w:r>
    </w:p>
    <w:p w14:paraId="5774F17E" w14:textId="0FEBA63A" w:rsidR="00224B25" w:rsidRPr="00B473FB" w:rsidRDefault="00F953EA" w:rsidP="00F40A45">
      <w:pPr>
        <w:spacing w:after="0" w:line="240" w:lineRule="auto"/>
        <w:rPr>
          <w:rFonts w:ascii="Calibri" w:hAnsi="Calibri" w:cs="Calibri"/>
          <w:u w:val="single"/>
        </w:rPr>
        <w:sectPr w:rsidR="00224B25" w:rsidRPr="00B473FB" w:rsidSect="00224B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C26B3">
        <w:rPr>
          <w:rFonts w:ascii="Calibri" w:hAnsi="Calibri" w:cs="Calibri"/>
          <w:b/>
          <w:bCs/>
          <w:u w:val="single"/>
        </w:rPr>
        <w:t>Educatio</w:t>
      </w:r>
      <w:r w:rsidR="00F275DB">
        <w:rPr>
          <w:rFonts w:ascii="Calibri" w:hAnsi="Calibri" w:cs="Calibri"/>
          <w:b/>
          <w:bCs/>
          <w:u w:val="single"/>
        </w:rPr>
        <w:t>n</w:t>
      </w:r>
    </w:p>
    <w:p w14:paraId="2B0D260B" w14:textId="61624F2E" w:rsidR="00B473FB" w:rsidRDefault="00B473FB" w:rsidP="00F40A45">
      <w:pPr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9"/>
      </w:tblGrid>
      <w:tr w:rsidR="00B473FB" w14:paraId="2D8BC017" w14:textId="77777777" w:rsidTr="00F275DB">
        <w:tc>
          <w:tcPr>
            <w:tcW w:w="7508" w:type="dxa"/>
          </w:tcPr>
          <w:p w14:paraId="0F00E467" w14:textId="1760E27D" w:rsidR="00B473FB" w:rsidRDefault="00B473FB" w:rsidP="00F40A45">
            <w:pPr>
              <w:rPr>
                <w:rFonts w:ascii="Calibri" w:hAnsi="Calibri" w:cs="Calibri"/>
                <w:b/>
                <w:bCs/>
              </w:rPr>
            </w:pPr>
            <w:r w:rsidRPr="002C26B3">
              <w:rPr>
                <w:rFonts w:ascii="Calibri" w:hAnsi="Calibri" w:cs="Calibri"/>
                <w:b/>
                <w:bCs/>
              </w:rPr>
              <w:t>Master of Arts in English</w:t>
            </w:r>
            <w:r w:rsidRPr="002C26B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59" w:type="dxa"/>
          </w:tcPr>
          <w:p w14:paraId="3046F758" w14:textId="5F6FE31C" w:rsidR="00B473FB" w:rsidRDefault="00B473FB" w:rsidP="00F40A45">
            <w:pPr>
              <w:rPr>
                <w:rFonts w:ascii="Calibri" w:hAnsi="Calibri" w:cs="Calibri"/>
                <w:b/>
                <w:bCs/>
              </w:rPr>
            </w:pPr>
            <w:r w:rsidRPr="002C26B3">
              <w:rPr>
                <w:rFonts w:ascii="Calibri" w:hAnsi="Calibri" w:cs="Calibri"/>
                <w:i/>
                <w:iCs/>
              </w:rPr>
              <w:t>January 2024</w:t>
            </w:r>
          </w:p>
        </w:tc>
      </w:tr>
      <w:tr w:rsidR="00B473FB" w14:paraId="067F0EDF" w14:textId="77777777" w:rsidTr="00F275DB">
        <w:tc>
          <w:tcPr>
            <w:tcW w:w="7508" w:type="dxa"/>
          </w:tcPr>
          <w:p w14:paraId="6554F304" w14:textId="5221C92C" w:rsidR="00B473FB" w:rsidRDefault="00B473FB" w:rsidP="00F40A45">
            <w:pPr>
              <w:rPr>
                <w:rFonts w:ascii="Calibri" w:hAnsi="Calibri" w:cs="Calibri"/>
                <w:b/>
                <w:bCs/>
              </w:rPr>
            </w:pPr>
            <w:r w:rsidRPr="002C26B3">
              <w:rPr>
                <w:rFonts w:ascii="Calibri" w:hAnsi="Calibri" w:cs="Calibri"/>
              </w:rPr>
              <w:t>University of Limerick, Ireland</w:t>
            </w:r>
          </w:p>
        </w:tc>
        <w:tc>
          <w:tcPr>
            <w:tcW w:w="1559" w:type="dxa"/>
          </w:tcPr>
          <w:p w14:paraId="06FBD74B" w14:textId="77777777" w:rsidR="00B473FB" w:rsidRDefault="00B473FB" w:rsidP="00F40A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F275DB" w14:paraId="15FD2D6F" w14:textId="77777777" w:rsidTr="00F275DB">
        <w:tc>
          <w:tcPr>
            <w:tcW w:w="7508" w:type="dxa"/>
          </w:tcPr>
          <w:p w14:paraId="41A278FF" w14:textId="77777777" w:rsidR="00F275DB" w:rsidRPr="002C26B3" w:rsidRDefault="00F275DB" w:rsidP="00F40A45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108B464" w14:textId="77777777" w:rsidR="00F275DB" w:rsidRDefault="00F275DB" w:rsidP="00F40A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B473FB" w14:paraId="17D126BB" w14:textId="77777777" w:rsidTr="00F275DB">
        <w:tc>
          <w:tcPr>
            <w:tcW w:w="7508" w:type="dxa"/>
          </w:tcPr>
          <w:p w14:paraId="536A4472" w14:textId="583B4153" w:rsidR="00B473FB" w:rsidRDefault="00B473FB" w:rsidP="00F40A45">
            <w:pPr>
              <w:rPr>
                <w:rFonts w:ascii="Calibri" w:hAnsi="Calibri" w:cs="Calibri"/>
                <w:b/>
                <w:bCs/>
              </w:rPr>
            </w:pPr>
            <w:r w:rsidRPr="002C26B3">
              <w:rPr>
                <w:rFonts w:ascii="Calibri" w:hAnsi="Calibri" w:cs="Calibri"/>
                <w:b/>
                <w:bCs/>
              </w:rPr>
              <w:t>Bachelor of Arts: Psychology, Sociology, English</w:t>
            </w:r>
            <w:r w:rsidRPr="002C26B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59" w:type="dxa"/>
          </w:tcPr>
          <w:p w14:paraId="2ED0B589" w14:textId="5ECF1AC0" w:rsidR="00B473FB" w:rsidRDefault="00B473FB" w:rsidP="00F40A45">
            <w:pPr>
              <w:rPr>
                <w:rFonts w:ascii="Calibri" w:hAnsi="Calibri" w:cs="Calibri"/>
                <w:b/>
                <w:bCs/>
              </w:rPr>
            </w:pPr>
            <w:r w:rsidRPr="002C26B3">
              <w:rPr>
                <w:rFonts w:ascii="Calibri" w:hAnsi="Calibri" w:cs="Calibri"/>
                <w:i/>
                <w:iCs/>
              </w:rPr>
              <w:t>May 2022</w:t>
            </w:r>
          </w:p>
        </w:tc>
      </w:tr>
      <w:tr w:rsidR="00B473FB" w14:paraId="3C4603CD" w14:textId="77777777" w:rsidTr="00F275DB">
        <w:tc>
          <w:tcPr>
            <w:tcW w:w="7508" w:type="dxa"/>
          </w:tcPr>
          <w:p w14:paraId="4DC7A53B" w14:textId="644F10C1" w:rsidR="00B473FB" w:rsidRDefault="00B473FB" w:rsidP="00F40A45">
            <w:pPr>
              <w:rPr>
                <w:rFonts w:ascii="Calibri" w:hAnsi="Calibri" w:cs="Calibri"/>
                <w:b/>
                <w:bCs/>
              </w:rPr>
            </w:pPr>
            <w:r w:rsidRPr="002C26B3">
              <w:rPr>
                <w:rFonts w:ascii="Calibri" w:hAnsi="Calibri" w:cs="Calibri"/>
              </w:rPr>
              <w:t>Christ University, India</w:t>
            </w:r>
          </w:p>
        </w:tc>
        <w:tc>
          <w:tcPr>
            <w:tcW w:w="1559" w:type="dxa"/>
          </w:tcPr>
          <w:p w14:paraId="7F1AA557" w14:textId="77777777" w:rsidR="00B473FB" w:rsidRDefault="00B473FB" w:rsidP="00F40A45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154C3511" w14:textId="64F335C2" w:rsidR="00F953EA" w:rsidRPr="002C26B3" w:rsidRDefault="00B473FB" w:rsidP="00F40A4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br/>
      </w:r>
      <w:r w:rsidR="00000000">
        <w:rPr>
          <w:rFonts w:ascii="Calibri" w:hAnsi="Calibri" w:cs="Calibri"/>
        </w:rPr>
        <w:pict w14:anchorId="02FB69A8">
          <v:rect id="_x0000_i1031" style="width:0;height:1.5pt" o:hralign="center" o:hrstd="t" o:hr="t" fillcolor="#a0a0a0" stroked="f"/>
        </w:pict>
      </w:r>
    </w:p>
    <w:p w14:paraId="279C7783" w14:textId="77777777" w:rsidR="00F953EA" w:rsidRPr="002C26B3" w:rsidRDefault="00F953EA" w:rsidP="00F40A45">
      <w:pPr>
        <w:spacing w:after="0" w:line="240" w:lineRule="auto"/>
        <w:rPr>
          <w:rFonts w:ascii="Calibri" w:hAnsi="Calibri" w:cs="Calibri"/>
          <w:u w:val="single"/>
        </w:rPr>
      </w:pPr>
      <w:r w:rsidRPr="002C26B3">
        <w:rPr>
          <w:rFonts w:ascii="Calibri" w:hAnsi="Calibri" w:cs="Calibri"/>
          <w:b/>
          <w:bCs/>
          <w:u w:val="single"/>
        </w:rPr>
        <w:t>Certifications</w:t>
      </w:r>
    </w:p>
    <w:p w14:paraId="5900B00C" w14:textId="77777777" w:rsidR="00F953EA" w:rsidRPr="002C26B3" w:rsidRDefault="00F953EA" w:rsidP="00F40A45">
      <w:pPr>
        <w:numPr>
          <w:ilvl w:val="0"/>
          <w:numId w:val="17"/>
        </w:numPr>
        <w:spacing w:after="0" w:line="240" w:lineRule="auto"/>
        <w:rPr>
          <w:rFonts w:ascii="Calibri" w:hAnsi="Calibri" w:cs="Calibri"/>
        </w:rPr>
        <w:sectPr w:rsidR="00F953EA" w:rsidRPr="002C26B3" w:rsidSect="00224B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419FEC" w14:textId="6AA35ECE" w:rsidR="00476D37" w:rsidRDefault="00476D37" w:rsidP="00B473FB">
      <w:pPr>
        <w:numPr>
          <w:ilvl w:val="0"/>
          <w:numId w:val="17"/>
        </w:numPr>
        <w:spacing w:after="0" w:line="168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>Introduction to Technical Writing (Board Infinity)</w:t>
      </w:r>
    </w:p>
    <w:p w14:paraId="51678C29" w14:textId="3016AAA4" w:rsidR="00476D37" w:rsidRDefault="00476D37" w:rsidP="00B473FB">
      <w:pPr>
        <w:numPr>
          <w:ilvl w:val="0"/>
          <w:numId w:val="17"/>
        </w:numPr>
        <w:spacing w:after="0" w:line="168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>SEO with Square</w:t>
      </w:r>
      <w:r w:rsidR="00B20861"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pace</w:t>
      </w:r>
      <w:r w:rsidR="00B2086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Pr="00476D37">
        <w:rPr>
          <w:rFonts w:ascii="Calibri" w:hAnsi="Calibri" w:cs="Calibri"/>
        </w:rPr>
        <w:t>Coursera Project Network</w:t>
      </w:r>
      <w:r>
        <w:rPr>
          <w:rFonts w:ascii="Calibri" w:hAnsi="Calibri" w:cs="Calibri"/>
        </w:rPr>
        <w:t>)</w:t>
      </w:r>
    </w:p>
    <w:p w14:paraId="38A1A81E" w14:textId="6895AF00" w:rsidR="00F953EA" w:rsidRPr="002C26B3" w:rsidRDefault="00F953EA" w:rsidP="00B473FB">
      <w:pPr>
        <w:numPr>
          <w:ilvl w:val="0"/>
          <w:numId w:val="17"/>
        </w:numPr>
        <w:spacing w:after="0" w:line="168" w:lineRule="auto"/>
        <w:ind w:left="714" w:hanging="357"/>
        <w:rPr>
          <w:rFonts w:ascii="Calibri" w:hAnsi="Calibri" w:cs="Calibri"/>
        </w:rPr>
      </w:pPr>
      <w:r w:rsidRPr="002C26B3">
        <w:rPr>
          <w:rFonts w:ascii="Calibri" w:hAnsi="Calibri" w:cs="Calibri"/>
        </w:rPr>
        <w:t>Search Engine Optimi</w:t>
      </w:r>
      <w:r w:rsidR="00B473FB">
        <w:rPr>
          <w:rFonts w:ascii="Calibri" w:hAnsi="Calibri" w:cs="Calibri"/>
        </w:rPr>
        <w:t>s</w:t>
      </w:r>
      <w:r w:rsidRPr="002C26B3">
        <w:rPr>
          <w:rFonts w:ascii="Calibri" w:hAnsi="Calibri" w:cs="Calibri"/>
        </w:rPr>
        <w:t>ation Foundations (LinkedIn Learning)</w:t>
      </w:r>
    </w:p>
    <w:p w14:paraId="2CBB6456" w14:textId="77777777" w:rsidR="00F953EA" w:rsidRDefault="00F953EA" w:rsidP="00B473FB">
      <w:pPr>
        <w:numPr>
          <w:ilvl w:val="0"/>
          <w:numId w:val="17"/>
        </w:numPr>
        <w:spacing w:after="0" w:line="168" w:lineRule="auto"/>
        <w:ind w:left="714" w:hanging="357"/>
        <w:rPr>
          <w:rFonts w:ascii="Calibri" w:hAnsi="Calibri" w:cs="Calibri"/>
        </w:rPr>
      </w:pPr>
      <w:r w:rsidRPr="00B473FB">
        <w:rPr>
          <w:rFonts w:ascii="Calibri" w:hAnsi="Calibri" w:cs="Calibri"/>
        </w:rPr>
        <w:t>Learning Conversion Copywriting (LinkedIn Learning)</w:t>
      </w:r>
    </w:p>
    <w:p w14:paraId="5D2D434E" w14:textId="77777777" w:rsidR="00B473FB" w:rsidRDefault="00B473FB" w:rsidP="00CC19DA">
      <w:pPr>
        <w:numPr>
          <w:ilvl w:val="0"/>
          <w:numId w:val="17"/>
        </w:numPr>
        <w:spacing w:after="0" w:line="168" w:lineRule="auto"/>
        <w:ind w:left="714" w:hanging="357"/>
        <w:rPr>
          <w:rFonts w:ascii="Calibri" w:hAnsi="Calibri" w:cs="Calibri"/>
        </w:rPr>
      </w:pPr>
      <w:r w:rsidRPr="00B473FB">
        <w:rPr>
          <w:rFonts w:ascii="Calibri" w:hAnsi="Calibri" w:cs="Calibri"/>
        </w:rPr>
        <w:t>How to Research and Write Using Generative AI Tools (LinkedIn Learning)</w:t>
      </w:r>
    </w:p>
    <w:p w14:paraId="6A17BAD1" w14:textId="184D0108" w:rsidR="00B473FB" w:rsidRPr="00B473FB" w:rsidRDefault="00B473FB" w:rsidP="00CC19DA">
      <w:pPr>
        <w:numPr>
          <w:ilvl w:val="0"/>
          <w:numId w:val="17"/>
        </w:numPr>
        <w:spacing w:after="0" w:line="168" w:lineRule="auto"/>
        <w:ind w:left="714" w:hanging="357"/>
        <w:rPr>
          <w:rFonts w:ascii="Calibri" w:hAnsi="Calibri" w:cs="Calibri"/>
        </w:rPr>
      </w:pPr>
      <w:r w:rsidRPr="00B473FB">
        <w:rPr>
          <w:rFonts w:ascii="Calibri" w:hAnsi="Calibri" w:cs="Calibri"/>
        </w:rPr>
        <w:t>The Cherry School: The Grad Workshop Pathways into Publishing (Sweet Cherry Publishing)</w:t>
      </w:r>
    </w:p>
    <w:p w14:paraId="2C04FE20" w14:textId="77777777" w:rsidR="00F953EA" w:rsidRPr="002C26B3" w:rsidRDefault="00F953EA" w:rsidP="00B473FB">
      <w:pPr>
        <w:numPr>
          <w:ilvl w:val="0"/>
          <w:numId w:val="17"/>
        </w:numPr>
        <w:spacing w:after="0" w:line="168" w:lineRule="auto"/>
        <w:ind w:left="714" w:hanging="357"/>
        <w:rPr>
          <w:rFonts w:ascii="Calibri" w:hAnsi="Calibri" w:cs="Calibri"/>
        </w:rPr>
      </w:pPr>
      <w:r w:rsidRPr="002C26B3">
        <w:rPr>
          <w:rFonts w:ascii="Calibri" w:hAnsi="Calibri" w:cs="Calibri"/>
        </w:rPr>
        <w:t>InDesign 2024 Essential Training (LinkedIn Learning)</w:t>
      </w:r>
    </w:p>
    <w:p w14:paraId="5695E505" w14:textId="77777777" w:rsidR="00F953EA" w:rsidRPr="002C26B3" w:rsidRDefault="00F953EA" w:rsidP="00B473FB">
      <w:pPr>
        <w:numPr>
          <w:ilvl w:val="0"/>
          <w:numId w:val="17"/>
        </w:numPr>
        <w:spacing w:after="0" w:line="168" w:lineRule="auto"/>
        <w:ind w:left="714" w:hanging="357"/>
        <w:rPr>
          <w:rFonts w:ascii="Calibri" w:hAnsi="Calibri" w:cs="Calibri"/>
        </w:rPr>
      </w:pPr>
      <w:r w:rsidRPr="002C26B3">
        <w:rPr>
          <w:rFonts w:ascii="Calibri" w:hAnsi="Calibri" w:cs="Calibri"/>
        </w:rPr>
        <w:t>Feminism and Social Justice (University of California, Santa Cruz)</w:t>
      </w:r>
    </w:p>
    <w:p w14:paraId="4F7FD106" w14:textId="77777777" w:rsidR="00F953EA" w:rsidRPr="002C26B3" w:rsidRDefault="00F953EA" w:rsidP="00B473FB">
      <w:pPr>
        <w:numPr>
          <w:ilvl w:val="0"/>
          <w:numId w:val="17"/>
        </w:numPr>
        <w:spacing w:after="0" w:line="168" w:lineRule="auto"/>
        <w:ind w:left="714" w:hanging="357"/>
        <w:rPr>
          <w:rFonts w:ascii="Calibri" w:hAnsi="Calibri" w:cs="Calibri"/>
        </w:rPr>
      </w:pPr>
      <w:r w:rsidRPr="002C26B3">
        <w:rPr>
          <w:rFonts w:ascii="Calibri" w:hAnsi="Calibri" w:cs="Calibri"/>
        </w:rPr>
        <w:t>Business Analytics (Christ University)</w:t>
      </w:r>
    </w:p>
    <w:p w14:paraId="0A6EB200" w14:textId="77777777" w:rsidR="00F26907" w:rsidRPr="002C26B3" w:rsidRDefault="00F26907" w:rsidP="00F40A45">
      <w:pPr>
        <w:spacing w:after="0" w:line="240" w:lineRule="auto"/>
        <w:rPr>
          <w:rFonts w:ascii="Calibri" w:hAnsi="Calibri" w:cs="Calibri"/>
        </w:rPr>
        <w:sectPr w:rsidR="00F26907" w:rsidRPr="002C26B3" w:rsidSect="00F2690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281DB7D" w14:textId="77777777" w:rsidR="00F953EA" w:rsidRPr="002C26B3" w:rsidRDefault="00000000" w:rsidP="00F40A4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0211006A">
          <v:rect id="_x0000_i1032" style="width:0;height:1.5pt" o:hralign="center" o:hrstd="t" o:hr="t" fillcolor="#a0a0a0" stroked="f"/>
        </w:pict>
      </w:r>
    </w:p>
    <w:p w14:paraId="3ACE1244" w14:textId="77777777" w:rsidR="00F953EA" w:rsidRPr="002C26B3" w:rsidRDefault="00F953EA" w:rsidP="00F40A45">
      <w:p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  <w:b/>
          <w:bCs/>
        </w:rPr>
        <w:t>Awards</w:t>
      </w:r>
    </w:p>
    <w:p w14:paraId="0E9F9BF7" w14:textId="77777777" w:rsidR="00F953EA" w:rsidRPr="002C26B3" w:rsidRDefault="00F953EA" w:rsidP="00F40A45">
      <w:pPr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</w:rPr>
        <w:t>One Team Award | Stats Perform, Limerick, Ireland</w:t>
      </w:r>
    </w:p>
    <w:p w14:paraId="1C2EFD5E" w14:textId="77777777" w:rsidR="00F953EA" w:rsidRPr="002C26B3" w:rsidRDefault="00000000" w:rsidP="00F40A4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6149A6B1">
          <v:rect id="_x0000_i1033" style="width:0;height:1.5pt" o:hralign="center" o:hrstd="t" o:hr="t" fillcolor="#a0a0a0" stroked="f"/>
        </w:pict>
      </w:r>
    </w:p>
    <w:p w14:paraId="19F4B02F" w14:textId="6B167EF4" w:rsidR="009C7230" w:rsidRPr="002C26B3" w:rsidRDefault="00F953EA" w:rsidP="00F40A45">
      <w:pPr>
        <w:spacing w:after="0" w:line="240" w:lineRule="auto"/>
        <w:rPr>
          <w:rFonts w:ascii="Calibri" w:hAnsi="Calibri" w:cs="Calibri"/>
        </w:rPr>
      </w:pPr>
      <w:r w:rsidRPr="002C26B3">
        <w:rPr>
          <w:rFonts w:ascii="Calibri" w:hAnsi="Calibri" w:cs="Calibri"/>
          <w:b/>
          <w:bCs/>
        </w:rPr>
        <w:t>References</w:t>
      </w:r>
      <w:r w:rsidRPr="002C26B3">
        <w:rPr>
          <w:rFonts w:ascii="Calibri" w:hAnsi="Calibri" w:cs="Calibri"/>
        </w:rPr>
        <w:t xml:space="preserve"> Available upon request</w:t>
      </w:r>
    </w:p>
    <w:sectPr w:rsidR="009C7230" w:rsidRPr="002C26B3" w:rsidSect="00F953E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7ED5C" w14:textId="77777777" w:rsidR="003A7F20" w:rsidRDefault="003A7F20" w:rsidP="00224B25">
      <w:pPr>
        <w:spacing w:after="0" w:line="240" w:lineRule="auto"/>
      </w:pPr>
      <w:r>
        <w:separator/>
      </w:r>
    </w:p>
  </w:endnote>
  <w:endnote w:type="continuationSeparator" w:id="0">
    <w:p w14:paraId="3DAA855A" w14:textId="77777777" w:rsidR="003A7F20" w:rsidRDefault="003A7F20" w:rsidP="0022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546AF" w14:textId="77777777" w:rsidR="003A7F20" w:rsidRDefault="003A7F20" w:rsidP="00224B25">
      <w:pPr>
        <w:spacing w:after="0" w:line="240" w:lineRule="auto"/>
      </w:pPr>
      <w:r>
        <w:separator/>
      </w:r>
    </w:p>
  </w:footnote>
  <w:footnote w:type="continuationSeparator" w:id="0">
    <w:p w14:paraId="53D1A8FA" w14:textId="77777777" w:rsidR="003A7F20" w:rsidRDefault="003A7F20" w:rsidP="00224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022441D9"/>
    <w:multiLevelType w:val="multilevel"/>
    <w:tmpl w:val="B3C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5A1A"/>
    <w:multiLevelType w:val="multilevel"/>
    <w:tmpl w:val="E1C8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0578C"/>
    <w:multiLevelType w:val="multilevel"/>
    <w:tmpl w:val="C4C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E0A83"/>
    <w:multiLevelType w:val="hybridMultilevel"/>
    <w:tmpl w:val="F4CE0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4133"/>
    <w:multiLevelType w:val="multilevel"/>
    <w:tmpl w:val="FBA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37971"/>
    <w:multiLevelType w:val="multilevel"/>
    <w:tmpl w:val="8956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C6EE5"/>
    <w:multiLevelType w:val="multilevel"/>
    <w:tmpl w:val="111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62B44"/>
    <w:multiLevelType w:val="hybridMultilevel"/>
    <w:tmpl w:val="BACC9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212F5"/>
    <w:multiLevelType w:val="multilevel"/>
    <w:tmpl w:val="CD86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D0A97"/>
    <w:multiLevelType w:val="hybridMultilevel"/>
    <w:tmpl w:val="E87A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C650E"/>
    <w:multiLevelType w:val="multilevel"/>
    <w:tmpl w:val="15C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3489E"/>
    <w:multiLevelType w:val="multilevel"/>
    <w:tmpl w:val="261E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9262A"/>
    <w:multiLevelType w:val="hybridMultilevel"/>
    <w:tmpl w:val="97D08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B15787"/>
    <w:multiLevelType w:val="multilevel"/>
    <w:tmpl w:val="573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F44D3"/>
    <w:multiLevelType w:val="multilevel"/>
    <w:tmpl w:val="0DDC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060E0"/>
    <w:multiLevelType w:val="multilevel"/>
    <w:tmpl w:val="808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9071F"/>
    <w:multiLevelType w:val="multilevel"/>
    <w:tmpl w:val="DFC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F1B30"/>
    <w:multiLevelType w:val="multilevel"/>
    <w:tmpl w:val="8C8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9695A"/>
    <w:multiLevelType w:val="hybridMultilevel"/>
    <w:tmpl w:val="FB186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23764"/>
    <w:multiLevelType w:val="multilevel"/>
    <w:tmpl w:val="6964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85A73"/>
    <w:multiLevelType w:val="multilevel"/>
    <w:tmpl w:val="8218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E40E0"/>
    <w:multiLevelType w:val="multilevel"/>
    <w:tmpl w:val="48C6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63EC0"/>
    <w:multiLevelType w:val="multilevel"/>
    <w:tmpl w:val="3496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641B7"/>
    <w:multiLevelType w:val="hybridMultilevel"/>
    <w:tmpl w:val="7D383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385166">
    <w:abstractNumId w:val="4"/>
  </w:num>
  <w:num w:numId="2" w16cid:durableId="1502162178">
    <w:abstractNumId w:val="16"/>
  </w:num>
  <w:num w:numId="3" w16cid:durableId="381560376">
    <w:abstractNumId w:val="19"/>
  </w:num>
  <w:num w:numId="4" w16cid:durableId="1246107253">
    <w:abstractNumId w:val="20"/>
  </w:num>
  <w:num w:numId="5" w16cid:durableId="1829131775">
    <w:abstractNumId w:val="10"/>
  </w:num>
  <w:num w:numId="6" w16cid:durableId="1409963946">
    <w:abstractNumId w:val="15"/>
  </w:num>
  <w:num w:numId="7" w16cid:durableId="974331575">
    <w:abstractNumId w:val="14"/>
  </w:num>
  <w:num w:numId="8" w16cid:durableId="1652129772">
    <w:abstractNumId w:val="22"/>
  </w:num>
  <w:num w:numId="9" w16cid:durableId="2002274125">
    <w:abstractNumId w:val="11"/>
  </w:num>
  <w:num w:numId="10" w16cid:durableId="739057156">
    <w:abstractNumId w:val="2"/>
  </w:num>
  <w:num w:numId="11" w16cid:durableId="61679028">
    <w:abstractNumId w:val="8"/>
  </w:num>
  <w:num w:numId="12" w16cid:durableId="1703045346">
    <w:abstractNumId w:val="6"/>
  </w:num>
  <w:num w:numId="13" w16cid:durableId="908810508">
    <w:abstractNumId w:val="0"/>
  </w:num>
  <w:num w:numId="14" w16cid:durableId="346713737">
    <w:abstractNumId w:val="21"/>
  </w:num>
  <w:num w:numId="15" w16cid:durableId="493566595">
    <w:abstractNumId w:val="13"/>
  </w:num>
  <w:num w:numId="16" w16cid:durableId="1125584777">
    <w:abstractNumId w:val="17"/>
  </w:num>
  <w:num w:numId="17" w16cid:durableId="1588227803">
    <w:abstractNumId w:val="5"/>
  </w:num>
  <w:num w:numId="18" w16cid:durableId="1903170620">
    <w:abstractNumId w:val="1"/>
  </w:num>
  <w:num w:numId="19" w16cid:durableId="1776558579">
    <w:abstractNumId w:val="3"/>
  </w:num>
  <w:num w:numId="20" w16cid:durableId="6101257">
    <w:abstractNumId w:val="7"/>
  </w:num>
  <w:num w:numId="21" w16cid:durableId="1710833929">
    <w:abstractNumId w:val="9"/>
  </w:num>
  <w:num w:numId="22" w16cid:durableId="938172181">
    <w:abstractNumId w:val="18"/>
  </w:num>
  <w:num w:numId="23" w16cid:durableId="1094011027">
    <w:abstractNumId w:val="23"/>
  </w:num>
  <w:num w:numId="24" w16cid:durableId="481390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A"/>
    <w:rsid w:val="000015B5"/>
    <w:rsid w:val="000016BF"/>
    <w:rsid w:val="0000230C"/>
    <w:rsid w:val="00010ECC"/>
    <w:rsid w:val="00020588"/>
    <w:rsid w:val="000312C2"/>
    <w:rsid w:val="00033B7F"/>
    <w:rsid w:val="00036DC0"/>
    <w:rsid w:val="0005272D"/>
    <w:rsid w:val="00053EC4"/>
    <w:rsid w:val="00062362"/>
    <w:rsid w:val="000821A5"/>
    <w:rsid w:val="0008553A"/>
    <w:rsid w:val="00086186"/>
    <w:rsid w:val="000C0C6D"/>
    <w:rsid w:val="000D33D5"/>
    <w:rsid w:val="000D7D76"/>
    <w:rsid w:val="000E717B"/>
    <w:rsid w:val="000E77F5"/>
    <w:rsid w:val="000F67F9"/>
    <w:rsid w:val="00102ECC"/>
    <w:rsid w:val="00117F96"/>
    <w:rsid w:val="00136C8F"/>
    <w:rsid w:val="001410D6"/>
    <w:rsid w:val="001463BA"/>
    <w:rsid w:val="001A714A"/>
    <w:rsid w:val="001B5650"/>
    <w:rsid w:val="001C18FE"/>
    <w:rsid w:val="001C790E"/>
    <w:rsid w:val="001E2BBF"/>
    <w:rsid w:val="001E5796"/>
    <w:rsid w:val="00224B25"/>
    <w:rsid w:val="00226F51"/>
    <w:rsid w:val="0024091F"/>
    <w:rsid w:val="00244A39"/>
    <w:rsid w:val="00255BA6"/>
    <w:rsid w:val="00256616"/>
    <w:rsid w:val="00256CC4"/>
    <w:rsid w:val="00273159"/>
    <w:rsid w:val="00277510"/>
    <w:rsid w:val="0029513E"/>
    <w:rsid w:val="002A5142"/>
    <w:rsid w:val="002A5277"/>
    <w:rsid w:val="002C26B3"/>
    <w:rsid w:val="002C76FA"/>
    <w:rsid w:val="002D3FED"/>
    <w:rsid w:val="002E66FC"/>
    <w:rsid w:val="00305714"/>
    <w:rsid w:val="00332F34"/>
    <w:rsid w:val="003673F0"/>
    <w:rsid w:val="003904FE"/>
    <w:rsid w:val="00390B0B"/>
    <w:rsid w:val="003A7F20"/>
    <w:rsid w:val="003D0AD7"/>
    <w:rsid w:val="003F7356"/>
    <w:rsid w:val="00416894"/>
    <w:rsid w:val="00422839"/>
    <w:rsid w:val="00422A55"/>
    <w:rsid w:val="0042761A"/>
    <w:rsid w:val="00427A0C"/>
    <w:rsid w:val="00441F40"/>
    <w:rsid w:val="00467AD0"/>
    <w:rsid w:val="004709E6"/>
    <w:rsid w:val="00475772"/>
    <w:rsid w:val="00476D37"/>
    <w:rsid w:val="0048747B"/>
    <w:rsid w:val="00497427"/>
    <w:rsid w:val="004B453F"/>
    <w:rsid w:val="004D2126"/>
    <w:rsid w:val="004F2BDC"/>
    <w:rsid w:val="0051144F"/>
    <w:rsid w:val="005401A0"/>
    <w:rsid w:val="00552E75"/>
    <w:rsid w:val="00561AD4"/>
    <w:rsid w:val="00592F0A"/>
    <w:rsid w:val="005A04FB"/>
    <w:rsid w:val="005A7752"/>
    <w:rsid w:val="005D56CF"/>
    <w:rsid w:val="005E15B6"/>
    <w:rsid w:val="005E2FCD"/>
    <w:rsid w:val="006040A1"/>
    <w:rsid w:val="00610BBE"/>
    <w:rsid w:val="0062546E"/>
    <w:rsid w:val="00626C39"/>
    <w:rsid w:val="00642170"/>
    <w:rsid w:val="00661290"/>
    <w:rsid w:val="006761B3"/>
    <w:rsid w:val="006B0460"/>
    <w:rsid w:val="006E25F5"/>
    <w:rsid w:val="00701899"/>
    <w:rsid w:val="00710D62"/>
    <w:rsid w:val="00711506"/>
    <w:rsid w:val="00714A82"/>
    <w:rsid w:val="00732C56"/>
    <w:rsid w:val="007422E7"/>
    <w:rsid w:val="0074431E"/>
    <w:rsid w:val="00750862"/>
    <w:rsid w:val="00757BB8"/>
    <w:rsid w:val="0076072A"/>
    <w:rsid w:val="00795B87"/>
    <w:rsid w:val="0079645F"/>
    <w:rsid w:val="00797DCD"/>
    <w:rsid w:val="007B0259"/>
    <w:rsid w:val="007B7130"/>
    <w:rsid w:val="007C07F4"/>
    <w:rsid w:val="007E07E8"/>
    <w:rsid w:val="007E4F34"/>
    <w:rsid w:val="007F489B"/>
    <w:rsid w:val="008036B8"/>
    <w:rsid w:val="0081255D"/>
    <w:rsid w:val="00812E4A"/>
    <w:rsid w:val="00840767"/>
    <w:rsid w:val="00843F23"/>
    <w:rsid w:val="008734F8"/>
    <w:rsid w:val="00880FB6"/>
    <w:rsid w:val="008C4E55"/>
    <w:rsid w:val="008E1A28"/>
    <w:rsid w:val="008F1BCD"/>
    <w:rsid w:val="00907238"/>
    <w:rsid w:val="009124F0"/>
    <w:rsid w:val="009255EC"/>
    <w:rsid w:val="00934EFB"/>
    <w:rsid w:val="009433F7"/>
    <w:rsid w:val="009470FB"/>
    <w:rsid w:val="009640A6"/>
    <w:rsid w:val="0097654A"/>
    <w:rsid w:val="00994EE0"/>
    <w:rsid w:val="0099651C"/>
    <w:rsid w:val="009A46D2"/>
    <w:rsid w:val="009C03D6"/>
    <w:rsid w:val="009C2EDA"/>
    <w:rsid w:val="009C3A32"/>
    <w:rsid w:val="009C7230"/>
    <w:rsid w:val="009D3967"/>
    <w:rsid w:val="009D6097"/>
    <w:rsid w:val="009E0756"/>
    <w:rsid w:val="009E0C82"/>
    <w:rsid w:val="00A20B6D"/>
    <w:rsid w:val="00A25507"/>
    <w:rsid w:val="00A363DC"/>
    <w:rsid w:val="00A4055F"/>
    <w:rsid w:val="00A53E5D"/>
    <w:rsid w:val="00A56C1B"/>
    <w:rsid w:val="00A63CCF"/>
    <w:rsid w:val="00A63DB1"/>
    <w:rsid w:val="00A64FCE"/>
    <w:rsid w:val="00A81498"/>
    <w:rsid w:val="00A905E3"/>
    <w:rsid w:val="00A906DE"/>
    <w:rsid w:val="00A94EED"/>
    <w:rsid w:val="00A95030"/>
    <w:rsid w:val="00AC08CB"/>
    <w:rsid w:val="00AC6DB0"/>
    <w:rsid w:val="00AE195D"/>
    <w:rsid w:val="00AE4CB8"/>
    <w:rsid w:val="00AE4E39"/>
    <w:rsid w:val="00B1407B"/>
    <w:rsid w:val="00B20861"/>
    <w:rsid w:val="00B43527"/>
    <w:rsid w:val="00B4681B"/>
    <w:rsid w:val="00B473FB"/>
    <w:rsid w:val="00B511CE"/>
    <w:rsid w:val="00B5286F"/>
    <w:rsid w:val="00B638BC"/>
    <w:rsid w:val="00BA57FD"/>
    <w:rsid w:val="00BC4564"/>
    <w:rsid w:val="00BF4A74"/>
    <w:rsid w:val="00BF7245"/>
    <w:rsid w:val="00C02C7E"/>
    <w:rsid w:val="00C054EB"/>
    <w:rsid w:val="00C255BE"/>
    <w:rsid w:val="00C373AE"/>
    <w:rsid w:val="00C40E71"/>
    <w:rsid w:val="00C74633"/>
    <w:rsid w:val="00C80E7B"/>
    <w:rsid w:val="00C86D19"/>
    <w:rsid w:val="00C93978"/>
    <w:rsid w:val="00C95BD8"/>
    <w:rsid w:val="00C95E05"/>
    <w:rsid w:val="00C96892"/>
    <w:rsid w:val="00CB1ECA"/>
    <w:rsid w:val="00CB3C34"/>
    <w:rsid w:val="00CB56A5"/>
    <w:rsid w:val="00CC79A3"/>
    <w:rsid w:val="00CF67D4"/>
    <w:rsid w:val="00D038EC"/>
    <w:rsid w:val="00D25399"/>
    <w:rsid w:val="00D53966"/>
    <w:rsid w:val="00D67510"/>
    <w:rsid w:val="00D87564"/>
    <w:rsid w:val="00DA2079"/>
    <w:rsid w:val="00DA3418"/>
    <w:rsid w:val="00DA3D53"/>
    <w:rsid w:val="00DB2D7F"/>
    <w:rsid w:val="00DD2051"/>
    <w:rsid w:val="00DE76DE"/>
    <w:rsid w:val="00DF5E16"/>
    <w:rsid w:val="00E20BF5"/>
    <w:rsid w:val="00E246A1"/>
    <w:rsid w:val="00E36D70"/>
    <w:rsid w:val="00E53CA3"/>
    <w:rsid w:val="00E55AE1"/>
    <w:rsid w:val="00E567D5"/>
    <w:rsid w:val="00E64C71"/>
    <w:rsid w:val="00E84114"/>
    <w:rsid w:val="00E854EE"/>
    <w:rsid w:val="00E97E10"/>
    <w:rsid w:val="00EA1007"/>
    <w:rsid w:val="00EA1E25"/>
    <w:rsid w:val="00EA4578"/>
    <w:rsid w:val="00EA7F38"/>
    <w:rsid w:val="00EC3497"/>
    <w:rsid w:val="00EF49AC"/>
    <w:rsid w:val="00F111F5"/>
    <w:rsid w:val="00F119F3"/>
    <w:rsid w:val="00F135C1"/>
    <w:rsid w:val="00F24D91"/>
    <w:rsid w:val="00F26907"/>
    <w:rsid w:val="00F275DB"/>
    <w:rsid w:val="00F33771"/>
    <w:rsid w:val="00F3781C"/>
    <w:rsid w:val="00F40A45"/>
    <w:rsid w:val="00F5106A"/>
    <w:rsid w:val="00F953EA"/>
    <w:rsid w:val="00FB21CB"/>
    <w:rsid w:val="00FD08E8"/>
    <w:rsid w:val="00FD5A11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B55EB9"/>
  <w15:chartTrackingRefBased/>
  <w15:docId w15:val="{FBC3E490-7AF2-4D57-9FEA-943FB3E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3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3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4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B25"/>
  </w:style>
  <w:style w:type="paragraph" w:styleId="Footer">
    <w:name w:val="footer"/>
    <w:basedOn w:val="Normal"/>
    <w:link w:val="FooterChar"/>
    <w:uiPriority w:val="99"/>
    <w:unhideWhenUsed/>
    <w:rsid w:val="00224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B25"/>
  </w:style>
  <w:style w:type="paragraph" w:styleId="NoSpacing">
    <w:name w:val="No Spacing"/>
    <w:uiPriority w:val="1"/>
    <w:qFormat/>
    <w:rsid w:val="00224B25"/>
    <w:pPr>
      <w:spacing w:after="0" w:line="240" w:lineRule="auto"/>
    </w:pPr>
  </w:style>
  <w:style w:type="table" w:styleId="TableGrid">
    <w:name w:val="Table Grid"/>
    <w:basedOn w:val="TableNormal"/>
    <w:uiPriority w:val="39"/>
    <w:rsid w:val="00B4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arikayadhav.wixsite.com/my-site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zia-yadhav-96aa89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bookedit.co.uk/news?offset=1730391213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622</Words>
  <Characters>4451</Characters>
  <Application>Microsoft Office Word</Application>
  <DocSecurity>0</DocSecurity>
  <Lines>158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Yadhav</dc:creator>
  <cp:keywords/>
  <dc:description/>
  <cp:lastModifiedBy>Kezia Yadhav</cp:lastModifiedBy>
  <cp:revision>126</cp:revision>
  <dcterms:created xsi:type="dcterms:W3CDTF">2025-01-28T08:52:00Z</dcterms:created>
  <dcterms:modified xsi:type="dcterms:W3CDTF">2025-08-09T19:57:00Z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cdd988f5-4c35-46f8-ae83-b155230002fc</vt:lpwstr>
  </property>
</Properties>
</file>