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BCF" w:rsidRDefault="00E45BCF" w:rsidP="004E132D">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 xml:space="preserve">Name: Keziah Christine M. </w:t>
      </w:r>
      <w:proofErr w:type="spellStart"/>
      <w:r>
        <w:rPr>
          <w:rFonts w:ascii="Arial" w:hAnsi="Arial" w:cs="Arial"/>
          <w:color w:val="000000" w:themeColor="text1"/>
        </w:rPr>
        <w:t>Caga-anan</w:t>
      </w:r>
      <w:proofErr w:type="spellEnd"/>
    </w:p>
    <w:p w:rsidR="004E132D" w:rsidRDefault="004E132D" w:rsidP="004E132D">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Year &amp; Section: 3-BSCS-B</w:t>
      </w:r>
    </w:p>
    <w:p w:rsidR="004E132D" w:rsidRPr="00E45BCF" w:rsidRDefault="004E132D" w:rsidP="004E132D">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Activity</w:t>
      </w:r>
    </w:p>
    <w:p w:rsidR="00E45BCF" w:rsidRDefault="00E45BCF" w:rsidP="004E132D">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BD00EB" w:rsidRDefault="00BD00EB" w:rsidP="004E132D">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BD00EB" w:rsidRDefault="00BD00EB" w:rsidP="00BD00EB">
      <w:pPr>
        <w:pStyle w:val="NormalWeb"/>
        <w:shd w:val="clear" w:color="auto" w:fill="FFFFFF"/>
        <w:spacing w:before="0" w:beforeAutospacing="0" w:after="0" w:afterAutospacing="0" w:line="276" w:lineRule="auto"/>
        <w:jc w:val="center"/>
        <w:rPr>
          <w:rFonts w:ascii="Arial" w:hAnsi="Arial" w:cs="Arial"/>
          <w:b/>
          <w:bCs/>
          <w:color w:val="000000" w:themeColor="text1"/>
        </w:rPr>
      </w:pPr>
      <w:r>
        <w:rPr>
          <w:rFonts w:ascii="Arial" w:hAnsi="Arial" w:cs="Arial"/>
          <w:b/>
          <w:bCs/>
          <w:color w:val="000000" w:themeColor="text1"/>
        </w:rPr>
        <w:t>Types of Database</w:t>
      </w:r>
    </w:p>
    <w:p w:rsidR="00E45BCF" w:rsidRDefault="00E45BCF" w:rsidP="004E132D">
      <w:pPr>
        <w:pStyle w:val="NormalWeb"/>
        <w:shd w:val="clear" w:color="auto" w:fill="FFFFFF"/>
        <w:spacing w:before="0" w:beforeAutospacing="0" w:after="0" w:afterAutospacing="0" w:line="276" w:lineRule="auto"/>
        <w:jc w:val="both"/>
        <w:rPr>
          <w:rFonts w:ascii="Arial" w:hAnsi="Arial" w:cs="Arial"/>
          <w:b/>
          <w:bCs/>
          <w:color w:val="000000" w:themeColor="text1"/>
        </w:rPr>
      </w:pPr>
      <w:r w:rsidRPr="00B378EC">
        <w:rPr>
          <w:rFonts w:ascii="Arial" w:hAnsi="Arial" w:cs="Arial"/>
          <w:b/>
          <w:bCs/>
          <w:color w:val="000000" w:themeColor="text1"/>
        </w:rPr>
        <w:t>Relational </w:t>
      </w:r>
      <w:hyperlink r:id="rId5" w:history="1">
        <w:r w:rsidRPr="00E45BCF">
          <w:rPr>
            <w:rStyle w:val="Hyperlink"/>
            <w:rFonts w:ascii="Arial" w:hAnsi="Arial" w:cs="Arial"/>
            <w:b/>
            <w:bCs/>
            <w:color w:val="000000" w:themeColor="text1"/>
            <w:u w:val="none"/>
          </w:rPr>
          <w:t>D</w:t>
        </w:r>
        <w:r w:rsidRPr="00E45BCF">
          <w:rPr>
            <w:rStyle w:val="Hyperlink"/>
            <w:rFonts w:ascii="Arial" w:hAnsi="Arial" w:cs="Arial"/>
            <w:b/>
            <w:bCs/>
            <w:color w:val="000000" w:themeColor="text1"/>
            <w:u w:val="none"/>
          </w:rPr>
          <w:t>atabase</w:t>
        </w:r>
      </w:hyperlink>
    </w:p>
    <w:p w:rsidR="00BD00EB" w:rsidRPr="00B378EC" w:rsidRDefault="00BD00EB" w:rsidP="004E132D">
      <w:pPr>
        <w:pStyle w:val="NormalWeb"/>
        <w:shd w:val="clear" w:color="auto" w:fill="FFFFFF"/>
        <w:spacing w:before="0" w:beforeAutospacing="0" w:after="0" w:afterAutospacing="0" w:line="276" w:lineRule="auto"/>
        <w:jc w:val="both"/>
        <w:rPr>
          <w:rFonts w:ascii="Arial" w:hAnsi="Arial" w:cs="Arial"/>
          <w:b/>
          <w:bCs/>
          <w:color w:val="000000" w:themeColor="text1"/>
        </w:rPr>
      </w:pPr>
      <w:bookmarkStart w:id="0" w:name="_GoBack"/>
      <w:bookmarkEnd w:id="0"/>
    </w:p>
    <w:p w:rsidR="00E45BCF" w:rsidRDefault="00E45BCF" w:rsidP="004E132D">
      <w:pPr>
        <w:spacing w:line="276" w:lineRule="auto"/>
        <w:jc w:val="both"/>
        <w:rPr>
          <w:rFonts w:ascii="Arial" w:hAnsi="Arial" w:cs="Arial"/>
          <w:color w:val="000000" w:themeColor="text1"/>
          <w:sz w:val="24"/>
          <w:szCs w:val="24"/>
          <w:shd w:val="clear" w:color="auto" w:fill="FFFFFF"/>
        </w:rPr>
      </w:pPr>
      <w:r w:rsidRPr="00E45BCF">
        <w:rPr>
          <w:rFonts w:ascii="Arial" w:hAnsi="Arial" w:cs="Arial"/>
          <w:color w:val="000000" w:themeColor="text1"/>
          <w:sz w:val="24"/>
          <w:szCs w:val="24"/>
          <w:shd w:val="clear" w:color="auto" w:fill="FFFFFF"/>
        </w:rPr>
        <w:t>A relational database is a type of database that stores and provides access to data points that are related to one another. Relational </w:t>
      </w:r>
      <w:hyperlink r:id="rId6" w:history="1">
        <w:r w:rsidRPr="00E45BCF">
          <w:rPr>
            <w:rStyle w:val="Hyperlink"/>
            <w:rFonts w:ascii="Arial" w:hAnsi="Arial" w:cs="Arial"/>
            <w:color w:val="000000" w:themeColor="text1"/>
            <w:sz w:val="24"/>
            <w:szCs w:val="24"/>
            <w:u w:val="none"/>
            <w:shd w:val="clear" w:color="auto" w:fill="FFFFFF"/>
          </w:rPr>
          <w:t>databases</w:t>
        </w:r>
      </w:hyperlink>
      <w:r w:rsidRPr="00E45BCF">
        <w:rPr>
          <w:rFonts w:ascii="Arial" w:hAnsi="Arial" w:cs="Arial"/>
          <w:color w:val="000000" w:themeColor="text1"/>
          <w:sz w:val="24"/>
          <w:szCs w:val="24"/>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E45BCF" w:rsidRDefault="00E45BCF" w:rsidP="004E132D">
      <w:pPr>
        <w:spacing w:line="276" w:lineRule="auto"/>
        <w:jc w:val="both"/>
        <w:rPr>
          <w:rFonts w:ascii="Arial" w:hAnsi="Arial" w:cs="Arial"/>
          <w:color w:val="000000" w:themeColor="text1"/>
          <w:sz w:val="24"/>
          <w:szCs w:val="24"/>
          <w:shd w:val="clear" w:color="auto" w:fill="FFFFFF"/>
        </w:rPr>
      </w:pPr>
    </w:p>
    <w:p w:rsidR="00E45BCF" w:rsidRDefault="00E45BCF" w:rsidP="004E132D">
      <w:pPr>
        <w:spacing w:line="276" w:lineRule="auto"/>
        <w:jc w:val="both"/>
        <w:rPr>
          <w:rFonts w:ascii="Arial" w:eastAsia="Times New Roman" w:hAnsi="Arial" w:cs="Arial"/>
          <w:b/>
          <w:bCs/>
          <w:color w:val="323232"/>
          <w:spacing w:val="-5"/>
          <w:kern w:val="36"/>
          <w:sz w:val="24"/>
          <w:szCs w:val="24"/>
          <w:lang w:bidi="ar-SA"/>
        </w:rPr>
      </w:pPr>
      <w:r>
        <w:rPr>
          <w:rFonts w:ascii="Arial" w:eastAsia="Times New Roman" w:hAnsi="Arial" w:cs="Arial"/>
          <w:b/>
          <w:bCs/>
          <w:color w:val="323232"/>
          <w:spacing w:val="-5"/>
          <w:kern w:val="36"/>
          <w:sz w:val="24"/>
          <w:szCs w:val="24"/>
          <w:lang w:bidi="ar-SA"/>
        </w:rPr>
        <w:t>Analytical (</w:t>
      </w:r>
      <w:r w:rsidRPr="00E45BCF">
        <w:rPr>
          <w:rFonts w:ascii="Arial" w:eastAsia="Times New Roman" w:hAnsi="Arial" w:cs="Arial"/>
          <w:b/>
          <w:bCs/>
          <w:color w:val="323232"/>
          <w:spacing w:val="-5"/>
          <w:kern w:val="36"/>
          <w:sz w:val="24"/>
          <w:szCs w:val="24"/>
          <w:lang w:bidi="ar-SA"/>
        </w:rPr>
        <w:t>OLAP</w:t>
      </w:r>
      <w:r>
        <w:rPr>
          <w:rFonts w:ascii="Arial" w:eastAsia="Times New Roman" w:hAnsi="Arial" w:cs="Arial"/>
          <w:b/>
          <w:bCs/>
          <w:color w:val="323232"/>
          <w:spacing w:val="-5"/>
          <w:kern w:val="36"/>
          <w:sz w:val="24"/>
          <w:szCs w:val="24"/>
          <w:lang w:bidi="ar-SA"/>
        </w:rPr>
        <w:t>)</w:t>
      </w:r>
      <w:r w:rsidRPr="00E45BCF">
        <w:rPr>
          <w:rFonts w:ascii="Arial" w:eastAsia="Times New Roman" w:hAnsi="Arial" w:cs="Arial"/>
          <w:b/>
          <w:bCs/>
          <w:color w:val="323232"/>
          <w:spacing w:val="-5"/>
          <w:kern w:val="36"/>
          <w:sz w:val="24"/>
          <w:szCs w:val="24"/>
          <w:lang w:bidi="ar-SA"/>
        </w:rPr>
        <w:t xml:space="preserve"> </w:t>
      </w:r>
      <w:r>
        <w:rPr>
          <w:rFonts w:ascii="Arial" w:eastAsia="Times New Roman" w:hAnsi="Arial" w:cs="Arial"/>
          <w:b/>
          <w:bCs/>
          <w:color w:val="323232"/>
          <w:spacing w:val="-5"/>
          <w:kern w:val="36"/>
          <w:sz w:val="24"/>
          <w:szCs w:val="24"/>
          <w:lang w:bidi="ar-SA"/>
        </w:rPr>
        <w:t>O</w:t>
      </w:r>
      <w:r w:rsidRPr="00E45BCF">
        <w:rPr>
          <w:rFonts w:ascii="Arial" w:eastAsia="Times New Roman" w:hAnsi="Arial" w:cs="Arial"/>
          <w:b/>
          <w:bCs/>
          <w:color w:val="323232"/>
          <w:spacing w:val="-5"/>
          <w:kern w:val="36"/>
          <w:sz w:val="24"/>
          <w:szCs w:val="24"/>
          <w:lang w:bidi="ar-SA"/>
        </w:rPr>
        <w:t xml:space="preserve">nline </w:t>
      </w:r>
      <w:r>
        <w:rPr>
          <w:rFonts w:ascii="Arial" w:eastAsia="Times New Roman" w:hAnsi="Arial" w:cs="Arial"/>
          <w:b/>
          <w:bCs/>
          <w:color w:val="323232"/>
          <w:spacing w:val="-5"/>
          <w:kern w:val="36"/>
          <w:sz w:val="24"/>
          <w:szCs w:val="24"/>
          <w:lang w:bidi="ar-SA"/>
        </w:rPr>
        <w:t>A</w:t>
      </w:r>
      <w:r w:rsidRPr="00E45BCF">
        <w:rPr>
          <w:rFonts w:ascii="Arial" w:eastAsia="Times New Roman" w:hAnsi="Arial" w:cs="Arial"/>
          <w:b/>
          <w:bCs/>
          <w:color w:val="323232"/>
          <w:spacing w:val="-5"/>
          <w:kern w:val="36"/>
          <w:sz w:val="24"/>
          <w:szCs w:val="24"/>
          <w:lang w:bidi="ar-SA"/>
        </w:rPr>
        <w:t xml:space="preserve">nalytical </w:t>
      </w:r>
      <w:r>
        <w:rPr>
          <w:rFonts w:ascii="Arial" w:eastAsia="Times New Roman" w:hAnsi="Arial" w:cs="Arial"/>
          <w:b/>
          <w:bCs/>
          <w:color w:val="323232"/>
          <w:spacing w:val="-5"/>
          <w:kern w:val="36"/>
          <w:sz w:val="24"/>
          <w:szCs w:val="24"/>
          <w:lang w:bidi="ar-SA"/>
        </w:rPr>
        <w:t>P</w:t>
      </w:r>
      <w:r w:rsidRPr="00E45BCF">
        <w:rPr>
          <w:rFonts w:ascii="Arial" w:eastAsia="Times New Roman" w:hAnsi="Arial" w:cs="Arial"/>
          <w:b/>
          <w:bCs/>
          <w:color w:val="323232"/>
          <w:spacing w:val="-5"/>
          <w:kern w:val="36"/>
          <w:sz w:val="24"/>
          <w:szCs w:val="24"/>
          <w:lang w:bidi="ar-SA"/>
        </w:rPr>
        <w:t>rocessing</w:t>
      </w:r>
    </w:p>
    <w:p w:rsidR="00E45BCF" w:rsidRDefault="00E45BCF" w:rsidP="004E132D">
      <w:pPr>
        <w:pStyle w:val="NormalWeb"/>
        <w:shd w:val="clear" w:color="auto" w:fill="FFFFFF"/>
        <w:spacing w:line="276" w:lineRule="auto"/>
        <w:jc w:val="both"/>
        <w:rPr>
          <w:rFonts w:ascii="Arial" w:hAnsi="Arial" w:cs="Arial"/>
          <w:color w:val="000000" w:themeColor="text1"/>
        </w:rPr>
      </w:pPr>
      <w:r w:rsidRPr="00E45BCF">
        <w:rPr>
          <w:rFonts w:ascii="Arial" w:hAnsi="Arial" w:cs="Arial"/>
          <w:color w:val="000000" w:themeColor="text1"/>
        </w:rPr>
        <w:t xml:space="preserve">Online analytical processing (OLAP) is a technology that organizes large business databases and supports complex analysis. It can be used to perform complex analytical queries without negatively affecting transactional </w:t>
      </w:r>
      <w:r w:rsidRPr="00E45BCF">
        <w:rPr>
          <w:rFonts w:ascii="Arial" w:hAnsi="Arial" w:cs="Arial"/>
          <w:color w:val="000000" w:themeColor="text1"/>
        </w:rPr>
        <w:t>systems. The</w:t>
      </w:r>
      <w:r w:rsidRPr="00E45BCF">
        <w:rPr>
          <w:rFonts w:ascii="Arial" w:hAnsi="Arial" w:cs="Arial"/>
          <w:color w:val="000000" w:themeColor="text1"/>
        </w:rPr>
        <w:t xml:space="preserve"> databases that a business uses to store all its transactions and records are called </w:t>
      </w:r>
      <w:hyperlink r:id="rId7" w:history="1">
        <w:r w:rsidRPr="00E45BCF">
          <w:rPr>
            <w:rStyle w:val="Hyperlink"/>
            <w:rFonts w:ascii="Arial" w:hAnsi="Arial" w:cs="Arial"/>
            <w:color w:val="000000" w:themeColor="text1"/>
            <w:u w:val="none"/>
          </w:rPr>
          <w:t>online transaction processing (OLTP)</w:t>
        </w:r>
      </w:hyperlink>
      <w:r w:rsidRPr="00E45BCF">
        <w:rPr>
          <w:rFonts w:ascii="Arial" w:hAnsi="Arial" w:cs="Arial"/>
          <w:color w:val="000000" w:themeColor="text1"/>
        </w:rPr>
        <w:t xml:space="preserve"> databases. These databases usually have records that are entered one at a time. </w:t>
      </w:r>
      <w:r w:rsidRPr="00E45BCF">
        <w:rPr>
          <w:rFonts w:ascii="Arial" w:hAnsi="Arial" w:cs="Arial"/>
          <w:color w:val="000000" w:themeColor="text1"/>
        </w:rPr>
        <w:t>Often,</w:t>
      </w:r>
      <w:r w:rsidRPr="00E45BCF">
        <w:rPr>
          <w:rFonts w:ascii="Arial" w:hAnsi="Arial" w:cs="Arial"/>
          <w:color w:val="000000" w:themeColor="text1"/>
        </w:rPr>
        <w:t xml:space="preserve"> they contain a great deal of information that is valuable to the organization. The databases that are used for OLTP, however, were not designed for analysis. Therefore, retrieving answers from these databases is costly in terms of time and effort. OLAP systems were designed to help extract this business intelligence information from the data in a highly performant way. This is because OLAP databases are optimized for heavy read, low write workloads.</w:t>
      </w:r>
    </w:p>
    <w:p w:rsidR="00E45BCF" w:rsidRPr="00E45BCF" w:rsidRDefault="00E45BCF" w:rsidP="004E132D">
      <w:pPr>
        <w:spacing w:line="276" w:lineRule="auto"/>
        <w:jc w:val="both"/>
        <w:rPr>
          <w:rFonts w:ascii="Arial" w:hAnsi="Arial" w:cs="Arial"/>
          <w:b/>
          <w:bCs/>
          <w:sz w:val="24"/>
          <w:szCs w:val="24"/>
        </w:rPr>
      </w:pPr>
      <w:r>
        <w:rPr>
          <w:rFonts w:ascii="Arial" w:hAnsi="Arial" w:cs="Arial"/>
          <w:b/>
          <w:bCs/>
          <w:sz w:val="24"/>
          <w:szCs w:val="24"/>
        </w:rPr>
        <w:t>T</w:t>
      </w:r>
      <w:r w:rsidRPr="00E45BCF">
        <w:rPr>
          <w:rFonts w:ascii="Arial" w:hAnsi="Arial" w:cs="Arial"/>
          <w:b/>
          <w:bCs/>
          <w:sz w:val="24"/>
          <w:szCs w:val="24"/>
        </w:rPr>
        <w:t>he key-value database</w:t>
      </w:r>
    </w:p>
    <w:p w:rsidR="00E45BCF" w:rsidRDefault="00E45BCF" w:rsidP="004E132D">
      <w:pPr>
        <w:pStyle w:val="NormalWeb"/>
        <w:spacing w:before="0" w:beforeAutospacing="0" w:after="0" w:afterAutospacing="0" w:line="276" w:lineRule="auto"/>
        <w:jc w:val="both"/>
        <w:rPr>
          <w:rFonts w:ascii="Arial" w:hAnsi="Arial" w:cs="Arial"/>
          <w:color w:val="000000" w:themeColor="text1"/>
        </w:rPr>
      </w:pPr>
      <w:r w:rsidRPr="00E45BCF">
        <w:rPr>
          <w:rFonts w:ascii="Arial" w:hAnsi="Arial" w:cs="Arial"/>
          <w:color w:val="000000" w:themeColor="text1"/>
        </w:rPr>
        <w:t xml:space="preserve">A key-value database is a type of nonrelational database that uses a simple key-value method to store data. A key-value database stores data as a collection of key-value pairs in which a </w:t>
      </w:r>
      <w:r w:rsidRPr="00E45BCF">
        <w:rPr>
          <w:rFonts w:ascii="Arial" w:hAnsi="Arial" w:cs="Arial"/>
          <w:color w:val="000000" w:themeColor="text1"/>
        </w:rPr>
        <w:t>key serve</w:t>
      </w:r>
      <w:r w:rsidRPr="00E45BCF">
        <w:rPr>
          <w:rFonts w:ascii="Arial" w:hAnsi="Arial" w:cs="Arial"/>
          <w:color w:val="000000" w:themeColor="text1"/>
        </w:rPr>
        <w:t xml:space="preserve"> as a unique identifier. Both keys and values can be anything, ranging from simple objects to complex compound objects. Key-value databases are highly partitionable and allow horizontal scaling at scales that other types of databases cannot achieve. For example, </w:t>
      </w:r>
      <w:hyperlink r:id="rId8" w:tgtFrame="_blank" w:history="1">
        <w:r w:rsidRPr="00E45BCF">
          <w:rPr>
            <w:rStyle w:val="Hyperlink"/>
            <w:rFonts w:ascii="Arial" w:hAnsi="Arial" w:cs="Arial"/>
            <w:color w:val="000000" w:themeColor="text1"/>
            <w:u w:val="none"/>
          </w:rPr>
          <w:t>Amazon DynamoDB</w:t>
        </w:r>
      </w:hyperlink>
      <w:r w:rsidRPr="00E45BCF">
        <w:rPr>
          <w:rFonts w:ascii="Arial" w:hAnsi="Arial" w:cs="Arial"/>
          <w:color w:val="000000" w:themeColor="text1"/>
        </w:rPr>
        <w:t> allocates additional partitions to a table if an existing partition fills to capacity and more storage space is required.</w:t>
      </w:r>
    </w:p>
    <w:p w:rsidR="00E45BCF" w:rsidRDefault="00E45BCF" w:rsidP="004E132D">
      <w:pPr>
        <w:pStyle w:val="NormalWeb"/>
        <w:spacing w:before="0" w:beforeAutospacing="0" w:after="0" w:afterAutospacing="0" w:line="276" w:lineRule="auto"/>
        <w:jc w:val="both"/>
        <w:rPr>
          <w:rFonts w:ascii="Arial" w:hAnsi="Arial" w:cs="Arial"/>
          <w:color w:val="000000" w:themeColor="text1"/>
        </w:rPr>
      </w:pPr>
    </w:p>
    <w:p w:rsidR="00BD00EB" w:rsidRDefault="00BD00EB" w:rsidP="004E132D">
      <w:pPr>
        <w:pStyle w:val="NormalWeb"/>
        <w:spacing w:before="0" w:beforeAutospacing="0" w:after="0" w:afterAutospacing="0" w:line="276" w:lineRule="auto"/>
        <w:jc w:val="both"/>
        <w:rPr>
          <w:rFonts w:ascii="Arial" w:hAnsi="Arial" w:cs="Arial"/>
          <w:b/>
          <w:bCs/>
          <w:color w:val="000000" w:themeColor="text1"/>
        </w:rPr>
      </w:pPr>
    </w:p>
    <w:p w:rsidR="00BD00EB" w:rsidRDefault="00BD00EB" w:rsidP="004E132D">
      <w:pPr>
        <w:pStyle w:val="NormalWeb"/>
        <w:spacing w:before="0" w:beforeAutospacing="0" w:after="0" w:afterAutospacing="0" w:line="276" w:lineRule="auto"/>
        <w:jc w:val="both"/>
        <w:rPr>
          <w:rFonts w:ascii="Arial" w:hAnsi="Arial" w:cs="Arial"/>
          <w:b/>
          <w:bCs/>
          <w:color w:val="000000" w:themeColor="text1"/>
        </w:rPr>
      </w:pPr>
    </w:p>
    <w:p w:rsidR="00EE7364" w:rsidRPr="00EE7364" w:rsidRDefault="00EE7364" w:rsidP="004E132D">
      <w:pPr>
        <w:pStyle w:val="NormalWeb"/>
        <w:spacing w:before="0" w:beforeAutospacing="0" w:after="0" w:afterAutospacing="0" w:line="276" w:lineRule="auto"/>
        <w:jc w:val="both"/>
        <w:rPr>
          <w:rFonts w:ascii="Arial" w:hAnsi="Arial" w:cs="Arial"/>
          <w:b/>
          <w:bCs/>
          <w:color w:val="000000" w:themeColor="text1"/>
        </w:rPr>
      </w:pPr>
      <w:r>
        <w:rPr>
          <w:rFonts w:ascii="Arial" w:hAnsi="Arial" w:cs="Arial"/>
          <w:b/>
          <w:bCs/>
          <w:color w:val="000000" w:themeColor="text1"/>
        </w:rPr>
        <w:t>C</w:t>
      </w:r>
      <w:r w:rsidRPr="00E45BCF">
        <w:rPr>
          <w:rFonts w:ascii="Arial" w:hAnsi="Arial" w:cs="Arial"/>
          <w:b/>
          <w:bCs/>
          <w:color w:val="000000" w:themeColor="text1"/>
        </w:rPr>
        <w:t xml:space="preserve">olumn </w:t>
      </w:r>
      <w:r>
        <w:rPr>
          <w:rFonts w:ascii="Arial" w:hAnsi="Arial" w:cs="Arial"/>
          <w:b/>
          <w:bCs/>
          <w:color w:val="000000" w:themeColor="text1"/>
        </w:rPr>
        <w:t>F</w:t>
      </w:r>
      <w:r w:rsidRPr="00E45BCF">
        <w:rPr>
          <w:rFonts w:ascii="Arial" w:hAnsi="Arial" w:cs="Arial"/>
          <w:b/>
          <w:bCs/>
          <w:color w:val="000000" w:themeColor="text1"/>
        </w:rPr>
        <w:t>amily </w:t>
      </w:r>
    </w:p>
    <w:p w:rsidR="00E45BCF" w:rsidRPr="00E45BCF" w:rsidRDefault="00E45BCF" w:rsidP="004E132D">
      <w:pPr>
        <w:shd w:val="clear" w:color="auto" w:fill="FFFFFF"/>
        <w:spacing w:before="120" w:after="120" w:line="276" w:lineRule="auto"/>
        <w:jc w:val="both"/>
        <w:rPr>
          <w:rFonts w:ascii="Arial" w:eastAsia="Times New Roman" w:hAnsi="Arial" w:cs="Arial"/>
          <w:color w:val="000000" w:themeColor="text1"/>
          <w:sz w:val="24"/>
          <w:szCs w:val="24"/>
          <w:lang w:bidi="ar-SA"/>
        </w:rPr>
      </w:pPr>
      <w:r w:rsidRPr="00E45BCF">
        <w:rPr>
          <w:rFonts w:ascii="Arial" w:eastAsia="Times New Roman" w:hAnsi="Arial" w:cs="Arial"/>
          <w:color w:val="000000" w:themeColor="text1"/>
          <w:sz w:val="24"/>
          <w:szCs w:val="24"/>
          <w:lang w:bidi="ar-SA"/>
        </w:rPr>
        <w:t>A column family is a database object that contains columns of related data. It is a </w:t>
      </w:r>
      <w:hyperlink r:id="rId9"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r>
        <w:rPr>
          <w:rFonts w:ascii="Arial" w:eastAsia="Times New Roman" w:hAnsi="Arial" w:cs="Arial"/>
          <w:color w:val="000000" w:themeColor="text1"/>
          <w:sz w:val="24"/>
          <w:szCs w:val="24"/>
          <w:lang w:bidi="ar-SA"/>
        </w:rPr>
        <w:t xml:space="preserve">or </w:t>
      </w:r>
      <w:r w:rsidRPr="00E45BCF">
        <w:rPr>
          <w:rFonts w:ascii="Arial" w:eastAsia="Times New Roman" w:hAnsi="Arial" w:cs="Arial"/>
          <w:color w:val="000000" w:themeColor="text1"/>
          <w:sz w:val="24"/>
          <w:szCs w:val="24"/>
          <w:lang w:bidi="ar-SA"/>
        </w:rPr>
        <w:t>pair that consists of a </w:t>
      </w:r>
      <w:hyperlink r:id="rId10" w:tooltip="Attribute–value pair" w:history="1">
        <w:r w:rsidRPr="00E45BCF">
          <w:rPr>
            <w:rFonts w:ascii="Arial" w:eastAsia="Times New Roman" w:hAnsi="Arial" w:cs="Arial"/>
            <w:color w:val="000000" w:themeColor="text1"/>
            <w:sz w:val="24"/>
            <w:szCs w:val="24"/>
            <w:lang w:bidi="ar-SA"/>
          </w:rPr>
          <w:t>key–value pair</w:t>
        </w:r>
      </w:hyperlink>
      <w:r w:rsidRPr="00E45BCF">
        <w:rPr>
          <w:rFonts w:ascii="Arial" w:eastAsia="Times New Roman" w:hAnsi="Arial" w:cs="Arial"/>
          <w:color w:val="000000" w:themeColor="text1"/>
          <w:sz w:val="24"/>
          <w:szCs w:val="24"/>
          <w:lang w:bidi="ar-SA"/>
        </w:rPr>
        <w:t>, where the key is mapped to a value that is a set of columns. In analogy with relational databases, a column family is as a "table", each key-value pair being a "row". Each column is a </w:t>
      </w:r>
      <w:hyperlink r:id="rId11"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hyperlink r:id="rId12" w:tooltip="Triplet (disambiguation)" w:history="1">
        <w:r w:rsidRPr="00E45BCF">
          <w:rPr>
            <w:rFonts w:ascii="Arial" w:eastAsia="Times New Roman" w:hAnsi="Arial" w:cs="Arial"/>
            <w:color w:val="000000" w:themeColor="text1"/>
            <w:sz w:val="24"/>
            <w:szCs w:val="24"/>
            <w:lang w:bidi="ar-SA"/>
          </w:rPr>
          <w:t>triplet</w:t>
        </w:r>
      </w:hyperlink>
      <w:r w:rsidRPr="00E45BCF">
        <w:rPr>
          <w:rFonts w:ascii="Arial" w:eastAsia="Times New Roman" w:hAnsi="Arial" w:cs="Arial"/>
          <w:color w:val="000000" w:themeColor="text1"/>
          <w:sz w:val="24"/>
          <w:szCs w:val="24"/>
          <w:lang w:bidi="ar-SA"/>
        </w:rPr>
        <w:t>) consisting of a column name, a value, and a </w:t>
      </w:r>
      <w:hyperlink r:id="rId13" w:tooltip="Timestamp" w:history="1">
        <w:r w:rsidRPr="00E45BCF">
          <w:rPr>
            <w:rFonts w:ascii="Arial" w:eastAsia="Times New Roman" w:hAnsi="Arial" w:cs="Arial"/>
            <w:color w:val="000000" w:themeColor="text1"/>
            <w:sz w:val="24"/>
            <w:szCs w:val="24"/>
            <w:lang w:bidi="ar-SA"/>
          </w:rPr>
          <w:t>timestamp</w:t>
        </w:r>
      </w:hyperlink>
      <w:r w:rsidRPr="00E45BCF">
        <w:rPr>
          <w:rFonts w:ascii="Arial" w:eastAsia="Times New Roman" w:hAnsi="Arial" w:cs="Arial"/>
          <w:color w:val="000000" w:themeColor="text1"/>
          <w:sz w:val="24"/>
          <w:szCs w:val="24"/>
          <w:lang w:bidi="ar-SA"/>
        </w:rPr>
        <w:t>. In a </w:t>
      </w:r>
      <w:hyperlink r:id="rId14" w:tooltip="Relational database" w:history="1">
        <w:r w:rsidRPr="00E45BCF">
          <w:rPr>
            <w:rFonts w:ascii="Arial" w:eastAsia="Times New Roman" w:hAnsi="Arial" w:cs="Arial"/>
            <w:color w:val="000000" w:themeColor="text1"/>
            <w:sz w:val="24"/>
            <w:szCs w:val="24"/>
            <w:lang w:bidi="ar-SA"/>
          </w:rPr>
          <w:t>relational</w:t>
        </w:r>
      </w:hyperlink>
      <w:r w:rsidRPr="00E45BCF">
        <w:rPr>
          <w:rFonts w:ascii="Arial" w:eastAsia="Times New Roman" w:hAnsi="Arial" w:cs="Arial"/>
          <w:color w:val="000000" w:themeColor="text1"/>
          <w:sz w:val="24"/>
          <w:szCs w:val="24"/>
          <w:lang w:bidi="ar-SA"/>
        </w:rPr>
        <w:t> </w:t>
      </w:r>
      <w:hyperlink r:id="rId15" w:tooltip="Database table" w:history="1">
        <w:r w:rsidRPr="00E45BCF">
          <w:rPr>
            <w:rFonts w:ascii="Arial" w:eastAsia="Times New Roman" w:hAnsi="Arial" w:cs="Arial"/>
            <w:color w:val="000000" w:themeColor="text1"/>
            <w:sz w:val="24"/>
            <w:szCs w:val="24"/>
            <w:lang w:bidi="ar-SA"/>
          </w:rPr>
          <w:t>database table</w:t>
        </w:r>
      </w:hyperlink>
      <w:r w:rsidRPr="00E45BCF">
        <w:rPr>
          <w:rFonts w:ascii="Arial" w:eastAsia="Times New Roman" w:hAnsi="Arial" w:cs="Arial"/>
          <w:color w:val="000000" w:themeColor="text1"/>
          <w:sz w:val="24"/>
          <w:szCs w:val="24"/>
          <w:lang w:bidi="ar-SA"/>
        </w:rPr>
        <w:t>, this data would be grouped together within a table with other non-related data.</w:t>
      </w:r>
      <w:r>
        <w:rPr>
          <w:rFonts w:ascii="Arial" w:eastAsia="Times New Roman" w:hAnsi="Arial" w:cs="Arial"/>
          <w:color w:val="000000" w:themeColor="text1"/>
          <w:sz w:val="24"/>
          <w:szCs w:val="24"/>
          <w:lang w:bidi="ar-SA"/>
        </w:rPr>
        <w:t xml:space="preserve"> There are t</w:t>
      </w:r>
      <w:r w:rsidRPr="00E45BCF">
        <w:rPr>
          <w:rFonts w:ascii="Arial" w:eastAsia="Times New Roman" w:hAnsi="Arial" w:cs="Arial"/>
          <w:color w:val="000000" w:themeColor="text1"/>
          <w:sz w:val="24"/>
          <w:szCs w:val="24"/>
          <w:lang w:bidi="ar-SA"/>
        </w:rPr>
        <w:t>wo types of column families exist</w:t>
      </w:r>
      <w:r>
        <w:rPr>
          <w:rFonts w:ascii="Arial" w:eastAsia="Times New Roman" w:hAnsi="Arial" w:cs="Arial"/>
          <w:color w:val="000000" w:themeColor="text1"/>
          <w:sz w:val="24"/>
          <w:szCs w:val="24"/>
          <w:lang w:bidi="ar-SA"/>
        </w:rPr>
        <w:t xml:space="preserve">, </w:t>
      </w:r>
      <w:hyperlink r:id="rId16" w:tooltip="Standard column family" w:history="1">
        <w:r w:rsidRPr="00E45BCF">
          <w:rPr>
            <w:rFonts w:ascii="Arial" w:eastAsia="Times New Roman" w:hAnsi="Arial" w:cs="Arial"/>
            <w:color w:val="000000" w:themeColor="text1"/>
            <w:sz w:val="24"/>
            <w:szCs w:val="24"/>
            <w:lang w:bidi="ar-SA"/>
          </w:rPr>
          <w:t>Standard column family</w:t>
        </w:r>
      </w:hyperlink>
      <w:r w:rsidRPr="00E45BCF">
        <w:rPr>
          <w:rFonts w:ascii="Arial" w:eastAsia="Times New Roman" w:hAnsi="Arial" w:cs="Arial"/>
          <w:color w:val="000000" w:themeColor="text1"/>
          <w:sz w:val="24"/>
          <w:szCs w:val="24"/>
          <w:lang w:bidi="ar-SA"/>
        </w:rPr>
        <w:t>: contains only columns</w:t>
      </w:r>
      <w:r>
        <w:rPr>
          <w:rFonts w:ascii="Arial" w:eastAsia="Times New Roman" w:hAnsi="Arial" w:cs="Arial"/>
          <w:color w:val="000000" w:themeColor="text1"/>
          <w:sz w:val="24"/>
          <w:szCs w:val="24"/>
          <w:lang w:bidi="ar-SA"/>
        </w:rPr>
        <w:t xml:space="preserve">, </w:t>
      </w:r>
      <w:hyperlink r:id="rId17" w:tooltip="Super column family" w:history="1">
        <w:r w:rsidRPr="00E45BCF">
          <w:rPr>
            <w:rFonts w:ascii="Arial" w:eastAsia="Times New Roman" w:hAnsi="Arial" w:cs="Arial"/>
            <w:color w:val="000000" w:themeColor="text1"/>
            <w:sz w:val="24"/>
            <w:szCs w:val="24"/>
            <w:lang w:bidi="ar-SA"/>
          </w:rPr>
          <w:t>Super column family</w:t>
        </w:r>
      </w:hyperlink>
      <w:r w:rsidRPr="00E45BCF">
        <w:rPr>
          <w:rFonts w:ascii="Arial" w:eastAsia="Times New Roman" w:hAnsi="Arial" w:cs="Arial"/>
          <w:color w:val="000000" w:themeColor="text1"/>
          <w:sz w:val="24"/>
          <w:szCs w:val="24"/>
          <w:lang w:bidi="ar-SA"/>
        </w:rPr>
        <w:t>: contains a map of </w:t>
      </w:r>
      <w:hyperlink r:id="rId18" w:tooltip="Super column" w:history="1">
        <w:r w:rsidRPr="00E45BCF">
          <w:rPr>
            <w:rFonts w:ascii="Arial" w:eastAsia="Times New Roman" w:hAnsi="Arial" w:cs="Arial"/>
            <w:color w:val="000000" w:themeColor="text1"/>
            <w:sz w:val="24"/>
            <w:szCs w:val="24"/>
            <w:lang w:bidi="ar-SA"/>
          </w:rPr>
          <w:t>super columns</w:t>
        </w:r>
      </w:hyperlink>
      <w:r w:rsidR="00EE7364">
        <w:rPr>
          <w:rFonts w:ascii="Arial" w:eastAsia="Times New Roman" w:hAnsi="Arial" w:cs="Arial"/>
          <w:color w:val="000000" w:themeColor="text1"/>
          <w:sz w:val="24"/>
          <w:szCs w:val="24"/>
          <w:lang w:bidi="ar-SA"/>
        </w:rPr>
        <w:t>.</w:t>
      </w:r>
    </w:p>
    <w:p w:rsidR="00E45BCF" w:rsidRDefault="00E45BCF" w:rsidP="004E132D">
      <w:pPr>
        <w:pStyle w:val="NormalWeb"/>
        <w:spacing w:before="0" w:beforeAutospacing="0" w:after="0" w:afterAutospacing="0" w:line="276" w:lineRule="auto"/>
        <w:jc w:val="both"/>
        <w:rPr>
          <w:rFonts w:ascii="Arial" w:hAnsi="Arial" w:cs="Arial"/>
          <w:color w:val="000000" w:themeColor="text1"/>
        </w:rPr>
      </w:pPr>
    </w:p>
    <w:p w:rsidR="004E132D" w:rsidRDefault="004E132D" w:rsidP="004E132D">
      <w:pPr>
        <w:pStyle w:val="NormalWeb"/>
        <w:spacing w:before="0" w:beforeAutospacing="0" w:after="0" w:afterAutospacing="0" w:line="276" w:lineRule="auto"/>
        <w:jc w:val="both"/>
        <w:rPr>
          <w:rFonts w:ascii="Arial" w:hAnsi="Arial" w:cs="Arial"/>
          <w:b/>
          <w:bCs/>
          <w:color w:val="000000" w:themeColor="text1"/>
        </w:rPr>
      </w:pPr>
      <w:r w:rsidRPr="004E132D">
        <w:rPr>
          <w:rFonts w:ascii="Arial" w:hAnsi="Arial" w:cs="Arial"/>
          <w:b/>
          <w:bCs/>
          <w:color w:val="000000" w:themeColor="text1"/>
        </w:rPr>
        <w:t>G</w:t>
      </w:r>
      <w:r w:rsidRPr="004E132D">
        <w:rPr>
          <w:rFonts w:ascii="Arial" w:hAnsi="Arial" w:cs="Arial"/>
          <w:b/>
          <w:bCs/>
          <w:color w:val="000000" w:themeColor="text1"/>
        </w:rPr>
        <w:t>raph database</w:t>
      </w:r>
    </w:p>
    <w:p w:rsidR="004E132D" w:rsidRPr="004E132D" w:rsidRDefault="004E132D" w:rsidP="004E132D">
      <w:pPr>
        <w:pStyle w:val="NormalWeb"/>
        <w:spacing w:before="0" w:beforeAutospacing="0" w:after="0" w:afterAutospacing="0" w:line="276" w:lineRule="auto"/>
        <w:jc w:val="both"/>
        <w:rPr>
          <w:rFonts w:ascii="Arial" w:hAnsi="Arial" w:cs="Arial"/>
          <w:b/>
          <w:bCs/>
          <w:color w:val="000000" w:themeColor="text1"/>
        </w:rPr>
      </w:pPr>
    </w:p>
    <w:p w:rsidR="00E45BCF" w:rsidRDefault="004E132D" w:rsidP="004E132D">
      <w:pPr>
        <w:pStyle w:val="NormalWeb"/>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 xml:space="preserve">A </w:t>
      </w:r>
      <w:r w:rsidRPr="004E132D">
        <w:rPr>
          <w:rFonts w:ascii="Arial" w:hAnsi="Arial" w:cs="Arial"/>
          <w:color w:val="000000" w:themeColor="text1"/>
        </w:rPr>
        <w:t>graph database (GDB) is a database that uses graph structures for semantic queries with nodes, edges, and properties to represent and store data.</w:t>
      </w:r>
      <w:r>
        <w:rPr>
          <w:rFonts w:ascii="Arial" w:hAnsi="Arial" w:cs="Arial"/>
          <w:color w:val="000000" w:themeColor="text1"/>
        </w:rPr>
        <w:t xml:space="preserve"> </w:t>
      </w:r>
      <w:r w:rsidRPr="004E132D">
        <w:rPr>
          <w:rFonts w:ascii="Arial" w:hAnsi="Arial" w:cs="Arial"/>
          <w:color w:val="000000" w:themeColor="text1"/>
        </w:rPr>
        <w:t>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is fast because they are perpetually stored in the database. Relationships can be intuitively visualized using graph databases, making them useful for heavily inter-connected data.</w:t>
      </w:r>
    </w:p>
    <w:p w:rsidR="004E132D" w:rsidRDefault="004E132D" w:rsidP="004E132D">
      <w:pPr>
        <w:pStyle w:val="NormalWeb"/>
        <w:spacing w:before="0" w:beforeAutospacing="0" w:after="0" w:afterAutospacing="0" w:line="276" w:lineRule="auto"/>
        <w:jc w:val="both"/>
        <w:rPr>
          <w:rFonts w:ascii="Arial" w:hAnsi="Arial" w:cs="Arial"/>
          <w:color w:val="000000" w:themeColor="text1"/>
        </w:rPr>
      </w:pPr>
    </w:p>
    <w:p w:rsidR="004E132D" w:rsidRDefault="004E132D" w:rsidP="004E132D">
      <w:pPr>
        <w:pStyle w:val="NormalWeb"/>
        <w:spacing w:before="0" w:beforeAutospacing="0" w:after="0" w:afterAutospacing="0" w:line="276" w:lineRule="auto"/>
        <w:jc w:val="both"/>
        <w:rPr>
          <w:rFonts w:ascii="Arial" w:hAnsi="Arial" w:cs="Arial"/>
          <w:b/>
          <w:bCs/>
          <w:color w:val="000000" w:themeColor="text1"/>
        </w:rPr>
      </w:pPr>
      <w:r w:rsidRPr="004E132D">
        <w:rPr>
          <w:rFonts w:ascii="Arial" w:hAnsi="Arial" w:cs="Arial"/>
          <w:b/>
          <w:bCs/>
          <w:color w:val="000000" w:themeColor="text1"/>
        </w:rPr>
        <w:t>Document database</w:t>
      </w:r>
    </w:p>
    <w:p w:rsidR="004E132D" w:rsidRPr="004E132D" w:rsidRDefault="004E132D" w:rsidP="004E132D">
      <w:pPr>
        <w:pStyle w:val="NormalWeb"/>
        <w:spacing w:before="0" w:beforeAutospacing="0" w:after="0" w:afterAutospacing="0" w:line="276" w:lineRule="auto"/>
        <w:jc w:val="both"/>
        <w:rPr>
          <w:rFonts w:ascii="Arial" w:hAnsi="Arial" w:cs="Arial"/>
          <w:b/>
          <w:bCs/>
          <w:color w:val="000000" w:themeColor="text1"/>
        </w:rPr>
      </w:pPr>
    </w:p>
    <w:p w:rsidR="004E132D" w:rsidRPr="004E132D" w:rsidRDefault="004E132D" w:rsidP="004E132D">
      <w:pPr>
        <w:spacing w:line="276" w:lineRule="auto"/>
        <w:jc w:val="both"/>
        <w:rPr>
          <w:rFonts w:ascii="Arial" w:eastAsia="Times New Roman" w:hAnsi="Arial" w:cs="Arial"/>
          <w:color w:val="000000" w:themeColor="text1"/>
          <w:sz w:val="24"/>
          <w:szCs w:val="24"/>
          <w:lang w:bidi="ar-SA"/>
        </w:rPr>
      </w:pPr>
      <w:r w:rsidRPr="004E132D">
        <w:rPr>
          <w:rFonts w:ascii="Arial" w:eastAsia="Times New Roman" w:hAnsi="Arial" w:cs="Arial"/>
          <w:color w:val="000000" w:themeColor="text1"/>
          <w:sz w:val="24"/>
          <w:szCs w:val="24"/>
          <w:lang w:bidi="ar-SA"/>
        </w:rPr>
        <w:t>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semi</w:t>
      </w:r>
      <w:r>
        <w:rPr>
          <w:rFonts w:ascii="Arial" w:eastAsia="Times New Roman" w:hAnsi="Arial" w:cs="Arial"/>
          <w:color w:val="000000" w:themeColor="text1"/>
          <w:sz w:val="24"/>
          <w:szCs w:val="24"/>
          <w:lang w:bidi="ar-SA"/>
        </w:rPr>
        <w:t xml:space="preserve"> </w:t>
      </w:r>
      <w:r w:rsidRPr="004E132D">
        <w:rPr>
          <w:rFonts w:ascii="Arial" w:eastAsia="Times New Roman" w:hAnsi="Arial" w:cs="Arial"/>
          <w:color w:val="000000" w:themeColor="text1"/>
          <w:sz w:val="24"/>
          <w:szCs w:val="24"/>
          <w:lang w:bidi="ar-SA"/>
        </w:rPr>
        <w:t>structured,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p>
    <w:p w:rsidR="00E45BCF" w:rsidRPr="00E45BCF" w:rsidRDefault="00E45BCF" w:rsidP="00EE7364">
      <w:pPr>
        <w:pStyle w:val="NormalWeb"/>
        <w:shd w:val="clear" w:color="auto" w:fill="FFFFFF"/>
        <w:jc w:val="both"/>
        <w:rPr>
          <w:rFonts w:ascii="Arial" w:hAnsi="Arial" w:cs="Arial"/>
          <w:color w:val="000000" w:themeColor="text1"/>
        </w:rPr>
      </w:pPr>
    </w:p>
    <w:p w:rsidR="00E45BCF" w:rsidRPr="00E45BCF" w:rsidRDefault="00E45BCF" w:rsidP="00EE7364">
      <w:pPr>
        <w:jc w:val="both"/>
        <w:rPr>
          <w:rFonts w:ascii="Arial" w:hAnsi="Arial" w:cs="Arial"/>
          <w:color w:val="000000" w:themeColor="text1"/>
          <w:sz w:val="24"/>
          <w:szCs w:val="24"/>
          <w:shd w:val="clear" w:color="auto" w:fill="FFFFFF"/>
        </w:rPr>
      </w:pPr>
    </w:p>
    <w:p w:rsidR="00E45BCF" w:rsidRPr="00E45BCF" w:rsidRDefault="00E45BCF" w:rsidP="00EE7364">
      <w:pPr>
        <w:jc w:val="both"/>
        <w:rPr>
          <w:rFonts w:ascii="Arial" w:hAnsi="Arial" w:cs="Arial"/>
          <w:color w:val="000000" w:themeColor="text1"/>
          <w:sz w:val="24"/>
          <w:szCs w:val="24"/>
        </w:rPr>
      </w:pPr>
    </w:p>
    <w:sectPr w:rsidR="00E45BCF" w:rsidRPr="00E4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D2806"/>
    <w:multiLevelType w:val="hybridMultilevel"/>
    <w:tmpl w:val="4870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70FCB"/>
    <w:multiLevelType w:val="multilevel"/>
    <w:tmpl w:val="443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9194B"/>
    <w:multiLevelType w:val="hybridMultilevel"/>
    <w:tmpl w:val="FCA2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CF"/>
    <w:rsid w:val="004E132D"/>
    <w:rsid w:val="0052535E"/>
    <w:rsid w:val="00BD00EB"/>
    <w:rsid w:val="00E45BCF"/>
    <w:rsid w:val="00EE736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7410"/>
  <w15:chartTrackingRefBased/>
  <w15:docId w15:val="{B0C68E11-A3F5-4BAF-94E0-13A5AFC8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45BC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BCF"/>
    <w:rPr>
      <w:color w:val="0000FF"/>
      <w:u w:val="single"/>
    </w:rPr>
  </w:style>
  <w:style w:type="paragraph" w:styleId="NormalWeb">
    <w:name w:val="Normal (Web)"/>
    <w:basedOn w:val="Normal"/>
    <w:uiPriority w:val="99"/>
    <w:unhideWhenUsed/>
    <w:rsid w:val="00E45BC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E45BCF"/>
    <w:rPr>
      <w:rFonts w:ascii="Times New Roman" w:eastAsia="Times New Roman" w:hAnsi="Times New Roman" w:cs="Times New Roman"/>
      <w:b/>
      <w:bCs/>
      <w:kern w:val="36"/>
      <w:sz w:val="48"/>
      <w:szCs w:val="48"/>
      <w:lang w:bidi="ar-SA"/>
    </w:rPr>
  </w:style>
  <w:style w:type="paragraph" w:styleId="BalloonText">
    <w:name w:val="Balloon Text"/>
    <w:basedOn w:val="Normal"/>
    <w:link w:val="BalloonTextChar"/>
    <w:uiPriority w:val="99"/>
    <w:semiHidden/>
    <w:unhideWhenUsed/>
    <w:rsid w:val="00E45BC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45BCF"/>
    <w:rPr>
      <w:rFonts w:ascii="Segoe UI" w:hAnsi="Segoe UI" w:cs="Mangal"/>
      <w:sz w:val="18"/>
      <w:szCs w:val="16"/>
    </w:rPr>
  </w:style>
  <w:style w:type="paragraph" w:styleId="ListParagraph">
    <w:name w:val="List Paragraph"/>
    <w:basedOn w:val="Normal"/>
    <w:uiPriority w:val="34"/>
    <w:qFormat/>
    <w:rsid w:val="00E4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89057">
      <w:bodyDiv w:val="1"/>
      <w:marLeft w:val="0"/>
      <w:marRight w:val="0"/>
      <w:marTop w:val="0"/>
      <w:marBottom w:val="0"/>
      <w:divBdr>
        <w:top w:val="none" w:sz="0" w:space="0" w:color="auto"/>
        <w:left w:val="none" w:sz="0" w:space="0" w:color="auto"/>
        <w:bottom w:val="none" w:sz="0" w:space="0" w:color="auto"/>
        <w:right w:val="none" w:sz="0" w:space="0" w:color="auto"/>
      </w:divBdr>
      <w:divsChild>
        <w:div w:id="920481615">
          <w:marLeft w:val="0"/>
          <w:marRight w:val="0"/>
          <w:marTop w:val="225"/>
          <w:marBottom w:val="225"/>
          <w:divBdr>
            <w:top w:val="none" w:sz="0" w:space="0" w:color="auto"/>
            <w:left w:val="none" w:sz="0" w:space="0" w:color="auto"/>
            <w:bottom w:val="none" w:sz="0" w:space="0" w:color="auto"/>
            <w:right w:val="none" w:sz="0" w:space="0" w:color="auto"/>
          </w:divBdr>
        </w:div>
      </w:divsChild>
    </w:div>
    <w:div w:id="1769228867">
      <w:bodyDiv w:val="1"/>
      <w:marLeft w:val="0"/>
      <w:marRight w:val="0"/>
      <w:marTop w:val="0"/>
      <w:marBottom w:val="0"/>
      <w:divBdr>
        <w:top w:val="none" w:sz="0" w:space="0" w:color="auto"/>
        <w:left w:val="none" w:sz="0" w:space="0" w:color="auto"/>
        <w:bottom w:val="none" w:sz="0" w:space="0" w:color="auto"/>
        <w:right w:val="none" w:sz="0" w:space="0" w:color="auto"/>
      </w:divBdr>
    </w:div>
    <w:div w:id="1968852490">
      <w:bodyDiv w:val="1"/>
      <w:marLeft w:val="0"/>
      <w:marRight w:val="0"/>
      <w:marTop w:val="0"/>
      <w:marBottom w:val="0"/>
      <w:divBdr>
        <w:top w:val="none" w:sz="0" w:space="0" w:color="auto"/>
        <w:left w:val="none" w:sz="0" w:space="0" w:color="auto"/>
        <w:bottom w:val="none" w:sz="0" w:space="0" w:color="auto"/>
        <w:right w:val="none" w:sz="0" w:space="0" w:color="auto"/>
      </w:divBdr>
    </w:div>
    <w:div w:id="19717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 TargetMode="External"/><Relationship Id="rId13" Type="http://schemas.openxmlformats.org/officeDocument/2006/relationships/hyperlink" Target="https://en.wikipedia.org/wiki/Timestamp" TargetMode="External"/><Relationship Id="rId18" Type="http://schemas.openxmlformats.org/officeDocument/2006/relationships/hyperlink" Target="https://en.wikipedia.org/wiki/Super_column" TargetMode="External"/><Relationship Id="rId3" Type="http://schemas.openxmlformats.org/officeDocument/2006/relationships/settings" Target="settings.xml"/><Relationship Id="rId7" Type="http://schemas.openxmlformats.org/officeDocument/2006/relationships/hyperlink" Target="https://docs.microsoft.com/en-us/azure/architecture/data-guide/relational-data/online-transaction-processing" TargetMode="External"/><Relationship Id="rId12" Type="http://schemas.openxmlformats.org/officeDocument/2006/relationships/hyperlink" Target="https://en.wikipedia.org/wiki/Triplet_(disambiguation)" TargetMode="External"/><Relationship Id="rId17" Type="http://schemas.openxmlformats.org/officeDocument/2006/relationships/hyperlink" Target="https://en.wikipedia.org/wiki/Super_column_family" TargetMode="External"/><Relationship Id="rId2" Type="http://schemas.openxmlformats.org/officeDocument/2006/relationships/styles" Target="styles.xml"/><Relationship Id="rId16" Type="http://schemas.openxmlformats.org/officeDocument/2006/relationships/hyperlink" Target="https://en.wikipedia.org/wiki/Standard_column_fami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database/what-is-database/" TargetMode="External"/><Relationship Id="rId11" Type="http://schemas.openxmlformats.org/officeDocument/2006/relationships/hyperlink" Target="https://en.wikipedia.org/wiki/Tuple" TargetMode="External"/><Relationship Id="rId5" Type="http://schemas.openxmlformats.org/officeDocument/2006/relationships/hyperlink" Target="https://searchdatamanagement.techtarget.com/definition/database" TargetMode="External"/><Relationship Id="rId15" Type="http://schemas.openxmlformats.org/officeDocument/2006/relationships/hyperlink" Target="https://en.wikipedia.org/wiki/Database_table" TargetMode="External"/><Relationship Id="rId10" Type="http://schemas.openxmlformats.org/officeDocument/2006/relationships/hyperlink" Target="https://en.wikipedia.org/wiki/Attribute%E2%80%93value_pai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uple" TargetMode="External"/><Relationship Id="rId14" Type="http://schemas.openxmlformats.org/officeDocument/2006/relationships/hyperlink" Target="https://en.wikipedia.org/wiki/Relational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2021-12-01T14:08:00Z</dcterms:created>
  <dcterms:modified xsi:type="dcterms:W3CDTF">2021-12-01T14:55:00Z</dcterms:modified>
</cp:coreProperties>
</file>