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6C46" w14:textId="1B65966E" w:rsidR="005A7E54" w:rsidRPr="00BF76F6" w:rsidRDefault="00AE1D1A" w:rsidP="00BF76F6">
      <w:pPr>
        <w:spacing w:line="360" w:lineRule="auto"/>
        <w:rPr>
          <w:rFonts w:asciiTheme="majorBidi" w:hAnsiTheme="majorBidi" w:cstheme="majorBidi"/>
          <w:b/>
          <w:bCs/>
          <w:sz w:val="24"/>
          <w:szCs w:val="24"/>
        </w:rPr>
      </w:pPr>
      <w:r w:rsidRPr="00BF76F6">
        <w:rPr>
          <w:rFonts w:asciiTheme="majorBidi" w:hAnsiTheme="majorBidi" w:cstheme="majorBidi"/>
          <w:b/>
          <w:bCs/>
          <w:sz w:val="24"/>
          <w:szCs w:val="24"/>
        </w:rPr>
        <w:t>BLUETOOTH MODULE</w:t>
      </w:r>
    </w:p>
    <w:p w14:paraId="24FE3E94" w14:textId="3BCB3F77" w:rsidR="00AE1D1A" w:rsidRPr="00BF76F6" w:rsidRDefault="00AE1D1A" w:rsidP="00BF76F6">
      <w:pPr>
        <w:pStyle w:val="NormalWeb"/>
        <w:shd w:val="clear" w:color="auto" w:fill="FFFFFF"/>
        <w:spacing w:after="480" w:afterAutospacing="0" w:line="360" w:lineRule="auto"/>
        <w:rPr>
          <w:rFonts w:asciiTheme="majorBidi" w:hAnsiTheme="majorBidi" w:cstheme="majorBidi"/>
          <w:color w:val="34444C"/>
        </w:rPr>
      </w:pPr>
      <w:r w:rsidRPr="00BF76F6">
        <w:rPr>
          <w:rFonts w:asciiTheme="majorBidi" w:hAnsiTheme="majorBidi" w:cstheme="majorBidi"/>
          <w:color w:val="000000"/>
        </w:rPr>
        <w:t xml:space="preserve">Bluetooth Communication is a 2.4GHz </w:t>
      </w:r>
      <w:r w:rsidR="00BF76F6" w:rsidRPr="00BF76F6">
        <w:rPr>
          <w:rFonts w:asciiTheme="majorBidi" w:hAnsiTheme="majorBidi" w:cstheme="majorBidi"/>
          <w:color w:val="000000"/>
        </w:rPr>
        <w:t>frequency-based</w:t>
      </w:r>
      <w:r w:rsidRPr="00BF76F6">
        <w:rPr>
          <w:rFonts w:asciiTheme="majorBidi" w:hAnsiTheme="majorBidi" w:cstheme="majorBidi"/>
          <w:color w:val="000000"/>
        </w:rPr>
        <w:t xml:space="preserve"> RF Communication with a range of approximately 10 meters. It is one of the most popular and most frequently used low range communication for data transfer, audio systems, handsfree, computer peripherals etc.</w:t>
      </w:r>
    </w:p>
    <w:p w14:paraId="737E3601" w14:textId="0C8485B3" w:rsidR="00BF76F6" w:rsidRPr="00BF76F6" w:rsidRDefault="00B51740" w:rsidP="00BF76F6">
      <w:pPr>
        <w:pStyle w:val="NormalWeb"/>
        <w:shd w:val="clear" w:color="auto" w:fill="FFFFFF"/>
        <w:spacing w:after="480" w:afterAutospacing="0" w:line="360" w:lineRule="auto"/>
        <w:rPr>
          <w:rFonts w:asciiTheme="majorBidi" w:hAnsiTheme="majorBidi" w:cstheme="majorBidi"/>
          <w:color w:val="34444C"/>
        </w:rPr>
      </w:pPr>
      <w:r w:rsidRPr="00BF76F6">
        <w:rPr>
          <w:rFonts w:asciiTheme="majorBidi" w:hAnsiTheme="majorBidi" w:cstheme="majorBidi"/>
          <w:b/>
          <w:bCs/>
        </w:rPr>
        <w:t>HC-05</w:t>
      </w:r>
      <w:r w:rsidR="00BF76F6" w:rsidRPr="00BF76F6">
        <w:rPr>
          <w:rFonts w:asciiTheme="majorBidi" w:hAnsiTheme="majorBidi" w:cstheme="majorBidi"/>
          <w:b/>
          <w:bCs/>
          <w:lang w:val="en-GB"/>
        </w:rPr>
        <w:t xml:space="preserve"> </w:t>
      </w:r>
      <w:r w:rsidRPr="00BF76F6">
        <w:rPr>
          <w:rFonts w:asciiTheme="majorBidi" w:hAnsiTheme="majorBidi" w:cstheme="majorBidi"/>
          <w:b/>
          <w:bCs/>
        </w:rPr>
        <w:t>BLUETOOTH MODULE</w:t>
      </w:r>
      <w:r w:rsidRPr="00BF76F6">
        <w:rPr>
          <w:rFonts w:asciiTheme="majorBidi" w:hAnsiTheme="majorBidi" w:cstheme="majorBidi"/>
          <w:b/>
          <w:bCs/>
        </w:rPr>
        <w:br/>
      </w:r>
      <w:r w:rsidR="00BF76F6" w:rsidRPr="00BF76F6">
        <w:rPr>
          <w:rFonts w:asciiTheme="majorBidi" w:hAnsiTheme="majorBidi" w:cstheme="majorBidi"/>
          <w:color w:val="000000"/>
        </w:rPr>
        <w:t>This module is based on BC417 Single Chip Bluetooth IC that is compliant with Bluetooth v2.0 standard and with support for both UART and USB interfaces.</w:t>
      </w:r>
    </w:p>
    <w:p w14:paraId="3A763F06" w14:textId="2AB81805" w:rsidR="00BF76F6" w:rsidRPr="00BF76F6" w:rsidRDefault="00BF76F6" w:rsidP="00BF76F6">
      <w:pPr>
        <w:pStyle w:val="NormalWeb"/>
        <w:shd w:val="clear" w:color="auto" w:fill="FFFFFF"/>
        <w:spacing w:after="480" w:afterAutospacing="0" w:line="360" w:lineRule="auto"/>
        <w:rPr>
          <w:rFonts w:asciiTheme="majorBidi" w:hAnsiTheme="majorBidi" w:cstheme="majorBidi"/>
          <w:color w:val="000000"/>
        </w:rPr>
      </w:pPr>
      <w:r w:rsidRPr="00BF76F6">
        <w:rPr>
          <w:rFonts w:asciiTheme="majorBidi" w:hAnsiTheme="majorBidi" w:cstheme="majorBidi"/>
          <w:color w:val="000000"/>
        </w:rPr>
        <w:t>Generally, the HC-05 Bluetooth Module, or the HC-05 Sub Module, to be precise, comes with the BC417 IC along with a flash memory. Such Modules come as surface mount board and several third-party manufacturers use these board to build a more complete system with necessary pins and components.</w:t>
      </w:r>
    </w:p>
    <w:p w14:paraId="05D33C5E" w14:textId="6BE8EE45" w:rsidR="00BF76F6" w:rsidRPr="00BF76F6" w:rsidRDefault="00BF76F6" w:rsidP="00BF76F6">
      <w:pPr>
        <w:pStyle w:val="NormalWeb"/>
        <w:shd w:val="clear" w:color="auto" w:fill="FFFFFF"/>
        <w:spacing w:after="480" w:afterAutospacing="0" w:line="360" w:lineRule="auto"/>
        <w:rPr>
          <w:rFonts w:asciiTheme="majorBidi" w:hAnsiTheme="majorBidi" w:cstheme="majorBidi"/>
          <w:color w:val="34444C"/>
        </w:rPr>
      </w:pPr>
      <w:r w:rsidRPr="00BF76F6">
        <w:rPr>
          <w:rFonts w:asciiTheme="majorBidi" w:hAnsiTheme="majorBidi" w:cstheme="majorBidi"/>
          <w:color w:val="000000"/>
          <w:shd w:val="clear" w:color="auto" w:fill="FFFFFF"/>
        </w:rPr>
        <w:t>The HC-05 Module supports for UART, USB as well as SPI communication and depending on the application, necessary pins can be used.</w:t>
      </w:r>
    </w:p>
    <w:p w14:paraId="389C778E" w14:textId="2724AE5C" w:rsidR="00AE1D1A" w:rsidRDefault="00BF76F6" w:rsidP="00BF76F6">
      <w:pPr>
        <w:spacing w:line="360" w:lineRule="auto"/>
        <w:rPr>
          <w:rFonts w:asciiTheme="majorBidi" w:hAnsiTheme="majorBidi" w:cstheme="majorBidi"/>
          <w:color w:val="000000"/>
          <w:sz w:val="24"/>
          <w:szCs w:val="24"/>
          <w:shd w:val="clear" w:color="auto" w:fill="FFFFFF"/>
        </w:rPr>
      </w:pPr>
      <w:r w:rsidRPr="00BF76F6">
        <w:rPr>
          <w:rFonts w:asciiTheme="majorBidi" w:hAnsiTheme="majorBidi" w:cstheme="majorBidi"/>
          <w:color w:val="000000"/>
          <w:sz w:val="24"/>
          <w:szCs w:val="24"/>
          <w:shd w:val="clear" w:color="auto" w:fill="FFFFFF"/>
        </w:rPr>
        <w:t>An important point to remember is the HC-05 Bluetooth Module works on a logic level of 3.3V. Hence, a 3.3V Regulator is used on the board.</w:t>
      </w:r>
    </w:p>
    <w:p w14:paraId="384FD4EC" w14:textId="77777777" w:rsidR="00BF76F6" w:rsidRPr="00BF76F6" w:rsidRDefault="00BF76F6" w:rsidP="00BF76F6">
      <w:pPr>
        <w:shd w:val="clear" w:color="auto" w:fill="FFFFFF"/>
        <w:spacing w:before="100" w:beforeAutospacing="1" w:after="100" w:afterAutospacing="1" w:line="525" w:lineRule="atLeast"/>
        <w:outlineLvl w:val="3"/>
        <w:rPr>
          <w:rFonts w:asciiTheme="majorBidi" w:eastAsia="Times New Roman" w:hAnsiTheme="majorBidi" w:cstheme="majorBidi"/>
          <w:b/>
          <w:bCs/>
          <w:color w:val="34444C"/>
          <w:kern w:val="0"/>
          <w:sz w:val="24"/>
          <w:szCs w:val="24"/>
          <w:lang w:val="en-NG" w:eastAsia="en-NG"/>
          <w14:ligatures w14:val="none"/>
        </w:rPr>
      </w:pPr>
      <w:r w:rsidRPr="00BF76F6">
        <w:rPr>
          <w:rFonts w:asciiTheme="majorBidi" w:eastAsia="Times New Roman" w:hAnsiTheme="majorBidi" w:cstheme="majorBidi"/>
          <w:b/>
          <w:bCs/>
          <w:color w:val="000000"/>
          <w:kern w:val="0"/>
          <w:sz w:val="24"/>
          <w:szCs w:val="24"/>
          <w:lang w:val="en-NG" w:eastAsia="en-NG"/>
          <w14:ligatures w14:val="none"/>
        </w:rPr>
        <w:t>Pin Description</w:t>
      </w:r>
    </w:p>
    <w:p w14:paraId="69A84430" w14:textId="46E75053" w:rsidR="00BF76F6" w:rsidRPr="00BF76F6" w:rsidRDefault="00BF76F6" w:rsidP="00BF76F6">
      <w:pPr>
        <w:numPr>
          <w:ilvl w:val="0"/>
          <w:numId w:val="1"/>
        </w:numPr>
        <w:spacing w:before="100" w:beforeAutospacing="1" w:after="100" w:afterAutospacing="1" w:line="240" w:lineRule="auto"/>
        <w:textAlignment w:val="baseline"/>
        <w:rPr>
          <w:rFonts w:asciiTheme="majorBidi" w:eastAsia="Times New Roman" w:hAnsiTheme="majorBidi" w:cstheme="majorBidi"/>
          <w:color w:val="34444C"/>
          <w:kern w:val="0"/>
          <w:sz w:val="24"/>
          <w:szCs w:val="24"/>
          <w:lang w:val="en-NG" w:eastAsia="en-NG"/>
          <w14:ligatures w14:val="none"/>
        </w:rPr>
      </w:pPr>
      <w:r w:rsidRPr="00BF76F6">
        <w:rPr>
          <w:rFonts w:asciiTheme="majorBidi" w:eastAsia="Times New Roman" w:hAnsiTheme="majorBidi" w:cstheme="majorBidi"/>
          <w:b/>
          <w:bCs/>
          <w:color w:val="000000"/>
          <w:kern w:val="0"/>
          <w:sz w:val="24"/>
          <w:szCs w:val="24"/>
          <w:lang w:val="en-NG" w:eastAsia="en-NG"/>
          <w14:ligatures w14:val="none"/>
        </w:rPr>
        <w:t>EN</w:t>
      </w:r>
      <w:r>
        <w:rPr>
          <w:rFonts w:asciiTheme="majorBidi" w:eastAsia="Times New Roman" w:hAnsiTheme="majorBidi" w:cstheme="majorBidi"/>
          <w:b/>
          <w:bCs/>
          <w:color w:val="000000"/>
          <w:kern w:val="0"/>
          <w:sz w:val="24"/>
          <w:szCs w:val="24"/>
          <w:lang w:eastAsia="en-NG"/>
          <w14:ligatures w14:val="none"/>
        </w:rPr>
        <w:t>/KEY</w:t>
      </w:r>
      <w:r w:rsidRPr="00BF76F6">
        <w:rPr>
          <w:rFonts w:asciiTheme="majorBidi" w:eastAsia="Times New Roman" w:hAnsiTheme="majorBidi" w:cstheme="majorBidi"/>
          <w:b/>
          <w:bCs/>
          <w:color w:val="000000"/>
          <w:kern w:val="0"/>
          <w:sz w:val="24"/>
          <w:szCs w:val="24"/>
          <w:lang w:val="en-NG" w:eastAsia="en-NG"/>
          <w14:ligatures w14:val="none"/>
        </w:rPr>
        <w:t>:</w:t>
      </w:r>
      <w:r w:rsidRPr="00BF76F6">
        <w:rPr>
          <w:rFonts w:asciiTheme="majorBidi" w:eastAsia="Times New Roman" w:hAnsiTheme="majorBidi" w:cstheme="majorBidi"/>
          <w:color w:val="000000"/>
          <w:kern w:val="0"/>
          <w:sz w:val="24"/>
          <w:szCs w:val="24"/>
          <w:lang w:val="en-NG" w:eastAsia="en-NG"/>
          <w14:ligatures w14:val="none"/>
        </w:rPr>
        <w:t> It is the enable pin. When this pin is floating or connected to 3.3V, the module is enabled. If this pin is connected to GND, the module is disabled.</w:t>
      </w:r>
    </w:p>
    <w:p w14:paraId="774CD933" w14:textId="77777777" w:rsidR="00BF76F6" w:rsidRPr="00BF76F6" w:rsidRDefault="00BF76F6" w:rsidP="00BF76F6">
      <w:pPr>
        <w:numPr>
          <w:ilvl w:val="0"/>
          <w:numId w:val="1"/>
        </w:numPr>
        <w:spacing w:before="100" w:beforeAutospacing="1" w:after="100" w:afterAutospacing="1" w:line="240" w:lineRule="auto"/>
        <w:textAlignment w:val="baseline"/>
        <w:rPr>
          <w:rFonts w:asciiTheme="majorBidi" w:eastAsia="Times New Roman" w:hAnsiTheme="majorBidi" w:cstheme="majorBidi"/>
          <w:color w:val="34444C"/>
          <w:kern w:val="0"/>
          <w:sz w:val="24"/>
          <w:szCs w:val="24"/>
          <w:lang w:val="en-NG" w:eastAsia="en-NG"/>
          <w14:ligatures w14:val="none"/>
        </w:rPr>
      </w:pPr>
      <w:r w:rsidRPr="00BF76F6">
        <w:rPr>
          <w:rFonts w:asciiTheme="majorBidi" w:eastAsia="Times New Roman" w:hAnsiTheme="majorBidi" w:cstheme="majorBidi"/>
          <w:b/>
          <w:bCs/>
          <w:color w:val="000000"/>
          <w:kern w:val="0"/>
          <w:sz w:val="24"/>
          <w:szCs w:val="24"/>
          <w:lang w:val="en-NG" w:eastAsia="en-NG"/>
          <w14:ligatures w14:val="none"/>
        </w:rPr>
        <w:t>+5V:</w:t>
      </w:r>
      <w:r w:rsidRPr="00BF76F6">
        <w:rPr>
          <w:rFonts w:asciiTheme="majorBidi" w:eastAsia="Times New Roman" w:hAnsiTheme="majorBidi" w:cstheme="majorBidi"/>
          <w:color w:val="000000"/>
          <w:kern w:val="0"/>
          <w:sz w:val="24"/>
          <w:szCs w:val="24"/>
          <w:lang w:val="en-NG" w:eastAsia="en-NG"/>
          <w14:ligatures w14:val="none"/>
        </w:rPr>
        <w:t> This is the supply pin for connecting +5V. As the Module has on-board 3.3V regulator, you can provide +5V supply.</w:t>
      </w:r>
    </w:p>
    <w:p w14:paraId="5A356BB7" w14:textId="77777777" w:rsidR="00BF76F6" w:rsidRPr="00BF76F6" w:rsidRDefault="00BF76F6" w:rsidP="00BF76F6">
      <w:pPr>
        <w:numPr>
          <w:ilvl w:val="0"/>
          <w:numId w:val="1"/>
        </w:numPr>
        <w:spacing w:before="100" w:beforeAutospacing="1" w:after="100" w:afterAutospacing="1" w:line="240" w:lineRule="auto"/>
        <w:textAlignment w:val="baseline"/>
        <w:rPr>
          <w:rFonts w:asciiTheme="majorBidi" w:eastAsia="Times New Roman" w:hAnsiTheme="majorBidi" w:cstheme="majorBidi"/>
          <w:color w:val="34444C"/>
          <w:kern w:val="0"/>
          <w:sz w:val="24"/>
          <w:szCs w:val="24"/>
          <w:lang w:val="en-NG" w:eastAsia="en-NG"/>
          <w14:ligatures w14:val="none"/>
        </w:rPr>
      </w:pPr>
      <w:r w:rsidRPr="00BF76F6">
        <w:rPr>
          <w:rFonts w:asciiTheme="majorBidi" w:eastAsia="Times New Roman" w:hAnsiTheme="majorBidi" w:cstheme="majorBidi"/>
          <w:b/>
          <w:bCs/>
          <w:color w:val="000000"/>
          <w:kern w:val="0"/>
          <w:sz w:val="24"/>
          <w:szCs w:val="24"/>
          <w:lang w:val="en-NG" w:eastAsia="en-NG"/>
          <w14:ligatures w14:val="none"/>
        </w:rPr>
        <w:t>GND:</w:t>
      </w:r>
      <w:r w:rsidRPr="00BF76F6">
        <w:rPr>
          <w:rFonts w:asciiTheme="majorBidi" w:eastAsia="Times New Roman" w:hAnsiTheme="majorBidi" w:cstheme="majorBidi"/>
          <w:color w:val="000000"/>
          <w:kern w:val="0"/>
          <w:sz w:val="24"/>
          <w:szCs w:val="24"/>
          <w:lang w:val="en-NG" w:eastAsia="en-NG"/>
          <w14:ligatures w14:val="none"/>
        </w:rPr>
        <w:t> It is the ground pin.</w:t>
      </w:r>
    </w:p>
    <w:p w14:paraId="4E7244CA" w14:textId="77777777" w:rsidR="00BF76F6" w:rsidRPr="00BF76F6" w:rsidRDefault="00BF76F6" w:rsidP="00BF76F6">
      <w:pPr>
        <w:numPr>
          <w:ilvl w:val="0"/>
          <w:numId w:val="1"/>
        </w:numPr>
        <w:spacing w:before="100" w:beforeAutospacing="1" w:after="100" w:afterAutospacing="1" w:line="240" w:lineRule="auto"/>
        <w:textAlignment w:val="baseline"/>
        <w:rPr>
          <w:rFonts w:asciiTheme="majorBidi" w:eastAsia="Times New Roman" w:hAnsiTheme="majorBidi" w:cstheme="majorBidi"/>
          <w:color w:val="34444C"/>
          <w:kern w:val="0"/>
          <w:sz w:val="24"/>
          <w:szCs w:val="24"/>
          <w:lang w:val="en-NG" w:eastAsia="en-NG"/>
          <w14:ligatures w14:val="none"/>
        </w:rPr>
      </w:pPr>
      <w:r w:rsidRPr="00BF76F6">
        <w:rPr>
          <w:rFonts w:asciiTheme="majorBidi" w:eastAsia="Times New Roman" w:hAnsiTheme="majorBidi" w:cstheme="majorBidi"/>
          <w:b/>
          <w:bCs/>
          <w:color w:val="000000"/>
          <w:kern w:val="0"/>
          <w:sz w:val="24"/>
          <w:szCs w:val="24"/>
          <w:lang w:val="en-NG" w:eastAsia="en-NG"/>
          <w14:ligatures w14:val="none"/>
        </w:rPr>
        <w:t>TX:</w:t>
      </w:r>
      <w:r w:rsidRPr="00BF76F6">
        <w:rPr>
          <w:rFonts w:asciiTheme="majorBidi" w:eastAsia="Times New Roman" w:hAnsiTheme="majorBidi" w:cstheme="majorBidi"/>
          <w:color w:val="000000"/>
          <w:kern w:val="0"/>
          <w:sz w:val="24"/>
          <w:szCs w:val="24"/>
          <w:lang w:val="en-NG" w:eastAsia="en-NG"/>
          <w14:ligatures w14:val="none"/>
        </w:rPr>
        <w:t> It is the Transmitter pin of the UART Communication.</w:t>
      </w:r>
    </w:p>
    <w:p w14:paraId="10C5D626" w14:textId="77777777" w:rsidR="00BF76F6" w:rsidRPr="00BF76F6" w:rsidRDefault="00BF76F6" w:rsidP="00BF76F6">
      <w:pPr>
        <w:numPr>
          <w:ilvl w:val="0"/>
          <w:numId w:val="1"/>
        </w:numPr>
        <w:spacing w:before="100" w:beforeAutospacing="1" w:after="100" w:afterAutospacing="1" w:line="240" w:lineRule="auto"/>
        <w:textAlignment w:val="baseline"/>
        <w:rPr>
          <w:rFonts w:asciiTheme="majorBidi" w:eastAsia="Times New Roman" w:hAnsiTheme="majorBidi" w:cstheme="majorBidi"/>
          <w:color w:val="34444C"/>
          <w:kern w:val="0"/>
          <w:sz w:val="24"/>
          <w:szCs w:val="24"/>
          <w:lang w:val="en-NG" w:eastAsia="en-NG"/>
          <w14:ligatures w14:val="none"/>
        </w:rPr>
      </w:pPr>
      <w:r w:rsidRPr="00BF76F6">
        <w:rPr>
          <w:rFonts w:asciiTheme="majorBidi" w:eastAsia="Times New Roman" w:hAnsiTheme="majorBidi" w:cstheme="majorBidi"/>
          <w:b/>
          <w:bCs/>
          <w:color w:val="000000"/>
          <w:kern w:val="0"/>
          <w:sz w:val="24"/>
          <w:szCs w:val="24"/>
          <w:lang w:val="en-NG" w:eastAsia="en-NG"/>
          <w14:ligatures w14:val="none"/>
        </w:rPr>
        <w:t>RX:</w:t>
      </w:r>
      <w:r w:rsidRPr="00BF76F6">
        <w:rPr>
          <w:rFonts w:asciiTheme="majorBidi" w:eastAsia="Times New Roman" w:hAnsiTheme="majorBidi" w:cstheme="majorBidi"/>
          <w:color w:val="000000"/>
          <w:kern w:val="0"/>
          <w:sz w:val="24"/>
          <w:szCs w:val="24"/>
          <w:lang w:val="en-NG" w:eastAsia="en-NG"/>
          <w14:ligatures w14:val="none"/>
        </w:rPr>
        <w:t> It is the Receive Pin of UART.</w:t>
      </w:r>
    </w:p>
    <w:p w14:paraId="10B51E57" w14:textId="77777777" w:rsidR="00BF76F6" w:rsidRPr="005C3120" w:rsidRDefault="00BF76F6" w:rsidP="00BF76F6">
      <w:pPr>
        <w:numPr>
          <w:ilvl w:val="0"/>
          <w:numId w:val="1"/>
        </w:numPr>
        <w:spacing w:before="100" w:beforeAutospacing="1" w:after="100" w:afterAutospacing="1" w:line="240" w:lineRule="auto"/>
        <w:textAlignment w:val="baseline"/>
        <w:rPr>
          <w:rFonts w:asciiTheme="majorBidi" w:eastAsia="Times New Roman" w:hAnsiTheme="majorBidi" w:cstheme="majorBidi"/>
          <w:color w:val="34444C"/>
          <w:kern w:val="0"/>
          <w:sz w:val="24"/>
          <w:szCs w:val="24"/>
          <w:lang w:val="en-NG" w:eastAsia="en-NG"/>
          <w14:ligatures w14:val="none"/>
        </w:rPr>
      </w:pPr>
      <w:r w:rsidRPr="00BF76F6">
        <w:rPr>
          <w:rFonts w:asciiTheme="majorBidi" w:eastAsia="Times New Roman" w:hAnsiTheme="majorBidi" w:cstheme="majorBidi"/>
          <w:b/>
          <w:bCs/>
          <w:color w:val="000000"/>
          <w:kern w:val="0"/>
          <w:sz w:val="24"/>
          <w:szCs w:val="24"/>
          <w:lang w:val="en-NG" w:eastAsia="en-NG"/>
          <w14:ligatures w14:val="none"/>
        </w:rPr>
        <w:t>STATE:</w:t>
      </w:r>
      <w:r w:rsidRPr="00BF76F6">
        <w:rPr>
          <w:rFonts w:asciiTheme="majorBidi" w:eastAsia="Times New Roman" w:hAnsiTheme="majorBidi" w:cstheme="majorBidi"/>
          <w:color w:val="000000"/>
          <w:kern w:val="0"/>
          <w:sz w:val="24"/>
          <w:szCs w:val="24"/>
          <w:lang w:val="en-NG" w:eastAsia="en-NG"/>
          <w14:ligatures w14:val="none"/>
        </w:rPr>
        <w:t> This is a status indicator pin. This pin goes LOW when the module is not connected to any device. When the module is paired with any device, this pin goes HIGH.</w:t>
      </w:r>
    </w:p>
    <w:p w14:paraId="5DF8BDB4" w14:textId="77777777" w:rsidR="005C3120" w:rsidRPr="00BF76F6" w:rsidRDefault="005C3120" w:rsidP="005C3120">
      <w:pPr>
        <w:pStyle w:val="Heading4"/>
        <w:shd w:val="clear" w:color="auto" w:fill="FFFFFF"/>
        <w:spacing w:before="0" w:beforeAutospacing="0"/>
        <w:rPr>
          <w:rFonts w:asciiTheme="majorBidi" w:hAnsiTheme="majorBidi" w:cstheme="majorBidi"/>
        </w:rPr>
      </w:pPr>
      <w:r w:rsidRPr="00BF76F6">
        <w:rPr>
          <w:rFonts w:asciiTheme="majorBidi" w:hAnsiTheme="majorBidi" w:cstheme="majorBidi"/>
        </w:rPr>
        <w:t>Purpose of STATE Pin on HC-05 Bluetooth Module</w:t>
      </w:r>
    </w:p>
    <w:p w14:paraId="2A9280F4" w14:textId="77777777" w:rsidR="005C3120" w:rsidRPr="00BF76F6" w:rsidRDefault="005C3120" w:rsidP="005C3120">
      <w:pPr>
        <w:pStyle w:val="NormalWeb"/>
        <w:shd w:val="clear" w:color="auto" w:fill="FFFFFF"/>
        <w:spacing w:before="0" w:beforeAutospacing="0"/>
        <w:rPr>
          <w:rFonts w:asciiTheme="majorBidi" w:hAnsiTheme="majorBidi" w:cstheme="majorBidi"/>
          <w:color w:val="1E1E1E"/>
        </w:rPr>
      </w:pPr>
      <w:r w:rsidRPr="00BF76F6">
        <w:rPr>
          <w:rFonts w:asciiTheme="majorBidi" w:hAnsiTheme="majorBidi" w:cstheme="majorBidi"/>
          <w:color w:val="1E1E1E"/>
        </w:rPr>
        <w:t>The STATE pin of the HC-05 Bluetooth module is connected to the onboard LED. The STATE pin is also terminated on the connector.</w:t>
      </w:r>
    </w:p>
    <w:p w14:paraId="5169CCF5" w14:textId="77777777" w:rsidR="005C3120" w:rsidRPr="00BF76F6" w:rsidRDefault="005C3120" w:rsidP="005C3120">
      <w:pPr>
        <w:pStyle w:val="NormalWeb"/>
        <w:shd w:val="clear" w:color="auto" w:fill="FFFFFF"/>
        <w:spacing w:before="0" w:beforeAutospacing="0"/>
        <w:rPr>
          <w:rFonts w:asciiTheme="majorBidi" w:hAnsiTheme="majorBidi" w:cstheme="majorBidi"/>
          <w:color w:val="1E1E1E"/>
        </w:rPr>
      </w:pPr>
      <w:r w:rsidRPr="00BF76F6">
        <w:rPr>
          <w:rFonts w:asciiTheme="majorBidi" w:hAnsiTheme="majorBidi" w:cstheme="majorBidi"/>
          <w:color w:val="1E1E1E"/>
        </w:rPr>
        <w:lastRenderedPageBreak/>
        <w:t>The STATE pin tells you whether there is a Bluetooth connection present or not.</w:t>
      </w:r>
    </w:p>
    <w:p w14:paraId="62E8B54F" w14:textId="77777777" w:rsidR="005C3120" w:rsidRPr="005C3120" w:rsidRDefault="005C3120" w:rsidP="005C3120">
      <w:pPr>
        <w:pStyle w:val="NormalWeb"/>
        <w:shd w:val="clear" w:color="auto" w:fill="FFFFFF"/>
        <w:spacing w:before="0" w:beforeAutospacing="0"/>
        <w:rPr>
          <w:rFonts w:asciiTheme="majorBidi" w:hAnsiTheme="majorBidi" w:cstheme="majorBidi"/>
          <w:color w:val="1E1E1E"/>
        </w:rPr>
      </w:pPr>
      <w:r w:rsidRPr="005C3120">
        <w:rPr>
          <w:rFonts w:asciiTheme="majorBidi" w:hAnsiTheme="majorBidi" w:cstheme="majorBidi"/>
          <w:color w:val="1E1E1E"/>
        </w:rPr>
        <w:t>By looking at the LED, you can know whether the connection is active or not. If there is an active connection, the LED will be ON. The LED will be off if there is no connection. </w:t>
      </w:r>
    </w:p>
    <w:p w14:paraId="14807D88" w14:textId="77777777" w:rsidR="005C3120" w:rsidRPr="005C3120" w:rsidRDefault="005C3120" w:rsidP="005C3120">
      <w:pPr>
        <w:pStyle w:val="NormalWeb"/>
        <w:shd w:val="clear" w:color="auto" w:fill="FFFFFF"/>
        <w:spacing w:before="0" w:beforeAutospacing="0"/>
        <w:rPr>
          <w:rFonts w:asciiTheme="majorBidi" w:hAnsiTheme="majorBidi" w:cstheme="majorBidi"/>
          <w:color w:val="1E1E1E"/>
        </w:rPr>
      </w:pPr>
      <w:r w:rsidRPr="005C3120">
        <w:rPr>
          <w:rFonts w:asciiTheme="majorBidi" w:hAnsiTheme="majorBidi" w:cstheme="majorBidi"/>
          <w:color w:val="1E1E1E"/>
        </w:rPr>
        <w:t>You can connect the STATE pin to any Arduino GPIO pin. The STATE helps you read the connection status in your code later. </w:t>
      </w:r>
    </w:p>
    <w:p w14:paraId="205C781D" w14:textId="77777777" w:rsidR="005C3120" w:rsidRPr="005C3120" w:rsidRDefault="005C3120" w:rsidP="005C3120">
      <w:pPr>
        <w:pStyle w:val="NormalWeb"/>
        <w:shd w:val="clear" w:color="auto" w:fill="FFFFFF"/>
        <w:spacing w:before="0" w:beforeAutospacing="0"/>
        <w:rPr>
          <w:rFonts w:asciiTheme="majorBidi" w:hAnsiTheme="majorBidi" w:cstheme="majorBidi"/>
          <w:color w:val="1E1E1E"/>
        </w:rPr>
      </w:pPr>
      <w:r w:rsidRPr="005C3120">
        <w:rPr>
          <w:rFonts w:asciiTheme="majorBidi" w:hAnsiTheme="majorBidi" w:cstheme="majorBidi"/>
          <w:color w:val="1E1E1E"/>
        </w:rPr>
        <w:t>If you read a logic HIGH, there is an active connection. If there is no active connection, you will read logic zero. </w:t>
      </w:r>
    </w:p>
    <w:p w14:paraId="1678C2BC" w14:textId="77777777" w:rsidR="005C3120" w:rsidRDefault="005C3120" w:rsidP="005C3120">
      <w:pPr>
        <w:pStyle w:val="NormalWeb"/>
        <w:shd w:val="clear" w:color="auto" w:fill="FFFFFF"/>
        <w:spacing w:before="0" w:beforeAutospacing="0"/>
        <w:rPr>
          <w:rFonts w:asciiTheme="majorBidi" w:hAnsiTheme="majorBidi" w:cstheme="majorBidi"/>
          <w:color w:val="1E1E1E"/>
        </w:rPr>
      </w:pPr>
      <w:r w:rsidRPr="005C3120">
        <w:rPr>
          <w:rFonts w:asciiTheme="majorBidi" w:hAnsiTheme="majorBidi" w:cstheme="majorBidi"/>
          <w:color w:val="1E1E1E"/>
        </w:rPr>
        <w:t>Connecting the STATE pin to the Arduino is not mandatory but helps provide more debugging data for the user.</w:t>
      </w:r>
    </w:p>
    <w:p w14:paraId="31D363BD" w14:textId="77777777" w:rsidR="005C3120" w:rsidRPr="005C3120" w:rsidRDefault="005C3120" w:rsidP="005C3120">
      <w:pPr>
        <w:pStyle w:val="Heading4"/>
        <w:shd w:val="clear" w:color="auto" w:fill="FFFFFF"/>
        <w:spacing w:before="0" w:beforeAutospacing="0"/>
        <w:rPr>
          <w:rFonts w:asciiTheme="majorBidi" w:hAnsiTheme="majorBidi" w:cstheme="majorBidi"/>
        </w:rPr>
      </w:pPr>
      <w:r w:rsidRPr="005C3120">
        <w:rPr>
          <w:rFonts w:asciiTheme="majorBidi" w:hAnsiTheme="majorBidi" w:cstheme="majorBidi"/>
        </w:rPr>
        <w:t>Purpose of the KEY Pin on HC-05 Bluetooth Module</w:t>
      </w:r>
    </w:p>
    <w:p w14:paraId="15A62167" w14:textId="77777777" w:rsidR="005C3120" w:rsidRPr="005C3120" w:rsidRDefault="005C3120" w:rsidP="005C3120">
      <w:pPr>
        <w:pStyle w:val="NormalWeb"/>
        <w:shd w:val="clear" w:color="auto" w:fill="FFFFFF"/>
        <w:spacing w:before="0" w:beforeAutospacing="0"/>
        <w:rPr>
          <w:rFonts w:asciiTheme="majorBidi" w:hAnsiTheme="majorBidi" w:cstheme="majorBidi"/>
          <w:color w:val="1E1E1E"/>
        </w:rPr>
      </w:pPr>
      <w:r w:rsidRPr="005C3120">
        <w:rPr>
          <w:rFonts w:asciiTheme="majorBidi" w:hAnsiTheme="majorBidi" w:cstheme="majorBidi"/>
          <w:color w:val="1E1E1E"/>
        </w:rPr>
        <w:t>The purpose of the KEY pin is to toggle the HC-05 Bluetooth module from </w:t>
      </w:r>
      <w:r w:rsidRPr="005C3120">
        <w:rPr>
          <w:rStyle w:val="Strong"/>
          <w:rFonts w:asciiTheme="majorBidi" w:hAnsiTheme="majorBidi" w:cstheme="majorBidi"/>
          <w:color w:val="1E1E1E"/>
        </w:rPr>
        <w:t>Data mode</w:t>
      </w:r>
      <w:r w:rsidRPr="005C3120">
        <w:rPr>
          <w:rFonts w:asciiTheme="majorBidi" w:hAnsiTheme="majorBidi" w:cstheme="majorBidi"/>
          <w:color w:val="1E1E1E"/>
        </w:rPr>
        <w:t> to </w:t>
      </w:r>
      <w:r w:rsidRPr="005C3120">
        <w:rPr>
          <w:rStyle w:val="Strong"/>
          <w:rFonts w:asciiTheme="majorBidi" w:hAnsiTheme="majorBidi" w:cstheme="majorBidi"/>
          <w:color w:val="1E1E1E"/>
        </w:rPr>
        <w:t>command mode</w:t>
      </w:r>
      <w:r w:rsidRPr="005C3120">
        <w:rPr>
          <w:rFonts w:asciiTheme="majorBidi" w:hAnsiTheme="majorBidi" w:cstheme="majorBidi"/>
          <w:color w:val="1E1E1E"/>
        </w:rPr>
        <w:t> and vice versa. </w:t>
      </w:r>
    </w:p>
    <w:p w14:paraId="215C3ACC" w14:textId="77777777" w:rsidR="005C3120" w:rsidRPr="005C3120" w:rsidRDefault="005C3120" w:rsidP="005C3120">
      <w:pPr>
        <w:pStyle w:val="NormalWeb"/>
        <w:shd w:val="clear" w:color="auto" w:fill="FFFFFF"/>
        <w:spacing w:before="0" w:beforeAutospacing="0"/>
        <w:rPr>
          <w:rFonts w:asciiTheme="majorBidi" w:hAnsiTheme="majorBidi" w:cstheme="majorBidi"/>
          <w:color w:val="1E1E1E"/>
        </w:rPr>
      </w:pPr>
      <w:r w:rsidRPr="005C3120">
        <w:rPr>
          <w:rFonts w:asciiTheme="majorBidi" w:hAnsiTheme="majorBidi" w:cstheme="majorBidi"/>
          <w:color w:val="1E1E1E"/>
        </w:rPr>
        <w:t>If no connections are made, the HC-05 module will be in data mode by default.</w:t>
      </w:r>
    </w:p>
    <w:p w14:paraId="3BE1BC11" w14:textId="41225B4B" w:rsidR="005C3120" w:rsidRDefault="005C3120" w:rsidP="005C3120">
      <w:pPr>
        <w:pStyle w:val="NormalWeb"/>
        <w:shd w:val="clear" w:color="auto" w:fill="FFFFFF"/>
        <w:spacing w:before="0" w:beforeAutospacing="0"/>
        <w:rPr>
          <w:rFonts w:asciiTheme="majorBidi" w:hAnsiTheme="majorBidi" w:cstheme="majorBidi"/>
          <w:color w:val="1E1E1E"/>
        </w:rPr>
      </w:pPr>
      <w:r w:rsidRPr="005C3120">
        <w:rPr>
          <w:rFonts w:asciiTheme="majorBidi" w:hAnsiTheme="majorBidi" w:cstheme="majorBidi"/>
          <w:color w:val="1E1E1E"/>
        </w:rPr>
        <w:t>If you want to put the module into command mode, use an Arduino GPIO pin to drive the KEY pin to logic High.</w:t>
      </w:r>
    </w:p>
    <w:p w14:paraId="572B9445" w14:textId="77777777" w:rsidR="005C3120" w:rsidRPr="00BF76F6" w:rsidRDefault="005C3120" w:rsidP="005C3120">
      <w:pPr>
        <w:pStyle w:val="NormalWeb"/>
        <w:shd w:val="clear" w:color="auto" w:fill="FFFFFF"/>
        <w:spacing w:before="0" w:beforeAutospacing="0"/>
        <w:rPr>
          <w:rFonts w:asciiTheme="majorBidi" w:hAnsiTheme="majorBidi" w:cstheme="majorBidi"/>
          <w:color w:val="1E1E1E"/>
        </w:rPr>
      </w:pPr>
    </w:p>
    <w:p w14:paraId="2AECFC33" w14:textId="7B11A575" w:rsidR="00BF76F6" w:rsidRPr="00BF76F6" w:rsidRDefault="005C3120" w:rsidP="00BF76F6">
      <w:pPr>
        <w:pStyle w:val="Heading4"/>
        <w:shd w:val="clear" w:color="auto" w:fill="FFFFFF"/>
        <w:spacing w:line="525" w:lineRule="atLeast"/>
        <w:rPr>
          <w:rFonts w:asciiTheme="majorBidi" w:hAnsiTheme="majorBidi" w:cstheme="majorBidi"/>
          <w:color w:val="34444C"/>
        </w:rPr>
      </w:pPr>
      <w:r w:rsidRPr="00BF76F6">
        <w:rPr>
          <w:rFonts w:asciiTheme="majorBidi" w:hAnsiTheme="majorBidi" w:cstheme="majorBidi"/>
          <w:color w:val="000000"/>
        </w:rPr>
        <w:t>MODES OF OPERATION</w:t>
      </w:r>
    </w:p>
    <w:p w14:paraId="6093FAA1" w14:textId="77777777" w:rsidR="00BF76F6" w:rsidRPr="00BF76F6" w:rsidRDefault="00BF76F6" w:rsidP="00BF76F6">
      <w:pPr>
        <w:pStyle w:val="NormalWeb"/>
        <w:shd w:val="clear" w:color="auto" w:fill="FFFFFF"/>
        <w:spacing w:after="480" w:afterAutospacing="0"/>
        <w:rPr>
          <w:rFonts w:asciiTheme="majorBidi" w:hAnsiTheme="majorBidi" w:cstheme="majorBidi"/>
          <w:color w:val="34444C"/>
        </w:rPr>
      </w:pPr>
      <w:r w:rsidRPr="00BF76F6">
        <w:rPr>
          <w:rFonts w:asciiTheme="majorBidi" w:hAnsiTheme="majorBidi" w:cstheme="majorBidi"/>
          <w:color w:val="000000"/>
        </w:rPr>
        <w:t>The HC-05 Bluetooth Module can be configured in two modes of operation: Command Mode and Data Mode.</w:t>
      </w:r>
    </w:p>
    <w:p w14:paraId="2802E4FB" w14:textId="77777777" w:rsidR="00BF76F6" w:rsidRDefault="00BF76F6" w:rsidP="00BF76F6">
      <w:pPr>
        <w:pStyle w:val="NormalWeb"/>
        <w:shd w:val="clear" w:color="auto" w:fill="FFFFFF"/>
        <w:spacing w:after="480" w:afterAutospacing="0"/>
        <w:rPr>
          <w:rFonts w:asciiTheme="majorBidi" w:hAnsiTheme="majorBidi" w:cstheme="majorBidi"/>
          <w:color w:val="000000"/>
        </w:rPr>
      </w:pPr>
      <w:r w:rsidRPr="00BF76F6">
        <w:rPr>
          <w:rFonts w:asciiTheme="majorBidi" w:hAnsiTheme="majorBidi" w:cstheme="majorBidi"/>
          <w:color w:val="000000"/>
        </w:rPr>
        <w:t>In Command Mode, you can communicate with the Bluetooth module through AT Commands for configuring various settings and parameters of the Module like get the firmware information, change UART Baud Rate, change module name, set it as either Master or slave etc.  </w:t>
      </w:r>
    </w:p>
    <w:p w14:paraId="18037F68" w14:textId="77777777" w:rsidR="00BF76F6" w:rsidRPr="00BF76F6" w:rsidRDefault="00BF76F6" w:rsidP="00BF76F6">
      <w:pPr>
        <w:pStyle w:val="NormalWeb"/>
        <w:shd w:val="clear" w:color="auto" w:fill="FFFFFF"/>
        <w:spacing w:after="480" w:afterAutospacing="0"/>
        <w:rPr>
          <w:rFonts w:asciiTheme="majorBidi" w:hAnsiTheme="majorBidi" w:cstheme="majorBidi"/>
          <w:color w:val="34444C"/>
        </w:rPr>
      </w:pPr>
      <w:r w:rsidRPr="00BF76F6">
        <w:rPr>
          <w:rFonts w:asciiTheme="majorBidi" w:hAnsiTheme="majorBidi" w:cstheme="majorBidi"/>
          <w:color w:val="000000"/>
        </w:rPr>
        <w:t>An important point about HC-05 Module is that it can be configured as Master or Slave in a communication pair. In order to select either of the modes, you need to activate the Command Mode and sent appropriate AT Commands.</w:t>
      </w:r>
    </w:p>
    <w:p w14:paraId="593B6523" w14:textId="05476E7B" w:rsidR="00BF76F6" w:rsidRDefault="00BF76F6" w:rsidP="00BF76F6">
      <w:pPr>
        <w:pStyle w:val="NormalWeb"/>
        <w:shd w:val="clear" w:color="auto" w:fill="FFFFFF"/>
        <w:spacing w:after="480" w:afterAutospacing="0"/>
        <w:rPr>
          <w:rFonts w:asciiTheme="majorBidi" w:hAnsiTheme="majorBidi" w:cstheme="majorBidi"/>
          <w:color w:val="000000"/>
        </w:rPr>
      </w:pPr>
      <w:r w:rsidRPr="00BF76F6">
        <w:rPr>
          <w:rFonts w:asciiTheme="majorBidi" w:hAnsiTheme="majorBidi" w:cstheme="majorBidi"/>
          <w:color w:val="000000"/>
        </w:rPr>
        <w:t xml:space="preserve">Coming to the Data Mode, in this mode, the module is used for communicating with other Bluetooth device </w:t>
      </w:r>
      <w:r w:rsidRPr="00BF76F6">
        <w:rPr>
          <w:rFonts w:asciiTheme="majorBidi" w:hAnsiTheme="majorBidi" w:cstheme="majorBidi"/>
          <w:color w:val="000000"/>
        </w:rPr>
        <w:t>i.e.,</w:t>
      </w:r>
      <w:r w:rsidRPr="00BF76F6">
        <w:rPr>
          <w:rFonts w:asciiTheme="majorBidi" w:hAnsiTheme="majorBidi" w:cstheme="majorBidi"/>
          <w:color w:val="000000"/>
        </w:rPr>
        <w:t xml:space="preserve"> data transfer happens in this mode.</w:t>
      </w:r>
    </w:p>
    <w:sectPr w:rsidR="00BF7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450A3"/>
    <w:multiLevelType w:val="multilevel"/>
    <w:tmpl w:val="66BE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333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1A"/>
    <w:rsid w:val="00267F97"/>
    <w:rsid w:val="005A7E54"/>
    <w:rsid w:val="005C3120"/>
    <w:rsid w:val="00630C67"/>
    <w:rsid w:val="00643FA8"/>
    <w:rsid w:val="007030BD"/>
    <w:rsid w:val="00750240"/>
    <w:rsid w:val="007B79FE"/>
    <w:rsid w:val="00AE1D1A"/>
    <w:rsid w:val="00B51740"/>
    <w:rsid w:val="00BF76F6"/>
    <w:rsid w:val="00FE64DE"/>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C04F"/>
  <w15:chartTrackingRefBased/>
  <w15:docId w15:val="{246998CF-2A90-487E-B0B8-D51ABA69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4">
    <w:name w:val="heading 4"/>
    <w:basedOn w:val="Normal"/>
    <w:link w:val="Heading4Char"/>
    <w:uiPriority w:val="9"/>
    <w:qFormat/>
    <w:rsid w:val="00BF76F6"/>
    <w:pPr>
      <w:spacing w:before="100" w:beforeAutospacing="1" w:after="100" w:afterAutospacing="1" w:line="240" w:lineRule="auto"/>
      <w:outlineLvl w:val="3"/>
    </w:pPr>
    <w:rPr>
      <w:rFonts w:ascii="Times New Roman" w:eastAsia="Times New Roman" w:hAnsi="Times New Roman" w:cs="Times New Roman"/>
      <w:b/>
      <w:bCs/>
      <w:kern w:val="0"/>
      <w:sz w:val="24"/>
      <w:szCs w:val="24"/>
      <w:lang w:val="en-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1D1A"/>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character" w:customStyle="1" w:styleId="Heading4Char">
    <w:name w:val="Heading 4 Char"/>
    <w:basedOn w:val="DefaultParagraphFont"/>
    <w:link w:val="Heading4"/>
    <w:uiPriority w:val="9"/>
    <w:rsid w:val="00BF76F6"/>
    <w:rPr>
      <w:rFonts w:ascii="Times New Roman" w:eastAsia="Times New Roman" w:hAnsi="Times New Roman" w:cs="Times New Roman"/>
      <w:b/>
      <w:bCs/>
      <w:kern w:val="0"/>
      <w:sz w:val="24"/>
      <w:szCs w:val="24"/>
      <w:lang w:val="en-NG" w:eastAsia="en-NG"/>
      <w14:ligatures w14:val="none"/>
    </w:rPr>
  </w:style>
  <w:style w:type="character" w:styleId="Strong">
    <w:name w:val="Strong"/>
    <w:basedOn w:val="DefaultParagraphFont"/>
    <w:uiPriority w:val="22"/>
    <w:qFormat/>
    <w:rsid w:val="00BF76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71147">
      <w:bodyDiv w:val="1"/>
      <w:marLeft w:val="0"/>
      <w:marRight w:val="0"/>
      <w:marTop w:val="0"/>
      <w:marBottom w:val="0"/>
      <w:divBdr>
        <w:top w:val="none" w:sz="0" w:space="0" w:color="auto"/>
        <w:left w:val="none" w:sz="0" w:space="0" w:color="auto"/>
        <w:bottom w:val="none" w:sz="0" w:space="0" w:color="auto"/>
        <w:right w:val="none" w:sz="0" w:space="0" w:color="auto"/>
      </w:divBdr>
    </w:div>
    <w:div w:id="558131644">
      <w:bodyDiv w:val="1"/>
      <w:marLeft w:val="0"/>
      <w:marRight w:val="0"/>
      <w:marTop w:val="0"/>
      <w:marBottom w:val="0"/>
      <w:divBdr>
        <w:top w:val="none" w:sz="0" w:space="0" w:color="auto"/>
        <w:left w:val="none" w:sz="0" w:space="0" w:color="auto"/>
        <w:bottom w:val="none" w:sz="0" w:space="0" w:color="auto"/>
        <w:right w:val="none" w:sz="0" w:space="0" w:color="auto"/>
      </w:divBdr>
    </w:div>
    <w:div w:id="625358535">
      <w:bodyDiv w:val="1"/>
      <w:marLeft w:val="0"/>
      <w:marRight w:val="0"/>
      <w:marTop w:val="0"/>
      <w:marBottom w:val="0"/>
      <w:divBdr>
        <w:top w:val="none" w:sz="0" w:space="0" w:color="auto"/>
        <w:left w:val="none" w:sz="0" w:space="0" w:color="auto"/>
        <w:bottom w:val="none" w:sz="0" w:space="0" w:color="auto"/>
        <w:right w:val="none" w:sz="0" w:space="0" w:color="auto"/>
      </w:divBdr>
    </w:div>
    <w:div w:id="876354406">
      <w:bodyDiv w:val="1"/>
      <w:marLeft w:val="0"/>
      <w:marRight w:val="0"/>
      <w:marTop w:val="0"/>
      <w:marBottom w:val="0"/>
      <w:divBdr>
        <w:top w:val="none" w:sz="0" w:space="0" w:color="auto"/>
        <w:left w:val="none" w:sz="0" w:space="0" w:color="auto"/>
        <w:bottom w:val="none" w:sz="0" w:space="0" w:color="auto"/>
        <w:right w:val="none" w:sz="0" w:space="0" w:color="auto"/>
      </w:divBdr>
    </w:div>
    <w:div w:id="1504009667">
      <w:bodyDiv w:val="1"/>
      <w:marLeft w:val="0"/>
      <w:marRight w:val="0"/>
      <w:marTop w:val="0"/>
      <w:marBottom w:val="0"/>
      <w:divBdr>
        <w:top w:val="none" w:sz="0" w:space="0" w:color="auto"/>
        <w:left w:val="none" w:sz="0" w:space="0" w:color="auto"/>
        <w:bottom w:val="none" w:sz="0" w:space="0" w:color="auto"/>
        <w:right w:val="none" w:sz="0" w:space="0" w:color="auto"/>
      </w:divBdr>
    </w:div>
    <w:div w:id="1685282454">
      <w:bodyDiv w:val="1"/>
      <w:marLeft w:val="0"/>
      <w:marRight w:val="0"/>
      <w:marTop w:val="0"/>
      <w:marBottom w:val="0"/>
      <w:divBdr>
        <w:top w:val="none" w:sz="0" w:space="0" w:color="auto"/>
        <w:left w:val="none" w:sz="0" w:space="0" w:color="auto"/>
        <w:bottom w:val="none" w:sz="0" w:space="0" w:color="auto"/>
        <w:right w:val="none" w:sz="0" w:space="0" w:color="auto"/>
      </w:divBdr>
    </w:div>
    <w:div w:id="1697462621">
      <w:bodyDiv w:val="1"/>
      <w:marLeft w:val="0"/>
      <w:marRight w:val="0"/>
      <w:marTop w:val="0"/>
      <w:marBottom w:val="0"/>
      <w:divBdr>
        <w:top w:val="none" w:sz="0" w:space="0" w:color="auto"/>
        <w:left w:val="none" w:sz="0" w:space="0" w:color="auto"/>
        <w:bottom w:val="none" w:sz="0" w:space="0" w:color="auto"/>
        <w:right w:val="none" w:sz="0" w:space="0" w:color="auto"/>
      </w:divBdr>
    </w:div>
    <w:div w:id="207869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Oluwanifemi Alowolodu</dc:creator>
  <cp:keywords/>
  <dc:description/>
  <cp:lastModifiedBy>Oluwanifemi Alowolodu</cp:lastModifiedBy>
  <cp:revision>1</cp:revision>
  <dcterms:created xsi:type="dcterms:W3CDTF">2023-11-08T08:32:00Z</dcterms:created>
  <dcterms:modified xsi:type="dcterms:W3CDTF">2023-11-10T21:45:00Z</dcterms:modified>
</cp:coreProperties>
</file>