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D731" w14:textId="23E05A89" w:rsidR="00822AD2" w:rsidRPr="00BB234E" w:rsidRDefault="00BB234E" w:rsidP="00822A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234E">
        <w:rPr>
          <w:rFonts w:ascii="Times New Roman" w:hAnsi="Times New Roman" w:cs="Times New Roman"/>
          <w:b/>
          <w:sz w:val="28"/>
          <w:szCs w:val="28"/>
        </w:rPr>
        <w:t>370204FMb</w:t>
      </w:r>
      <w:r w:rsidR="00822AD2" w:rsidRPr="00BB234E">
        <w:rPr>
          <w:rFonts w:ascii="Times New Roman" w:hAnsi="Times New Roman" w:cs="Times New Roman"/>
          <w:b/>
          <w:sz w:val="28"/>
          <w:szCs w:val="24"/>
        </w:rPr>
        <w:t>.</w:t>
      </w:r>
    </w:p>
    <w:p w14:paraId="640D2646" w14:textId="77777777" w:rsidR="00822AD2" w:rsidRPr="00BB234E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8"/>
        <w:gridCol w:w="4534"/>
      </w:tblGrid>
      <w:tr w:rsidR="00822AD2" w:rsidRPr="000C5BEF" w14:paraId="70DB72FC" w14:textId="77777777" w:rsidTr="00822AD2">
        <w:tc>
          <w:tcPr>
            <w:tcW w:w="4606" w:type="dxa"/>
          </w:tcPr>
          <w:p w14:paraId="67824376" w14:textId="011EF9C9" w:rsidR="00822AD2" w:rsidRPr="000C5BEF" w:rsidRDefault="00822AD2" w:rsidP="00BB234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Ferdinand an </w:t>
            </w:r>
            <w:r w:rsidR="00BB234E"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Maria</w:t>
            </w:r>
            <w:r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4606" w:type="dxa"/>
          </w:tcPr>
          <w:p w14:paraId="0B6305A0" w14:textId="0B510E73" w:rsidR="00822AD2" w:rsidRPr="000C5BEF" w:rsidRDefault="00822AD2" w:rsidP="00BB234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1</w:t>
            </w:r>
            <w:r w:rsidR="00BB234E"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537</w:t>
            </w:r>
            <w:r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 </w:t>
            </w:r>
            <w:r w:rsidR="004E2F0F"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Februar (</w:t>
            </w:r>
            <w:r w:rsidR="00BB234E"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4</w:t>
            </w:r>
            <w:r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  <w:r w:rsidR="004E2F0F"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?).</w:t>
            </w:r>
            <w:r w:rsidRPr="000C5BEF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 Wien.</w:t>
            </w:r>
          </w:p>
        </w:tc>
      </w:tr>
    </w:tbl>
    <w:p w14:paraId="2DD71FAA" w14:textId="77777777" w:rsidR="00822AD2" w:rsidRPr="000C5BEF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4090ED5B" w14:textId="30220EED" w:rsidR="00BB234E" w:rsidRPr="000C5BEF" w:rsidRDefault="00BB234E" w:rsidP="00BB234E">
      <w:pPr>
        <w:pStyle w:val="RegestDeutsch"/>
        <w:rPr>
          <w:highlight w:val="green"/>
        </w:rPr>
      </w:pPr>
      <w:r w:rsidRPr="000C5BEF">
        <w:rPr>
          <w:highlight w:val="green"/>
        </w:rPr>
        <w:t xml:space="preserve">1. Ms Kammergraf (Bernhard </w:t>
      </w:r>
      <w:proofErr w:type="spellStart"/>
      <w:r w:rsidRPr="000C5BEF">
        <w:rPr>
          <w:highlight w:val="green"/>
        </w:rPr>
        <w:t>Beheim</w:t>
      </w:r>
      <w:proofErr w:type="spellEnd"/>
      <w:r w:rsidRPr="000C5BEF">
        <w:rPr>
          <w:highlight w:val="green"/>
        </w:rPr>
        <w:t xml:space="preserve">) hat F über seine Reise zu M informiert und ihn gebeten, ein Empfehlungsschreiben auszustellen. F weist M ausdrücklich auf dessen gute Dienste hin. </w:t>
      </w:r>
      <w:r w:rsidRPr="00285715">
        <w:rPr>
          <w:highlight w:val="green"/>
        </w:rPr>
        <w:t>2.</w:t>
      </w:r>
      <w:r w:rsidR="00E3445D">
        <w:rPr>
          <w:highlight w:val="green"/>
        </w:rPr>
        <w:t> </w:t>
      </w:r>
      <w:r w:rsidR="00B61DEC" w:rsidRPr="000C5BEF">
        <w:rPr>
          <w:spacing w:val="70"/>
          <w:highlight w:val="green"/>
        </w:rPr>
        <w:t>Eh. Nachschrift</w:t>
      </w:r>
      <w:r w:rsidR="009658A1">
        <w:rPr>
          <w:spacing w:val="70"/>
          <w:highlight w:val="green"/>
        </w:rPr>
        <w:t>.</w:t>
      </w:r>
      <w:r w:rsidR="00B61DEC" w:rsidRPr="000C5BEF">
        <w:rPr>
          <w:spacing w:val="70"/>
          <w:highlight w:val="green"/>
        </w:rPr>
        <w:t xml:space="preserve"> </w:t>
      </w:r>
      <w:r w:rsidRPr="000C5BEF">
        <w:rPr>
          <w:highlight w:val="green"/>
        </w:rPr>
        <w:t>(</w:t>
      </w:r>
      <w:proofErr w:type="spellStart"/>
      <w:r w:rsidRPr="000C5BEF">
        <w:rPr>
          <w:highlight w:val="green"/>
        </w:rPr>
        <w:t>Beheims</w:t>
      </w:r>
      <w:proofErr w:type="spellEnd"/>
      <w:r w:rsidRPr="000C5BEF">
        <w:rPr>
          <w:highlight w:val="green"/>
        </w:rPr>
        <w:t>) Dienste waren nicht nur für Ms Angelegenheiten, sondern für das gesamte Königreich (Ungarn) von großem Nutzen.</w:t>
      </w:r>
    </w:p>
    <w:p w14:paraId="028DEB5B" w14:textId="77777777" w:rsidR="00BB234E" w:rsidRPr="000C5BEF" w:rsidRDefault="00BB234E" w:rsidP="00BB234E">
      <w:pPr>
        <w:pStyle w:val="RegestDeutsch"/>
        <w:rPr>
          <w:highlight w:val="green"/>
        </w:rPr>
      </w:pPr>
    </w:p>
    <w:p w14:paraId="12EE9F57" w14:textId="15CFFCB0" w:rsidR="00BB234E" w:rsidRPr="000C5BEF" w:rsidRDefault="00BB234E" w:rsidP="00BB234E">
      <w:pPr>
        <w:pStyle w:val="RegestEnglisch"/>
        <w:rPr>
          <w:highlight w:val="green"/>
        </w:rPr>
      </w:pPr>
      <w:r w:rsidRPr="000C5BEF">
        <w:rPr>
          <w:highlight w:val="green"/>
        </w:rPr>
        <w:t xml:space="preserve">1. M’s Chamber Count (Bernhard </w:t>
      </w:r>
      <w:proofErr w:type="spellStart"/>
      <w:r w:rsidRPr="000C5BEF">
        <w:rPr>
          <w:highlight w:val="green"/>
        </w:rPr>
        <w:t>Beheim</w:t>
      </w:r>
      <w:proofErr w:type="spellEnd"/>
      <w:r w:rsidRPr="000C5BEF">
        <w:rPr>
          <w:highlight w:val="green"/>
        </w:rPr>
        <w:t xml:space="preserve">) has informed F about his journey to M and has asked for a letter of recommendation. F particularly points out his good services. </w:t>
      </w:r>
      <w:r w:rsidRPr="00285715">
        <w:rPr>
          <w:highlight w:val="green"/>
        </w:rPr>
        <w:t>2.</w:t>
      </w:r>
      <w:r w:rsidR="00743643">
        <w:rPr>
          <w:highlight w:val="green"/>
        </w:rPr>
        <w:t> </w:t>
      </w:r>
      <w:r w:rsidR="00B61DEC" w:rsidRPr="000C5BEF">
        <w:rPr>
          <w:spacing w:val="70"/>
          <w:highlight w:val="green"/>
        </w:rPr>
        <w:t>Postscript</w:t>
      </w:r>
      <w:r w:rsidR="009658A1">
        <w:rPr>
          <w:spacing w:val="70"/>
          <w:highlight w:val="green"/>
        </w:rPr>
        <w:t>.</w:t>
      </w:r>
      <w:r w:rsidR="00B61DEC" w:rsidRPr="000C5BEF">
        <w:rPr>
          <w:spacing w:val="70"/>
          <w:highlight w:val="green"/>
        </w:rPr>
        <w:t xml:space="preserve"> </w:t>
      </w:r>
      <w:r w:rsidRPr="000C5BEF">
        <w:rPr>
          <w:highlight w:val="green"/>
        </w:rPr>
        <w:t>(</w:t>
      </w:r>
      <w:proofErr w:type="spellStart"/>
      <w:r w:rsidRPr="000C5BEF">
        <w:rPr>
          <w:highlight w:val="green"/>
        </w:rPr>
        <w:t>Beheim’s</w:t>
      </w:r>
      <w:proofErr w:type="spellEnd"/>
      <w:r w:rsidRPr="000C5BEF">
        <w:rPr>
          <w:highlight w:val="green"/>
        </w:rPr>
        <w:t>) services have been of great avail not only to M’s affairs but also to the whole Kingdom (of Hungary).</w:t>
      </w:r>
    </w:p>
    <w:p w14:paraId="45B52E9E" w14:textId="77777777" w:rsidR="00BB234E" w:rsidRPr="000C5BEF" w:rsidRDefault="00BB234E" w:rsidP="00E3445D">
      <w:pPr>
        <w:pStyle w:val="RegestEnglisch"/>
        <w:rPr>
          <w:highlight w:val="green"/>
        </w:rPr>
      </w:pPr>
    </w:p>
    <w:p w14:paraId="676399EE" w14:textId="77777777" w:rsidR="00BB234E" w:rsidRPr="000C5BEF" w:rsidRDefault="00BB234E" w:rsidP="00BB234E">
      <w:pPr>
        <w:pStyle w:val="Archiv-undDruckvermerk"/>
        <w:rPr>
          <w:highlight w:val="green"/>
          <w:lang w:val="fr-FR"/>
        </w:rPr>
      </w:pPr>
      <w:proofErr w:type="spellStart"/>
      <w:r w:rsidRPr="000C5BEF">
        <w:rPr>
          <w:highlight w:val="green"/>
          <w:lang w:val="fr-FR"/>
        </w:rPr>
        <w:t>Brüssel</w:t>
      </w:r>
      <w:proofErr w:type="spellEnd"/>
      <w:r w:rsidRPr="000C5BEF">
        <w:rPr>
          <w:highlight w:val="green"/>
          <w:lang w:val="fr-FR"/>
        </w:rPr>
        <w:t>, Archives Générales du Royaume, Audience 97, 27</w:t>
      </w:r>
      <w:r w:rsidRPr="000C5BEF">
        <w:rPr>
          <w:highlight w:val="green"/>
          <w:vertAlign w:val="superscript"/>
          <w:lang w:val="fr-FR"/>
        </w:rPr>
        <w:t>r</w:t>
      </w:r>
      <w:r w:rsidRPr="000C5BEF">
        <w:rPr>
          <w:highlight w:val="green"/>
          <w:lang w:val="fr-FR"/>
        </w:rPr>
        <w:t xml:space="preserve">. Or. </w:t>
      </w:r>
      <w:proofErr w:type="gramStart"/>
      <w:r w:rsidRPr="000C5BEF">
        <w:rPr>
          <w:highlight w:val="green"/>
          <w:lang w:val="fr-FR"/>
        </w:rPr>
        <w:t>mit</w:t>
      </w:r>
      <w:proofErr w:type="gramEnd"/>
      <w:r w:rsidRPr="000C5BEF">
        <w:rPr>
          <w:highlight w:val="green"/>
          <w:lang w:val="fr-FR"/>
        </w:rPr>
        <w:t xml:space="preserve"> eh. </w:t>
      </w:r>
      <w:proofErr w:type="spellStart"/>
      <w:r w:rsidRPr="000C5BEF">
        <w:rPr>
          <w:highlight w:val="green"/>
          <w:lang w:val="fr-FR"/>
        </w:rPr>
        <w:t>Nachschrift</w:t>
      </w:r>
      <w:proofErr w:type="spellEnd"/>
      <w:r w:rsidRPr="000C5BEF">
        <w:rPr>
          <w:highlight w:val="green"/>
          <w:lang w:val="fr-FR"/>
        </w:rPr>
        <w:t xml:space="preserve">. RV </w:t>
      </w:r>
      <w:r w:rsidRPr="000C5BEF">
        <w:rPr>
          <w:highlight w:val="green"/>
          <w:lang w:val="fr-BE"/>
        </w:rPr>
        <w:t xml:space="preserve">A Madame, ma bonne </w:t>
      </w:r>
      <w:proofErr w:type="spellStart"/>
      <w:r w:rsidRPr="000C5BEF">
        <w:rPr>
          <w:highlight w:val="green"/>
          <w:lang w:val="fr-BE"/>
        </w:rPr>
        <w:t>seur</w:t>
      </w:r>
      <w:proofErr w:type="spellEnd"/>
      <w:r w:rsidRPr="000C5BEF">
        <w:rPr>
          <w:highlight w:val="green"/>
          <w:lang w:val="fr-BE"/>
        </w:rPr>
        <w:t xml:space="preserve">, la </w:t>
      </w:r>
      <w:proofErr w:type="spellStart"/>
      <w:r w:rsidRPr="000C5BEF">
        <w:rPr>
          <w:highlight w:val="green"/>
          <w:lang w:val="fr-BE"/>
        </w:rPr>
        <w:t>roine</w:t>
      </w:r>
      <w:proofErr w:type="spellEnd"/>
      <w:r w:rsidRPr="000C5BEF">
        <w:rPr>
          <w:highlight w:val="green"/>
          <w:lang w:val="fr-BE"/>
        </w:rPr>
        <w:t xml:space="preserve"> de </w:t>
      </w:r>
      <w:proofErr w:type="spellStart"/>
      <w:r w:rsidRPr="000C5BEF">
        <w:rPr>
          <w:highlight w:val="green"/>
          <w:lang w:val="fr-BE"/>
        </w:rPr>
        <w:t>Hungrie</w:t>
      </w:r>
      <w:proofErr w:type="spellEnd"/>
      <w:r w:rsidRPr="000C5BEF">
        <w:rPr>
          <w:highlight w:val="green"/>
          <w:lang w:val="fr-BE"/>
        </w:rPr>
        <w:t xml:space="preserve"> et [</w:t>
      </w:r>
      <w:proofErr w:type="spellStart"/>
      <w:r w:rsidRPr="000C5BEF">
        <w:rPr>
          <w:highlight w:val="green"/>
          <w:lang w:val="fr-BE"/>
        </w:rPr>
        <w:t>Bohe</w:t>
      </w:r>
      <w:proofErr w:type="spellEnd"/>
      <w:r w:rsidRPr="000C5BEF">
        <w:rPr>
          <w:highlight w:val="green"/>
          <w:lang w:val="fr-BE"/>
        </w:rPr>
        <w:t>]me.</w:t>
      </w:r>
    </w:p>
    <w:p w14:paraId="73152AAE" w14:textId="77777777" w:rsidR="00BB234E" w:rsidRPr="00687A96" w:rsidRDefault="00BB234E" w:rsidP="00BB234E">
      <w:pPr>
        <w:pStyle w:val="Archiv-undDruckvermerk"/>
        <w:rPr>
          <w:highlight w:val="green"/>
          <w:lang w:val="fr-FR"/>
        </w:rPr>
      </w:pPr>
      <w:proofErr w:type="gramStart"/>
      <w:r w:rsidRPr="00687A96">
        <w:rPr>
          <w:highlight w:val="green"/>
          <w:lang w:val="fr-FR"/>
        </w:rPr>
        <w:t>Druck:</w:t>
      </w:r>
      <w:proofErr w:type="gramEnd"/>
      <w:r w:rsidRPr="00687A96">
        <w:rPr>
          <w:highlight w:val="green"/>
          <w:lang w:val="fr-FR"/>
        </w:rPr>
        <w:t xml:space="preserve"> Hatvani: Monumenta Hungariae, 379.</w:t>
      </w:r>
    </w:p>
    <w:p w14:paraId="0E1352A5" w14:textId="77777777" w:rsidR="00BB234E" w:rsidRPr="000C5BEF" w:rsidRDefault="00BB234E" w:rsidP="00BB23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fr-FR"/>
        </w:rPr>
      </w:pPr>
    </w:p>
    <w:p w14:paraId="16563A1E" w14:textId="77777777" w:rsidR="00BB234E" w:rsidRPr="000C5BEF" w:rsidRDefault="00BB234E" w:rsidP="00BB23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fr-FR"/>
        </w:rPr>
      </w:pP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1] Madame, ma bonne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seur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, </w:t>
      </w:r>
      <w:commentRangeStart w:id="0"/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vre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. </w:t>
      </w:r>
      <w:proofErr w:type="spellStart"/>
      <w:proofErr w:type="gram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camergrave</w:t>
      </w:r>
      <w:commentRangeEnd w:id="0"/>
      <w:proofErr w:type="spellEnd"/>
      <w:proofErr w:type="gramEnd"/>
      <w:r w:rsidRPr="000C5BEF">
        <w:rPr>
          <w:rStyle w:val="Kommentarzeichen"/>
          <w:rFonts w:ascii="Times New Roman" w:hAnsi="Times New Roman" w:cs="Times New Roman"/>
          <w:highlight w:val="green"/>
        </w:rPr>
        <w:commentReference w:id="0"/>
      </w: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,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present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porteur, m’a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adverty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de son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voiaige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vers vous, me priant vous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escripre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en sa recommandation. Et pour ce que ne vous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sçauroye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donner meilleur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tesmoingnaige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de ses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merites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et bons services qu’il vous a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faitz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et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mesmes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en l’endroit de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voz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</w:t>
      </w:r>
      <w:commentRangeStart w:id="1"/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minieres</w:t>
      </w:r>
      <w:commentRangeEnd w:id="1"/>
      <w:proofErr w:type="spellEnd"/>
      <w:r w:rsidRPr="000C5BEF">
        <w:rPr>
          <w:rStyle w:val="Kommentarzeichen"/>
          <w:rFonts w:ascii="Times New Roman" w:hAnsi="Times New Roman" w:cs="Times New Roman"/>
          <w:highlight w:val="green"/>
        </w:rPr>
        <w:commentReference w:id="1"/>
      </w: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à les tirer hors des mains des </w:t>
      </w:r>
      <w:commentRangeStart w:id="2"/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Fouckers</w:t>
      </w:r>
      <w:commentRangeEnd w:id="2"/>
      <w:proofErr w:type="spellEnd"/>
      <w:r w:rsidRPr="000C5BEF">
        <w:rPr>
          <w:rStyle w:val="Kommentarzeichen"/>
          <w:rFonts w:ascii="Times New Roman" w:hAnsi="Times New Roman" w:cs="Times New Roman"/>
          <w:highlight w:val="green"/>
        </w:rPr>
        <w:commentReference w:id="2"/>
      </w: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et autres qui les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tenoient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sinon ce que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vous-mesmes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en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sçavez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, je vous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prieray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seullement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l’avoir en toute bonne et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singuliere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recommandation en tous ses affaires. En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quoy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oultre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que ferez le devoir de bonne dame et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maistresse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j’en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recevray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plaisir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tres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agreable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. Et sur ce je prie le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Createur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qui, Madame, ma bonne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seur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, vous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doint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l’entier de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voz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bon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desirs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. De </w:t>
      </w:r>
      <w:commentRangeStart w:id="3"/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Vyenne</w:t>
      </w:r>
      <w:commentRangeEnd w:id="3"/>
      <w:proofErr w:type="spellEnd"/>
      <w:r w:rsidRPr="000C5BEF">
        <w:rPr>
          <w:rStyle w:val="Kommentarzeichen"/>
          <w:rFonts w:ascii="Times New Roman" w:hAnsi="Times New Roman" w:cs="Times New Roman"/>
          <w:highlight w:val="green"/>
        </w:rPr>
        <w:commentReference w:id="3"/>
      </w: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, ce </w:t>
      </w:r>
      <w:r w:rsidRPr="000C5BEF">
        <w:rPr>
          <w:rFonts w:ascii="Times New Roman" w:hAnsi="Times New Roman" w:cs="Times New Roman"/>
          <w:i/>
          <w:sz w:val="24"/>
          <w:szCs w:val="24"/>
          <w:highlight w:val="green"/>
          <w:vertAlign w:val="superscript"/>
          <w:lang w:val="fr-FR"/>
        </w:rPr>
        <w:t>a)</w:t>
      </w: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de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fevrier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1537.</w:t>
      </w:r>
    </w:p>
    <w:p w14:paraId="050050E4" w14:textId="4D21AA0A" w:rsidR="00BB234E" w:rsidRPr="000C5BEF" w:rsidRDefault="00BB234E" w:rsidP="00BB23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fr-FR"/>
        </w:rPr>
      </w:pP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2] </w:t>
      </w:r>
      <w:r w:rsidRPr="000C5BEF">
        <w:rPr>
          <w:rFonts w:ascii="Times New Roman" w:hAnsi="Times New Roman" w:cs="Times New Roman"/>
          <w:i/>
          <w:spacing w:val="70"/>
          <w:sz w:val="24"/>
          <w:szCs w:val="24"/>
          <w:highlight w:val="green"/>
          <w:lang w:val="fr-FR"/>
        </w:rPr>
        <w:t xml:space="preserve">Eh. </w:t>
      </w:r>
      <w:proofErr w:type="spellStart"/>
      <w:r w:rsidRPr="000C5BEF">
        <w:rPr>
          <w:rFonts w:ascii="Times New Roman" w:hAnsi="Times New Roman" w:cs="Times New Roman"/>
          <w:i/>
          <w:spacing w:val="70"/>
          <w:sz w:val="24"/>
          <w:szCs w:val="24"/>
          <w:highlight w:val="green"/>
          <w:lang w:val="fr-FR"/>
        </w:rPr>
        <w:t>Nachschrift</w:t>
      </w:r>
      <w:proofErr w:type="spellEnd"/>
      <w:r w:rsidR="005E5A4C">
        <w:rPr>
          <w:rFonts w:ascii="Times New Roman" w:hAnsi="Times New Roman" w:cs="Times New Roman"/>
          <w:i/>
          <w:spacing w:val="70"/>
          <w:sz w:val="24"/>
          <w:szCs w:val="24"/>
          <w:highlight w:val="green"/>
          <w:lang w:val="fr-FR"/>
        </w:rPr>
        <w:t>.</w:t>
      </w:r>
      <w:r w:rsidRPr="000C5BEF">
        <w:rPr>
          <w:rFonts w:ascii="Times New Roman" w:hAnsi="Times New Roman" w:cs="Times New Roman"/>
          <w:i/>
          <w:sz w:val="24"/>
          <w:szCs w:val="24"/>
          <w:highlight w:val="green"/>
          <w:lang w:val="fr-FR"/>
        </w:rPr>
        <w:t xml:space="preserve"> </w:t>
      </w:r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Madame, puis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savés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ce que vous a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servy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led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. </w:t>
      </w:r>
      <w:proofErr w:type="spellStart"/>
      <w:proofErr w:type="gram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camergraf</w:t>
      </w:r>
      <w:proofErr w:type="spellEnd"/>
      <w:proofErr w:type="gram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et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principalemant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aud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. </w:t>
      </w:r>
      <w:proofErr w:type="spellStart"/>
      <w:proofErr w:type="gram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afere</w:t>
      </w:r>
      <w:proofErr w:type="spellEnd"/>
      <w:proofErr w:type="gram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que vous a porté et tout </w:t>
      </w:r>
      <w:commentRangeStart w:id="4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le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roiaulme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</w:t>
      </w:r>
      <w:commentRangeEnd w:id="4"/>
      <w:r w:rsidRPr="000C5BEF">
        <w:rPr>
          <w:rStyle w:val="Kommentarzeichen"/>
          <w:rFonts w:ascii="Times New Roman" w:hAnsi="Times New Roman" w:cs="Times New Roman"/>
          <w:highlight w:val="green"/>
        </w:rPr>
        <w:commentReference w:id="4"/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grandt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profit, vous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suplie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le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avoeir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 xml:space="preserve"> pour </w:t>
      </w:r>
      <w:proofErr w:type="spellStart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recomandé</w:t>
      </w:r>
      <w:proofErr w:type="spellEnd"/>
      <w:r w:rsidRPr="000C5BEF">
        <w:rPr>
          <w:rFonts w:ascii="Times New Roman" w:hAnsi="Times New Roman" w:cs="Times New Roman"/>
          <w:sz w:val="24"/>
          <w:szCs w:val="24"/>
          <w:highlight w:val="green"/>
          <w:lang w:val="fr-FR"/>
        </w:rPr>
        <w:t>.</w:t>
      </w:r>
    </w:p>
    <w:p w14:paraId="782BF2F2" w14:textId="77777777" w:rsidR="00BB234E" w:rsidRPr="000C5BEF" w:rsidRDefault="00BB234E" w:rsidP="00BB23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fr-FR"/>
        </w:rPr>
      </w:pPr>
    </w:p>
    <w:p w14:paraId="529B0A2F" w14:textId="77777777" w:rsidR="005E5A4C" w:rsidRDefault="00BB234E" w:rsidP="00687A96">
      <w:pPr>
        <w:pStyle w:val="Kommentar"/>
        <w:rPr>
          <w:highlight w:val="green"/>
        </w:rPr>
      </w:pPr>
      <w:r w:rsidRPr="000C5BEF">
        <w:rPr>
          <w:highlight w:val="green"/>
        </w:rPr>
        <w:t>1] a) Das Tagesdatum ist ausgelassen.</w:t>
      </w:r>
      <w:r w:rsidR="004E2F0F" w:rsidRPr="000C5BEF">
        <w:rPr>
          <w:highlight w:val="green"/>
        </w:rPr>
        <w:t xml:space="preserve"> </w:t>
      </w:r>
    </w:p>
    <w:p w14:paraId="49142FFD" w14:textId="1F8529A3" w:rsidR="00BB234E" w:rsidRPr="000C5BEF" w:rsidRDefault="004E2F0F" w:rsidP="00687A96">
      <w:pPr>
        <w:pStyle w:val="Kommentar"/>
        <w:rPr>
          <w:highlight w:val="green"/>
        </w:rPr>
      </w:pPr>
      <w:r w:rsidRPr="000C5BEF">
        <w:rPr>
          <w:highlight w:val="green"/>
        </w:rPr>
        <w:t xml:space="preserve">Im eigenhändigen Brief </w:t>
      </w:r>
      <w:proofErr w:type="spellStart"/>
      <w:r w:rsidRPr="000C5BEF">
        <w:rPr>
          <w:highlight w:val="green"/>
        </w:rPr>
        <w:t>Fs</w:t>
      </w:r>
      <w:proofErr w:type="spellEnd"/>
      <w:r w:rsidRPr="000C5BEF">
        <w:rPr>
          <w:highlight w:val="green"/>
        </w:rPr>
        <w:t xml:space="preserve"> an M vom 4. Februar (n. 370204FM) erwähnt F allerdings dieses Empfehlungsschreiben für Bernhard </w:t>
      </w:r>
      <w:proofErr w:type="spellStart"/>
      <w:r w:rsidRPr="000C5BEF">
        <w:rPr>
          <w:highlight w:val="green"/>
        </w:rPr>
        <w:t>Beheim</w:t>
      </w:r>
      <w:proofErr w:type="spellEnd"/>
      <w:r w:rsidRPr="000C5BEF">
        <w:rPr>
          <w:highlight w:val="green"/>
        </w:rPr>
        <w:t>.</w:t>
      </w:r>
    </w:p>
    <w:p w14:paraId="6D77F1E3" w14:textId="25A37164" w:rsidR="00BB234E" w:rsidRDefault="00BB234E" w:rsidP="005E5A4C">
      <w:pPr>
        <w:pStyle w:val="Kommentar"/>
      </w:pPr>
      <w:r w:rsidRPr="000C5BEF">
        <w:rPr>
          <w:highlight w:val="green"/>
        </w:rPr>
        <w:t xml:space="preserve">1] und 2] Zur Frage des Untreueverdachts Bernhard </w:t>
      </w:r>
      <w:proofErr w:type="spellStart"/>
      <w:r w:rsidRPr="000C5BEF">
        <w:rPr>
          <w:highlight w:val="green"/>
        </w:rPr>
        <w:t>Beheims</w:t>
      </w:r>
      <w:proofErr w:type="spellEnd"/>
      <w:r w:rsidRPr="000C5BEF">
        <w:rPr>
          <w:highlight w:val="green"/>
        </w:rPr>
        <w:t xml:space="preserve"> gegenüber M und </w:t>
      </w:r>
      <w:proofErr w:type="spellStart"/>
      <w:r w:rsidRPr="000C5BEF">
        <w:rPr>
          <w:highlight w:val="green"/>
        </w:rPr>
        <w:t>Fs</w:t>
      </w:r>
      <w:proofErr w:type="spellEnd"/>
      <w:r w:rsidRPr="000C5BEF">
        <w:rPr>
          <w:highlight w:val="green"/>
        </w:rPr>
        <w:t xml:space="preserve"> Unterstützung für </w:t>
      </w:r>
      <w:proofErr w:type="spellStart"/>
      <w:r w:rsidRPr="000C5BEF">
        <w:rPr>
          <w:highlight w:val="green"/>
        </w:rPr>
        <w:t>Beheim</w:t>
      </w:r>
      <w:proofErr w:type="spellEnd"/>
      <w:r w:rsidRPr="000C5BEF">
        <w:rPr>
          <w:highlight w:val="green"/>
        </w:rPr>
        <w:t xml:space="preserve"> s. n. 370204FM vom 4. 2. 1537.</w:t>
      </w:r>
    </w:p>
    <w:p w14:paraId="0A41D443" w14:textId="77777777" w:rsidR="00E3445D" w:rsidRPr="00BB234E" w:rsidRDefault="00E3445D" w:rsidP="005E5A4C">
      <w:pPr>
        <w:pStyle w:val="Kommentar"/>
      </w:pPr>
    </w:p>
    <w:sectPr w:rsidR="00E3445D" w:rsidRPr="00BB2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0-09-04T17:36:00Z" w:initials="CFL">
    <w:p w14:paraId="5FFB3FB2" w14:textId="77777777" w:rsidR="00BB234E" w:rsidRDefault="00BB234E" w:rsidP="00BB23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Beheim</w:t>
      </w:r>
      <w:proofErr w:type="spellEnd"/>
      <w:r>
        <w:t>, Bernhard, Oberkammergraf Ms</w:t>
      </w:r>
    </w:p>
  </w:comment>
  <w:comment w:id="1" w:author="Christopher F. Laferl" w:date="2020-09-04T17:40:00Z" w:initials="CFL">
    <w:p w14:paraId="44C76741" w14:textId="14919B17" w:rsidR="00BB234E" w:rsidRDefault="00BB234E" w:rsidP="00BB234E">
      <w:pPr>
        <w:pStyle w:val="Kommentartext"/>
      </w:pPr>
      <w:r>
        <w:rPr>
          <w:rStyle w:val="Kommentarzeichen"/>
        </w:rPr>
        <w:annotationRef/>
      </w:r>
      <w:r w:rsidR="00A831EE">
        <w:t>S: Minen, Slowakei</w:t>
      </w:r>
    </w:p>
  </w:comment>
  <w:comment w:id="2" w:author="Christopher F. Laferl" w:date="2020-09-04T17:38:00Z" w:initials="CFL">
    <w:p w14:paraId="30D10F6B" w14:textId="77777777" w:rsidR="00BB234E" w:rsidRDefault="00BB234E" w:rsidP="00BB234E">
      <w:pPr>
        <w:pStyle w:val="Kommentartext"/>
      </w:pPr>
      <w:r>
        <w:rPr>
          <w:rStyle w:val="Kommentarzeichen"/>
        </w:rPr>
        <w:annotationRef/>
      </w:r>
      <w:r>
        <w:t>P: Fugger</w:t>
      </w:r>
    </w:p>
  </w:comment>
  <w:comment w:id="3" w:author="Christopher F. Laferl" w:date="2020-09-04T17:41:00Z" w:initials="CFL">
    <w:p w14:paraId="5F493770" w14:textId="77777777" w:rsidR="00BB234E" w:rsidRDefault="00BB234E" w:rsidP="00BB234E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4" w:author="Christopher F. Laferl" w:date="2020-09-04T17:41:00Z" w:initials="CFL">
    <w:p w14:paraId="16E0AD0A" w14:textId="77777777" w:rsidR="00BB234E" w:rsidRDefault="00BB234E" w:rsidP="00BB234E">
      <w:pPr>
        <w:pStyle w:val="Kommentartext"/>
      </w:pPr>
      <w:r>
        <w:rPr>
          <w:rStyle w:val="Kommentarzeichen"/>
        </w:rPr>
        <w:annotationRef/>
      </w:r>
      <w:r>
        <w:t>S: Ungarn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FB3FB2" w15:done="0"/>
  <w15:commentEx w15:paraId="44C76741" w15:done="0"/>
  <w15:commentEx w15:paraId="30D10F6B" w15:done="0"/>
  <w15:commentEx w15:paraId="5F493770" w15:done="0"/>
  <w15:commentEx w15:paraId="16E0AD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FB3FB2" w16cid:durableId="23176B5D"/>
  <w16cid:commentId w16cid:paraId="44C76741" w16cid:durableId="23176B5E"/>
  <w16cid:commentId w16cid:paraId="30D10F6B" w16cid:durableId="23176B5F"/>
  <w16cid:commentId w16cid:paraId="5F493770" w16cid:durableId="23176B60"/>
  <w16cid:commentId w16cid:paraId="16E0AD0A" w16cid:durableId="23176B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7384"/>
    <w:multiLevelType w:val="hybridMultilevel"/>
    <w:tmpl w:val="96C46C04"/>
    <w:lvl w:ilvl="0" w:tplc="79D8CF06">
      <w:start w:val="153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4096" w:nlCheck="1" w:checkStyle="0"/>
  <w:activeWritingStyle w:appName="MSWord" w:lang="fr-BE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D2"/>
    <w:rsid w:val="000950BA"/>
    <w:rsid w:val="000C5BEF"/>
    <w:rsid w:val="000D6A96"/>
    <w:rsid w:val="000D7094"/>
    <w:rsid w:val="000E4314"/>
    <w:rsid w:val="0022222F"/>
    <w:rsid w:val="00285715"/>
    <w:rsid w:val="002E0E92"/>
    <w:rsid w:val="00347298"/>
    <w:rsid w:val="004A43A3"/>
    <w:rsid w:val="004E2F0F"/>
    <w:rsid w:val="005025AC"/>
    <w:rsid w:val="005E303D"/>
    <w:rsid w:val="005E5A4C"/>
    <w:rsid w:val="0065014E"/>
    <w:rsid w:val="00687A96"/>
    <w:rsid w:val="006E62DA"/>
    <w:rsid w:val="007045E7"/>
    <w:rsid w:val="00743643"/>
    <w:rsid w:val="00822AD2"/>
    <w:rsid w:val="00880076"/>
    <w:rsid w:val="009658A1"/>
    <w:rsid w:val="009D28B6"/>
    <w:rsid w:val="00A831EE"/>
    <w:rsid w:val="00B00A39"/>
    <w:rsid w:val="00B61DEC"/>
    <w:rsid w:val="00BB234E"/>
    <w:rsid w:val="00D2403B"/>
    <w:rsid w:val="00D31C70"/>
    <w:rsid w:val="00DD141B"/>
    <w:rsid w:val="00E3445D"/>
    <w:rsid w:val="00F373D5"/>
    <w:rsid w:val="00F646AC"/>
    <w:rsid w:val="00F83A06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B77D8"/>
  <w15:docId w15:val="{080F0AC9-0251-4716-A246-F21E712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1C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C70"/>
    <w:pPr>
      <w:ind w:left="720"/>
      <w:contextualSpacing/>
    </w:pPr>
  </w:style>
  <w:style w:type="table" w:styleId="Tabellenraster">
    <w:name w:val="Table Grid"/>
    <w:basedOn w:val="NormaleTabelle"/>
    <w:uiPriority w:val="59"/>
    <w:rsid w:val="0082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5014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014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5014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014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014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14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14E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F967A-E8C8-4923-8BF5-C64482E7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2020-09-04T15:50:00Z</dcterms:created>
  <dcterms:modified xsi:type="dcterms:W3CDTF">2021-07-21T10:31:00Z</dcterms:modified>
</cp:coreProperties>
</file>