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E39E9A" w14:textId="68DE08AC" w:rsidR="0078210D" w:rsidRPr="0078210D" w:rsidRDefault="00BE4EAB" w:rsidP="0078210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78210D" w:rsidRPr="0078210D">
        <w:rPr>
          <w:rFonts w:ascii="Times New Roman" w:hAnsi="Times New Roman" w:cs="Times New Roman"/>
          <w:b/>
          <w:sz w:val="28"/>
          <w:szCs w:val="28"/>
        </w:rPr>
        <w:t>10.</w:t>
      </w:r>
    </w:p>
    <w:p w14:paraId="094860FA" w14:textId="77777777" w:rsidR="0078210D" w:rsidRDefault="0078210D" w:rsidP="0078210D">
      <w:pPr>
        <w:spacing w:after="0" w:line="240" w:lineRule="auto"/>
        <w:rPr>
          <w:rFonts w:ascii="Times New Roman" w:hAnsi="Times New Roman" w:cs="Times New Roman"/>
          <w:sz w:val="24"/>
          <w:szCs w:val="24"/>
        </w:rPr>
      </w:pPr>
    </w:p>
    <w:p w14:paraId="38BD0101" w14:textId="77777777" w:rsidR="0078210D" w:rsidRPr="0078210D" w:rsidRDefault="0078210D" w:rsidP="0078210D">
      <w:pPr>
        <w:spacing w:after="0" w:line="240" w:lineRule="auto"/>
        <w:rPr>
          <w:rFonts w:ascii="Times New Roman" w:hAnsi="Times New Roman" w:cs="Times New Roman"/>
          <w:i/>
          <w:sz w:val="24"/>
          <w:szCs w:val="24"/>
        </w:rPr>
      </w:pPr>
      <w:r w:rsidRPr="0078210D">
        <w:rPr>
          <w:rFonts w:ascii="Times New Roman" w:hAnsi="Times New Roman" w:cs="Times New Roman"/>
          <w:i/>
          <w:sz w:val="24"/>
          <w:szCs w:val="24"/>
        </w:rPr>
        <w:t>Prinzessin Anna (von Ungarn) und Erzherzogin Maria an Ferdinand.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78210D" w14:paraId="3374741B" w14:textId="77777777" w:rsidTr="0078210D">
        <w:tc>
          <w:tcPr>
            <w:tcW w:w="9212" w:type="dxa"/>
          </w:tcPr>
          <w:p w14:paraId="45DC6751" w14:textId="77777777" w:rsidR="0078210D" w:rsidRPr="0078210D" w:rsidRDefault="0078210D" w:rsidP="0078210D">
            <w:pPr>
              <w:jc w:val="right"/>
              <w:rPr>
                <w:rFonts w:ascii="Times New Roman" w:hAnsi="Times New Roman" w:cs="Times New Roman"/>
                <w:i/>
                <w:sz w:val="24"/>
                <w:szCs w:val="24"/>
              </w:rPr>
            </w:pPr>
            <w:r w:rsidRPr="0078210D">
              <w:rPr>
                <w:rFonts w:ascii="Times New Roman" w:hAnsi="Times New Roman" w:cs="Times New Roman"/>
                <w:i/>
                <w:sz w:val="24"/>
                <w:szCs w:val="24"/>
              </w:rPr>
              <w:t>151</w:t>
            </w:r>
            <w:r>
              <w:rPr>
                <w:rFonts w:ascii="Times New Roman" w:hAnsi="Times New Roman" w:cs="Times New Roman"/>
                <w:i/>
                <w:sz w:val="24"/>
                <w:szCs w:val="24"/>
              </w:rPr>
              <w:t>9</w:t>
            </w:r>
            <w:r w:rsidRPr="0078210D">
              <w:rPr>
                <w:rFonts w:ascii="Times New Roman" w:hAnsi="Times New Roman" w:cs="Times New Roman"/>
                <w:i/>
                <w:sz w:val="24"/>
                <w:szCs w:val="24"/>
              </w:rPr>
              <w:t xml:space="preserve"> Februar 22. Innsbruck.</w:t>
            </w:r>
          </w:p>
        </w:tc>
      </w:tr>
    </w:tbl>
    <w:p w14:paraId="1596F5F2" w14:textId="77777777" w:rsidR="0078210D" w:rsidRPr="0078210D" w:rsidRDefault="0078210D" w:rsidP="0078210D">
      <w:pPr>
        <w:spacing w:after="0" w:line="240" w:lineRule="auto"/>
        <w:jc w:val="both"/>
        <w:rPr>
          <w:rFonts w:ascii="Times New Roman" w:hAnsi="Times New Roman" w:cs="Times New Roman"/>
          <w:sz w:val="24"/>
          <w:szCs w:val="24"/>
        </w:rPr>
      </w:pPr>
    </w:p>
    <w:p w14:paraId="5B65F8FD" w14:textId="77777777" w:rsidR="0078210D" w:rsidRDefault="0078210D" w:rsidP="00F860F2">
      <w:pPr>
        <w:pStyle w:val="RegestDeutsch"/>
      </w:pPr>
      <w:r w:rsidRPr="0078210D">
        <w:t xml:space="preserve">Fürbitte zugunsten Friedrichs von </w:t>
      </w:r>
      <w:proofErr w:type="spellStart"/>
      <w:r w:rsidRPr="0078210D">
        <w:t>Caballis</w:t>
      </w:r>
      <w:proofErr w:type="spellEnd"/>
      <w:r w:rsidRPr="0078210D">
        <w:t>.</w:t>
      </w:r>
    </w:p>
    <w:p w14:paraId="720DE4F6" w14:textId="77777777" w:rsidR="0078210D" w:rsidRDefault="0078210D" w:rsidP="0078210D">
      <w:pPr>
        <w:spacing w:after="0" w:line="240" w:lineRule="auto"/>
        <w:jc w:val="both"/>
        <w:rPr>
          <w:rFonts w:ascii="Times New Roman" w:hAnsi="Times New Roman" w:cs="Times New Roman"/>
          <w:i/>
          <w:sz w:val="24"/>
          <w:szCs w:val="24"/>
        </w:rPr>
      </w:pPr>
    </w:p>
    <w:p w14:paraId="1A15B684" w14:textId="77777777" w:rsidR="00727D59" w:rsidRDefault="00727D59" w:rsidP="00F860F2">
      <w:pPr>
        <w:pStyle w:val="RegestEnglisch"/>
      </w:pPr>
      <w:r w:rsidRPr="00727D59">
        <w:t xml:space="preserve">Intercession on behalf of Friedrich von </w:t>
      </w:r>
      <w:proofErr w:type="spellStart"/>
      <w:r w:rsidRPr="00727D59">
        <w:t>Caballis</w:t>
      </w:r>
      <w:proofErr w:type="spellEnd"/>
      <w:r w:rsidRPr="00727D59">
        <w:t>.</w:t>
      </w:r>
    </w:p>
    <w:p w14:paraId="4E07B740" w14:textId="77777777" w:rsidR="00727D59" w:rsidRPr="00727D59" w:rsidRDefault="00727D59" w:rsidP="0078210D">
      <w:pPr>
        <w:spacing w:after="0" w:line="240" w:lineRule="auto"/>
        <w:jc w:val="both"/>
        <w:rPr>
          <w:rFonts w:ascii="Times New Roman" w:hAnsi="Times New Roman" w:cs="Times New Roman"/>
          <w:i/>
          <w:sz w:val="24"/>
          <w:szCs w:val="24"/>
          <w:lang w:val="en-US"/>
        </w:rPr>
      </w:pPr>
    </w:p>
    <w:p w14:paraId="190DEF2A" w14:textId="77777777" w:rsidR="0078210D" w:rsidRPr="00F8509A" w:rsidRDefault="0078210D" w:rsidP="00F860F2">
      <w:pPr>
        <w:pStyle w:val="Archiv-undDruckvermerk"/>
        <w:rPr>
          <w:lang w:val="de-DE"/>
        </w:rPr>
      </w:pPr>
      <w:r w:rsidRPr="00E9270A">
        <w:rPr>
          <w:lang w:val="fr-FR"/>
        </w:rPr>
        <w:t xml:space="preserve">Lille, Arch. départ. Lettres missives, portf. </w:t>
      </w:r>
      <w:r w:rsidRPr="00F8509A">
        <w:rPr>
          <w:lang w:val="de-DE"/>
        </w:rPr>
        <w:t>41. Moderne, nicht sehr gute Kopie.</w:t>
      </w:r>
    </w:p>
    <w:p w14:paraId="383FF2DC" w14:textId="0C5DDA54" w:rsidR="00BA3267" w:rsidRPr="00F8509A" w:rsidRDefault="00BA3267" w:rsidP="00F860F2">
      <w:pPr>
        <w:pStyle w:val="Archiv-undDruckvermerk"/>
        <w:rPr>
          <w:lang w:val="de-DE"/>
        </w:rPr>
      </w:pPr>
      <w:r w:rsidRPr="00F8509A">
        <w:rPr>
          <w:lang w:val="de-DE"/>
        </w:rPr>
        <w:t>Druck:</w:t>
      </w:r>
      <w:r w:rsidR="007F6A1A" w:rsidRPr="00F8509A">
        <w:rPr>
          <w:lang w:val="de-DE"/>
        </w:rPr>
        <w:t xml:space="preserve"> </w:t>
      </w:r>
      <w:r w:rsidR="007F6A1A" w:rsidRPr="007F6A1A">
        <w:rPr>
          <w:lang w:val="de-AT"/>
        </w:rPr>
        <w:t>Familienkorrespondenz Bd. 1, Nr. 10, S. 9-10.</w:t>
      </w:r>
    </w:p>
    <w:p w14:paraId="469CDABA" w14:textId="77777777" w:rsidR="0078210D" w:rsidRDefault="0078210D" w:rsidP="0078210D">
      <w:pPr>
        <w:spacing w:after="0" w:line="240" w:lineRule="auto"/>
        <w:jc w:val="both"/>
        <w:rPr>
          <w:rFonts w:ascii="Times New Roman" w:hAnsi="Times New Roman" w:cs="Times New Roman"/>
          <w:i/>
        </w:rPr>
      </w:pPr>
    </w:p>
    <w:p w14:paraId="0A7FDB74" w14:textId="2DA907B7" w:rsidR="005B3FA3" w:rsidRPr="00BA3267" w:rsidRDefault="005B3FA3" w:rsidP="005B3FA3">
      <w:pPr>
        <w:spacing w:after="0" w:line="240" w:lineRule="auto"/>
        <w:jc w:val="both"/>
        <w:rPr>
          <w:rFonts w:ascii="Times New Roman" w:hAnsi="Times New Roman" w:cs="Times New Roman"/>
          <w:noProof/>
          <w:sz w:val="24"/>
          <w:szCs w:val="24"/>
          <w:lang w:val="fr-FR"/>
        </w:rPr>
      </w:pPr>
      <w:r w:rsidRPr="00BA3267">
        <w:rPr>
          <w:rFonts w:ascii="Times New Roman" w:hAnsi="Times New Roman" w:cs="Times New Roman"/>
          <w:noProof/>
          <w:sz w:val="24"/>
          <w:szCs w:val="24"/>
          <w:lang w:val="fr-FR"/>
        </w:rPr>
        <w:t>Ser</w:t>
      </w:r>
      <w:r w:rsidRPr="00BA3267">
        <w:rPr>
          <w:rFonts w:ascii="Times New Roman" w:hAnsi="Times New Roman" w:cs="Times New Roman"/>
          <w:noProof/>
          <w:sz w:val="24"/>
          <w:szCs w:val="24"/>
          <w:vertAlign w:val="superscript"/>
          <w:lang w:val="fr-FR"/>
        </w:rPr>
        <w:t>me</w:t>
      </w:r>
      <w:r w:rsidRPr="00BA3267">
        <w:rPr>
          <w:rFonts w:ascii="Times New Roman" w:hAnsi="Times New Roman" w:cs="Times New Roman"/>
          <w:noProof/>
          <w:sz w:val="24"/>
          <w:szCs w:val="24"/>
          <w:lang w:val="fr-FR"/>
        </w:rPr>
        <w:t xml:space="preserve"> princeps, domine sponse et frater char</w:t>
      </w:r>
      <w:r w:rsidRPr="00BA3267">
        <w:rPr>
          <w:rFonts w:ascii="Times New Roman" w:hAnsi="Times New Roman" w:cs="Times New Roman"/>
          <w:noProof/>
          <w:sz w:val="24"/>
          <w:szCs w:val="24"/>
          <w:vertAlign w:val="superscript"/>
          <w:lang w:val="fr-FR"/>
        </w:rPr>
        <w:t>me</w:t>
      </w:r>
      <w:r w:rsidRPr="00BA3267">
        <w:rPr>
          <w:rFonts w:ascii="Times New Roman" w:hAnsi="Times New Roman" w:cs="Times New Roman"/>
          <w:noProof/>
          <w:sz w:val="24"/>
          <w:szCs w:val="24"/>
          <w:lang w:val="fr-FR"/>
        </w:rPr>
        <w:t xml:space="preserve">, salutem et omnis felicitatis continuum incrementum nostrique praecipuam commendationem. Cum ad eorum, qui de nobis bene meriti sunt, honorem et commodum nos aspirare non inconveniens sit et nobilis devota nobis dilecta </w:t>
      </w:r>
      <w:commentRangeStart w:id="0"/>
      <w:r w:rsidRPr="00BA3267">
        <w:rPr>
          <w:rFonts w:ascii="Times New Roman" w:hAnsi="Times New Roman" w:cs="Times New Roman"/>
          <w:noProof/>
          <w:sz w:val="24"/>
          <w:szCs w:val="24"/>
          <w:lang w:val="fr-FR"/>
        </w:rPr>
        <w:t>Paula</w:t>
      </w:r>
      <w:commentRangeEnd w:id="0"/>
      <w:r w:rsidR="0021320E">
        <w:rPr>
          <w:rStyle w:val="Kommentarzeichen"/>
        </w:rPr>
        <w:commentReference w:id="0"/>
      </w:r>
      <w:r w:rsidRPr="00BA3267">
        <w:rPr>
          <w:rFonts w:ascii="Times New Roman" w:hAnsi="Times New Roman" w:cs="Times New Roman"/>
          <w:noProof/>
          <w:sz w:val="24"/>
          <w:szCs w:val="24"/>
          <w:lang w:val="fr-FR"/>
        </w:rPr>
        <w:t xml:space="preserve"> domina de </w:t>
      </w:r>
      <w:commentRangeStart w:id="1"/>
      <w:r w:rsidRPr="00BA3267">
        <w:rPr>
          <w:rFonts w:ascii="Times New Roman" w:hAnsi="Times New Roman" w:cs="Times New Roman"/>
          <w:noProof/>
          <w:sz w:val="24"/>
          <w:szCs w:val="24"/>
          <w:lang w:val="fr-FR"/>
        </w:rPr>
        <w:t>Firmiano</w:t>
      </w:r>
      <w:commentRangeEnd w:id="1"/>
      <w:r w:rsidR="0021320E">
        <w:rPr>
          <w:rStyle w:val="Kommentarzeichen"/>
        </w:rPr>
        <w:commentReference w:id="1"/>
      </w:r>
      <w:r w:rsidRPr="00BA3267">
        <w:rPr>
          <w:rFonts w:ascii="Times New Roman" w:hAnsi="Times New Roman" w:cs="Times New Roman"/>
          <w:noProof/>
          <w:sz w:val="24"/>
          <w:szCs w:val="24"/>
          <w:lang w:val="fr-FR"/>
        </w:rPr>
        <w:t>, gubernatr</w:t>
      </w:r>
      <w:r w:rsidR="00BA3267">
        <w:rPr>
          <w:rFonts w:ascii="Times New Roman" w:hAnsi="Times New Roman" w:cs="Times New Roman"/>
          <w:noProof/>
          <w:sz w:val="24"/>
          <w:szCs w:val="24"/>
          <w:lang w:val="fr-FR"/>
        </w:rPr>
        <w:t>ix nostra, tam humiliter tamque</w:t>
      </w:r>
      <w:r w:rsidRPr="00BA3267">
        <w:rPr>
          <w:rFonts w:ascii="Times New Roman" w:hAnsi="Times New Roman" w:cs="Times New Roman"/>
          <w:noProof/>
          <w:sz w:val="24"/>
          <w:szCs w:val="24"/>
          <w:vertAlign w:val="superscript"/>
          <w:lang w:val="fr-FR"/>
        </w:rPr>
        <w:t>a</w:t>
      </w:r>
      <w:r w:rsidRPr="00BA3267">
        <w:rPr>
          <w:rFonts w:ascii="Times New Roman" w:hAnsi="Times New Roman" w:cs="Times New Roman"/>
          <w:noProof/>
          <w:sz w:val="24"/>
          <w:szCs w:val="24"/>
          <w:lang w:val="fr-FR"/>
        </w:rPr>
        <w:t xml:space="preserve">) nos observaverit, ut cognatum suum </w:t>
      </w:r>
      <w:commentRangeStart w:id="2"/>
      <w:r w:rsidRPr="00BA3267">
        <w:rPr>
          <w:rFonts w:ascii="Times New Roman" w:hAnsi="Times New Roman" w:cs="Times New Roman"/>
          <w:noProof/>
          <w:sz w:val="24"/>
          <w:szCs w:val="24"/>
          <w:lang w:val="fr-FR"/>
        </w:rPr>
        <w:t>Fridericum de Coballis</w:t>
      </w:r>
      <w:commentRangeEnd w:id="2"/>
      <w:r w:rsidR="0021320E">
        <w:rPr>
          <w:rStyle w:val="Kommentarzeichen"/>
        </w:rPr>
        <w:commentReference w:id="2"/>
      </w:r>
      <w:r w:rsidRPr="00BA3267">
        <w:rPr>
          <w:rFonts w:ascii="Times New Roman" w:hAnsi="Times New Roman" w:cs="Times New Roman"/>
          <w:noProof/>
          <w:sz w:val="24"/>
          <w:szCs w:val="24"/>
          <w:vertAlign w:val="superscript"/>
          <w:lang w:val="fr-FR"/>
        </w:rPr>
        <w:t>b</w:t>
      </w:r>
      <w:r w:rsidRPr="00BA3267">
        <w:rPr>
          <w:rFonts w:ascii="Times New Roman" w:hAnsi="Times New Roman" w:cs="Times New Roman"/>
          <w:noProof/>
          <w:sz w:val="24"/>
          <w:szCs w:val="24"/>
          <w:lang w:val="fr-FR"/>
        </w:rPr>
        <w:t>) Ser</w:t>
      </w:r>
      <w:r w:rsidRPr="00BA3267">
        <w:rPr>
          <w:rFonts w:ascii="Times New Roman" w:hAnsi="Times New Roman" w:cs="Times New Roman"/>
          <w:noProof/>
          <w:sz w:val="24"/>
          <w:szCs w:val="24"/>
          <w:vertAlign w:val="superscript"/>
          <w:lang w:val="fr-FR"/>
        </w:rPr>
        <w:t>ti</w:t>
      </w:r>
      <w:r w:rsidRPr="00BA3267">
        <w:rPr>
          <w:rFonts w:ascii="Times New Roman" w:hAnsi="Times New Roman" w:cs="Times New Roman"/>
          <w:noProof/>
          <w:sz w:val="24"/>
          <w:szCs w:val="24"/>
          <w:lang w:val="fr-FR"/>
        </w:rPr>
        <w:t xml:space="preserve"> V</w:t>
      </w:r>
      <w:r w:rsidRPr="00BA3267">
        <w:rPr>
          <w:rFonts w:ascii="Times New Roman" w:hAnsi="Times New Roman" w:cs="Times New Roman"/>
          <w:noProof/>
          <w:sz w:val="24"/>
          <w:szCs w:val="24"/>
          <w:vertAlign w:val="superscript"/>
          <w:lang w:val="fr-FR"/>
        </w:rPr>
        <w:t>re</w:t>
      </w:r>
      <w:r w:rsidRPr="00BA3267">
        <w:rPr>
          <w:rFonts w:ascii="Times New Roman" w:hAnsi="Times New Roman" w:cs="Times New Roman"/>
          <w:noProof/>
          <w:sz w:val="24"/>
          <w:szCs w:val="24"/>
          <w:lang w:val="fr-FR"/>
        </w:rPr>
        <w:t xml:space="preserve"> commendaremus. Et quia ipse in servitiis cesareae olim majestatis foelicissime memorie,</w:t>
      </w:r>
      <w:r w:rsidR="00BA3267">
        <w:rPr>
          <w:rFonts w:ascii="Times New Roman" w:hAnsi="Times New Roman" w:cs="Times New Roman"/>
          <w:noProof/>
          <w:sz w:val="24"/>
          <w:szCs w:val="24"/>
          <w:lang w:val="fr-FR"/>
        </w:rPr>
        <w:t xml:space="preserve"> domini et patris nostri colen</w:t>
      </w:r>
      <w:r w:rsidRPr="00BA3267">
        <w:rPr>
          <w:rFonts w:ascii="Times New Roman" w:hAnsi="Times New Roman" w:cs="Times New Roman"/>
          <w:noProof/>
          <w:sz w:val="24"/>
          <w:szCs w:val="24"/>
          <w:lang w:val="fr-FR"/>
        </w:rPr>
        <w:t>dissimi, fidelem et strenuum se exhibuit atque in bello, ut nobis dictum est, capitaneus extiterit, jam vero destitutus domino nescit, ad quem potius refugiat, quod ad Ser</w:t>
      </w:r>
      <w:r w:rsidRPr="00BA3267">
        <w:rPr>
          <w:rFonts w:ascii="Times New Roman" w:hAnsi="Times New Roman" w:cs="Times New Roman"/>
          <w:noProof/>
          <w:sz w:val="24"/>
          <w:szCs w:val="24"/>
          <w:vertAlign w:val="superscript"/>
          <w:lang w:val="fr-FR"/>
        </w:rPr>
        <w:t>tem</w:t>
      </w:r>
      <w:r w:rsidRPr="00BA3267">
        <w:rPr>
          <w:rFonts w:ascii="Times New Roman" w:hAnsi="Times New Roman" w:cs="Times New Roman"/>
          <w:noProof/>
          <w:sz w:val="24"/>
          <w:szCs w:val="24"/>
          <w:lang w:val="fr-FR"/>
        </w:rPr>
        <w:t xml:space="preserve"> V</w:t>
      </w:r>
      <w:r w:rsidRPr="00BA3267">
        <w:rPr>
          <w:rFonts w:ascii="Times New Roman" w:hAnsi="Times New Roman" w:cs="Times New Roman"/>
          <w:noProof/>
          <w:sz w:val="24"/>
          <w:szCs w:val="24"/>
          <w:vertAlign w:val="superscript"/>
          <w:lang w:val="fr-FR"/>
        </w:rPr>
        <w:t>ram</w:t>
      </w:r>
      <w:r w:rsidRPr="00BA3267">
        <w:rPr>
          <w:rFonts w:ascii="Times New Roman" w:hAnsi="Times New Roman" w:cs="Times New Roman"/>
          <w:noProof/>
          <w:sz w:val="24"/>
          <w:szCs w:val="24"/>
          <w:lang w:val="fr-FR"/>
        </w:rPr>
        <w:t>, in cuius servitiis fidam operam ipsum locaturum non dubitamus, idcirco Ser</w:t>
      </w:r>
      <w:r w:rsidRPr="00BA3267">
        <w:rPr>
          <w:rFonts w:ascii="Times New Roman" w:hAnsi="Times New Roman" w:cs="Times New Roman"/>
          <w:noProof/>
          <w:sz w:val="24"/>
          <w:szCs w:val="24"/>
          <w:vertAlign w:val="superscript"/>
          <w:lang w:val="fr-FR"/>
        </w:rPr>
        <w:t>tem</w:t>
      </w:r>
      <w:r w:rsidRPr="00BA3267">
        <w:rPr>
          <w:rFonts w:ascii="Times New Roman" w:hAnsi="Times New Roman" w:cs="Times New Roman"/>
          <w:noProof/>
          <w:sz w:val="24"/>
          <w:szCs w:val="24"/>
          <w:lang w:val="fr-FR"/>
        </w:rPr>
        <w:t xml:space="preserve"> V</w:t>
      </w:r>
      <w:r w:rsidRPr="00BA3267">
        <w:rPr>
          <w:rFonts w:ascii="Times New Roman" w:hAnsi="Times New Roman" w:cs="Times New Roman"/>
          <w:noProof/>
          <w:sz w:val="24"/>
          <w:szCs w:val="24"/>
          <w:vertAlign w:val="superscript"/>
          <w:lang w:val="fr-FR"/>
        </w:rPr>
        <w:t>ram</w:t>
      </w:r>
      <w:r w:rsidRPr="00BA3267">
        <w:rPr>
          <w:rFonts w:ascii="Times New Roman" w:hAnsi="Times New Roman" w:cs="Times New Roman"/>
          <w:noProof/>
          <w:sz w:val="24"/>
          <w:szCs w:val="24"/>
          <w:lang w:val="fr-FR"/>
        </w:rPr>
        <w:t xml:space="preserve"> summopere rogamus, ut eundem nostri intuitu ope et gratia amplecti, et donec ipsa advenerit sibi, ut intentio, quam conditioni sue estimaverit, convenire largiatur locum tenentibus et regentibus hic in </w:t>
      </w:r>
      <w:commentRangeStart w:id="3"/>
      <w:r w:rsidRPr="00BA3267">
        <w:rPr>
          <w:rFonts w:ascii="Times New Roman" w:hAnsi="Times New Roman" w:cs="Times New Roman"/>
          <w:noProof/>
          <w:sz w:val="24"/>
          <w:szCs w:val="24"/>
          <w:lang w:val="fr-FR"/>
        </w:rPr>
        <w:t xml:space="preserve">Inspruck </w:t>
      </w:r>
      <w:commentRangeEnd w:id="3"/>
      <w:r w:rsidR="0021320E">
        <w:rPr>
          <w:rStyle w:val="Kommentarzeichen"/>
        </w:rPr>
        <w:commentReference w:id="3"/>
      </w:r>
      <w:r w:rsidRPr="00BA3267">
        <w:rPr>
          <w:rFonts w:ascii="Times New Roman" w:hAnsi="Times New Roman" w:cs="Times New Roman"/>
          <w:noProof/>
          <w:sz w:val="24"/>
          <w:szCs w:val="24"/>
          <w:lang w:val="fr-FR"/>
        </w:rPr>
        <w:t>scribere velit, ut ipse commendationem nostram sibi proficuam et praefata gubernatrix nostra preces suas non vanas fuisse intelligant, in quo Ser</w:t>
      </w:r>
      <w:r w:rsidRPr="00BA3267">
        <w:rPr>
          <w:rFonts w:ascii="Times New Roman" w:hAnsi="Times New Roman" w:cs="Times New Roman"/>
          <w:noProof/>
          <w:sz w:val="24"/>
          <w:szCs w:val="24"/>
          <w:vertAlign w:val="superscript"/>
          <w:lang w:val="fr-FR"/>
        </w:rPr>
        <w:t>tas</w:t>
      </w:r>
      <w:r w:rsidRPr="00BA3267">
        <w:rPr>
          <w:rFonts w:ascii="Times New Roman" w:hAnsi="Times New Roman" w:cs="Times New Roman"/>
          <w:noProof/>
          <w:sz w:val="24"/>
          <w:szCs w:val="24"/>
          <w:lang w:val="fr-FR"/>
        </w:rPr>
        <w:t xml:space="preserve"> V</w:t>
      </w:r>
      <w:r w:rsidRPr="00BA3267">
        <w:rPr>
          <w:rFonts w:ascii="Times New Roman" w:hAnsi="Times New Roman" w:cs="Times New Roman"/>
          <w:noProof/>
          <w:sz w:val="24"/>
          <w:szCs w:val="24"/>
          <w:vertAlign w:val="superscript"/>
          <w:lang w:val="fr-FR"/>
        </w:rPr>
        <w:t>ra</w:t>
      </w:r>
      <w:r w:rsidRPr="00BA3267">
        <w:rPr>
          <w:rFonts w:ascii="Times New Roman" w:hAnsi="Times New Roman" w:cs="Times New Roman"/>
          <w:noProof/>
          <w:sz w:val="24"/>
          <w:szCs w:val="24"/>
          <w:lang w:val="fr-FR"/>
        </w:rPr>
        <w:t xml:space="preserve"> nobis rem gratissimam faciet, cui nos etiam atque etiam commendamus.</w:t>
      </w:r>
    </w:p>
    <w:p w14:paraId="6612A85C" w14:textId="77777777" w:rsidR="005B3FA3" w:rsidRPr="005B3FA3" w:rsidRDefault="005B3FA3" w:rsidP="005B3FA3">
      <w:pPr>
        <w:spacing w:after="0" w:line="240" w:lineRule="auto"/>
        <w:jc w:val="both"/>
        <w:rPr>
          <w:rFonts w:ascii="Times New Roman" w:hAnsi="Times New Roman" w:cs="Times New Roman"/>
          <w:noProof/>
          <w:sz w:val="24"/>
          <w:szCs w:val="24"/>
          <w:lang w:val="pt-BR"/>
        </w:rPr>
      </w:pPr>
      <w:r w:rsidRPr="005B3FA3">
        <w:rPr>
          <w:rFonts w:ascii="Times New Roman" w:hAnsi="Times New Roman" w:cs="Times New Roman"/>
          <w:noProof/>
          <w:sz w:val="24"/>
          <w:szCs w:val="24"/>
          <w:lang w:val="pt-BR"/>
        </w:rPr>
        <w:t>Date Inspruck vigesima secunda die februarii anno domini decimo nono.</w:t>
      </w:r>
    </w:p>
    <w:p w14:paraId="74D1CC9A" w14:textId="77777777" w:rsidR="005B3FA3" w:rsidRPr="005B3FA3" w:rsidRDefault="005B3FA3" w:rsidP="005B3FA3">
      <w:pPr>
        <w:spacing w:after="0" w:line="240" w:lineRule="auto"/>
        <w:jc w:val="both"/>
        <w:rPr>
          <w:rFonts w:ascii="Times New Roman" w:hAnsi="Times New Roman" w:cs="Times New Roman"/>
          <w:noProof/>
          <w:sz w:val="24"/>
          <w:szCs w:val="24"/>
          <w:lang w:val="pt-BR"/>
        </w:rPr>
      </w:pPr>
      <w:r w:rsidRPr="005B3FA3">
        <w:rPr>
          <w:rFonts w:ascii="Times New Roman" w:hAnsi="Times New Roman" w:cs="Times New Roman"/>
          <w:noProof/>
          <w:sz w:val="24"/>
          <w:szCs w:val="24"/>
          <w:lang w:val="pt-BR"/>
        </w:rPr>
        <w:t>E. S. V. fidissime</w:t>
      </w:r>
    </w:p>
    <w:p w14:paraId="2FA32177" w14:textId="77777777" w:rsidR="005B3FA3" w:rsidRPr="00516643" w:rsidRDefault="005B3FA3" w:rsidP="005B3FA3">
      <w:pPr>
        <w:spacing w:after="0" w:line="240" w:lineRule="auto"/>
        <w:jc w:val="both"/>
        <w:rPr>
          <w:rFonts w:ascii="Times New Roman" w:hAnsi="Times New Roman" w:cs="Times New Roman"/>
          <w:noProof/>
          <w:sz w:val="24"/>
          <w:szCs w:val="24"/>
          <w:lang w:val="de-AT"/>
        </w:rPr>
      </w:pPr>
      <w:commentRangeStart w:id="4"/>
      <w:r w:rsidRPr="00516643">
        <w:rPr>
          <w:rFonts w:ascii="Times New Roman" w:hAnsi="Times New Roman" w:cs="Times New Roman"/>
          <w:noProof/>
          <w:sz w:val="24"/>
          <w:szCs w:val="24"/>
          <w:lang w:val="de-AT"/>
        </w:rPr>
        <w:t>Anna</w:t>
      </w:r>
      <w:commentRangeEnd w:id="4"/>
      <w:r w:rsidR="0021320E">
        <w:rPr>
          <w:rStyle w:val="Kommentarzeichen"/>
        </w:rPr>
        <w:commentReference w:id="4"/>
      </w:r>
      <w:r w:rsidRPr="00516643">
        <w:rPr>
          <w:rFonts w:ascii="Times New Roman" w:hAnsi="Times New Roman" w:cs="Times New Roman"/>
          <w:noProof/>
          <w:sz w:val="24"/>
          <w:szCs w:val="24"/>
          <w:lang w:val="de-AT"/>
        </w:rPr>
        <w:t xml:space="preserve"> regina etc. </w:t>
      </w:r>
      <w:r w:rsidRPr="00516643">
        <w:rPr>
          <w:rFonts w:ascii="Times New Roman" w:hAnsi="Times New Roman" w:cs="Times New Roman"/>
          <w:noProof/>
          <w:sz w:val="24"/>
          <w:szCs w:val="24"/>
          <w:vertAlign w:val="superscript"/>
          <w:lang w:val="de-AT"/>
        </w:rPr>
        <w:t>c</w:t>
      </w:r>
      <w:r w:rsidRPr="00516643">
        <w:rPr>
          <w:rFonts w:ascii="Times New Roman" w:hAnsi="Times New Roman" w:cs="Times New Roman"/>
          <w:noProof/>
          <w:sz w:val="24"/>
          <w:szCs w:val="24"/>
          <w:lang w:val="de-AT"/>
        </w:rPr>
        <w:t>)</w:t>
      </w:r>
    </w:p>
    <w:p w14:paraId="20478CE7" w14:textId="77777777" w:rsidR="005B3FA3" w:rsidRPr="00516643" w:rsidRDefault="005B3FA3" w:rsidP="005B3FA3">
      <w:pPr>
        <w:spacing w:after="0" w:line="240" w:lineRule="auto"/>
        <w:jc w:val="both"/>
        <w:rPr>
          <w:rFonts w:ascii="Times New Roman" w:hAnsi="Times New Roman" w:cs="Times New Roman"/>
          <w:noProof/>
          <w:sz w:val="26"/>
          <w:szCs w:val="24"/>
          <w:lang w:val="de-AT"/>
        </w:rPr>
      </w:pPr>
      <w:r w:rsidRPr="00516643">
        <w:rPr>
          <w:rFonts w:ascii="Times New Roman" w:hAnsi="Times New Roman" w:cs="Times New Roman"/>
          <w:noProof/>
          <w:sz w:val="24"/>
          <w:szCs w:val="24"/>
          <w:lang w:val="de-AT"/>
        </w:rPr>
        <w:t xml:space="preserve">Maria </w:t>
      </w:r>
      <w:bookmarkStart w:id="5" w:name="_GoBack"/>
      <w:bookmarkEnd w:id="5"/>
      <w:r w:rsidRPr="00516643">
        <w:rPr>
          <w:rFonts w:ascii="Times New Roman" w:hAnsi="Times New Roman" w:cs="Times New Roman"/>
          <w:noProof/>
          <w:sz w:val="24"/>
          <w:szCs w:val="24"/>
          <w:lang w:val="de-AT"/>
        </w:rPr>
        <w:t xml:space="preserve">regina etc. </w:t>
      </w:r>
      <w:r w:rsidRPr="00516643">
        <w:rPr>
          <w:rFonts w:ascii="Times New Roman" w:hAnsi="Times New Roman" w:cs="Times New Roman"/>
          <w:noProof/>
          <w:sz w:val="24"/>
          <w:szCs w:val="24"/>
          <w:vertAlign w:val="superscript"/>
          <w:lang w:val="de-AT"/>
        </w:rPr>
        <w:t>c</w:t>
      </w:r>
      <w:r w:rsidRPr="00516643">
        <w:rPr>
          <w:rFonts w:ascii="Times New Roman" w:hAnsi="Times New Roman" w:cs="Times New Roman"/>
          <w:noProof/>
          <w:sz w:val="26"/>
          <w:szCs w:val="24"/>
          <w:lang w:val="de-AT"/>
        </w:rPr>
        <w:t>)</w:t>
      </w:r>
    </w:p>
    <w:p w14:paraId="73F53602" w14:textId="77777777" w:rsidR="005B3FA3" w:rsidRPr="00516643" w:rsidRDefault="005B3FA3" w:rsidP="005B3FA3">
      <w:pPr>
        <w:spacing w:after="0" w:line="240" w:lineRule="auto"/>
        <w:jc w:val="both"/>
        <w:rPr>
          <w:rFonts w:ascii="Times New Roman" w:hAnsi="Times New Roman" w:cs="Times New Roman"/>
          <w:sz w:val="24"/>
          <w:szCs w:val="24"/>
          <w:lang w:val="de-AT"/>
        </w:rPr>
      </w:pPr>
    </w:p>
    <w:p w14:paraId="2125DE7E" w14:textId="77777777" w:rsidR="005B3FA3" w:rsidRPr="007F6A1A" w:rsidRDefault="005B3FA3" w:rsidP="00F860F2">
      <w:pPr>
        <w:pStyle w:val="Kommentar"/>
      </w:pPr>
      <w:r w:rsidRPr="007F6A1A">
        <w:t xml:space="preserve">Die Form des Namens </w:t>
      </w:r>
      <w:proofErr w:type="spellStart"/>
      <w:r w:rsidRPr="007F6A1A">
        <w:t>Cobaltis</w:t>
      </w:r>
      <w:proofErr w:type="spellEnd"/>
      <w:r w:rsidRPr="007F6A1A">
        <w:t xml:space="preserve"> ist aller Wahrscheinlichkeit nach ein Lesefehler des flüchtigen Kopisten und ist in </w:t>
      </w:r>
      <w:proofErr w:type="spellStart"/>
      <w:r w:rsidRPr="007F6A1A">
        <w:t>Caballis</w:t>
      </w:r>
      <w:proofErr w:type="spellEnd"/>
      <w:r w:rsidRPr="007F6A1A">
        <w:t xml:space="preserve"> aufzulösen. Bei </w:t>
      </w:r>
      <w:proofErr w:type="spellStart"/>
      <w:r w:rsidRPr="007F6A1A">
        <w:t>Burgklechner</w:t>
      </w:r>
      <w:proofErr w:type="spellEnd"/>
      <w:r w:rsidRPr="007F6A1A">
        <w:t xml:space="preserve">, </w:t>
      </w:r>
      <w:proofErr w:type="spellStart"/>
      <w:r w:rsidRPr="007F6A1A">
        <w:t>Tyrolischer</w:t>
      </w:r>
      <w:proofErr w:type="spellEnd"/>
      <w:r w:rsidRPr="007F6A1A">
        <w:t xml:space="preserve"> Adler, 2. Teil (Wien, St.-A.) erscheint als zweite Gattin des Niklas Herrn von </w:t>
      </w:r>
      <w:proofErr w:type="spellStart"/>
      <w:r w:rsidRPr="007F6A1A">
        <w:t>Firmian</w:t>
      </w:r>
      <w:proofErr w:type="spellEnd"/>
      <w:r w:rsidRPr="007F6A1A">
        <w:t xml:space="preserve"> an der Etsch eine Paula de </w:t>
      </w:r>
      <w:proofErr w:type="spellStart"/>
      <w:r w:rsidRPr="007F6A1A">
        <w:t>Caballis</w:t>
      </w:r>
      <w:proofErr w:type="spellEnd"/>
      <w:r w:rsidRPr="007F6A1A">
        <w:t xml:space="preserve">, offenbar die </w:t>
      </w:r>
      <w:proofErr w:type="spellStart"/>
      <w:r w:rsidRPr="007F6A1A">
        <w:t>obgenannte</w:t>
      </w:r>
      <w:proofErr w:type="spellEnd"/>
      <w:r w:rsidRPr="007F6A1A">
        <w:t xml:space="preserve"> Paula </w:t>
      </w:r>
      <w:proofErr w:type="spellStart"/>
      <w:r w:rsidRPr="007F6A1A">
        <w:t>domina</w:t>
      </w:r>
      <w:proofErr w:type="spellEnd"/>
      <w:r w:rsidRPr="007F6A1A">
        <w:t xml:space="preserve"> de </w:t>
      </w:r>
      <w:proofErr w:type="spellStart"/>
      <w:r w:rsidRPr="007F6A1A">
        <w:t>Firmiano</w:t>
      </w:r>
      <w:proofErr w:type="spellEnd"/>
      <w:r w:rsidRPr="007F6A1A">
        <w:t>.</w:t>
      </w:r>
    </w:p>
    <w:p w14:paraId="44D553AD" w14:textId="77777777" w:rsidR="005B3FA3" w:rsidRPr="007F6A1A" w:rsidRDefault="005B3FA3" w:rsidP="00F860F2">
      <w:pPr>
        <w:pStyle w:val="Kommentar"/>
      </w:pPr>
    </w:p>
    <w:p w14:paraId="46F7EDC3" w14:textId="77777777" w:rsidR="005B3FA3" w:rsidRPr="007F6A1A" w:rsidRDefault="005B3FA3" w:rsidP="00F860F2">
      <w:pPr>
        <w:pStyle w:val="Kommentar"/>
      </w:pPr>
      <w:r w:rsidRPr="007F6A1A">
        <w:t xml:space="preserve">a) folgt ein unleserliches Wort, vielleicht </w:t>
      </w:r>
      <w:proofErr w:type="spellStart"/>
      <w:r w:rsidRPr="00E9270A">
        <w:rPr>
          <w:i w:val="0"/>
        </w:rPr>
        <w:t>afflicte</w:t>
      </w:r>
      <w:proofErr w:type="spellEnd"/>
      <w:r w:rsidRPr="007F6A1A">
        <w:t xml:space="preserve">. </w:t>
      </w:r>
    </w:p>
    <w:p w14:paraId="30692A7B" w14:textId="77777777" w:rsidR="005B3FA3" w:rsidRPr="007F6A1A" w:rsidRDefault="005B3FA3" w:rsidP="00F860F2">
      <w:pPr>
        <w:pStyle w:val="Kommentar"/>
      </w:pPr>
      <w:r w:rsidRPr="007F6A1A">
        <w:t xml:space="preserve">b) eigentlich </w:t>
      </w:r>
      <w:proofErr w:type="spellStart"/>
      <w:r w:rsidRPr="00F8509A">
        <w:rPr>
          <w:i w:val="0"/>
        </w:rPr>
        <w:t>Cobaltis</w:t>
      </w:r>
      <w:proofErr w:type="spellEnd"/>
      <w:r w:rsidRPr="00F8509A">
        <w:rPr>
          <w:i w:val="0"/>
        </w:rPr>
        <w:t>.</w:t>
      </w:r>
      <w:r w:rsidRPr="007F6A1A">
        <w:t xml:space="preserve"> </w:t>
      </w:r>
    </w:p>
    <w:p w14:paraId="4D8F85F4" w14:textId="77777777" w:rsidR="005B3FA3" w:rsidRPr="007F6A1A" w:rsidRDefault="005B3FA3" w:rsidP="00F860F2">
      <w:pPr>
        <w:pStyle w:val="Kommentar"/>
      </w:pPr>
      <w:r w:rsidRPr="007F6A1A">
        <w:t xml:space="preserve">c) vermerkt </w:t>
      </w:r>
      <w:r w:rsidRPr="00F8509A">
        <w:rPr>
          <w:i w:val="0"/>
        </w:rPr>
        <w:t>manu propria.</w:t>
      </w:r>
    </w:p>
    <w:p w14:paraId="1612B03E" w14:textId="77777777" w:rsidR="005B3FA3" w:rsidRPr="007F6A1A" w:rsidRDefault="005B3FA3" w:rsidP="0078210D">
      <w:pPr>
        <w:spacing w:after="0" w:line="240" w:lineRule="auto"/>
        <w:jc w:val="both"/>
        <w:rPr>
          <w:rFonts w:ascii="Times New Roman" w:hAnsi="Times New Roman" w:cs="Times New Roman"/>
          <w:sz w:val="24"/>
          <w:szCs w:val="24"/>
        </w:rPr>
      </w:pPr>
    </w:p>
    <w:sectPr w:rsidR="005B3FA3" w:rsidRPr="007F6A1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ofer-Bindeus Johannes" w:date="2016-12-13T16:01:00Z" w:initials="HJ">
    <w:p w14:paraId="660002C1" w14:textId="7320E801" w:rsidR="0021320E" w:rsidRDefault="0021320E">
      <w:pPr>
        <w:pStyle w:val="Kommentartext"/>
      </w:pPr>
      <w:r>
        <w:rPr>
          <w:rStyle w:val="Kommentarzeichen"/>
        </w:rPr>
        <w:annotationRef/>
      </w:r>
      <w:r w:rsidR="00BA3267">
        <w:t xml:space="preserve">P: </w:t>
      </w:r>
      <w:proofErr w:type="spellStart"/>
      <w:r w:rsidR="00BA3267">
        <w:t>Caballis</w:t>
      </w:r>
      <w:proofErr w:type="spellEnd"/>
      <w:r w:rsidR="00BA3267">
        <w:t>, Paula von</w:t>
      </w:r>
    </w:p>
  </w:comment>
  <w:comment w:id="1" w:author="Hofer-Bindeus Johannes" w:date="2016-12-13T15:49:00Z" w:initials="HJ">
    <w:p w14:paraId="297683DA" w14:textId="0D981DAF" w:rsidR="0021320E" w:rsidRDefault="0021320E">
      <w:pPr>
        <w:pStyle w:val="Kommentartext"/>
      </w:pPr>
      <w:r>
        <w:rPr>
          <w:rStyle w:val="Kommentarzeichen"/>
        </w:rPr>
        <w:annotationRef/>
      </w:r>
      <w:r w:rsidR="00BA3267">
        <w:t>P</w:t>
      </w:r>
      <w:r>
        <w:t xml:space="preserve">: </w:t>
      </w:r>
      <w:proofErr w:type="spellStart"/>
      <w:r>
        <w:t>Firmian</w:t>
      </w:r>
      <w:proofErr w:type="spellEnd"/>
      <w:r>
        <w:t xml:space="preserve"> an der Etsch</w:t>
      </w:r>
      <w:r w:rsidR="00BA3267">
        <w:t>, Niklas</w:t>
      </w:r>
    </w:p>
  </w:comment>
  <w:comment w:id="2" w:author="Hofer-Bindeus Johannes" w:date="2016-12-13T15:50:00Z" w:initials="HJ">
    <w:p w14:paraId="42ACFE96" w14:textId="743C712D" w:rsidR="0021320E" w:rsidRDefault="0021320E">
      <w:pPr>
        <w:pStyle w:val="Kommentartext"/>
      </w:pPr>
      <w:r>
        <w:rPr>
          <w:rStyle w:val="Kommentarzeichen"/>
        </w:rPr>
        <w:annotationRef/>
      </w:r>
      <w:r w:rsidR="00BA3267">
        <w:t xml:space="preserve">P: </w:t>
      </w:r>
      <w:proofErr w:type="spellStart"/>
      <w:r>
        <w:t>Caballis</w:t>
      </w:r>
      <w:proofErr w:type="spellEnd"/>
      <w:r>
        <w:t>, Friedrich von</w:t>
      </w:r>
    </w:p>
  </w:comment>
  <w:comment w:id="3" w:author="Hofer-Bindeus Johannes" w:date="2016-12-13T16:00:00Z" w:initials="HJ">
    <w:p w14:paraId="4B10A5E9" w14:textId="77777777" w:rsidR="0021320E" w:rsidRDefault="0021320E">
      <w:pPr>
        <w:pStyle w:val="Kommentartext"/>
      </w:pPr>
      <w:r>
        <w:rPr>
          <w:rStyle w:val="Kommentarzeichen"/>
        </w:rPr>
        <w:annotationRef/>
      </w:r>
      <w:r>
        <w:t>O: Innsbruck</w:t>
      </w:r>
    </w:p>
  </w:comment>
  <w:comment w:id="4" w:author="Hofer-Bindeus Johannes" w:date="2016-12-13T16:07:00Z" w:initials="HJ">
    <w:p w14:paraId="58B9B017" w14:textId="4CE331DC" w:rsidR="0021320E" w:rsidRDefault="0021320E">
      <w:pPr>
        <w:pStyle w:val="Kommentartext"/>
      </w:pPr>
      <w:r>
        <w:rPr>
          <w:rStyle w:val="Kommentarzeichen"/>
        </w:rPr>
        <w:annotationRef/>
      </w:r>
      <w:r w:rsidR="00BE4EAB">
        <w:t>P: 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0002C1" w15:done="0"/>
  <w15:commentEx w15:paraId="297683DA" w15:done="0"/>
  <w15:commentEx w15:paraId="42ACFE96" w15:done="0"/>
  <w15:commentEx w15:paraId="4B10A5E9" w15:done="0"/>
  <w15:commentEx w15:paraId="58B9B01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10D"/>
    <w:rsid w:val="00071900"/>
    <w:rsid w:val="0021320E"/>
    <w:rsid w:val="00516643"/>
    <w:rsid w:val="005B3FA3"/>
    <w:rsid w:val="006A5045"/>
    <w:rsid w:val="00727D59"/>
    <w:rsid w:val="0078210D"/>
    <w:rsid w:val="007F6A1A"/>
    <w:rsid w:val="00BA3267"/>
    <w:rsid w:val="00BC00C5"/>
    <w:rsid w:val="00BE4EAB"/>
    <w:rsid w:val="00C20AB2"/>
    <w:rsid w:val="00E9270A"/>
    <w:rsid w:val="00F47C48"/>
    <w:rsid w:val="00F8509A"/>
    <w:rsid w:val="00F860F2"/>
    <w:rsid w:val="00FA7F2A"/>
    <w:rsid w:val="00FD65D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BDF8B0"/>
  <w15:docId w15:val="{7D155AF0-B935-4C6C-922C-EA231A2E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860F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82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21320E"/>
    <w:rPr>
      <w:sz w:val="18"/>
      <w:szCs w:val="18"/>
    </w:rPr>
  </w:style>
  <w:style w:type="paragraph" w:styleId="Kommentartext">
    <w:name w:val="annotation text"/>
    <w:basedOn w:val="Standard"/>
    <w:link w:val="KommentartextZchn"/>
    <w:uiPriority w:val="99"/>
    <w:semiHidden/>
    <w:unhideWhenUsed/>
    <w:rsid w:val="0021320E"/>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21320E"/>
    <w:rPr>
      <w:sz w:val="24"/>
      <w:szCs w:val="24"/>
    </w:rPr>
  </w:style>
  <w:style w:type="paragraph" w:styleId="Kommentarthema">
    <w:name w:val="annotation subject"/>
    <w:basedOn w:val="Kommentartext"/>
    <w:next w:val="Kommentartext"/>
    <w:link w:val="KommentarthemaZchn"/>
    <w:uiPriority w:val="99"/>
    <w:semiHidden/>
    <w:unhideWhenUsed/>
    <w:rsid w:val="0021320E"/>
    <w:rPr>
      <w:b/>
      <w:bCs/>
      <w:sz w:val="20"/>
      <w:szCs w:val="20"/>
    </w:rPr>
  </w:style>
  <w:style w:type="character" w:customStyle="1" w:styleId="KommentarthemaZchn">
    <w:name w:val="Kommentarthema Zchn"/>
    <w:basedOn w:val="KommentartextZchn"/>
    <w:link w:val="Kommentarthema"/>
    <w:uiPriority w:val="99"/>
    <w:semiHidden/>
    <w:rsid w:val="0021320E"/>
    <w:rPr>
      <w:b/>
      <w:bCs/>
      <w:sz w:val="20"/>
      <w:szCs w:val="20"/>
    </w:rPr>
  </w:style>
  <w:style w:type="paragraph" w:styleId="Sprechblasentext">
    <w:name w:val="Balloon Text"/>
    <w:basedOn w:val="Standard"/>
    <w:link w:val="SprechblasentextZchn"/>
    <w:uiPriority w:val="99"/>
    <w:semiHidden/>
    <w:unhideWhenUsed/>
    <w:rsid w:val="0021320E"/>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21320E"/>
    <w:rPr>
      <w:rFonts w:ascii="Lucida Grande" w:hAnsi="Lucida Grande"/>
      <w:sz w:val="18"/>
      <w:szCs w:val="18"/>
    </w:rPr>
  </w:style>
  <w:style w:type="paragraph" w:customStyle="1" w:styleId="RegestDeutsch">
    <w:name w:val="Regest Deutsch"/>
    <w:basedOn w:val="Standard"/>
    <w:qFormat/>
    <w:rsid w:val="00F860F2"/>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860F2"/>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860F2"/>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860F2"/>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F86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1843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Pitzer Doris</dc:creator>
  <cp:lastModifiedBy>Christopher F. Laferl</cp:lastModifiedBy>
  <cp:revision>10</cp:revision>
  <dcterms:created xsi:type="dcterms:W3CDTF">2017-08-02T11:00:00Z</dcterms:created>
  <dcterms:modified xsi:type="dcterms:W3CDTF">2019-08-27T03:02:00Z</dcterms:modified>
</cp:coreProperties>
</file>