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0C0C" w14:textId="3DD36414" w:rsidR="0074730F" w:rsidRDefault="00784F27" w:rsidP="00A830B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830B7" w:rsidRPr="00A830B7">
        <w:rPr>
          <w:rFonts w:ascii="Times New Roman" w:hAnsi="Times New Roman" w:cs="Times New Roman"/>
          <w:b/>
          <w:sz w:val="28"/>
          <w:szCs w:val="28"/>
        </w:rPr>
        <w:t>58</w:t>
      </w:r>
    </w:p>
    <w:p w14:paraId="4DC01382" w14:textId="77777777" w:rsidR="00A830B7" w:rsidRDefault="00A830B7" w:rsidP="00A830B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830B7" w:rsidRPr="00A830B7" w14:paraId="67175137" w14:textId="77777777" w:rsidTr="00A830B7">
        <w:tc>
          <w:tcPr>
            <w:tcW w:w="4606" w:type="dxa"/>
          </w:tcPr>
          <w:p w14:paraId="5CB93279" w14:textId="77777777" w:rsidR="00A830B7" w:rsidRPr="00A830B7" w:rsidRDefault="00A830B7" w:rsidP="00A830B7">
            <w:pPr>
              <w:jc w:val="both"/>
              <w:rPr>
                <w:rFonts w:ascii="Times New Roman" w:hAnsi="Times New Roman" w:cs="Times New Roman"/>
                <w:i/>
                <w:sz w:val="24"/>
                <w:szCs w:val="24"/>
              </w:rPr>
            </w:pPr>
            <w:r w:rsidRPr="00A830B7">
              <w:rPr>
                <w:rFonts w:ascii="Times New Roman" w:hAnsi="Times New Roman" w:cs="Times New Roman"/>
                <w:i/>
                <w:sz w:val="24"/>
                <w:szCs w:val="24"/>
              </w:rPr>
              <w:t>Ferdinand an Maria</w:t>
            </w:r>
          </w:p>
        </w:tc>
        <w:tc>
          <w:tcPr>
            <w:tcW w:w="4606" w:type="dxa"/>
          </w:tcPr>
          <w:p w14:paraId="47D23A67" w14:textId="77777777" w:rsidR="00A830B7" w:rsidRPr="00A830B7" w:rsidRDefault="00A830B7" w:rsidP="00A830B7">
            <w:pPr>
              <w:jc w:val="right"/>
              <w:rPr>
                <w:rFonts w:ascii="Times New Roman" w:hAnsi="Times New Roman" w:cs="Times New Roman"/>
                <w:i/>
                <w:sz w:val="24"/>
                <w:szCs w:val="24"/>
              </w:rPr>
            </w:pPr>
            <w:r w:rsidRPr="00A830B7">
              <w:rPr>
                <w:rFonts w:ascii="Times New Roman" w:hAnsi="Times New Roman" w:cs="Times New Roman"/>
                <w:i/>
                <w:sz w:val="24"/>
                <w:szCs w:val="24"/>
              </w:rPr>
              <w:t>1524 Februar 18. Nürnberg.</w:t>
            </w:r>
          </w:p>
        </w:tc>
      </w:tr>
    </w:tbl>
    <w:p w14:paraId="049395FB" w14:textId="77777777" w:rsidR="00A830B7" w:rsidRPr="00A830B7" w:rsidRDefault="00A830B7" w:rsidP="00A830B7">
      <w:pPr>
        <w:spacing w:after="0" w:line="240" w:lineRule="auto"/>
        <w:jc w:val="both"/>
        <w:rPr>
          <w:rFonts w:ascii="Times New Roman" w:hAnsi="Times New Roman" w:cs="Times New Roman"/>
          <w:sz w:val="24"/>
          <w:szCs w:val="24"/>
        </w:rPr>
      </w:pPr>
    </w:p>
    <w:p w14:paraId="2CED8059" w14:textId="77777777" w:rsidR="00A830B7" w:rsidRPr="0010701C" w:rsidRDefault="00A830B7" w:rsidP="0010701C">
      <w:pPr>
        <w:pStyle w:val="RegestDeutsch"/>
      </w:pPr>
      <w:r w:rsidRPr="0010701C">
        <w:t xml:space="preserve">Obgleich er nur ungern </w:t>
      </w:r>
      <w:commentRangeStart w:id="0"/>
      <w:r w:rsidRPr="0010701C">
        <w:rPr>
          <w:spacing w:val="20"/>
        </w:rPr>
        <w:t xml:space="preserve">Andreas de </w:t>
      </w:r>
      <w:proofErr w:type="spellStart"/>
      <w:r w:rsidRPr="0010701C">
        <w:rPr>
          <w:spacing w:val="20"/>
        </w:rPr>
        <w:t>Burgo</w:t>
      </w:r>
      <w:commentRangeEnd w:id="0"/>
      <w:proofErr w:type="spellEnd"/>
      <w:r w:rsidR="0087634E" w:rsidRPr="0010701C">
        <w:rPr>
          <w:spacing w:val="20"/>
        </w:rPr>
        <w:commentReference w:id="0"/>
      </w:r>
      <w:r w:rsidRPr="0010701C">
        <w:t xml:space="preserve">, </w:t>
      </w:r>
      <w:proofErr w:type="spellStart"/>
      <w:r w:rsidRPr="0010701C">
        <w:rPr>
          <w:i w:val="0"/>
        </w:rPr>
        <w:t>comiti</w:t>
      </w:r>
      <w:proofErr w:type="spellEnd"/>
      <w:r w:rsidRPr="0010701C">
        <w:rPr>
          <w:i w:val="0"/>
        </w:rPr>
        <w:t xml:space="preserve"> </w:t>
      </w:r>
      <w:proofErr w:type="spellStart"/>
      <w:r w:rsidRPr="0010701C">
        <w:rPr>
          <w:i w:val="0"/>
        </w:rPr>
        <w:t>Castellionis</w:t>
      </w:r>
      <w:proofErr w:type="spellEnd"/>
      <w:r w:rsidRPr="0010701C">
        <w:t xml:space="preserve">, Erlaubnis gab, </w:t>
      </w:r>
      <w:commentRangeStart w:id="1"/>
      <w:r w:rsidRPr="0010701C">
        <w:t>Ungarn</w:t>
      </w:r>
      <w:commentRangeEnd w:id="1"/>
      <w:r w:rsidR="00D44307" w:rsidRPr="0010701C">
        <w:commentReference w:id="1"/>
      </w:r>
      <w:r w:rsidRPr="0010701C">
        <w:t xml:space="preserve"> zu verlassen, so konnte er ihm schließlich sein Verlangen, nach Hause zurückzukehren, nicht abschlagen und willigte ein, </w:t>
      </w:r>
      <w:proofErr w:type="spellStart"/>
      <w:r w:rsidRPr="0010701C">
        <w:t>daß</w:t>
      </w:r>
      <w:proofErr w:type="spellEnd"/>
      <w:r w:rsidRPr="0010701C">
        <w:t xml:space="preserve"> er den Sommer dort verbringe. Da aber wichtige Geschäfte dazwischenkamen, die den </w:t>
      </w:r>
      <w:commentRangeStart w:id="2"/>
      <w:r w:rsidRPr="0010701C">
        <w:t>Kaiser</w:t>
      </w:r>
      <w:commentRangeEnd w:id="2"/>
      <w:r w:rsidR="00D44307" w:rsidRPr="0010701C">
        <w:commentReference w:id="2"/>
      </w:r>
      <w:r w:rsidRPr="0010701C">
        <w:t xml:space="preserve">, ihn, </w:t>
      </w:r>
      <w:commentRangeStart w:id="3"/>
      <w:r w:rsidRPr="0010701C">
        <w:t>M</w:t>
      </w:r>
      <w:commentRangeEnd w:id="3"/>
      <w:r w:rsidR="00D44307" w:rsidRPr="0010701C">
        <w:commentReference w:id="3"/>
      </w:r>
      <w:r w:rsidRPr="0010701C">
        <w:t xml:space="preserve"> und die ganze </w:t>
      </w:r>
      <w:commentRangeStart w:id="4"/>
      <w:r w:rsidRPr="0010701C">
        <w:t>Christenheit</w:t>
      </w:r>
      <w:commentRangeEnd w:id="4"/>
      <w:r w:rsidR="00AE0890" w:rsidRPr="0010701C">
        <w:commentReference w:id="4"/>
      </w:r>
      <w:r w:rsidRPr="0010701C">
        <w:t xml:space="preserve"> betreffen, ist er gezwungen, </w:t>
      </w:r>
      <w:proofErr w:type="spellStart"/>
      <w:r w:rsidRPr="0010701C">
        <w:t>Burgo</w:t>
      </w:r>
      <w:proofErr w:type="spellEnd"/>
      <w:r w:rsidRPr="0010701C">
        <w:t xml:space="preserve">, </w:t>
      </w:r>
      <w:proofErr w:type="spellStart"/>
      <w:r w:rsidRPr="0010701C">
        <w:rPr>
          <w:i w:val="0"/>
        </w:rPr>
        <w:t>quamvis</w:t>
      </w:r>
      <w:proofErr w:type="spellEnd"/>
      <w:r w:rsidRPr="0010701C">
        <w:rPr>
          <w:i w:val="0"/>
        </w:rPr>
        <w:t xml:space="preserve"> </w:t>
      </w:r>
      <w:proofErr w:type="spellStart"/>
      <w:r w:rsidRPr="0010701C">
        <w:rPr>
          <w:i w:val="0"/>
        </w:rPr>
        <w:t>persona</w:t>
      </w:r>
      <w:proofErr w:type="spellEnd"/>
      <w:r w:rsidRPr="0010701C">
        <w:rPr>
          <w:i w:val="0"/>
        </w:rPr>
        <w:t xml:space="preserve"> et </w:t>
      </w:r>
      <w:proofErr w:type="spellStart"/>
      <w:r w:rsidRPr="0010701C">
        <w:rPr>
          <w:i w:val="0"/>
        </w:rPr>
        <w:t>aliis</w:t>
      </w:r>
      <w:proofErr w:type="spellEnd"/>
      <w:r w:rsidRPr="0010701C">
        <w:rPr>
          <w:i w:val="0"/>
        </w:rPr>
        <w:t xml:space="preserve"> male </w:t>
      </w:r>
      <w:proofErr w:type="spellStart"/>
      <w:r w:rsidRPr="0010701C">
        <w:rPr>
          <w:i w:val="0"/>
        </w:rPr>
        <w:t>dispositum</w:t>
      </w:r>
      <w:proofErr w:type="spellEnd"/>
      <w:r w:rsidRPr="0010701C">
        <w:t xml:space="preserve">, an den Kaiser zu senden. Da </w:t>
      </w:r>
      <w:proofErr w:type="spellStart"/>
      <w:r w:rsidRPr="0010701C">
        <w:t>Burgo</w:t>
      </w:r>
      <w:proofErr w:type="spellEnd"/>
      <w:r w:rsidRPr="0010701C">
        <w:t xml:space="preserve"> </w:t>
      </w:r>
      <w:proofErr w:type="spellStart"/>
      <w:r w:rsidRPr="0010701C">
        <w:t>F’s</w:t>
      </w:r>
      <w:proofErr w:type="spellEnd"/>
      <w:r w:rsidRPr="0010701C">
        <w:t xml:space="preserve"> und </w:t>
      </w:r>
      <w:proofErr w:type="spellStart"/>
      <w:r w:rsidRPr="0010701C">
        <w:t>M’s</w:t>
      </w:r>
      <w:proofErr w:type="spellEnd"/>
      <w:r w:rsidRPr="0010701C">
        <w:t xml:space="preserve"> gemeinsame Anliegen kennt, gibt er ihr dessen Abreise bekannt, damit sie </w:t>
      </w:r>
      <w:proofErr w:type="spellStart"/>
      <w:r w:rsidRPr="0010701C">
        <w:t>Burgo</w:t>
      </w:r>
      <w:proofErr w:type="spellEnd"/>
      <w:r w:rsidRPr="0010701C">
        <w:t xml:space="preserve"> eventuell Aufträge, besonders in der </w:t>
      </w:r>
      <w:commentRangeStart w:id="5"/>
      <w:r w:rsidRPr="0010701C">
        <w:t>Türkensache</w:t>
      </w:r>
      <w:commentRangeEnd w:id="5"/>
      <w:r w:rsidR="00D44307" w:rsidRPr="0010701C">
        <w:commentReference w:id="5"/>
      </w:r>
      <w:r w:rsidRPr="0010701C">
        <w:t xml:space="preserve">, erteilen und eine Beglaubigung senden könne. Sie </w:t>
      </w:r>
      <w:proofErr w:type="spellStart"/>
      <w:r w:rsidRPr="0010701C">
        <w:t>müßte</w:t>
      </w:r>
      <w:proofErr w:type="spellEnd"/>
      <w:r w:rsidRPr="0010701C">
        <w:t xml:space="preserve"> aber solche Aufträge an die Regenten in Wien senden, damit sie diese an die Innsbrucker Regenten mit der Post befördern und dann nach </w:t>
      </w:r>
      <w:commentRangeStart w:id="6"/>
      <w:proofErr w:type="spellStart"/>
      <w:r w:rsidRPr="0010701C">
        <w:t>Schloß</w:t>
      </w:r>
      <w:proofErr w:type="spellEnd"/>
      <w:r w:rsidRPr="0010701C">
        <w:t xml:space="preserve"> </w:t>
      </w:r>
      <w:proofErr w:type="spellStart"/>
      <w:r w:rsidRPr="0010701C">
        <w:t>Enn</w:t>
      </w:r>
      <w:commentRangeEnd w:id="6"/>
      <w:proofErr w:type="spellEnd"/>
      <w:r w:rsidR="00D44307" w:rsidRPr="0010701C">
        <w:commentReference w:id="6"/>
      </w:r>
      <w:r w:rsidRPr="0010701C">
        <w:t xml:space="preserve"> weitergeben, wo sie spätestens am 15. April einlangen müssen.</w:t>
      </w:r>
    </w:p>
    <w:p w14:paraId="2E6198B8" w14:textId="77777777" w:rsidR="00A830B7" w:rsidRPr="0010701C" w:rsidRDefault="00A830B7" w:rsidP="0010701C">
      <w:pPr>
        <w:pStyle w:val="RegestDeutsch"/>
      </w:pPr>
      <w:r w:rsidRPr="0010701C">
        <w:t xml:space="preserve">Empfiehlt ihr schließlich </w:t>
      </w:r>
      <w:proofErr w:type="spellStart"/>
      <w:r w:rsidRPr="0010701C">
        <w:t>Burgo</w:t>
      </w:r>
      <w:proofErr w:type="spellEnd"/>
      <w:r w:rsidRPr="0010701C">
        <w:t xml:space="preserve"> wegen seiner großen Verdienste um Maximilian, Ferdinand den Katholischen, Philipp, Karl usw.</w:t>
      </w:r>
    </w:p>
    <w:p w14:paraId="712CA222" w14:textId="77777777" w:rsidR="00D41860" w:rsidRDefault="00D41860" w:rsidP="00A830B7">
      <w:pPr>
        <w:spacing w:after="0" w:line="240" w:lineRule="auto"/>
        <w:jc w:val="both"/>
        <w:rPr>
          <w:rFonts w:ascii="Times New Roman" w:hAnsi="Times New Roman" w:cs="Times New Roman"/>
          <w:i/>
          <w:sz w:val="24"/>
          <w:szCs w:val="24"/>
        </w:rPr>
      </w:pPr>
    </w:p>
    <w:p w14:paraId="5854E3A4" w14:textId="188BCDF2" w:rsidR="00D41860" w:rsidRPr="00D41860" w:rsidRDefault="00D41860" w:rsidP="000C1CBF">
      <w:pPr>
        <w:pStyle w:val="RegestEnglisch"/>
      </w:pPr>
      <w:r w:rsidRPr="00D41860">
        <w:t xml:space="preserve">Although he was reluctant to let </w:t>
      </w:r>
      <w:r w:rsidR="0010701C">
        <w:rPr>
          <w:spacing w:val="70"/>
        </w:rPr>
        <w:t xml:space="preserve">Andreas de </w:t>
      </w:r>
      <w:proofErr w:type="spellStart"/>
      <w:r w:rsidR="0010701C">
        <w:rPr>
          <w:spacing w:val="70"/>
        </w:rPr>
        <w:t>Burg</w:t>
      </w:r>
      <w:r w:rsidR="00D40BD5">
        <w:rPr>
          <w:spacing w:val="70"/>
        </w:rPr>
        <w:t>o</w:t>
      </w:r>
      <w:proofErr w:type="spellEnd"/>
      <w:r w:rsidR="0010701C">
        <w:rPr>
          <w:spacing w:val="70"/>
        </w:rPr>
        <w:t xml:space="preserve">, </w:t>
      </w:r>
      <w:proofErr w:type="spellStart"/>
      <w:r w:rsidR="0010701C" w:rsidRPr="0010701C">
        <w:rPr>
          <w:i w:val="0"/>
        </w:rPr>
        <w:t>comiti</w:t>
      </w:r>
      <w:proofErr w:type="spellEnd"/>
      <w:r w:rsidR="0010701C" w:rsidRPr="0010701C">
        <w:rPr>
          <w:i w:val="0"/>
        </w:rPr>
        <w:t xml:space="preserve"> </w:t>
      </w:r>
      <w:proofErr w:type="spellStart"/>
      <w:r w:rsidR="0010701C" w:rsidRPr="0010701C">
        <w:rPr>
          <w:i w:val="0"/>
        </w:rPr>
        <w:t>Castellionis</w:t>
      </w:r>
      <w:proofErr w:type="spellEnd"/>
      <w:r w:rsidR="0010701C">
        <w:t xml:space="preserve">, </w:t>
      </w:r>
      <w:r w:rsidRPr="00D41860">
        <w:t xml:space="preserve">leave Hungary, he was unable to refuse his request to return home and allowed him to spend the summer there. However, urgent business has arisen concerning the Emperor, himself, M and all of Christendom, so he has been forced to send </w:t>
      </w:r>
      <w:proofErr w:type="spellStart"/>
      <w:r w:rsidRPr="00D41860">
        <w:t>Burgo</w:t>
      </w:r>
      <w:proofErr w:type="spellEnd"/>
      <w:r w:rsidR="0010701C">
        <w:t xml:space="preserve">, </w:t>
      </w:r>
      <w:proofErr w:type="spellStart"/>
      <w:r w:rsidR="0010701C" w:rsidRPr="0010701C">
        <w:rPr>
          <w:i w:val="0"/>
        </w:rPr>
        <w:t>quamvis</w:t>
      </w:r>
      <w:proofErr w:type="spellEnd"/>
      <w:r w:rsidR="0010701C" w:rsidRPr="0010701C">
        <w:rPr>
          <w:i w:val="0"/>
        </w:rPr>
        <w:t xml:space="preserve"> persona </w:t>
      </w:r>
      <w:proofErr w:type="gramStart"/>
      <w:r w:rsidR="0010701C" w:rsidRPr="0010701C">
        <w:rPr>
          <w:i w:val="0"/>
        </w:rPr>
        <w:t>et</w:t>
      </w:r>
      <w:proofErr w:type="gramEnd"/>
      <w:r w:rsidR="0010701C" w:rsidRPr="0010701C">
        <w:rPr>
          <w:i w:val="0"/>
        </w:rPr>
        <w:t xml:space="preserve"> </w:t>
      </w:r>
      <w:proofErr w:type="spellStart"/>
      <w:r w:rsidR="0010701C" w:rsidRPr="0010701C">
        <w:rPr>
          <w:i w:val="0"/>
        </w:rPr>
        <w:t>aliis</w:t>
      </w:r>
      <w:proofErr w:type="spellEnd"/>
      <w:r w:rsidR="0010701C" w:rsidRPr="0010701C">
        <w:rPr>
          <w:i w:val="0"/>
        </w:rPr>
        <w:t xml:space="preserve"> male </w:t>
      </w:r>
      <w:proofErr w:type="spellStart"/>
      <w:r w:rsidR="0010701C" w:rsidRPr="0010701C">
        <w:rPr>
          <w:i w:val="0"/>
        </w:rPr>
        <w:t>dispositum</w:t>
      </w:r>
      <w:proofErr w:type="spellEnd"/>
      <w:r w:rsidR="0010701C">
        <w:rPr>
          <w:i w:val="0"/>
        </w:rPr>
        <w:t>,</w:t>
      </w:r>
      <w:r w:rsidRPr="00D41860">
        <w:t xml:space="preserve"> to see the Emperor. As </w:t>
      </w:r>
      <w:proofErr w:type="spellStart"/>
      <w:r w:rsidRPr="00D41860">
        <w:t>Burgo</w:t>
      </w:r>
      <w:proofErr w:type="spellEnd"/>
      <w:r w:rsidRPr="00D41860">
        <w:t xml:space="preserve"> is familiar with both F and M's affairs and interests, he is informing her about his departure so that she can give him instructions, particularly </w:t>
      </w:r>
      <w:proofErr w:type="spellStart"/>
      <w:r w:rsidRPr="00D41860">
        <w:t>concering</w:t>
      </w:r>
      <w:proofErr w:type="spellEnd"/>
      <w:r w:rsidRPr="00D41860">
        <w:t xml:space="preserve"> the matter of the Turks, as well as accreditation. She will, however, need to send any such instructions to the regents in Vienna, so that they can be forwarded to the regents in Innsbruck and then on to Castle </w:t>
      </w:r>
      <w:proofErr w:type="spellStart"/>
      <w:r w:rsidRPr="00D41860">
        <w:t>Enn</w:t>
      </w:r>
      <w:proofErr w:type="spellEnd"/>
      <w:r w:rsidRPr="00D41860">
        <w:t xml:space="preserve">, where they must arrive by April 15. Finally, he commends </w:t>
      </w:r>
      <w:proofErr w:type="spellStart"/>
      <w:r w:rsidRPr="00D41860">
        <w:t>Burgo</w:t>
      </w:r>
      <w:proofErr w:type="spellEnd"/>
      <w:r w:rsidRPr="00D41860">
        <w:t xml:space="preserve"> to her due to his services regarding Maximilian, Ferdinand the Catholic, Philipp, Charles etc.</w:t>
      </w:r>
    </w:p>
    <w:p w14:paraId="4BADFCFE" w14:textId="77777777" w:rsidR="00A830B7" w:rsidRPr="00D41860" w:rsidRDefault="00A830B7" w:rsidP="00A830B7">
      <w:pPr>
        <w:spacing w:after="0" w:line="240" w:lineRule="auto"/>
        <w:jc w:val="both"/>
        <w:rPr>
          <w:rFonts w:ascii="Times New Roman" w:hAnsi="Times New Roman" w:cs="Times New Roman"/>
          <w:sz w:val="24"/>
          <w:szCs w:val="24"/>
          <w:lang w:val="en-US"/>
        </w:rPr>
      </w:pPr>
    </w:p>
    <w:p w14:paraId="6CCF841F" w14:textId="77777777" w:rsidR="00A830B7" w:rsidRPr="00D20440" w:rsidRDefault="00A830B7" w:rsidP="000C1CBF">
      <w:pPr>
        <w:pStyle w:val="Archiv-undDruckvermerk"/>
        <w:rPr>
          <w:lang w:val="fr-FR"/>
        </w:rPr>
      </w:pPr>
      <w:r w:rsidRPr="00AC0F28">
        <w:rPr>
          <w:lang w:val="de-DE"/>
        </w:rPr>
        <w:t xml:space="preserve">Wien, St.-A. Hungarica 1. Original mit eigenhändiger Unterschrift : </w:t>
      </w:r>
      <w:proofErr w:type="spellStart"/>
      <w:r w:rsidRPr="00AC0F28">
        <w:rPr>
          <w:i w:val="0"/>
          <w:lang w:val="de-DE"/>
        </w:rPr>
        <w:t>Vostre</w:t>
      </w:r>
      <w:proofErr w:type="spellEnd"/>
      <w:r w:rsidRPr="00AC0F28">
        <w:rPr>
          <w:i w:val="0"/>
          <w:lang w:val="de-DE"/>
        </w:rPr>
        <w:t xml:space="preserve"> </w:t>
      </w:r>
      <w:proofErr w:type="spellStart"/>
      <w:r w:rsidRPr="00AC0F28">
        <w:rPr>
          <w:i w:val="0"/>
          <w:lang w:val="de-DE"/>
        </w:rPr>
        <w:t>bon</w:t>
      </w:r>
      <w:proofErr w:type="spellEnd"/>
      <w:r w:rsidRPr="00AC0F28">
        <w:rPr>
          <w:i w:val="0"/>
          <w:lang w:val="de-DE"/>
        </w:rPr>
        <w:t xml:space="preserve"> et </w:t>
      </w:r>
      <w:proofErr w:type="spellStart"/>
      <w:r w:rsidRPr="00AC0F28">
        <w:rPr>
          <w:i w:val="0"/>
          <w:lang w:val="de-DE"/>
        </w:rPr>
        <w:t>humble</w:t>
      </w:r>
      <w:proofErr w:type="spellEnd"/>
      <w:r w:rsidRPr="00AC0F28">
        <w:rPr>
          <w:i w:val="0"/>
          <w:lang w:val="de-DE"/>
        </w:rPr>
        <w:t xml:space="preserve"> </w:t>
      </w:r>
      <w:proofErr w:type="spellStart"/>
      <w:r w:rsidRPr="00AC0F28">
        <w:rPr>
          <w:i w:val="0"/>
          <w:lang w:val="de-DE"/>
        </w:rPr>
        <w:t>frere</w:t>
      </w:r>
      <w:proofErr w:type="spellEnd"/>
      <w:r w:rsidRPr="00AC0F28">
        <w:rPr>
          <w:i w:val="0"/>
          <w:lang w:val="de-DE"/>
        </w:rPr>
        <w:t xml:space="preserve"> </w:t>
      </w:r>
      <w:proofErr w:type="spellStart"/>
      <w:r w:rsidRPr="00AC0F28">
        <w:rPr>
          <w:i w:val="0"/>
          <w:lang w:val="de-DE"/>
        </w:rPr>
        <w:t>Ferdinandus</w:t>
      </w:r>
      <w:proofErr w:type="spellEnd"/>
      <w:r w:rsidRPr="00AC0F28">
        <w:rPr>
          <w:i w:val="0"/>
          <w:lang w:val="de-DE"/>
        </w:rPr>
        <w:t>.</w:t>
      </w:r>
      <w:r w:rsidRPr="00AC0F28">
        <w:rPr>
          <w:lang w:val="de-DE"/>
        </w:rPr>
        <w:t xml:space="preserve"> Siegel. </w:t>
      </w:r>
      <w:r w:rsidRPr="00D20440">
        <w:rPr>
          <w:lang w:val="fr-FR"/>
        </w:rPr>
        <w:t xml:space="preserve">Rückwärts Adresse: </w:t>
      </w:r>
      <w:r w:rsidRPr="00D20440">
        <w:rPr>
          <w:i w:val="0"/>
          <w:lang w:val="fr-FR"/>
        </w:rPr>
        <w:t>Ser</w:t>
      </w:r>
      <w:r w:rsidRPr="00D20440">
        <w:rPr>
          <w:i w:val="0"/>
          <w:vertAlign w:val="superscript"/>
          <w:lang w:val="fr-FR"/>
        </w:rPr>
        <w:t>me</w:t>
      </w:r>
      <w:r w:rsidRPr="00D20440">
        <w:rPr>
          <w:i w:val="0"/>
          <w:lang w:val="fr-FR"/>
        </w:rPr>
        <w:t xml:space="preserve"> principi, domine Marie Hungarie et Boemie etc. regine, marchionisse Moravie </w:t>
      </w:r>
      <w:bookmarkStart w:id="7" w:name="_GoBack"/>
      <w:bookmarkEnd w:id="7"/>
      <w:r w:rsidRPr="00D20440">
        <w:rPr>
          <w:i w:val="0"/>
          <w:lang w:val="fr-FR"/>
        </w:rPr>
        <w:t>etc., sorori nostre char</w:t>
      </w:r>
      <w:r w:rsidRPr="00D20440">
        <w:rPr>
          <w:i w:val="0"/>
          <w:vertAlign w:val="superscript"/>
          <w:lang w:val="fr-FR"/>
        </w:rPr>
        <w:t>me</w:t>
      </w:r>
      <w:r w:rsidRPr="00D20440">
        <w:rPr>
          <w:i w:val="0"/>
          <w:lang w:val="fr-FR"/>
        </w:rPr>
        <w:t>.</w:t>
      </w:r>
      <w:r w:rsidRPr="00D20440">
        <w:rPr>
          <w:lang w:val="fr-FR"/>
        </w:rPr>
        <w:t xml:space="preserve"> — Als Datum: Datum </w:t>
      </w:r>
      <w:commentRangeStart w:id="8"/>
      <w:r w:rsidRPr="00D20440">
        <w:rPr>
          <w:i w:val="0"/>
          <w:lang w:val="fr-FR"/>
        </w:rPr>
        <w:t>Noremberge</w:t>
      </w:r>
      <w:commentRangeEnd w:id="8"/>
      <w:r w:rsidR="00BB4322" w:rsidRPr="00AC0F28">
        <w:rPr>
          <w:rStyle w:val="Kommentarzeichen"/>
          <w:i w:val="0"/>
        </w:rPr>
        <w:commentReference w:id="8"/>
      </w:r>
      <w:r w:rsidRPr="00D20440">
        <w:rPr>
          <w:i w:val="0"/>
          <w:lang w:val="fr-FR"/>
        </w:rPr>
        <w:t>, die 18 mensis februarii, anno domini 1524</w:t>
      </w:r>
      <w:r w:rsidRPr="00D20440">
        <w:rPr>
          <w:i w:val="0"/>
          <w:vertAlign w:val="superscript"/>
          <w:lang w:val="fr-FR"/>
        </w:rPr>
        <w:t>to</w:t>
      </w:r>
      <w:r w:rsidRPr="00D20440">
        <w:rPr>
          <w:lang w:val="fr-FR"/>
        </w:rPr>
        <w:t>.</w:t>
      </w:r>
    </w:p>
    <w:p w14:paraId="3FF79EC9" w14:textId="4E87D1A0" w:rsidR="00D44307" w:rsidRDefault="00351AEF" w:rsidP="00D44307">
      <w:pPr>
        <w:pStyle w:val="Archiv-undDruckvermerk"/>
        <w:rPr>
          <w:lang w:val="de-AT"/>
        </w:rPr>
      </w:pPr>
      <w:r>
        <w:rPr>
          <w:lang w:val="de-DE"/>
        </w:rPr>
        <w:t>Druck</w:t>
      </w:r>
      <w:r w:rsidR="00A830B7" w:rsidRPr="00AC0F28">
        <w:rPr>
          <w:lang w:val="de-DE"/>
        </w:rPr>
        <w:t xml:space="preserve">: </w:t>
      </w:r>
      <w:proofErr w:type="spellStart"/>
      <w:r w:rsidR="00A830B7" w:rsidRPr="00AC0F28">
        <w:rPr>
          <w:lang w:val="de-DE"/>
        </w:rPr>
        <w:t>Firnhaber</w:t>
      </w:r>
      <w:proofErr w:type="spellEnd"/>
      <w:r w:rsidR="00A830B7" w:rsidRPr="00AC0F28">
        <w:rPr>
          <w:lang w:val="de-DE"/>
        </w:rPr>
        <w:t xml:space="preserve">, Quellen und Forschungen, S. 107f.; </w:t>
      </w:r>
      <w:r>
        <w:rPr>
          <w:lang w:val="de-DE"/>
        </w:rPr>
        <w:t>teilweise bei Stoegmann, S. 225</w:t>
      </w:r>
      <w:r w:rsidR="00A830B7" w:rsidRPr="00AC0F28">
        <w:rPr>
          <w:lang w:val="de-DE"/>
        </w:rPr>
        <w:t>f.</w:t>
      </w:r>
      <w:r>
        <w:rPr>
          <w:lang w:val="de-DE"/>
        </w:rPr>
        <w:t xml:space="preserve"> </w:t>
      </w:r>
      <w:r w:rsidR="00D44307">
        <w:rPr>
          <w:lang w:val="de-AT"/>
        </w:rPr>
        <w:t xml:space="preserve"> Familienkorrespondenz Bd. 1, Nr. 58, S. 102.</w:t>
      </w:r>
    </w:p>
    <w:p w14:paraId="2CFE0C46" w14:textId="77777777" w:rsidR="00A830B7" w:rsidRPr="00A830B7" w:rsidRDefault="00A830B7" w:rsidP="00A830B7">
      <w:pPr>
        <w:spacing w:after="0" w:line="240" w:lineRule="auto"/>
        <w:jc w:val="both"/>
        <w:rPr>
          <w:rFonts w:ascii="Times New Roman" w:hAnsi="Times New Roman" w:cs="Times New Roman"/>
          <w:i/>
        </w:rPr>
      </w:pPr>
    </w:p>
    <w:p w14:paraId="2929A808" w14:textId="72EBE8F6" w:rsidR="00A830B7" w:rsidRPr="00A830B7" w:rsidRDefault="00A830B7" w:rsidP="000C1CBF">
      <w:pPr>
        <w:pStyle w:val="Kommentar"/>
      </w:pPr>
      <w:r w:rsidRPr="00A830B7">
        <w:t xml:space="preserve">F hatte mit der Abberufung Burgos, die bereits im Oktober 1523 erfolgte, einen lang gehegten Wunsch, des Gesandten selbst erfüllt. </w:t>
      </w:r>
      <w:proofErr w:type="spellStart"/>
      <w:r w:rsidRPr="00A830B7">
        <w:t>Enn</w:t>
      </w:r>
      <w:proofErr w:type="spellEnd"/>
      <w:r w:rsidRPr="00A830B7">
        <w:t xml:space="preserve"> in Tirol </w:t>
      </w:r>
      <w:r>
        <w:t>w</w:t>
      </w:r>
      <w:r w:rsidRPr="00A830B7">
        <w:t xml:space="preserve">ar das </w:t>
      </w:r>
      <w:proofErr w:type="spellStart"/>
      <w:r w:rsidRPr="00A830B7">
        <w:t>Schloß</w:t>
      </w:r>
      <w:proofErr w:type="spellEnd"/>
      <w:r w:rsidRPr="00A830B7">
        <w:t xml:space="preserve"> Burgos. </w:t>
      </w:r>
      <w:proofErr w:type="spellStart"/>
      <w:r w:rsidRPr="00A830B7">
        <w:t>Stoegmann</w:t>
      </w:r>
      <w:proofErr w:type="spellEnd"/>
      <w:r w:rsidRPr="00A830B7">
        <w:t xml:space="preserve">, S. 168. Über die Absicht </w:t>
      </w:r>
      <w:proofErr w:type="spellStart"/>
      <w:r w:rsidRPr="00A830B7">
        <w:t>F's</w:t>
      </w:r>
      <w:proofErr w:type="spellEnd"/>
      <w:r w:rsidRPr="00A830B7">
        <w:t xml:space="preserve">, </w:t>
      </w:r>
      <w:proofErr w:type="spellStart"/>
      <w:r w:rsidRPr="00A830B7">
        <w:t>Burgo</w:t>
      </w:r>
      <w:proofErr w:type="spellEnd"/>
      <w:r w:rsidRPr="00A830B7">
        <w:t xml:space="preserve"> nach Spanien zum Kaiser zu senden, vgl. Nr. </w:t>
      </w:r>
      <w:r w:rsidR="00B2214F">
        <w:t>A</w:t>
      </w:r>
      <w:r w:rsidRPr="00A830B7">
        <w:t>53.</w:t>
      </w:r>
    </w:p>
    <w:sectPr w:rsidR="00A830B7" w:rsidRPr="00A830B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10-17T17:03:00Z" w:initials="HJ">
    <w:p w14:paraId="4AB29353" w14:textId="75440555" w:rsidR="0087634E" w:rsidRPr="00E519FC" w:rsidRDefault="0087634E">
      <w:pPr>
        <w:pStyle w:val="Kommentartext"/>
        <w:rPr>
          <w:lang w:val="de-AT"/>
        </w:rPr>
      </w:pPr>
      <w:r>
        <w:rPr>
          <w:rStyle w:val="Kommentarzeichen"/>
        </w:rPr>
        <w:annotationRef/>
      </w:r>
      <w:r w:rsidRPr="00E519FC">
        <w:rPr>
          <w:lang w:val="de-AT"/>
        </w:rPr>
        <w:t xml:space="preserve">P: </w:t>
      </w:r>
      <w:proofErr w:type="spellStart"/>
      <w:r w:rsidR="00D44307" w:rsidRPr="00E519FC">
        <w:rPr>
          <w:lang w:val="de-AT"/>
        </w:rPr>
        <w:t>Burgo</w:t>
      </w:r>
      <w:proofErr w:type="spellEnd"/>
    </w:p>
  </w:comment>
  <w:comment w:id="1" w:author="Abel Laura" w:date="2017-10-17T17:03:00Z" w:initials="AL">
    <w:p w14:paraId="4D8D7401" w14:textId="56C80839" w:rsidR="00D44307" w:rsidRPr="00E519FC" w:rsidRDefault="00D44307">
      <w:pPr>
        <w:pStyle w:val="Kommentartext"/>
        <w:rPr>
          <w:lang w:val="de-AT"/>
        </w:rPr>
      </w:pPr>
      <w:r>
        <w:rPr>
          <w:rStyle w:val="Kommentarzeichen"/>
        </w:rPr>
        <w:annotationRef/>
      </w:r>
      <w:r w:rsidR="00D20440">
        <w:rPr>
          <w:lang w:val="de-AT"/>
        </w:rPr>
        <w:t>S</w:t>
      </w:r>
      <w:r w:rsidRPr="00E519FC">
        <w:rPr>
          <w:lang w:val="de-AT"/>
        </w:rPr>
        <w:t>: Ungarn</w:t>
      </w:r>
    </w:p>
  </w:comment>
  <w:comment w:id="2" w:author="Abel Laura" w:date="2017-10-17T17:03:00Z" w:initials="AL">
    <w:p w14:paraId="7AC9CD56" w14:textId="4A1A7359" w:rsidR="00D44307" w:rsidRPr="005F29B7" w:rsidRDefault="00D44307">
      <w:pPr>
        <w:pStyle w:val="Kommentartext"/>
        <w:rPr>
          <w:lang w:val="de-AT"/>
        </w:rPr>
      </w:pPr>
      <w:r>
        <w:rPr>
          <w:rStyle w:val="Kommentarzeichen"/>
        </w:rPr>
        <w:annotationRef/>
      </w:r>
      <w:r w:rsidR="005F29B7" w:rsidRPr="005F29B7">
        <w:rPr>
          <w:lang w:val="de-AT"/>
        </w:rPr>
        <w:t>S</w:t>
      </w:r>
      <w:r w:rsidRPr="005F29B7">
        <w:rPr>
          <w:lang w:val="de-AT"/>
        </w:rPr>
        <w:t>: K</w:t>
      </w:r>
      <w:r w:rsidR="005F29B7" w:rsidRPr="005F29B7">
        <w:rPr>
          <w:lang w:val="de-AT"/>
        </w:rPr>
        <w:t>, Türkenabwe</w:t>
      </w:r>
      <w:r w:rsidR="005F29B7">
        <w:rPr>
          <w:lang w:val="de-AT"/>
        </w:rPr>
        <w:t>hr (1524)</w:t>
      </w:r>
    </w:p>
  </w:comment>
  <w:comment w:id="3" w:author="Abel Laura" w:date="2017-10-17T17:03:00Z" w:initials="AL">
    <w:p w14:paraId="47310574" w14:textId="69E3EE67" w:rsidR="00D44307" w:rsidRDefault="00D44307">
      <w:pPr>
        <w:pStyle w:val="Kommentartext"/>
      </w:pPr>
      <w:r>
        <w:rPr>
          <w:rStyle w:val="Kommentarzeichen"/>
        </w:rPr>
        <w:annotationRef/>
      </w:r>
      <w:r w:rsidR="00D40BD5">
        <w:t>S</w:t>
      </w:r>
      <w:r>
        <w:t>: M</w:t>
      </w:r>
      <w:r w:rsidR="005F29B7">
        <w:t>, Türkenabwehr</w:t>
      </w:r>
      <w:r w:rsidR="00D40BD5">
        <w:t xml:space="preserve"> (1524)</w:t>
      </w:r>
    </w:p>
  </w:comment>
  <w:comment w:id="4" w:author="Abel Laura" w:date="2017-11-22T13:21:00Z" w:initials="AL">
    <w:p w14:paraId="709A99DC" w14:textId="1FA7FC49" w:rsidR="00AE0890" w:rsidRDefault="00AE0890">
      <w:pPr>
        <w:pStyle w:val="Kommentartext"/>
      </w:pPr>
      <w:r>
        <w:rPr>
          <w:rStyle w:val="Kommentarzeichen"/>
        </w:rPr>
        <w:annotationRef/>
      </w:r>
      <w:r>
        <w:t>S: Christenheit</w:t>
      </w:r>
    </w:p>
  </w:comment>
  <w:comment w:id="5" w:author="Abel Laura" w:date="2017-10-17T17:04:00Z" w:initials="AL">
    <w:p w14:paraId="49D31D49" w14:textId="65BD064F" w:rsidR="00D44307" w:rsidRDefault="00D44307">
      <w:pPr>
        <w:pStyle w:val="Kommentartext"/>
      </w:pPr>
      <w:r>
        <w:rPr>
          <w:rStyle w:val="Kommentarzeichen"/>
        </w:rPr>
        <w:annotationRef/>
      </w:r>
      <w:r w:rsidR="00E519FC">
        <w:t>S: Türken</w:t>
      </w:r>
    </w:p>
  </w:comment>
  <w:comment w:id="6" w:author="Abel Laura" w:date="2017-10-17T17:06:00Z" w:initials="AL">
    <w:p w14:paraId="6E160F5F" w14:textId="4F519292" w:rsidR="00D44307" w:rsidRDefault="00D44307">
      <w:pPr>
        <w:pStyle w:val="Kommentartext"/>
      </w:pPr>
      <w:r>
        <w:rPr>
          <w:rStyle w:val="Kommentarzeichen"/>
        </w:rPr>
        <w:annotationRef/>
      </w:r>
      <w:r>
        <w:t xml:space="preserve">O: </w:t>
      </w:r>
      <w:proofErr w:type="spellStart"/>
      <w:r>
        <w:t>Enn</w:t>
      </w:r>
      <w:r w:rsidR="001641CB">
        <w:t>a</w:t>
      </w:r>
      <w:proofErr w:type="spellEnd"/>
      <w:r w:rsidR="001641CB">
        <w:t>, Schloss in Südt</w:t>
      </w:r>
      <w:r>
        <w:t>irol</w:t>
      </w:r>
    </w:p>
  </w:comment>
  <w:comment w:id="8" w:author="Hofer-Bindeus Johannes" w:date="2017-01-21T08:52:00Z" w:initials="HJ">
    <w:p w14:paraId="7556C3E1" w14:textId="77777777" w:rsidR="00BB4322" w:rsidRPr="000C1CBF" w:rsidRDefault="00BB4322">
      <w:pPr>
        <w:pStyle w:val="Kommentartext"/>
        <w:rPr>
          <w:lang w:val="pt-BR"/>
        </w:rPr>
      </w:pPr>
      <w:r>
        <w:rPr>
          <w:rStyle w:val="Kommentarzeichen"/>
        </w:rPr>
        <w:annotationRef/>
      </w:r>
      <w:r w:rsidRPr="000C1CBF">
        <w:rPr>
          <w:lang w:val="pt-BR"/>
        </w:rPr>
        <w:t>O: Nürnberg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29353" w15:done="0"/>
  <w15:commentEx w15:paraId="4D8D7401" w15:done="0"/>
  <w15:commentEx w15:paraId="7AC9CD56" w15:done="0"/>
  <w15:commentEx w15:paraId="47310574" w15:done="0"/>
  <w15:commentEx w15:paraId="709A99DC" w15:done="0"/>
  <w15:commentEx w15:paraId="49D31D49" w15:done="0"/>
  <w15:commentEx w15:paraId="6E160F5F" w15:done="0"/>
  <w15:commentEx w15:paraId="7556C3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0B7"/>
    <w:rsid w:val="000C1CBF"/>
    <w:rsid w:val="0010701C"/>
    <w:rsid w:val="001641CB"/>
    <w:rsid w:val="00351AEF"/>
    <w:rsid w:val="003725FC"/>
    <w:rsid w:val="005B77C0"/>
    <w:rsid w:val="005F29B7"/>
    <w:rsid w:val="0074730F"/>
    <w:rsid w:val="00784F27"/>
    <w:rsid w:val="0087634E"/>
    <w:rsid w:val="00A830B7"/>
    <w:rsid w:val="00AC0F28"/>
    <w:rsid w:val="00AE0890"/>
    <w:rsid w:val="00B2214F"/>
    <w:rsid w:val="00BB4322"/>
    <w:rsid w:val="00D20440"/>
    <w:rsid w:val="00D40BD5"/>
    <w:rsid w:val="00D41860"/>
    <w:rsid w:val="00D44307"/>
    <w:rsid w:val="00E519FC"/>
    <w:rsid w:val="00E652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77F52"/>
  <w15:docId w15:val="{B661BE3F-6083-41A8-8C48-8C043A7F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1CB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8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B4322"/>
    <w:rPr>
      <w:sz w:val="18"/>
      <w:szCs w:val="18"/>
    </w:rPr>
  </w:style>
  <w:style w:type="paragraph" w:styleId="Kommentartext">
    <w:name w:val="annotation text"/>
    <w:basedOn w:val="Standard"/>
    <w:link w:val="KommentartextZchn"/>
    <w:uiPriority w:val="99"/>
    <w:semiHidden/>
    <w:unhideWhenUsed/>
    <w:rsid w:val="00BB4322"/>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B4322"/>
    <w:rPr>
      <w:sz w:val="24"/>
      <w:szCs w:val="24"/>
    </w:rPr>
  </w:style>
  <w:style w:type="paragraph" w:styleId="Kommentarthema">
    <w:name w:val="annotation subject"/>
    <w:basedOn w:val="Kommentartext"/>
    <w:next w:val="Kommentartext"/>
    <w:link w:val="KommentarthemaZchn"/>
    <w:uiPriority w:val="99"/>
    <w:semiHidden/>
    <w:unhideWhenUsed/>
    <w:rsid w:val="00BB4322"/>
    <w:rPr>
      <w:b/>
      <w:bCs/>
      <w:sz w:val="20"/>
      <w:szCs w:val="20"/>
    </w:rPr>
  </w:style>
  <w:style w:type="character" w:customStyle="1" w:styleId="KommentarthemaZchn">
    <w:name w:val="Kommentarthema Zchn"/>
    <w:basedOn w:val="KommentartextZchn"/>
    <w:link w:val="Kommentarthema"/>
    <w:uiPriority w:val="99"/>
    <w:semiHidden/>
    <w:rsid w:val="00BB4322"/>
    <w:rPr>
      <w:b/>
      <w:bCs/>
      <w:sz w:val="20"/>
      <w:szCs w:val="20"/>
    </w:rPr>
  </w:style>
  <w:style w:type="paragraph" w:styleId="Sprechblasentext">
    <w:name w:val="Balloon Text"/>
    <w:basedOn w:val="Standard"/>
    <w:link w:val="SprechblasentextZchn"/>
    <w:uiPriority w:val="99"/>
    <w:semiHidden/>
    <w:unhideWhenUsed/>
    <w:rsid w:val="00BB4322"/>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B4322"/>
    <w:rPr>
      <w:rFonts w:ascii="Lucida Grande" w:hAnsi="Lucida Grande"/>
      <w:sz w:val="18"/>
      <w:szCs w:val="18"/>
    </w:rPr>
  </w:style>
  <w:style w:type="paragraph" w:customStyle="1" w:styleId="RegestDeutsch">
    <w:name w:val="Regest Deutsch"/>
    <w:basedOn w:val="Standard"/>
    <w:qFormat/>
    <w:rsid w:val="000C1CB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C1CB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C1CB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C1CB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C1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64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2304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2015-09-29T07:22:00Z</dcterms:created>
  <dcterms:modified xsi:type="dcterms:W3CDTF">2020-02-18T14:33:00Z</dcterms:modified>
</cp:coreProperties>
</file>