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3B3B00" w14:textId="77777777" w:rsidR="00E035F6" w:rsidRDefault="0051771A" w:rsidP="00E035F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E035F6" w:rsidRPr="00E035F6">
        <w:rPr>
          <w:rFonts w:ascii="Times New Roman" w:hAnsi="Times New Roman" w:cs="Times New Roman"/>
          <w:b/>
          <w:sz w:val="28"/>
          <w:szCs w:val="28"/>
        </w:rPr>
        <w:t>192.</w:t>
      </w:r>
    </w:p>
    <w:p w14:paraId="3E53361B" w14:textId="77777777" w:rsidR="00E035F6" w:rsidRDefault="00E035F6" w:rsidP="00E035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E035F6" w:rsidRPr="00E035F6" w14:paraId="03644D1D" w14:textId="77777777" w:rsidTr="00E035F6">
        <w:tc>
          <w:tcPr>
            <w:tcW w:w="4606" w:type="dxa"/>
          </w:tcPr>
          <w:p w14:paraId="194F921D" w14:textId="77777777" w:rsidR="00E035F6" w:rsidRPr="00E035F6" w:rsidRDefault="00E035F6" w:rsidP="00E035F6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35F6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14:paraId="1CA51005" w14:textId="77777777" w:rsidR="00E035F6" w:rsidRPr="00E035F6" w:rsidRDefault="00E035F6" w:rsidP="002A6361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35F6">
              <w:rPr>
                <w:rFonts w:ascii="Times New Roman" w:hAnsi="Times New Roman" w:cs="Times New Roman"/>
                <w:i/>
                <w:sz w:val="24"/>
                <w:szCs w:val="24"/>
              </w:rPr>
              <w:t>1526 April 28. Tübingen.</w:t>
            </w:r>
          </w:p>
        </w:tc>
      </w:tr>
    </w:tbl>
    <w:p w14:paraId="39EEF4FA" w14:textId="77777777" w:rsidR="00E035F6" w:rsidRPr="00E035F6" w:rsidRDefault="00E035F6" w:rsidP="00E035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38F171" w14:textId="77777777" w:rsidR="00E035F6" w:rsidRPr="00E035F6" w:rsidRDefault="00E035F6" w:rsidP="00910B1A">
      <w:pPr>
        <w:pStyle w:val="RegestDeutsch"/>
      </w:pPr>
      <w:r w:rsidRPr="00E035F6">
        <w:t xml:space="preserve">K soll bei Verfügung über das im </w:t>
      </w:r>
      <w:proofErr w:type="spellStart"/>
      <w:r w:rsidRPr="00E035F6">
        <w:t>Kgreich</w:t>
      </w:r>
      <w:proofErr w:type="spellEnd"/>
      <w:r w:rsidRPr="00E035F6">
        <w:t xml:space="preserve"> Polen ledig gewordene Reichslehen </w:t>
      </w:r>
      <w:proofErr w:type="spellStart"/>
      <w:r w:rsidRPr="00E035F6">
        <w:t>Masowien</w:t>
      </w:r>
      <w:proofErr w:type="spellEnd"/>
      <w:r w:rsidRPr="00E035F6">
        <w:t xml:space="preserve"> dieses nicht eher vergeben, bis er nicht von F Informationen erhalten hat.</w:t>
      </w:r>
    </w:p>
    <w:p w14:paraId="66932EA0" w14:textId="77777777" w:rsidR="00E035F6" w:rsidRDefault="00E035F6" w:rsidP="00E035F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770A144" w14:textId="77777777" w:rsidR="006E10B5" w:rsidRPr="006E10B5" w:rsidRDefault="006E10B5" w:rsidP="00910B1A">
      <w:pPr>
        <w:pStyle w:val="RegestEnglisch"/>
      </w:pPr>
      <w:r w:rsidRPr="006E10B5">
        <w:t xml:space="preserve">Once C has at his disposal the imperial fiefdom of </w:t>
      </w:r>
      <w:proofErr w:type="spellStart"/>
      <w:r w:rsidRPr="006E10B5">
        <w:t>Masovia</w:t>
      </w:r>
      <w:proofErr w:type="spellEnd"/>
      <w:r w:rsidRPr="006E10B5">
        <w:t>, which has become free in the Kingdom of Poland, he should wait to give it away until he has received information from F.</w:t>
      </w:r>
    </w:p>
    <w:p w14:paraId="76E7922E" w14:textId="77777777" w:rsidR="006E10B5" w:rsidRDefault="006E10B5" w:rsidP="00E035F6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en-US"/>
        </w:rPr>
      </w:pPr>
    </w:p>
    <w:p w14:paraId="2CDFDECE" w14:textId="77777777" w:rsidR="00E035F6" w:rsidRPr="005B5C31" w:rsidRDefault="00E035F6" w:rsidP="005B5C31">
      <w:pPr>
        <w:pStyle w:val="Archiv-undDruckvermerk"/>
        <w:rPr>
          <w:lang w:val="en-US"/>
        </w:rPr>
      </w:pPr>
      <w:bookmarkStart w:id="0" w:name="_GoBack"/>
      <w:r w:rsidRPr="005B5C31">
        <w:rPr>
          <w:lang w:val="en-US"/>
        </w:rPr>
        <w:t>Wien, St.-A. Belgica PA 7. Original.</w:t>
      </w:r>
    </w:p>
    <w:p w14:paraId="2373547D" w14:textId="77777777" w:rsidR="00E035F6" w:rsidRPr="005B5C31" w:rsidRDefault="0051771A" w:rsidP="005B5C31">
      <w:pPr>
        <w:pStyle w:val="Archiv-undDruckvermerk"/>
        <w:rPr>
          <w:lang w:val="de-AT"/>
        </w:rPr>
      </w:pPr>
      <w:r w:rsidRPr="005B5C31">
        <w:rPr>
          <w:lang w:val="de-AT"/>
        </w:rPr>
        <w:t>Druck: Familienkorrespondenz Bd. 1, Nr. 192, S. 382-383.</w:t>
      </w:r>
    </w:p>
    <w:bookmarkEnd w:id="0"/>
    <w:p w14:paraId="1A7CF61C" w14:textId="77777777" w:rsidR="0051771A" w:rsidRPr="005B5C31" w:rsidRDefault="0051771A" w:rsidP="00E035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46FA5A93" w14:textId="77777777" w:rsidR="00E035F6" w:rsidRPr="002A6361" w:rsidRDefault="00E035F6" w:rsidP="00E035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2A636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, je me recommande </w:t>
      </w:r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 humblement à </w:t>
      </w:r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2A6361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2A6361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2A6361" w:rsidRPr="002A636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, l’on m’a averti, comme </w:t>
      </w:r>
      <w:proofErr w:type="gramStart"/>
      <w:r w:rsidRPr="002A6361">
        <w:rPr>
          <w:rFonts w:ascii="Times New Roman" w:hAnsi="Times New Roman" w:cs="Times New Roman"/>
          <w:sz w:val="24"/>
          <w:szCs w:val="24"/>
          <w:lang w:val="fr-FR"/>
        </w:rPr>
        <w:t>la</w:t>
      </w:r>
      <w:proofErr w:type="gramEnd"/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1"/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duché de </w:t>
      </w:r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Maß</w:t>
      </w:r>
      <w:commentRangeEnd w:id="1"/>
      <w:proofErr w:type="spellEnd"/>
      <w:r w:rsidR="0051771A">
        <w:rPr>
          <w:rStyle w:val="Kommentarzeichen"/>
        </w:rPr>
        <w:commentReference w:id="1"/>
      </w:r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estant</w:t>
      </w:r>
      <w:proofErr w:type="spellEnd"/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royaulme</w:t>
      </w:r>
      <w:proofErr w:type="spellEnd"/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2"/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Polonie</w:t>
      </w:r>
      <w:commentRangeEnd w:id="2"/>
      <w:proofErr w:type="spellEnd"/>
      <w:r w:rsidR="0051771A">
        <w:rPr>
          <w:rStyle w:val="Kommentarzeichen"/>
        </w:rPr>
        <w:commentReference w:id="2"/>
      </w:r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, est fief de l’empire et que le duc qui </w:t>
      </w:r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derni</w:t>
      </w:r>
      <w:r w:rsidR="002A6361">
        <w:rPr>
          <w:rFonts w:ascii="Times New Roman" w:hAnsi="Times New Roman" w:cs="Times New Roman"/>
          <w:sz w:val="24"/>
          <w:szCs w:val="24"/>
          <w:lang w:val="fr-FR"/>
        </w:rPr>
        <w:t>ere</w:t>
      </w:r>
      <w:r w:rsidRPr="002A6361">
        <w:rPr>
          <w:rFonts w:ascii="Times New Roman" w:hAnsi="Times New Roman" w:cs="Times New Roman"/>
          <w:sz w:val="24"/>
          <w:szCs w:val="24"/>
          <w:lang w:val="fr-FR"/>
        </w:rPr>
        <w:t>ment</w:t>
      </w:r>
      <w:proofErr w:type="spellEnd"/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possessoit</w:t>
      </w:r>
      <w:proofErr w:type="spellEnd"/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 est </w:t>
      </w:r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trespassé</w:t>
      </w:r>
      <w:proofErr w:type="spellEnd"/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 sans hors de son corps, lequel </w:t>
      </w:r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 le dernier de sa </w:t>
      </w:r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lignie</w:t>
      </w:r>
      <w:proofErr w:type="spellEnd"/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 lad. </w:t>
      </w:r>
      <w:proofErr w:type="gramStart"/>
      <w:r w:rsidRPr="002A6361">
        <w:rPr>
          <w:rFonts w:ascii="Times New Roman" w:hAnsi="Times New Roman" w:cs="Times New Roman"/>
          <w:sz w:val="24"/>
          <w:szCs w:val="24"/>
          <w:lang w:val="fr-FR"/>
        </w:rPr>
        <w:t>duché</w:t>
      </w:r>
      <w:proofErr w:type="gramEnd"/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 vous </w:t>
      </w:r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seroit</w:t>
      </w:r>
      <w:proofErr w:type="spellEnd"/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escheute</w:t>
      </w:r>
      <w:proofErr w:type="spellEnd"/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. L’on dit aussi qu’elle doit valoir bien cent mil florins d’or ou </w:t>
      </w:r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ducatz</w:t>
      </w:r>
      <w:proofErr w:type="spellEnd"/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 par an que, si ainsi </w:t>
      </w:r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, ne fais </w:t>
      </w:r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doubte</w:t>
      </w:r>
      <w:proofErr w:type="spellEnd"/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2A636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="002A6361" w:rsidRPr="002A636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2A636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 sera fort poursuite pour la donner. </w:t>
      </w:r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2A6361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2A6361">
        <w:rPr>
          <w:rFonts w:ascii="Times New Roman" w:hAnsi="Times New Roman" w:cs="Times New Roman"/>
          <w:sz w:val="24"/>
          <w:szCs w:val="24"/>
          <w:lang w:val="fr-FR"/>
        </w:rPr>
        <w:t>ons</w:t>
      </w:r>
      <w:r w:rsidR="002A6361" w:rsidRPr="002A636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, vous supplie </w:t>
      </w:r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 humblement avant que l’accorder ou donner à </w:t>
      </w:r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quelcun</w:t>
      </w:r>
      <w:proofErr w:type="spellEnd"/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 vouloir </w:t>
      </w:r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actendre</w:t>
      </w:r>
      <w:proofErr w:type="spellEnd"/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 ma plus ample </w:t>
      </w:r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informaci</w:t>
      </w:r>
      <w:r w:rsidR="002A6361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2A6361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, laquelle je fais faire à la </w:t>
      </w:r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v</w:t>
      </w:r>
      <w:r w:rsidR="002A6361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2A6361">
        <w:rPr>
          <w:rFonts w:ascii="Times New Roman" w:hAnsi="Times New Roman" w:cs="Times New Roman"/>
          <w:sz w:val="24"/>
          <w:szCs w:val="24"/>
          <w:lang w:val="fr-FR"/>
        </w:rPr>
        <w:t>rité</w:t>
      </w:r>
      <w:proofErr w:type="spellEnd"/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, savoir ce que s’est </w:t>
      </w:r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dicelle</w:t>
      </w:r>
      <w:proofErr w:type="spellEnd"/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 duché. </w:t>
      </w:r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2A636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, je supplie </w:t>
      </w:r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 qui vous </w:t>
      </w:r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0D71A168" w14:textId="77777777" w:rsidR="00E035F6" w:rsidRPr="002A6361" w:rsidRDefault="00E035F6" w:rsidP="00E035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3"/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Tubinghen</w:t>
      </w:r>
      <w:commentRangeEnd w:id="3"/>
      <w:proofErr w:type="spellEnd"/>
      <w:r w:rsidR="0051771A">
        <w:rPr>
          <w:rStyle w:val="Kommentarzeichen"/>
        </w:rPr>
        <w:commentReference w:id="3"/>
      </w:r>
      <w:r w:rsidRPr="002A6361">
        <w:rPr>
          <w:rFonts w:ascii="Times New Roman" w:hAnsi="Times New Roman" w:cs="Times New Roman"/>
          <w:sz w:val="24"/>
          <w:szCs w:val="24"/>
          <w:lang w:val="fr-FR"/>
        </w:rPr>
        <w:t>, ce 28</w:t>
      </w:r>
      <w:r w:rsidRPr="002A636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davril</w:t>
      </w:r>
      <w:proofErr w:type="spellEnd"/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a</w:t>
      </w:r>
      <w:r w:rsidR="002A6361" w:rsidRPr="002A636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proofErr w:type="spellEnd"/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 26.</w:t>
      </w:r>
    </w:p>
    <w:p w14:paraId="5B49CAC0" w14:textId="77777777" w:rsidR="00E035F6" w:rsidRPr="002A6361" w:rsidRDefault="00E035F6" w:rsidP="00E035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 humble et </w:t>
      </w:r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obeisant</w:t>
      </w:r>
      <w:proofErr w:type="spellEnd"/>
      <w:r w:rsidRPr="002A636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A6361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</w:p>
    <w:p w14:paraId="38F41BE4" w14:textId="77777777" w:rsidR="00E035F6" w:rsidRDefault="002A6361" w:rsidP="00E035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="00E035F6" w:rsidRPr="006E10B5">
        <w:rPr>
          <w:rFonts w:ascii="Times New Roman" w:hAnsi="Times New Roman" w:cs="Times New Roman"/>
          <w:sz w:val="24"/>
          <w:szCs w:val="24"/>
        </w:rPr>
        <w:t>erdinandus</w:t>
      </w:r>
      <w:proofErr w:type="spellEnd"/>
      <w:r w:rsidR="00E035F6" w:rsidRPr="006E10B5">
        <w:rPr>
          <w:rFonts w:ascii="Times New Roman" w:hAnsi="Times New Roman" w:cs="Times New Roman"/>
          <w:sz w:val="24"/>
          <w:szCs w:val="24"/>
        </w:rPr>
        <w:t>.</w:t>
      </w:r>
    </w:p>
    <w:p w14:paraId="07DEC223" w14:textId="77777777" w:rsidR="002A6361" w:rsidRPr="002A6361" w:rsidRDefault="002A6361" w:rsidP="00E035F6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14:paraId="07CA770F" w14:textId="77777777" w:rsidR="000E6171" w:rsidRPr="002A6361" w:rsidRDefault="00E035F6" w:rsidP="00910B1A">
      <w:pPr>
        <w:pStyle w:val="Kommentar"/>
      </w:pPr>
      <w:r w:rsidRPr="002A6361">
        <w:t xml:space="preserve">Rückwärts Adresse: </w:t>
      </w:r>
      <w:r w:rsidRPr="00910B1A">
        <w:rPr>
          <w:i w:val="0"/>
        </w:rPr>
        <w:t xml:space="preserve">A </w:t>
      </w:r>
      <w:proofErr w:type="spellStart"/>
      <w:r w:rsidRPr="00910B1A">
        <w:rPr>
          <w:i w:val="0"/>
        </w:rPr>
        <w:t>l’empereur</w:t>
      </w:r>
      <w:proofErr w:type="spellEnd"/>
      <w:r w:rsidRPr="00910B1A">
        <w:rPr>
          <w:i w:val="0"/>
        </w:rPr>
        <w:t xml:space="preserve"> </w:t>
      </w:r>
      <w:proofErr w:type="spellStart"/>
      <w:r w:rsidRPr="00910B1A">
        <w:rPr>
          <w:i w:val="0"/>
        </w:rPr>
        <w:t>mons</w:t>
      </w:r>
      <w:r w:rsidRPr="00910B1A">
        <w:rPr>
          <w:i w:val="0"/>
          <w:vertAlign w:val="superscript"/>
        </w:rPr>
        <w:t>r</w:t>
      </w:r>
      <w:proofErr w:type="spellEnd"/>
      <w:r w:rsidRPr="00910B1A">
        <w:rPr>
          <w:i w:val="0"/>
        </w:rPr>
        <w:t>.</w:t>
      </w:r>
    </w:p>
    <w:sectPr w:rsidR="000E6171" w:rsidRPr="002A63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bel Laura" w:date="2017-11-27T12:02:00Z" w:initials="AL">
    <w:p w14:paraId="65DE15F2" w14:textId="77777777" w:rsidR="0051771A" w:rsidRDefault="0051771A">
      <w:pPr>
        <w:pStyle w:val="Kommentartext"/>
      </w:pPr>
      <w:r>
        <w:rPr>
          <w:rStyle w:val="Kommentarzeichen"/>
        </w:rPr>
        <w:annotationRef/>
      </w:r>
      <w:r>
        <w:t xml:space="preserve">S: </w:t>
      </w:r>
      <w:proofErr w:type="spellStart"/>
      <w:r>
        <w:t>Masowien</w:t>
      </w:r>
      <w:proofErr w:type="spellEnd"/>
      <w:r>
        <w:t>, Herzogtum</w:t>
      </w:r>
    </w:p>
  </w:comment>
  <w:comment w:id="2" w:author="Abel Laura" w:date="2017-11-27T12:01:00Z" w:initials="AL">
    <w:p w14:paraId="13FCD3BC" w14:textId="77777777" w:rsidR="0051771A" w:rsidRDefault="0051771A">
      <w:pPr>
        <w:pStyle w:val="Kommentartext"/>
      </w:pPr>
      <w:r>
        <w:rPr>
          <w:rStyle w:val="Kommentarzeichen"/>
        </w:rPr>
        <w:annotationRef/>
      </w:r>
      <w:r>
        <w:t>S: Polen</w:t>
      </w:r>
    </w:p>
  </w:comment>
  <w:comment w:id="3" w:author="Abel Laura" w:date="2017-11-27T12:01:00Z" w:initials="AL">
    <w:p w14:paraId="65539F92" w14:textId="77777777" w:rsidR="0051771A" w:rsidRDefault="0051771A">
      <w:pPr>
        <w:pStyle w:val="Kommentartext"/>
      </w:pPr>
      <w:r>
        <w:rPr>
          <w:rStyle w:val="Kommentarzeichen"/>
        </w:rPr>
        <w:annotationRef/>
      </w:r>
      <w:r>
        <w:t>O: Tübingen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5DE15F2" w15:done="0"/>
  <w15:commentEx w15:paraId="13FCD3BC" w15:done="0"/>
  <w15:commentEx w15:paraId="65539F9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5F6"/>
    <w:rsid w:val="000E6171"/>
    <w:rsid w:val="002A6361"/>
    <w:rsid w:val="0051771A"/>
    <w:rsid w:val="005B5C31"/>
    <w:rsid w:val="006E10B5"/>
    <w:rsid w:val="00910B1A"/>
    <w:rsid w:val="00E0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74096"/>
  <w15:docId w15:val="{CF3EDE17-62DB-4BBB-9AA5-EEA1447FD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10B1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03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910B1A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910B1A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910B1A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910B1A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910B1A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1771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1771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1771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1771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1771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17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177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1191</Characters>
  <Application>Microsoft Office Word</Application>
  <DocSecurity>0</DocSecurity>
  <Lines>9</Lines>
  <Paragraphs>2</Paragraphs>
  <ScaleCrop>false</ScaleCrop>
  <Company>Universität Salzburg</Company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8</cp:revision>
  <dcterms:created xsi:type="dcterms:W3CDTF">2015-11-12T09:08:00Z</dcterms:created>
  <dcterms:modified xsi:type="dcterms:W3CDTF">2019-08-26T12:56:00Z</dcterms:modified>
</cp:coreProperties>
</file>