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color w:val="1F3864"/>
          <w:sz w:val="48"/>
        </w:rPr>
        <w:t>Lesson Plan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95959"/>
          <w:sz w:val="24"/>
        </w:rPr>
        <w:t>Year 7 · KS3 · Styles and Themes (Transitions, Animations, Design) · 60 minutes</w:t>
      </w:r>
    </w:p>
    <w:p>
      <w:pPr>
        <w:spacing w:after="240"/>
        <w:jc w:val="center"/>
      </w:pPr>
      <w:r>
        <w:rPr>
          <w:rFonts w:ascii="Calibri" w:hAnsi="Calibri"/>
          <w:b w:val="0"/>
          <w:i/>
          <w:color w:val="595959"/>
          <w:sz w:val="18"/>
        </w:rPr>
        <w:t>Lesson reference: 7-T1-PowerPoint-Styles-6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4535"/>
      </w:tblGrid>
      <w:tr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Date</w:t>
            </w:r>
          </w:p>
        </w:tc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Class</w:t>
            </w:r>
          </w:p>
        </w:tc>
        <w:tc>
          <w:tcPr>
            <w:tcW w:type="dxa" w:w="4535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Topic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</w:p>
        </w:tc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sz w:val="21"/>
              </w:rPr>
              <w:t>Styles and Themes (Transitions, Animations, Design)</w:t>
            </w:r>
          </w:p>
        </w:tc>
      </w:tr>
    </w:tbl>
    <w:p>
      <w:pPr>
        <w:spacing w:after="8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Learning Sequence &amp; Class Context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Lesson 6 of 10 in the Term 1-2 sequence - Lesson 4 of the 8-lesson PowerPoint unit.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Previously: </w:t>
      </w:r>
      <w:r>
        <w:rPr>
          <w:rFonts w:ascii="Calibri" w:hAnsi="Calibri"/>
          <w:b w:val="0"/>
          <w:i w:val="0"/>
          <w:sz w:val="21"/>
        </w:rPr>
        <w:t>Last lesson pupils sourced and manipulated copyright-free images to illustrate their 'About Me' slides.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Next lesson: </w:t>
      </w:r>
      <w:r>
        <w:rPr>
          <w:rFonts w:ascii="Calibri" w:hAnsi="Calibri"/>
          <w:b w:val="0"/>
          <w:i w:val="0"/>
          <w:sz w:val="21"/>
        </w:rPr>
        <w:t>Next lesson pupils add sound and video to their themed 'About Me' presentation.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Expected Outcomes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Lesson objective: </w:t>
      </w:r>
      <w:r>
        <w:rPr>
          <w:rFonts w:ascii="Calibri" w:hAnsi="Calibri"/>
          <w:b w:val="0"/>
          <w:i w:val="0"/>
          <w:sz w:val="21"/>
        </w:rPr>
        <w:t>Pupils know where to locate the options for styles, themes, transitions and animations, understand the effect of applying these tools to a PowerPoint, and can apply styles and themes to their 'About Me' presentation.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Assessment criteria — each pupil will: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apply a consistent theme across all slides.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apply a slide transition.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apply at least one animation and explain why they chose it (or chose not to overuse animation).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Activity summary: </w:t>
      </w:r>
      <w:r>
        <w:rPr>
          <w:rFonts w:ascii="Calibri" w:hAnsi="Calibri"/>
          <w:b w:val="0"/>
          <w:i w:val="0"/>
          <w:sz w:val="21"/>
        </w:rPr>
        <w:t>Individual application of a consistent theme, transitions, and simple animations to pupils' 'About Me' PowerPoint, with an explicit check that choices support rather than distract from the content.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Preparation (to be completed before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Resources: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PowerPoint presentation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Pupils' illustrated PowerPoint from Lesson 5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Key vocabulary: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Term</w:t>
            </w:r>
          </w:p>
        </w:tc>
        <w:tc>
          <w:tcPr>
            <w:tcW w:type="dxa" w:w="7087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Definition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theme</w:t>
            </w:r>
          </w:p>
        </w:tc>
        <w:tc>
          <w:tcPr>
            <w:tcW w:type="dxa" w:w="708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pre-set combination of colours, fonts and effects applied consistently across a presentation; everyday meaning relates to a subject or topic.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transition</w:t>
            </w:r>
          </w:p>
        </w:tc>
        <w:tc>
          <w:tcPr>
            <w:tcW w:type="dxa" w:w="708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The visual effect used when moving from one slide to the next.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animation</w:t>
            </w:r>
          </w:p>
        </w:tc>
        <w:tc>
          <w:tcPr>
            <w:tcW w:type="dxa" w:w="708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 visual effect applied to an individual element (e.g. text or an image) on a slide.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Additional adult role: </w:t>
      </w:r>
      <w:r>
        <w:rPr>
          <w:rFonts w:ascii="Calibri" w:hAnsi="Calibri"/>
          <w:b w:val="0"/>
          <w:i w:val="0"/>
          <w:sz w:val="21"/>
        </w:rPr>
        <w:t>Support pupils who apply excessive or clashing animations, prompting them to justify each choice against readability.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Accessibility: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Guidance to avoid high-flicker transitions/animations for pupils sensitive to rapid visual movement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Teaching Episode</w:t>
            </w:r>
          </w:p>
        </w:tc>
      </w:tr>
    </w:tbl>
    <w:p>
      <w:pPr>
        <w:spacing w:after="4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1304"/>
        <w:gridCol w:w="2778"/>
        <w:gridCol w:w="2778"/>
        <w:gridCol w:w="2778"/>
      </w:tblGrid>
      <w:tr>
        <w:tc>
          <w:tcPr>
            <w:tcW w:type="dxa" w:w="1304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Timing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Teacher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Pupil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Check for Understanding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5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Individual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Do Now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Ask pupils to find and note, on mini-whiteboards, where they found copyright-free images last lesson.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Recall and note the image source(s) they used.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Why does an image need to be copyright-free before we use it?  Proceed if most pupils give a correct reason; otherwise briefly re-discuss.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Mini Whiteboard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8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Introduction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Show where the Design, Transitions and Animations tabs are located in PowerPoint, and explain the difference between a theme (whole-presentation), a transition (between slides), and an animation (within a slide).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Watch and identify which tab controls which effect.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 xml:space="preserve"> 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12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Provide Model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Model applying a theme, a transition, and an animation to a sample slide, then contrast this with a deliberately over-animated slide, discussing why the second is harder to follow.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Compare the two examples and identify what makes the over-animated one distracting.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What made the second example harder to follow than the first?  Move to independent practice regardless; use responses to set the expectation of restraint.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Verbal Cold Call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25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Individual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Continued Learning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Set the task of applying a consistent theme, transitions, and considered animations across all slides; circulate to check choices support rather than distract from content.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Apply a theme, transitions, and animations to their 'About Me' PowerPoint, checking each choice against readability.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Is your theme applied consistently across every slide?  Pupils with an inconsistent theme at the 15-minute mark are shown how to apply it to all slides at once.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Other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10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Review of Learning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Cold-call two pupils to present one slide under the visualiser; class judges whether the theme/transitions/animations support or distract from the content.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Compare their own choices against the shared examples and adjust if needed.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Exit ticket: name one animation you chose and why you chose it.  Pupils giving no reasoning beyond 'it looked good' are flagged for a brief recap on purposeful design choices next lesson.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Other</w:t>
            </w:r>
          </w:p>
        </w:tc>
      </w:tr>
    </w:tbl>
    <w:p>
      <w:pPr>
        <w:spacing w:after="8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Evaluation (to be completed after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Pupil progress: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Implications for future lessons/learning sequences: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Reflection (to be completed after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What aspects of the teaching episode were successful?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What are your action points for your next teaching episode?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