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3864"/>
          <w:sz w:val="48"/>
        </w:rPr>
        <w:t>Lesson Plan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Year 7 · KS3 · Automating Your PowerPoint and Final Improvements · 60 minutes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95959"/>
          <w:sz w:val="18"/>
        </w:rPr>
        <w:t>Lesson reference: 7-T1-PowerPoint-Automation-9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535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Date</w:t>
            </w:r>
          </w:p>
        </w:tc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Class</w:t>
            </w:r>
          </w:p>
        </w:tc>
        <w:tc>
          <w:tcPr>
            <w:tcW w:type="dxa" w:w="4535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Topic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sz w:val="21"/>
              </w:rPr>
              <w:t>Automating Your PowerPoint and Final Improvements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Learning Sequence &amp; Class Context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Lesson 9 of 10 in the Term 1-2 sequence - Lesson 7 of the 8-lesson PowerPoint unit.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Previously: </w:t>
      </w:r>
      <w:r>
        <w:rPr>
          <w:rFonts w:ascii="Calibri" w:hAnsi="Calibri"/>
          <w:b w:val="0"/>
          <w:i w:val="0"/>
          <w:sz w:val="21"/>
        </w:rPr>
        <w:t>Last lesson pupils added an internal and an external URL to their 'About Me' presentation.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Next lesson: </w:t>
      </w:r>
      <w:r>
        <w:rPr>
          <w:rFonts w:ascii="Calibri" w:hAnsi="Calibri"/>
          <w:b w:val="0"/>
          <w:i w:val="0"/>
          <w:sz w:val="21"/>
        </w:rPr>
        <w:t>Next lesson pupils present their completed 'About Me' PowerPoint to the class, concluding the unit.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Expected Outcomes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Lesson objective: </w:t>
      </w:r>
      <w:r>
        <w:rPr>
          <w:rFonts w:ascii="Calibri" w:hAnsi="Calibri"/>
          <w:b w:val="0"/>
          <w:i w:val="0"/>
          <w:sz w:val="21"/>
        </w:rPr>
        <w:t>Pupils know that PowerPoints can be automated, understand how to apply the correct settings for a timed, self-running presentation, and can automate their 'About Me' presentation while making final improvements against the term's assessment criteria.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Assessment criteria — each pupil will: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set appropriate slide timings using rehearse timings or manual entry.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produce a presentation that runs automatically without manual clicking.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check their presentation against the unit's assessment criteria (mind-map-based structure, manipulated images, theme/transitions/animations, sound/video, internal and external URLs) and make at least one final improvement.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Activity summary: </w:t>
      </w:r>
      <w:r>
        <w:rPr>
          <w:rFonts w:ascii="Calibri" w:hAnsi="Calibri"/>
          <w:b w:val="0"/>
          <w:i w:val="0"/>
          <w:sz w:val="21"/>
        </w:rPr>
        <w:t>Individual application of slide timing/automation settings, followed by a self-review against the whole unit's assessment criteria and final improvements ahead of presenting.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Preparation (to be completed before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Resources: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PowerPoint presentation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Unit assessment criteria checklist (Lessons 3-8)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Pupils' PowerPoint from Lesson 8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Key vocabulary: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Term</w:t>
            </w:r>
          </w:p>
        </w:tc>
        <w:tc>
          <w:tcPr>
            <w:tcW w:type="dxa" w:w="7087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Definition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rehearse timings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PowerPoint feature that records how long a presenter spends on each slide, to set automatic timings.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self-running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presentation that advances through its slides automatically, without a presenter clicking through it.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Additional adult role: </w:t>
      </w:r>
      <w:r>
        <w:rPr>
          <w:rFonts w:ascii="Calibri" w:hAnsi="Calibri"/>
          <w:b w:val="0"/>
          <w:i w:val="0"/>
          <w:sz w:val="21"/>
        </w:rPr>
        <w:t>Support pupils in setting realistic slide timings (neither too fast to read nor too slow to hold attention).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Accessibility: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Printed unit checklist available as an alternative to an on-screen version for the self-review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Teaching Episode</w:t>
            </w:r>
          </w:p>
        </w:tc>
      </w:tr>
    </w:tbl>
    <w:p>
      <w:pPr>
        <w:spacing w:after="4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304"/>
        <w:gridCol w:w="2778"/>
        <w:gridCol w:w="2778"/>
        <w:gridCol w:w="2778"/>
      </w:tblGrid>
      <w:tr>
        <w:tc>
          <w:tcPr>
            <w:tcW w:type="dxa" w:w="1304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Timing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Teacher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Pupil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Check for Understanding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Do Now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Ask pupils to note, on mini-whiteboards, where their internal and external links go on their presentation.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Recall and note their internal and external link destinations.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What is the difference between an internal and an external URL?  Proceed if most pupils correctly distinguish the two; otherwise briefly recap.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Mini Whiteboard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8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Introduction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Explain that a PowerPoint can be set to advance automatically, and introduce the rehearse-timings and manual-timing settings.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and identify where the timing settings are found.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8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Provide Model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Model rehearsing timings on a sample presentation, then play it back in slideshow mode to show it advancing automatically.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and note whether the automatic timing felt too fast, too slow, or about right.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24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Continued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Set the task of automating their presentation and then reviewing it against the unit assessment criteria checklist, making at least one final improvement; circulate with least-help-first prompts.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Set slide timings to automate their presentation, then review it against the checklist (mind-map-based structure, images, theme/transitions/animations, sound/video, internal and external URLs) and make final improvements.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Does your presentation run automatically from start to finish without you clicking?  Pupils whose automation fails are supported individually before moving to the checklist review.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Live Code Check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Pair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Review of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Facilitate a paired final checklist review; cold-call two pairs to share one improvement they made this lesson and why.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Swap with a partner, check the presentation against the full unit checklist, and confirm it is ready to present next lesson.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Exit ticket: which item on the unit checklist did you improve today?  Pupils whose presentation is missing a checklist item are flagged to complete it before next lesson's presenting session.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Other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Evaluation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Pupil progress: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Implications for future lessons/learning sequences: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Reflection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aspects of the teaching episode were successful?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are your action points for your next teaching episode?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