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391B2" w14:textId="77777777" w:rsidR="002C79E6" w:rsidRDefault="002C79E6" w:rsidP="002C79E6"/>
    <w:p w14:paraId="59E9ED0F" w14:textId="77777777" w:rsidR="002E6427" w:rsidRDefault="002E6427" w:rsidP="002C79E6"/>
    <w:p w14:paraId="4EF37B47" w14:textId="77777777" w:rsidR="002E6427" w:rsidRDefault="002E6427" w:rsidP="002C79E6"/>
    <w:p w14:paraId="713C2B48" w14:textId="77777777" w:rsidR="002E6427" w:rsidRDefault="002E6427" w:rsidP="002C79E6"/>
    <w:p w14:paraId="2BBA6C87" w14:textId="77777777" w:rsidR="002E6427" w:rsidRDefault="002E6427" w:rsidP="002C79E6"/>
    <w:p w14:paraId="68E9EF6B" w14:textId="77777777" w:rsidR="002E6427" w:rsidRDefault="002E6427" w:rsidP="002C79E6"/>
    <w:p w14:paraId="29FD777B" w14:textId="77777777" w:rsidR="002E6427" w:rsidRDefault="002E6427" w:rsidP="002C79E6"/>
    <w:p w14:paraId="7A900E6B" w14:textId="77777777" w:rsidR="002E6427" w:rsidRDefault="002E6427" w:rsidP="002C79E6"/>
    <w:p w14:paraId="4C5FE245" w14:textId="77777777" w:rsidR="002E6427" w:rsidRDefault="002E6427" w:rsidP="002C79E6"/>
    <w:p w14:paraId="413DAAB5" w14:textId="77777777" w:rsidR="002E6427" w:rsidRDefault="002E6427" w:rsidP="002C79E6"/>
    <w:p w14:paraId="6482A84C" w14:textId="77777777" w:rsidR="002E6427" w:rsidRDefault="002E6427" w:rsidP="002C79E6"/>
    <w:p w14:paraId="1CA9560C" w14:textId="77777777" w:rsidR="002C79E6" w:rsidRDefault="002C79E6" w:rsidP="002C79E6"/>
    <w:p w14:paraId="2756D1EB" w14:textId="77777777" w:rsidR="002C79E6" w:rsidRDefault="002C79E6" w:rsidP="002C79E6"/>
    <w:p w14:paraId="48BFE9C1" w14:textId="77777777" w:rsidR="002C79E6" w:rsidRDefault="002C79E6" w:rsidP="002C79E6"/>
    <w:p w14:paraId="05777299" w14:textId="77777777" w:rsidR="002C79E6" w:rsidRDefault="002C79E6" w:rsidP="002C79E6"/>
    <w:p w14:paraId="5274171F" w14:textId="67A74CF9" w:rsidR="6A36C4BF" w:rsidRPr="00B863FB" w:rsidRDefault="00FC6C71" w:rsidP="00FC6C71">
      <w:pPr>
        <w:pStyle w:val="Title"/>
      </w:pPr>
      <w:r w:rsidRPr="00FC6C71">
        <w:t>Clustering Techniques</w:t>
      </w:r>
    </w:p>
    <w:p w14:paraId="4AA7DB4D" w14:textId="1EF54484" w:rsidR="201D26C8" w:rsidRDefault="00FC6C71" w:rsidP="002C79E6">
      <w:pPr>
        <w:pStyle w:val="Subtitle"/>
      </w:pPr>
      <w:r w:rsidRPr="00FC6C71">
        <w:t>Task 1</w:t>
      </w:r>
    </w:p>
    <w:p w14:paraId="0D9FAFBF" w14:textId="77777777" w:rsidR="00FC6C71" w:rsidRDefault="00FC6C71" w:rsidP="00FC6C71">
      <w:pPr>
        <w:pStyle w:val="Subtitle"/>
      </w:pPr>
      <w:r>
        <w:t>Kiara Angelys Gänger</w:t>
      </w:r>
    </w:p>
    <w:p w14:paraId="4225D9E0" w14:textId="77777777" w:rsidR="00FC6C71" w:rsidRDefault="00FC6C71" w:rsidP="00FC6C71">
      <w:pPr>
        <w:pStyle w:val="Subtitle"/>
      </w:pPr>
      <w:r>
        <w:t>Western Governor University</w:t>
      </w:r>
    </w:p>
    <w:p w14:paraId="412435A6" w14:textId="392DA76F" w:rsidR="00FC6C71" w:rsidRPr="00FC6C71" w:rsidRDefault="00FC6C71" w:rsidP="00FC6C71">
      <w:pPr>
        <w:pStyle w:val="Subtitle"/>
      </w:pPr>
      <w:r w:rsidRPr="00FC6C71">
        <w:t>D212 | Data Mining II</w:t>
      </w:r>
    </w:p>
    <w:p w14:paraId="1CFC2595" w14:textId="4CDB2177" w:rsidR="201D26C8" w:rsidRDefault="201D26C8" w:rsidP="002C79E6">
      <w:pPr>
        <w:pStyle w:val="Subtitle"/>
      </w:pPr>
    </w:p>
    <w:p w14:paraId="103A7742" w14:textId="77777777" w:rsidR="201D26C8" w:rsidRDefault="201D26C8" w:rsidP="014CA2B6">
      <w:pPr>
        <w:pStyle w:val="Title2"/>
        <w:rPr>
          <w:rFonts w:ascii="Calibri" w:eastAsia="Calibri" w:hAnsi="Calibri" w:cs="Calibri"/>
          <w:szCs w:val="22"/>
        </w:rPr>
      </w:pPr>
    </w:p>
    <w:p w14:paraId="2DFDE64F" w14:textId="77777777" w:rsidR="201D26C8" w:rsidRDefault="201D26C8" w:rsidP="014CA2B6">
      <w:pPr>
        <w:pStyle w:val="Title2"/>
        <w:rPr>
          <w:rFonts w:ascii="Calibri" w:eastAsia="Calibri" w:hAnsi="Calibri" w:cs="Calibri"/>
          <w:szCs w:val="22"/>
        </w:rPr>
      </w:pPr>
    </w:p>
    <w:p w14:paraId="00793B8C" w14:textId="77777777" w:rsidR="201D26C8" w:rsidRDefault="201D26C8" w:rsidP="014CA2B6">
      <w:pPr>
        <w:pStyle w:val="Title2"/>
        <w:rPr>
          <w:rFonts w:ascii="Calibri" w:eastAsia="Calibri" w:hAnsi="Calibri" w:cs="Calibri"/>
          <w:szCs w:val="22"/>
        </w:rPr>
      </w:pPr>
    </w:p>
    <w:p w14:paraId="45EE0AFA" w14:textId="77777777" w:rsidR="201D26C8" w:rsidRDefault="201D26C8" w:rsidP="014CA2B6">
      <w:pPr>
        <w:pStyle w:val="Title2"/>
        <w:rPr>
          <w:rFonts w:ascii="Calibri" w:eastAsia="Calibri" w:hAnsi="Calibri" w:cs="Calibri"/>
          <w:szCs w:val="22"/>
        </w:rPr>
      </w:pPr>
    </w:p>
    <w:p w14:paraId="5827FD99" w14:textId="77777777" w:rsidR="201D26C8" w:rsidRDefault="201D26C8" w:rsidP="014CA2B6">
      <w:pPr>
        <w:pStyle w:val="Title2"/>
        <w:rPr>
          <w:rFonts w:ascii="Calibri" w:eastAsia="Calibri" w:hAnsi="Calibri" w:cs="Calibri"/>
          <w:szCs w:val="22"/>
        </w:rPr>
      </w:pPr>
    </w:p>
    <w:p w14:paraId="1138C7A7" w14:textId="77777777" w:rsidR="201D26C8" w:rsidRDefault="201D26C8" w:rsidP="014CA2B6">
      <w:pPr>
        <w:pStyle w:val="Title2"/>
        <w:rPr>
          <w:rFonts w:ascii="Calibri" w:eastAsia="Calibri" w:hAnsi="Calibri" w:cs="Calibri"/>
          <w:szCs w:val="22"/>
        </w:rPr>
      </w:pPr>
    </w:p>
    <w:p w14:paraId="4A5008D1" w14:textId="77777777" w:rsidR="201D26C8" w:rsidRDefault="201D26C8" w:rsidP="014CA2B6">
      <w:pPr>
        <w:pStyle w:val="Title2"/>
        <w:rPr>
          <w:rFonts w:ascii="Calibri" w:eastAsia="Calibri" w:hAnsi="Calibri" w:cs="Calibri"/>
          <w:szCs w:val="22"/>
        </w:rPr>
      </w:pPr>
    </w:p>
    <w:p w14:paraId="7B6F07C6" w14:textId="77777777" w:rsidR="000D4642" w:rsidRDefault="000D4642">
      <w:pPr>
        <w:rPr>
          <w:rFonts w:ascii="Calibri" w:eastAsia="Calibri" w:hAnsi="Calibri" w:cs="Calibri"/>
          <w:szCs w:val="22"/>
        </w:rPr>
      </w:pPr>
      <w:r>
        <w:rPr>
          <w:rFonts w:ascii="Calibri" w:eastAsia="Calibri" w:hAnsi="Calibri" w:cs="Calibri"/>
          <w:szCs w:val="22"/>
        </w:rPr>
        <w:br w:type="page"/>
      </w:r>
    </w:p>
    <w:p w14:paraId="1E3D2A67" w14:textId="77777777" w:rsidR="00D26B7F" w:rsidRPr="00D26B7F" w:rsidRDefault="00D26B7F" w:rsidP="000516C3">
      <w:pPr>
        <w:pStyle w:val="SectionTitle"/>
      </w:pPr>
      <w:r w:rsidRPr="00D26B7F">
        <w:lastRenderedPageBreak/>
        <w:t>Scenario 1</w:t>
      </w:r>
    </w:p>
    <w:p w14:paraId="61A30703" w14:textId="1A307498" w:rsidR="00D26B7F" w:rsidRPr="00D26B7F" w:rsidRDefault="00D26B7F" w:rsidP="00D26B7F">
      <w:r w:rsidRPr="00D26B7F">
        <w:t>One of the most critical factors in customer relationship management that directly affects a company’s long-term profitability is understanding the customers. When a company understands its customers’ characteristics, it is better able to target products and marketing campaigns for customers, resulting in better profits for the company in the long term.</w:t>
      </w:r>
    </w:p>
    <w:p w14:paraId="71A95DCD" w14:textId="5386DEE6" w:rsidR="00A417C1" w:rsidRDefault="00D26B7F" w:rsidP="00D26B7F">
      <w:r w:rsidRPr="00D26B7F">
        <w:t>You are an analyst for a telecommunications company that wants to better understand the characteristics of its customers. You have been asked to use clustering techniques to analyze customer data to identify groups of customers with similar characteristics, ultimately enabling better business and strategic decision-making.</w:t>
      </w:r>
    </w:p>
    <w:p w14:paraId="1DE26AE0" w14:textId="23788302" w:rsidR="00A417C1" w:rsidRPr="006810FE" w:rsidRDefault="006810FE" w:rsidP="00D049A5">
      <w:pPr>
        <w:pStyle w:val="Heading1"/>
      </w:pPr>
      <w:r w:rsidRPr="006810FE">
        <w:t>Part I: Research Question</w:t>
      </w:r>
    </w:p>
    <w:p w14:paraId="122ADC5C" w14:textId="5B2EC4F3" w:rsidR="00A417C1" w:rsidRPr="00B863FB" w:rsidRDefault="000516C3" w:rsidP="000516C3">
      <w:pPr>
        <w:pStyle w:val="Heading2"/>
        <w:rPr>
          <w:rStyle w:val="FootnoteReference"/>
          <w:vertAlign w:val="baseline"/>
        </w:rPr>
      </w:pPr>
      <w:r>
        <w:t>P</w:t>
      </w:r>
      <w:r w:rsidRPr="000516C3">
        <w:t>urpose of</w:t>
      </w:r>
      <w:r>
        <w:t xml:space="preserve"> Report</w:t>
      </w:r>
    </w:p>
    <w:p w14:paraId="0CD078E2" w14:textId="4AD4CF65" w:rsidR="00D049A5" w:rsidRDefault="00D049A5" w:rsidP="00D406A7">
      <w:pPr>
        <w:pStyle w:val="Heading3"/>
      </w:pPr>
      <w:r>
        <w:t>Question</w:t>
      </w:r>
    </w:p>
    <w:p w14:paraId="2252DA16" w14:textId="334D8D02" w:rsidR="00A9245B" w:rsidRDefault="00A9245B" w:rsidP="006810FE">
      <w:pPr>
        <w:pStyle w:val="ListParagraph"/>
        <w:ind w:left="720"/>
      </w:pPr>
      <w:r w:rsidRPr="00A9245B">
        <w:t>What are the key customer segments based on monthly charges, tenure, and service usage, and how can these segments inform targeted marketing strategies?</w:t>
      </w:r>
    </w:p>
    <w:p w14:paraId="2B2278AD" w14:textId="73F75E6F" w:rsidR="00A9245B" w:rsidRDefault="00A9245B" w:rsidP="00D406A7">
      <w:pPr>
        <w:pStyle w:val="Heading3"/>
      </w:pPr>
      <w:r>
        <w:t>Goal</w:t>
      </w:r>
    </w:p>
    <w:p w14:paraId="2922A524" w14:textId="308F5DAA" w:rsidR="00A9245B" w:rsidRDefault="00A9245B" w:rsidP="006810FE">
      <w:pPr>
        <w:pStyle w:val="ListParagraph"/>
        <w:ind w:left="720"/>
      </w:pPr>
      <w:r>
        <w:t xml:space="preserve">My goal is to group customers into clusters based on variables that reflect account </w:t>
      </w:r>
      <w:r w:rsidR="006810FE">
        <w:t>behavior</w:t>
      </w:r>
      <w:r>
        <w:t xml:space="preserve"> and service usage. This will help</w:t>
      </w:r>
      <w:r w:rsidR="006810FE">
        <w:t xml:space="preserve"> stakeholders identify customer segments to improve targeted marketing strategies and service delivery.</w:t>
      </w:r>
    </w:p>
    <w:p w14:paraId="3A799C29" w14:textId="2A9F75AE" w:rsidR="006810FE" w:rsidRDefault="006810FE" w:rsidP="006810FE">
      <w:pPr>
        <w:pStyle w:val="Heading1"/>
      </w:pPr>
      <w:r w:rsidRPr="006810FE">
        <w:t>Part II: Technique Justification</w:t>
      </w:r>
    </w:p>
    <w:p w14:paraId="4183CD42" w14:textId="17CCE9BB" w:rsidR="006810FE" w:rsidRDefault="006810FE" w:rsidP="006810FE">
      <w:pPr>
        <w:pStyle w:val="Heading2"/>
      </w:pPr>
      <w:r>
        <w:t>R</w:t>
      </w:r>
      <w:r w:rsidRPr="006810FE">
        <w:t>easons</w:t>
      </w:r>
      <w:r>
        <w:t xml:space="preserve"> for Technique</w:t>
      </w:r>
    </w:p>
    <w:p w14:paraId="548D6513" w14:textId="7B597E55" w:rsidR="006810FE" w:rsidRDefault="006810FE" w:rsidP="00D406A7">
      <w:pPr>
        <w:pStyle w:val="Heading3"/>
        <w:numPr>
          <w:ilvl w:val="0"/>
          <w:numId w:val="16"/>
        </w:numPr>
      </w:pPr>
      <w:r w:rsidRPr="006810FE">
        <w:t xml:space="preserve">Explain </w:t>
      </w:r>
      <w:r>
        <w:t>h</w:t>
      </w:r>
      <w:r w:rsidRPr="006810FE">
        <w:t>ow k-means analyzes the data:</w:t>
      </w:r>
    </w:p>
    <w:p w14:paraId="2F0FD900" w14:textId="5DE88606" w:rsidR="006810FE" w:rsidRDefault="00742DDF" w:rsidP="006810FE">
      <w:pPr>
        <w:pStyle w:val="ListParagraph"/>
        <w:ind w:left="720"/>
      </w:pPr>
      <w:r w:rsidRPr="00742DDF">
        <w:t>K-Means Clustering is an Unsupervised Machine Learning algorithm, which groups the unlabeled dataset into different clusters</w:t>
      </w:r>
      <w:sdt>
        <w:sdtPr>
          <w:id w:val="-1569027402"/>
          <w:citation/>
        </w:sdtPr>
        <w:sdtContent>
          <w:r>
            <w:fldChar w:fldCharType="begin"/>
          </w:r>
          <w:r>
            <w:instrText xml:space="preserve"> CITATION Kme24 \l 1033 </w:instrText>
          </w:r>
          <w:r>
            <w:fldChar w:fldCharType="separate"/>
          </w:r>
          <w:r>
            <w:rPr>
              <w:noProof/>
            </w:rPr>
            <w:t xml:space="preserve"> (K means Clustering – Introduction, 2024)</w:t>
          </w:r>
          <w:r>
            <w:fldChar w:fldCharType="end"/>
          </w:r>
        </w:sdtContent>
      </w:sdt>
      <w:r w:rsidRPr="00742DDF">
        <w:t>.</w:t>
      </w:r>
      <w:r>
        <w:t xml:space="preserve"> It </w:t>
      </w:r>
      <w:r w:rsidRPr="00742DDF">
        <w:t xml:space="preserve">works by assigning each customer to one of k clusters, where k is the number of clusters you choose. The algorithm minimizes the variance within each cluster, making sure that customers in the same group are </w:t>
      </w:r>
      <w:r>
        <w:t xml:space="preserve">as </w:t>
      </w:r>
      <w:proofErr w:type="gramStart"/>
      <w:r>
        <w:t>similar to</w:t>
      </w:r>
      <w:proofErr w:type="gramEnd"/>
      <w:r>
        <w:t xml:space="preserve"> </w:t>
      </w:r>
      <w:r w:rsidRPr="00742DDF">
        <w:t xml:space="preserve">each other as possible based on </w:t>
      </w:r>
      <w:r>
        <w:t xml:space="preserve">the </w:t>
      </w:r>
      <w:r w:rsidRPr="00742DDF">
        <w:t>selected variables</w:t>
      </w:r>
      <w:r>
        <w:t>.</w:t>
      </w:r>
      <w:r w:rsidR="005D46F4">
        <w:t xml:space="preserve"> </w:t>
      </w:r>
      <w:r w:rsidR="005D46F4" w:rsidRPr="001B5F45">
        <w:rPr>
          <w:highlight w:val="yellow"/>
        </w:rPr>
        <w:t xml:space="preserve">The expected outcome </w:t>
      </w:r>
      <w:r w:rsidR="009723EC" w:rsidRPr="001B5F45">
        <w:rPr>
          <w:highlight w:val="yellow"/>
        </w:rPr>
        <w:t xml:space="preserve">is </w:t>
      </w:r>
      <w:r w:rsidR="00BB3E90">
        <w:rPr>
          <w:highlight w:val="yellow"/>
        </w:rPr>
        <w:t>to be able to</w:t>
      </w:r>
      <w:r w:rsidR="009723EC" w:rsidRPr="001B5F45">
        <w:rPr>
          <w:highlight w:val="yellow"/>
        </w:rPr>
        <w:t xml:space="preserve"> </w:t>
      </w:r>
      <w:r w:rsidR="00BB3E90">
        <w:rPr>
          <w:highlight w:val="yellow"/>
        </w:rPr>
        <w:t>review</w:t>
      </w:r>
      <w:r w:rsidR="009723EC" w:rsidRPr="001B5F45">
        <w:rPr>
          <w:highlight w:val="yellow"/>
        </w:rPr>
        <w:t xml:space="preserve"> a set of customer groups based on the </w:t>
      </w:r>
      <w:r w:rsidR="001B5F45" w:rsidRPr="001B5F45">
        <w:rPr>
          <w:highlight w:val="yellow"/>
        </w:rPr>
        <w:t>input of the variables I will be using.</w:t>
      </w:r>
    </w:p>
    <w:p w14:paraId="3FD45C36" w14:textId="6A3A52E5" w:rsidR="00742DDF" w:rsidRDefault="00742DDF" w:rsidP="00D406A7">
      <w:pPr>
        <w:pStyle w:val="Heading3"/>
      </w:pPr>
      <w:r w:rsidRPr="00742DDF">
        <w:t>Assumption of k-means:</w:t>
      </w:r>
    </w:p>
    <w:p w14:paraId="47EAC63B" w14:textId="25213D2A" w:rsidR="0021209D" w:rsidRDefault="00315B0B" w:rsidP="002F780C">
      <w:pPr>
        <w:pStyle w:val="ListParagraph"/>
        <w:ind w:left="720"/>
      </w:pPr>
      <w:r>
        <w:t xml:space="preserve">I </w:t>
      </w:r>
      <w:r w:rsidR="00794CE6">
        <w:t>want</w:t>
      </w:r>
      <w:r>
        <w:t xml:space="preserve"> to clarify that </w:t>
      </w:r>
      <w:r w:rsidR="002F780C">
        <w:t>K</w:t>
      </w:r>
      <w:r w:rsidR="00240E4A">
        <w:t>-</w:t>
      </w:r>
      <w:r w:rsidR="002F780C">
        <w:t xml:space="preserve">means has </w:t>
      </w:r>
      <w:r w:rsidR="000E111D">
        <w:t>two fundamental assumptions</w:t>
      </w:r>
      <w:r w:rsidR="00AA7793">
        <w:t xml:space="preserve"> </w:t>
      </w:r>
      <w:r w:rsidR="00AA7793" w:rsidRPr="003C6440">
        <w:rPr>
          <w:i/>
          <w:iCs/>
        </w:rPr>
        <w:t>Spherical shape and isotropy</w:t>
      </w:r>
      <w:r w:rsidR="003C6440">
        <w:t xml:space="preserve"> and </w:t>
      </w:r>
      <w:r w:rsidR="003C6440" w:rsidRPr="003C6440">
        <w:rPr>
          <w:i/>
          <w:iCs/>
        </w:rPr>
        <w:t>Equal Variance</w:t>
      </w:r>
      <w:r w:rsidR="000E111D">
        <w:t>.</w:t>
      </w:r>
      <w:r>
        <w:t xml:space="preserve"> For this </w:t>
      </w:r>
      <w:r w:rsidR="003620C9">
        <w:t xml:space="preserve">section I will only be </w:t>
      </w:r>
      <w:r w:rsidR="003C6440">
        <w:t>talking on</w:t>
      </w:r>
      <w:r w:rsidR="003620C9">
        <w:t xml:space="preserve"> one.</w:t>
      </w:r>
    </w:p>
    <w:p w14:paraId="7C76E8D2" w14:textId="242E6D54" w:rsidR="00794CE6" w:rsidRDefault="002C36B0" w:rsidP="002F780C">
      <w:pPr>
        <w:pStyle w:val="ListParagraph"/>
        <w:ind w:left="720"/>
      </w:pPr>
      <w:r w:rsidRPr="003C6440">
        <w:rPr>
          <w:i/>
          <w:iCs/>
        </w:rPr>
        <w:t>Spherical shape and isotropy</w:t>
      </w:r>
      <w:r w:rsidR="00D869CA">
        <w:rPr>
          <w:i/>
          <w:iCs/>
        </w:rPr>
        <w:t xml:space="preserve"> </w:t>
      </w:r>
      <w:r w:rsidR="00D869CA">
        <w:t xml:space="preserve">this assumption means that K-means works best when the customer segments have clear, well-separated </w:t>
      </w:r>
      <w:r w:rsidR="00574F99">
        <w:t>boundaries</w:t>
      </w:r>
      <w:r w:rsidR="00C02885">
        <w:t xml:space="preserve">, </w:t>
      </w:r>
      <w:r w:rsidR="00BF767F">
        <w:t xml:space="preserve">because its </w:t>
      </w:r>
      <w:proofErr w:type="gramStart"/>
      <w:r w:rsidR="00BF767F">
        <w:t>relaying</w:t>
      </w:r>
      <w:proofErr w:type="gramEnd"/>
      <w:r w:rsidR="00BF767F">
        <w:t xml:space="preserve"> on the clusters being spherical and evenly </w:t>
      </w:r>
      <w:r w:rsidR="009402DF">
        <w:t>distributed</w:t>
      </w:r>
      <w:r w:rsidR="00D869CA">
        <w:t>.</w:t>
      </w:r>
      <w:r w:rsidR="00574F99">
        <w:t xml:space="preserve"> If this is not met, this will cause the clusters to overlap.</w:t>
      </w:r>
    </w:p>
    <w:p w14:paraId="3A08AC57" w14:textId="73057404" w:rsidR="009402DF" w:rsidRDefault="00CB76CF" w:rsidP="00D406A7">
      <w:pPr>
        <w:pStyle w:val="Heading3"/>
      </w:pPr>
      <w:r>
        <w:t>P</w:t>
      </w:r>
      <w:r w:rsidRPr="00CB76CF">
        <w:t xml:space="preserve">ackages or </w:t>
      </w:r>
      <w:r>
        <w:t>L</w:t>
      </w:r>
      <w:r w:rsidRPr="00CB76CF">
        <w:t>ibraries</w:t>
      </w:r>
    </w:p>
    <w:p w14:paraId="6B888DFE" w14:textId="54D34A79" w:rsidR="00CA1418" w:rsidRDefault="00805836" w:rsidP="00CA1418">
      <w:pPr>
        <w:pStyle w:val="ListParagraph"/>
        <w:ind w:left="720"/>
      </w:pPr>
      <w:r>
        <w:t>For this analysis, I will be using R. I will need the following</w:t>
      </w:r>
      <w:r w:rsidR="00CA1418">
        <w:t>:</w:t>
      </w:r>
    </w:p>
    <w:p w14:paraId="3E9DB998" w14:textId="48309442" w:rsidR="00CA1418" w:rsidRDefault="00AF1562" w:rsidP="00CA1418">
      <w:pPr>
        <w:pStyle w:val="ListParagraph"/>
        <w:numPr>
          <w:ilvl w:val="0"/>
          <w:numId w:val="17"/>
        </w:numPr>
      </w:pPr>
      <w:r w:rsidRPr="00AF1562">
        <w:t>tidyverse</w:t>
      </w:r>
    </w:p>
    <w:p w14:paraId="3B6A4BEF" w14:textId="4E872720" w:rsidR="000F65B4" w:rsidRDefault="006E2431" w:rsidP="000F65B4">
      <w:pPr>
        <w:pStyle w:val="ListParagraph"/>
        <w:ind w:left="1440"/>
      </w:pPr>
      <w:r>
        <w:t xml:space="preserve">this will help with data preparation and </w:t>
      </w:r>
      <w:r w:rsidR="00FD1F47">
        <w:t>manipulation</w:t>
      </w:r>
    </w:p>
    <w:p w14:paraId="76025911" w14:textId="1EEF4746" w:rsidR="00AF1562" w:rsidRDefault="00AF1562" w:rsidP="00CA1418">
      <w:pPr>
        <w:pStyle w:val="ListParagraph"/>
        <w:numPr>
          <w:ilvl w:val="0"/>
          <w:numId w:val="17"/>
        </w:numPr>
      </w:pPr>
      <w:r w:rsidRPr="00AF1562">
        <w:t>factoextra</w:t>
      </w:r>
    </w:p>
    <w:p w14:paraId="194167A5" w14:textId="308F0FDE" w:rsidR="00FD1F47" w:rsidRDefault="00BB206F" w:rsidP="00FD1F47">
      <w:pPr>
        <w:pStyle w:val="ListParagraph"/>
        <w:ind w:left="1440"/>
      </w:pPr>
      <w:r>
        <w:t xml:space="preserve">The purpose of this package is that it provides </w:t>
      </w:r>
      <w:r w:rsidR="008924C0">
        <w:t>visualizations</w:t>
      </w:r>
      <w:r>
        <w:t xml:space="preserve"> of the results</w:t>
      </w:r>
      <w:r w:rsidR="008924C0">
        <w:t>. T</w:t>
      </w:r>
      <w:r w:rsidR="00397709">
        <w:t xml:space="preserve">his will help with </w:t>
      </w:r>
      <w:r w:rsidR="00397709" w:rsidRPr="00397709">
        <w:t>determining the optimal number of clusters and visualizing the cluster results</w:t>
      </w:r>
    </w:p>
    <w:p w14:paraId="0B418455" w14:textId="7E47FC56" w:rsidR="00AF1562" w:rsidRDefault="00AF1562" w:rsidP="00CA1418">
      <w:pPr>
        <w:pStyle w:val="ListParagraph"/>
        <w:numPr>
          <w:ilvl w:val="0"/>
          <w:numId w:val="17"/>
        </w:numPr>
      </w:pPr>
      <w:r w:rsidRPr="00AF1562">
        <w:t>cluster</w:t>
      </w:r>
    </w:p>
    <w:p w14:paraId="6FB3262C" w14:textId="5D1FEDBE" w:rsidR="0035012C" w:rsidRDefault="00570219" w:rsidP="0035012C">
      <w:pPr>
        <w:pStyle w:val="ListParagraph"/>
        <w:ind w:left="1440"/>
      </w:pPr>
      <w:r>
        <w:t xml:space="preserve">The purpose of this </w:t>
      </w:r>
      <w:r w:rsidR="006B2303">
        <w:t xml:space="preserve">package </w:t>
      </w:r>
      <w:r w:rsidR="00903C23">
        <w:t>is that it provides clustering algorithms</w:t>
      </w:r>
      <w:r w:rsidR="00BB206F">
        <w:t xml:space="preserve">, including k-means. </w:t>
      </w:r>
      <w:r w:rsidR="00397709">
        <w:t xml:space="preserve">this will help </w:t>
      </w:r>
      <w:r w:rsidR="003317BF">
        <w:t xml:space="preserve">with </w:t>
      </w:r>
      <w:r w:rsidR="003317BF" w:rsidRPr="003317BF">
        <w:t>performing the actual clustering</w:t>
      </w:r>
    </w:p>
    <w:p w14:paraId="53AADE53" w14:textId="08D6BB3D" w:rsidR="00F143C9" w:rsidRDefault="0035012C" w:rsidP="0035012C">
      <w:pPr>
        <w:spacing w:before="0" w:after="0" w:line="480" w:lineRule="auto"/>
        <w:ind w:left="0" w:firstLine="720"/>
      </w:pPr>
      <w:r>
        <w:br w:type="page"/>
      </w:r>
    </w:p>
    <w:p w14:paraId="32966F40" w14:textId="3A91C6D9" w:rsidR="003317BF" w:rsidRDefault="00B32A6E" w:rsidP="003317BF">
      <w:pPr>
        <w:pStyle w:val="Heading1"/>
      </w:pPr>
      <w:r w:rsidRPr="00B32A6E">
        <w:lastRenderedPageBreak/>
        <w:t>Part III: Data Preparation</w:t>
      </w:r>
    </w:p>
    <w:p w14:paraId="394FC029" w14:textId="004EC566" w:rsidR="00B32A6E" w:rsidRDefault="00B32A6E" w:rsidP="00B32A6E">
      <w:pPr>
        <w:pStyle w:val="Heading2"/>
      </w:pPr>
      <w:r w:rsidRPr="00B32A6E">
        <w:t xml:space="preserve">Perform </w:t>
      </w:r>
      <w:r>
        <w:t>D</w:t>
      </w:r>
      <w:r w:rsidRPr="00B32A6E">
        <w:t xml:space="preserve">ata </w:t>
      </w:r>
      <w:r>
        <w:t>P</w:t>
      </w:r>
      <w:r w:rsidRPr="00B32A6E">
        <w:t>reparation</w:t>
      </w:r>
    </w:p>
    <w:p w14:paraId="7900CE7A" w14:textId="02B191E7" w:rsidR="00B32A6E" w:rsidRDefault="00F32F32" w:rsidP="00D406A7">
      <w:pPr>
        <w:pStyle w:val="Heading3"/>
        <w:numPr>
          <w:ilvl w:val="0"/>
          <w:numId w:val="18"/>
        </w:numPr>
      </w:pPr>
      <w:r>
        <w:t>O</w:t>
      </w:r>
      <w:r w:rsidRPr="00F32F32">
        <w:t>ne</w:t>
      </w:r>
      <w:r>
        <w:t xml:space="preserve"> </w:t>
      </w:r>
      <w:r w:rsidRPr="00F32F32">
        <w:t>data preprocessing goal</w:t>
      </w:r>
      <w:r>
        <w:t>:</w:t>
      </w:r>
    </w:p>
    <w:p w14:paraId="62AB1E51" w14:textId="216FDDCF" w:rsidR="00F32F32" w:rsidRDefault="00FA263F" w:rsidP="00F32F32">
      <w:pPr>
        <w:pStyle w:val="ListParagraph"/>
        <w:ind w:left="720"/>
      </w:pPr>
      <w:r>
        <w:t xml:space="preserve">One </w:t>
      </w:r>
      <w:r w:rsidR="003F7B80">
        <w:t xml:space="preserve">goal for this </w:t>
      </w:r>
      <w:r w:rsidR="00CC338E">
        <w:t>analysis</w:t>
      </w:r>
      <w:r w:rsidR="003F7B80">
        <w:t xml:space="preserve"> is to e</w:t>
      </w:r>
      <w:r w:rsidR="003F7B80" w:rsidRPr="003F7B80">
        <w:t xml:space="preserve">nsure all continuous variables are scaled and free of outliers. </w:t>
      </w:r>
      <w:r w:rsidR="003F7B80">
        <w:t xml:space="preserve">This is important </w:t>
      </w:r>
      <w:r w:rsidR="00FC09C3">
        <w:t>because for</w:t>
      </w:r>
      <w:r w:rsidR="003F7B80" w:rsidRPr="003F7B80">
        <w:t xml:space="preserve"> k-means, </w:t>
      </w:r>
      <w:r w:rsidR="00CC338E">
        <w:t>if</w:t>
      </w:r>
      <w:r w:rsidR="003F7B80" w:rsidRPr="003F7B80">
        <w:t xml:space="preserve"> variables like monthly charges and tenure are </w:t>
      </w:r>
      <w:r w:rsidR="00CC338E">
        <w:t xml:space="preserve">not </w:t>
      </w:r>
      <w:r w:rsidR="003F7B80" w:rsidRPr="003F7B80">
        <w:t xml:space="preserve">standardized </w:t>
      </w:r>
      <w:r w:rsidR="00CC338E">
        <w:t>it can</w:t>
      </w:r>
      <w:r w:rsidR="003F7B80" w:rsidRPr="003F7B80">
        <w:t xml:space="preserve"> </w:t>
      </w:r>
      <w:r w:rsidR="00CC338E">
        <w:t>cause</w:t>
      </w:r>
      <w:r w:rsidR="003F7B80" w:rsidRPr="003F7B80">
        <w:t xml:space="preserve"> bias toward higher-value variables.</w:t>
      </w:r>
    </w:p>
    <w:p w14:paraId="327879F6" w14:textId="4086DD48" w:rsidR="00CC338E" w:rsidRDefault="00EA0943" w:rsidP="00D406A7">
      <w:pPr>
        <w:pStyle w:val="Heading3"/>
      </w:pPr>
      <w:r w:rsidRPr="00EA0943">
        <w:t>Identify Initial Variables</w:t>
      </w:r>
    </w:p>
    <w:tbl>
      <w:tblPr>
        <w:tblStyle w:val="PlainTable5"/>
        <w:tblW w:w="8640" w:type="dxa"/>
        <w:tblInd w:w="540" w:type="dxa"/>
        <w:tblLook w:val="0600" w:firstRow="0" w:lastRow="0" w:firstColumn="0" w:lastColumn="0" w:noHBand="1" w:noVBand="1"/>
      </w:tblPr>
      <w:tblGrid>
        <w:gridCol w:w="2880"/>
        <w:gridCol w:w="2880"/>
        <w:gridCol w:w="2880"/>
      </w:tblGrid>
      <w:tr w:rsidR="001334ED" w14:paraId="700D6774" w14:textId="00E955AF" w:rsidTr="001334ED">
        <w:tc>
          <w:tcPr>
            <w:tcW w:w="2880" w:type="dxa"/>
          </w:tcPr>
          <w:p w14:paraId="485926A2" w14:textId="7DDC49FF" w:rsidR="001334ED" w:rsidRDefault="001334ED" w:rsidP="001334ED">
            <w:pPr>
              <w:pStyle w:val="ListParagraph"/>
              <w:ind w:left="0"/>
            </w:pPr>
            <w:proofErr w:type="spellStart"/>
            <w:r w:rsidRPr="005B542F">
              <w:rPr>
                <w:sz w:val="20"/>
                <w:szCs w:val="22"/>
              </w:rPr>
              <w:t>MonthlyCharge</w:t>
            </w:r>
            <w:proofErr w:type="spellEnd"/>
            <w:r>
              <w:t xml:space="preserve"> </w:t>
            </w:r>
            <w:r w:rsidRPr="00BB41E2">
              <w:rPr>
                <w:sz w:val="18"/>
                <w:szCs w:val="20"/>
              </w:rPr>
              <w:t>(continuous)</w:t>
            </w:r>
          </w:p>
        </w:tc>
        <w:tc>
          <w:tcPr>
            <w:tcW w:w="2880" w:type="dxa"/>
          </w:tcPr>
          <w:p w14:paraId="36E3FF02" w14:textId="2C72D35C" w:rsidR="001334ED" w:rsidRPr="005B542F" w:rsidRDefault="001334ED" w:rsidP="001334ED">
            <w:pPr>
              <w:pStyle w:val="ListParagraph"/>
              <w:ind w:left="0"/>
              <w:rPr>
                <w:sz w:val="20"/>
                <w:szCs w:val="22"/>
              </w:rPr>
            </w:pPr>
            <w:r w:rsidRPr="005B542F">
              <w:rPr>
                <w:sz w:val="20"/>
                <w:szCs w:val="22"/>
              </w:rPr>
              <w:t xml:space="preserve">Tenure </w:t>
            </w:r>
            <w:r w:rsidRPr="00BB41E2">
              <w:rPr>
                <w:sz w:val="18"/>
                <w:szCs w:val="20"/>
              </w:rPr>
              <w:t>(continuous)</w:t>
            </w:r>
          </w:p>
        </w:tc>
        <w:tc>
          <w:tcPr>
            <w:tcW w:w="2880" w:type="dxa"/>
          </w:tcPr>
          <w:p w14:paraId="1288BDF2" w14:textId="45E7E4F9" w:rsidR="001334ED" w:rsidRPr="005B542F" w:rsidRDefault="001334ED" w:rsidP="001334ED">
            <w:pPr>
              <w:pStyle w:val="ListParagraph"/>
              <w:ind w:left="0"/>
              <w:rPr>
                <w:sz w:val="20"/>
                <w:szCs w:val="22"/>
              </w:rPr>
            </w:pPr>
            <w:proofErr w:type="spellStart"/>
            <w:r w:rsidRPr="005B542F">
              <w:rPr>
                <w:sz w:val="20"/>
                <w:szCs w:val="22"/>
              </w:rPr>
              <w:t>Bandwidth_GB_Year</w:t>
            </w:r>
            <w:proofErr w:type="spellEnd"/>
            <w:r w:rsidRPr="005B542F">
              <w:rPr>
                <w:sz w:val="20"/>
                <w:szCs w:val="22"/>
              </w:rPr>
              <w:t xml:space="preserve"> </w:t>
            </w:r>
            <w:r w:rsidRPr="00BB41E2">
              <w:rPr>
                <w:sz w:val="18"/>
                <w:szCs w:val="18"/>
              </w:rPr>
              <w:t>(continuous)</w:t>
            </w:r>
          </w:p>
        </w:tc>
      </w:tr>
    </w:tbl>
    <w:p w14:paraId="1B9E88DB" w14:textId="3C9B6F99" w:rsidR="00EA0943" w:rsidRDefault="00E32A1C" w:rsidP="00D406A7">
      <w:pPr>
        <w:pStyle w:val="Heading3"/>
      </w:pPr>
      <w:r w:rsidRPr="00E32A1C">
        <w:t>Steps to Prepare Data for Analysis</w:t>
      </w:r>
    </w:p>
    <w:p w14:paraId="6FAACF32" w14:textId="5BF06A59" w:rsidR="00653E51" w:rsidRPr="00D207B1" w:rsidRDefault="004E1039" w:rsidP="00D207B1">
      <w:pPr>
        <w:pStyle w:val="ListParagraph"/>
        <w:numPr>
          <w:ilvl w:val="0"/>
          <w:numId w:val="19"/>
        </w:numPr>
      </w:pPr>
      <w:r>
        <w:t>Install the libraries</w:t>
      </w:r>
    </w:p>
    <w:p w14:paraId="06DB9C9D" w14:textId="450B9F31" w:rsidR="00653E51" w:rsidRDefault="00D207B1" w:rsidP="00396A4D">
      <w:pPr>
        <w:pStyle w:val="NormalWeb"/>
        <w:pBdr>
          <w:top w:val="single" w:sz="6" w:space="2" w:color="888888"/>
          <w:left w:val="single" w:sz="6" w:space="0" w:color="888888"/>
          <w:bottom w:val="single" w:sz="6" w:space="2" w:color="888888"/>
          <w:right w:val="single" w:sz="6" w:space="2" w:color="888888"/>
        </w:pBdr>
        <w:shd w:val="clear" w:color="auto" w:fill="FEFEFE"/>
        <w:spacing w:before="0" w:after="0"/>
        <w:ind w:left="1440" w:right="378"/>
        <w:divId w:val="1775831789"/>
        <w:rPr>
          <w:rFonts w:ascii="Consolas" w:hAnsi="Consolas" w:cs="Courier New"/>
          <w:color w:val="000000"/>
          <w:sz w:val="18"/>
          <w:szCs w:val="18"/>
        </w:rPr>
      </w:pPr>
      <w:r>
        <w:rPr>
          <w:rFonts w:ascii="Consolas" w:hAnsi="Consolas" w:cs="Courier New"/>
          <w:color w:val="000000"/>
          <w:sz w:val="18"/>
          <w:szCs w:val="18"/>
        </w:rPr>
        <w:t>1</w:t>
      </w:r>
      <w:r w:rsidR="00653E51">
        <w:rPr>
          <w:rFonts w:ascii="Consolas" w:hAnsi="Consolas" w:cs="Courier New"/>
          <w:color w:val="000000"/>
          <w:sz w:val="18"/>
          <w:szCs w:val="18"/>
        </w:rPr>
        <w:t xml:space="preserve">. </w:t>
      </w:r>
      <w:r w:rsidR="00653E51">
        <w:rPr>
          <w:rFonts w:ascii="Consolas" w:hAnsi="Consolas" w:cs="Courier New"/>
          <w:color w:val="545454"/>
          <w:sz w:val="18"/>
          <w:szCs w:val="18"/>
        </w:rPr>
        <w:t>library(tidyverse)</w:t>
      </w:r>
    </w:p>
    <w:p w14:paraId="3213F8CB" w14:textId="5B8C1187" w:rsidR="00653E51" w:rsidRDefault="00D207B1" w:rsidP="00396A4D">
      <w:pPr>
        <w:pStyle w:val="NormalWeb"/>
        <w:pBdr>
          <w:top w:val="single" w:sz="6" w:space="2" w:color="888888"/>
          <w:left w:val="single" w:sz="6" w:space="0" w:color="888888"/>
          <w:bottom w:val="single" w:sz="6" w:space="2" w:color="888888"/>
          <w:right w:val="single" w:sz="6" w:space="2" w:color="888888"/>
        </w:pBdr>
        <w:shd w:val="clear" w:color="auto" w:fill="FEFEFE"/>
        <w:spacing w:before="0" w:after="0"/>
        <w:ind w:left="1440" w:right="378"/>
        <w:divId w:val="1775831789"/>
        <w:rPr>
          <w:rFonts w:ascii="Consolas" w:hAnsi="Consolas" w:cs="Courier New"/>
          <w:color w:val="000000"/>
          <w:sz w:val="18"/>
          <w:szCs w:val="18"/>
        </w:rPr>
      </w:pPr>
      <w:r>
        <w:rPr>
          <w:rFonts w:ascii="Consolas" w:hAnsi="Consolas" w:cs="Courier New"/>
          <w:color w:val="000000"/>
          <w:sz w:val="18"/>
          <w:szCs w:val="18"/>
        </w:rPr>
        <w:t>2</w:t>
      </w:r>
      <w:r w:rsidR="00653E51">
        <w:rPr>
          <w:rFonts w:ascii="Consolas" w:hAnsi="Consolas" w:cs="Courier New"/>
          <w:color w:val="000000"/>
          <w:sz w:val="18"/>
          <w:szCs w:val="18"/>
        </w:rPr>
        <w:t xml:space="preserve">. </w:t>
      </w:r>
      <w:r w:rsidR="00653E51">
        <w:rPr>
          <w:rFonts w:ascii="Consolas" w:hAnsi="Consolas" w:cs="Courier New"/>
          <w:color w:val="545454"/>
          <w:sz w:val="18"/>
          <w:szCs w:val="18"/>
        </w:rPr>
        <w:t>library(factoextra)</w:t>
      </w:r>
    </w:p>
    <w:p w14:paraId="7E7D2E0C" w14:textId="56E815D3" w:rsidR="00653E51" w:rsidRDefault="00D207B1" w:rsidP="00396A4D">
      <w:pPr>
        <w:pStyle w:val="NormalWeb"/>
        <w:pBdr>
          <w:top w:val="single" w:sz="6" w:space="2" w:color="888888"/>
          <w:left w:val="single" w:sz="6" w:space="0" w:color="888888"/>
          <w:bottom w:val="single" w:sz="6" w:space="2" w:color="888888"/>
          <w:right w:val="single" w:sz="6" w:space="2" w:color="888888"/>
        </w:pBdr>
        <w:shd w:val="clear" w:color="auto" w:fill="FEFEFE"/>
        <w:spacing w:before="0" w:after="0"/>
        <w:ind w:left="1440" w:right="378"/>
        <w:divId w:val="1775831789"/>
        <w:rPr>
          <w:rFonts w:ascii="Consolas" w:hAnsi="Consolas" w:cs="Courier New"/>
          <w:color w:val="000000"/>
          <w:sz w:val="18"/>
          <w:szCs w:val="18"/>
        </w:rPr>
      </w:pPr>
      <w:r>
        <w:rPr>
          <w:rFonts w:ascii="Consolas" w:hAnsi="Consolas" w:cs="Courier New"/>
          <w:color w:val="000000"/>
          <w:sz w:val="18"/>
          <w:szCs w:val="18"/>
        </w:rPr>
        <w:t>3</w:t>
      </w:r>
      <w:r w:rsidR="00653E51">
        <w:rPr>
          <w:rFonts w:ascii="Consolas" w:hAnsi="Consolas" w:cs="Courier New"/>
          <w:color w:val="000000"/>
          <w:sz w:val="18"/>
          <w:szCs w:val="18"/>
        </w:rPr>
        <w:t xml:space="preserve">. </w:t>
      </w:r>
      <w:r w:rsidR="00653E51">
        <w:rPr>
          <w:rFonts w:ascii="Consolas" w:hAnsi="Consolas" w:cs="Courier New"/>
          <w:color w:val="545454"/>
          <w:sz w:val="18"/>
          <w:szCs w:val="18"/>
        </w:rPr>
        <w:t xml:space="preserve">library(cluster, </w:t>
      </w:r>
      <w:proofErr w:type="spellStart"/>
      <w:r w:rsidR="00653E51">
        <w:rPr>
          <w:rFonts w:ascii="Consolas" w:hAnsi="Consolas" w:cs="Courier New"/>
          <w:color w:val="545454"/>
          <w:sz w:val="18"/>
          <w:szCs w:val="18"/>
        </w:rPr>
        <w:t>lib.loc</w:t>
      </w:r>
      <w:proofErr w:type="spellEnd"/>
      <w:r w:rsidR="00653E51">
        <w:rPr>
          <w:rFonts w:ascii="Consolas" w:hAnsi="Consolas" w:cs="Courier New"/>
          <w:color w:val="545454"/>
          <w:sz w:val="18"/>
          <w:szCs w:val="18"/>
        </w:rPr>
        <w:t xml:space="preserve"> = </w:t>
      </w:r>
      <w:r w:rsidR="00653E51">
        <w:rPr>
          <w:rFonts w:ascii="Consolas" w:hAnsi="Consolas" w:cs="Courier New"/>
          <w:color w:val="008000"/>
          <w:sz w:val="18"/>
          <w:szCs w:val="18"/>
        </w:rPr>
        <w:t>"C:/Program Files/R/R-4.4.1/library"</w:t>
      </w:r>
      <w:r w:rsidR="00653E51">
        <w:rPr>
          <w:rFonts w:ascii="Consolas" w:hAnsi="Consolas" w:cs="Courier New"/>
          <w:color w:val="545454"/>
          <w:sz w:val="18"/>
          <w:szCs w:val="18"/>
        </w:rPr>
        <w:t>)</w:t>
      </w:r>
    </w:p>
    <w:p w14:paraId="1C6D9D5C" w14:textId="2532A4E1" w:rsidR="00405F46" w:rsidRDefault="009E46B4" w:rsidP="008021D0">
      <w:pPr>
        <w:pStyle w:val="ListParagraph"/>
        <w:numPr>
          <w:ilvl w:val="0"/>
          <w:numId w:val="19"/>
        </w:numPr>
      </w:pPr>
      <w:r>
        <w:t>Load the data</w:t>
      </w:r>
      <w:r w:rsidR="008021D0">
        <w:t xml:space="preserve"> and inspect the data</w:t>
      </w:r>
    </w:p>
    <w:p w14:paraId="6279DBD2" w14:textId="0F385CD7" w:rsidR="00E85C31" w:rsidRPr="00E85C31" w:rsidRDefault="00956004" w:rsidP="00E85C31">
      <w:pPr>
        <w:pStyle w:val="NormalWeb"/>
        <w:numPr>
          <w:ilvl w:val="0"/>
          <w:numId w:val="24"/>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right="378"/>
        <w:divId w:val="1721782828"/>
        <w:rPr>
          <w:rFonts w:ascii="Consolas" w:hAnsi="Consolas" w:cs="Courier New"/>
          <w:color w:val="545454"/>
          <w:sz w:val="18"/>
          <w:szCs w:val="18"/>
        </w:rPr>
      </w:pPr>
      <w:r>
        <w:rPr>
          <w:rFonts w:ascii="Consolas" w:hAnsi="Consolas" w:cs="Courier New"/>
          <w:color w:val="545454"/>
          <w:sz w:val="18"/>
          <w:szCs w:val="18"/>
        </w:rPr>
        <w:t>churn &lt;- read.csv(</w:t>
      </w:r>
      <w:r>
        <w:rPr>
          <w:rFonts w:ascii="Consolas" w:hAnsi="Consolas" w:cs="Courier New"/>
          <w:color w:val="008000"/>
          <w:sz w:val="18"/>
          <w:szCs w:val="18"/>
        </w:rPr>
        <w:t>"C:/Users/Kiara/OneDrive/WGU MSDA/D212 Data Mining II/churn_clean.csv"</w:t>
      </w:r>
      <w:r>
        <w:rPr>
          <w:rFonts w:ascii="Consolas" w:hAnsi="Consolas" w:cs="Courier New"/>
          <w:color w:val="545454"/>
          <w:sz w:val="18"/>
          <w:szCs w:val="18"/>
        </w:rPr>
        <w:t>)</w:t>
      </w:r>
    </w:p>
    <w:p w14:paraId="442C1EFF" w14:textId="77777777" w:rsidR="00956004" w:rsidRDefault="00956004" w:rsidP="009560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left="1440" w:right="378"/>
        <w:divId w:val="1721782828"/>
        <w:rPr>
          <w:rFonts w:ascii="Consolas" w:hAnsi="Consolas" w:cs="Courier New"/>
          <w:color w:val="000000"/>
          <w:sz w:val="18"/>
          <w:szCs w:val="18"/>
        </w:rPr>
      </w:pPr>
      <w:r>
        <w:rPr>
          <w:rFonts w:ascii="Consolas" w:hAnsi="Consolas" w:cs="Courier New"/>
          <w:color w:val="000000"/>
          <w:sz w:val="18"/>
          <w:szCs w:val="18"/>
        </w:rPr>
        <w:t xml:space="preserve">2. </w:t>
      </w:r>
      <w:r>
        <w:rPr>
          <w:rFonts w:ascii="Consolas" w:hAnsi="Consolas" w:cs="Courier New"/>
          <w:color w:val="007FAA"/>
          <w:sz w:val="18"/>
          <w:szCs w:val="18"/>
        </w:rPr>
        <w:t>View</w:t>
      </w:r>
      <w:r>
        <w:rPr>
          <w:rFonts w:ascii="Consolas" w:hAnsi="Consolas" w:cs="Courier New"/>
          <w:color w:val="545454"/>
          <w:sz w:val="18"/>
          <w:szCs w:val="18"/>
        </w:rPr>
        <w:t>(churn)</w:t>
      </w:r>
    </w:p>
    <w:p w14:paraId="6BADF9D8" w14:textId="77777777" w:rsidR="00956004" w:rsidRDefault="00956004" w:rsidP="009560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left="1440" w:right="378"/>
        <w:divId w:val="1721782828"/>
        <w:rPr>
          <w:rFonts w:ascii="Consolas" w:hAnsi="Consolas" w:cs="Courier New"/>
          <w:color w:val="000000"/>
          <w:sz w:val="18"/>
          <w:szCs w:val="18"/>
        </w:rPr>
      </w:pPr>
      <w:r>
        <w:rPr>
          <w:rFonts w:ascii="Consolas" w:hAnsi="Consolas" w:cs="Courier New"/>
          <w:color w:val="000000"/>
          <w:sz w:val="18"/>
          <w:szCs w:val="18"/>
        </w:rPr>
        <w:t xml:space="preserve">3. </w:t>
      </w:r>
      <w:r>
        <w:rPr>
          <w:rFonts w:ascii="Consolas" w:hAnsi="Consolas" w:cs="Courier New"/>
          <w:color w:val="545454"/>
          <w:sz w:val="18"/>
          <w:szCs w:val="18"/>
        </w:rPr>
        <w:t>str(churn)</w:t>
      </w:r>
    </w:p>
    <w:p w14:paraId="79C9C1D1" w14:textId="554D7D4D" w:rsidR="00956004" w:rsidRDefault="00956004" w:rsidP="0095600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left="1440" w:right="378"/>
        <w:divId w:val="1721782828"/>
        <w:rPr>
          <w:rFonts w:ascii="Consolas" w:hAnsi="Consolas" w:cs="Courier New"/>
          <w:color w:val="000000"/>
          <w:sz w:val="18"/>
          <w:szCs w:val="18"/>
        </w:rPr>
      </w:pPr>
      <w:r>
        <w:rPr>
          <w:rFonts w:ascii="Consolas" w:hAnsi="Consolas" w:cs="Courier New"/>
          <w:color w:val="000000"/>
          <w:sz w:val="18"/>
          <w:szCs w:val="18"/>
        </w:rPr>
        <w:t xml:space="preserve">4. </w:t>
      </w:r>
      <w:r>
        <w:rPr>
          <w:rFonts w:ascii="Consolas" w:hAnsi="Consolas" w:cs="Courier New"/>
          <w:color w:val="545454"/>
          <w:sz w:val="18"/>
          <w:szCs w:val="18"/>
        </w:rPr>
        <w:t>summary(churn)</w:t>
      </w:r>
    </w:p>
    <w:p w14:paraId="162780C4" w14:textId="235A66D8" w:rsidR="00C20997" w:rsidRDefault="00114424" w:rsidP="00913DE9">
      <w:pPr>
        <w:pStyle w:val="ListParagraph"/>
        <w:numPr>
          <w:ilvl w:val="0"/>
          <w:numId w:val="19"/>
        </w:numPr>
      </w:pPr>
      <w:r w:rsidRPr="00114424">
        <w:t>Select relevant variables</w:t>
      </w:r>
    </w:p>
    <w:p w14:paraId="2410CD51" w14:textId="77777777" w:rsidR="00E41B6D" w:rsidRDefault="00E41B6D" w:rsidP="00E41B6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440" w:right="378"/>
        <w:divId w:val="1100101655"/>
        <w:rPr>
          <w:rFonts w:ascii="Consolas" w:hAnsi="Consolas" w:cs="Courier New"/>
          <w:color w:val="000000"/>
          <w:sz w:val="18"/>
          <w:szCs w:val="18"/>
        </w:rPr>
      </w:pPr>
      <w:r>
        <w:rPr>
          <w:rFonts w:ascii="Consolas" w:hAnsi="Consolas" w:cs="Courier New"/>
          <w:color w:val="000000"/>
          <w:sz w:val="18"/>
          <w:szCs w:val="18"/>
        </w:rPr>
        <w:t xml:space="preserve">1. </w:t>
      </w:r>
      <w:proofErr w:type="spellStart"/>
      <w:r>
        <w:rPr>
          <w:rFonts w:ascii="Consolas" w:hAnsi="Consolas" w:cs="Courier New"/>
          <w:color w:val="545454"/>
          <w:sz w:val="18"/>
          <w:szCs w:val="18"/>
        </w:rPr>
        <w:t>cluster_data</w:t>
      </w:r>
      <w:proofErr w:type="spellEnd"/>
      <w:r>
        <w:rPr>
          <w:rFonts w:ascii="Consolas" w:hAnsi="Consolas" w:cs="Courier New"/>
          <w:color w:val="545454"/>
          <w:sz w:val="18"/>
          <w:szCs w:val="18"/>
        </w:rPr>
        <w:t xml:space="preserve"> &lt;- churn %&gt;%</w:t>
      </w:r>
    </w:p>
    <w:p w14:paraId="33A171EC" w14:textId="77777777" w:rsidR="00E41B6D" w:rsidRDefault="00E41B6D" w:rsidP="00E41B6D">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440" w:right="378"/>
        <w:divId w:val="1100101655"/>
        <w:rPr>
          <w:rFonts w:ascii="Consolas" w:hAnsi="Consolas" w:cs="Courier New"/>
          <w:color w:val="000000"/>
          <w:sz w:val="18"/>
          <w:szCs w:val="18"/>
        </w:rPr>
      </w:pPr>
      <w:r>
        <w:rPr>
          <w:rFonts w:ascii="Consolas" w:hAnsi="Consolas" w:cs="Courier New"/>
          <w:color w:val="000000"/>
          <w:sz w:val="18"/>
          <w:szCs w:val="18"/>
        </w:rPr>
        <w:t xml:space="preserve">2. </w:t>
      </w:r>
      <w:r>
        <w:rPr>
          <w:rFonts w:ascii="Consolas" w:hAnsi="Consolas" w:cs="Courier New"/>
          <w:color w:val="545454"/>
          <w:sz w:val="18"/>
          <w:szCs w:val="18"/>
        </w:rPr>
        <w:t xml:space="preserve">  </w:t>
      </w:r>
      <w:r>
        <w:rPr>
          <w:rFonts w:ascii="Consolas" w:hAnsi="Consolas" w:cs="Courier New"/>
          <w:color w:val="7928A1"/>
          <w:sz w:val="18"/>
          <w:szCs w:val="18"/>
        </w:rPr>
        <w:t>select</w:t>
      </w:r>
      <w:r>
        <w:rPr>
          <w:rFonts w:ascii="Consolas" w:hAnsi="Consolas" w:cs="Courier New"/>
          <w:color w:val="545454"/>
          <w:sz w:val="18"/>
          <w:szCs w:val="18"/>
        </w:rPr>
        <w:t>(</w:t>
      </w:r>
      <w:r>
        <w:rPr>
          <w:rFonts w:ascii="Consolas" w:hAnsi="Consolas" w:cs="Courier New"/>
          <w:color w:val="007FAA"/>
          <w:sz w:val="18"/>
          <w:szCs w:val="18"/>
        </w:rPr>
        <w:t>Tenure</w:t>
      </w:r>
      <w:r>
        <w:rPr>
          <w:rFonts w:ascii="Consolas" w:hAnsi="Consolas" w:cs="Courier New"/>
          <w:color w:val="545454"/>
          <w:sz w:val="18"/>
          <w:szCs w:val="18"/>
        </w:rPr>
        <w:t xml:space="preserve">, </w:t>
      </w:r>
      <w:proofErr w:type="spellStart"/>
      <w:r>
        <w:rPr>
          <w:rFonts w:ascii="Consolas" w:hAnsi="Consolas" w:cs="Courier New"/>
          <w:color w:val="007FAA"/>
          <w:sz w:val="18"/>
          <w:szCs w:val="18"/>
        </w:rPr>
        <w:t>MonthlyCharge</w:t>
      </w:r>
      <w:proofErr w:type="spellEnd"/>
      <w:r>
        <w:rPr>
          <w:rFonts w:ascii="Consolas" w:hAnsi="Consolas" w:cs="Courier New"/>
          <w:color w:val="545454"/>
          <w:sz w:val="18"/>
          <w:szCs w:val="18"/>
        </w:rPr>
        <w:t xml:space="preserve">, </w:t>
      </w:r>
      <w:proofErr w:type="spellStart"/>
      <w:r>
        <w:rPr>
          <w:rFonts w:ascii="Consolas" w:hAnsi="Consolas" w:cs="Courier New"/>
          <w:color w:val="007FAA"/>
          <w:sz w:val="18"/>
          <w:szCs w:val="18"/>
        </w:rPr>
        <w:t>Bandwidth_GB_Year</w:t>
      </w:r>
      <w:proofErr w:type="spellEnd"/>
      <w:r>
        <w:rPr>
          <w:rFonts w:ascii="Consolas" w:hAnsi="Consolas" w:cs="Courier New"/>
          <w:color w:val="545454"/>
          <w:sz w:val="18"/>
          <w:szCs w:val="18"/>
        </w:rPr>
        <w:t>) %&gt;%</w:t>
      </w:r>
    </w:p>
    <w:p w14:paraId="36901C56" w14:textId="65802151" w:rsidR="0051770E" w:rsidRDefault="00E41B6D" w:rsidP="0051770E">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440" w:right="378"/>
        <w:divId w:val="1100101655"/>
        <w:rPr>
          <w:rFonts w:ascii="Consolas" w:hAnsi="Consolas" w:cs="Courier New"/>
          <w:color w:val="696969"/>
          <w:sz w:val="18"/>
          <w:szCs w:val="18"/>
        </w:rPr>
      </w:pPr>
      <w:r>
        <w:rPr>
          <w:rFonts w:ascii="Consolas" w:hAnsi="Consolas" w:cs="Courier New"/>
          <w:color w:val="000000"/>
          <w:sz w:val="18"/>
          <w:szCs w:val="18"/>
        </w:rPr>
        <w:t xml:space="preserve">3. </w:t>
      </w:r>
      <w:r>
        <w:rPr>
          <w:rFonts w:ascii="Consolas" w:hAnsi="Consolas" w:cs="Courier New"/>
          <w:color w:val="545454"/>
          <w:sz w:val="18"/>
          <w:szCs w:val="18"/>
        </w:rPr>
        <w:t xml:space="preserve">  </w:t>
      </w:r>
      <w:proofErr w:type="spellStart"/>
      <w:r>
        <w:rPr>
          <w:rFonts w:ascii="Consolas" w:hAnsi="Consolas" w:cs="Courier New"/>
          <w:color w:val="545454"/>
          <w:sz w:val="18"/>
          <w:szCs w:val="18"/>
        </w:rPr>
        <w:t>na.omit</w:t>
      </w:r>
      <w:proofErr w:type="spellEnd"/>
      <w:r>
        <w:rPr>
          <w:rFonts w:ascii="Consolas" w:hAnsi="Consolas" w:cs="Courier New"/>
          <w:color w:val="545454"/>
          <w:sz w:val="18"/>
          <w:szCs w:val="18"/>
        </w:rPr>
        <w:t xml:space="preserve">()  </w:t>
      </w:r>
      <w:r>
        <w:rPr>
          <w:rFonts w:ascii="Consolas" w:hAnsi="Consolas" w:cs="Courier New"/>
          <w:color w:val="696969"/>
          <w:sz w:val="18"/>
          <w:szCs w:val="18"/>
        </w:rPr>
        <w:t># Remove rows with missing values</w:t>
      </w:r>
    </w:p>
    <w:p w14:paraId="7C4A2381" w14:textId="704578F2" w:rsidR="008C7AC7" w:rsidRDefault="004774F4" w:rsidP="000E59C1">
      <w:pPr>
        <w:pStyle w:val="ListParagraph"/>
        <w:numPr>
          <w:ilvl w:val="0"/>
          <w:numId w:val="19"/>
        </w:numPr>
      </w:pPr>
      <w:r w:rsidRPr="004774F4">
        <w:t>Standardize the variables</w:t>
      </w:r>
    </w:p>
    <w:p w14:paraId="7FFCF2F0" w14:textId="432CE69C" w:rsidR="00E10275" w:rsidRDefault="00E10275" w:rsidP="00E10275">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left="1440" w:right="378"/>
        <w:divId w:val="1804696345"/>
        <w:rPr>
          <w:rFonts w:ascii="Consolas" w:hAnsi="Consolas" w:cs="Courier New"/>
          <w:color w:val="000000"/>
          <w:sz w:val="18"/>
          <w:szCs w:val="18"/>
        </w:rPr>
      </w:pPr>
      <w:r>
        <w:rPr>
          <w:rFonts w:ascii="Consolas" w:hAnsi="Consolas" w:cs="Courier New"/>
          <w:color w:val="000000"/>
          <w:sz w:val="18"/>
          <w:szCs w:val="18"/>
        </w:rPr>
        <w:t xml:space="preserve">1. </w:t>
      </w:r>
      <w:proofErr w:type="spellStart"/>
      <w:r>
        <w:rPr>
          <w:rFonts w:ascii="Consolas" w:hAnsi="Consolas" w:cs="Courier New"/>
          <w:color w:val="545454"/>
          <w:sz w:val="18"/>
          <w:szCs w:val="18"/>
        </w:rPr>
        <w:t>cluster_data_scaled</w:t>
      </w:r>
      <w:proofErr w:type="spellEnd"/>
      <w:r>
        <w:rPr>
          <w:rFonts w:ascii="Consolas" w:hAnsi="Consolas" w:cs="Courier New"/>
          <w:color w:val="545454"/>
          <w:sz w:val="18"/>
          <w:szCs w:val="18"/>
        </w:rPr>
        <w:t xml:space="preserve"> &lt;- scale(</w:t>
      </w:r>
      <w:proofErr w:type="spellStart"/>
      <w:r>
        <w:rPr>
          <w:rFonts w:ascii="Consolas" w:hAnsi="Consolas" w:cs="Courier New"/>
          <w:color w:val="545454"/>
          <w:sz w:val="18"/>
          <w:szCs w:val="18"/>
        </w:rPr>
        <w:t>cluster_data</w:t>
      </w:r>
      <w:proofErr w:type="spellEnd"/>
      <w:r>
        <w:rPr>
          <w:rFonts w:ascii="Consolas" w:hAnsi="Consolas" w:cs="Courier New"/>
          <w:color w:val="545454"/>
          <w:sz w:val="18"/>
          <w:szCs w:val="18"/>
        </w:rPr>
        <w:t>)</w:t>
      </w:r>
    </w:p>
    <w:p w14:paraId="6B14D752" w14:textId="68D392FA" w:rsidR="000E59C1" w:rsidRDefault="000E59C1" w:rsidP="000E59C1">
      <w:pPr>
        <w:pStyle w:val="ListParagraph"/>
        <w:numPr>
          <w:ilvl w:val="0"/>
          <w:numId w:val="19"/>
        </w:numPr>
      </w:pPr>
      <w:r>
        <w:t xml:space="preserve"> </w:t>
      </w:r>
      <w:r w:rsidR="00E10275">
        <w:t>Check for outliers</w:t>
      </w:r>
    </w:p>
    <w:p w14:paraId="0700098E" w14:textId="277B3D5E" w:rsidR="00727108" w:rsidRDefault="00FB2F7A" w:rsidP="00727108">
      <w:pPr>
        <w:pStyle w:val="NormalWeb"/>
        <w:numPr>
          <w:ilvl w:val="0"/>
          <w:numId w:val="20"/>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right="378"/>
        <w:divId w:val="1002702700"/>
        <w:rPr>
          <w:rFonts w:ascii="Consolas" w:hAnsi="Consolas" w:cs="Courier New"/>
          <w:color w:val="545454"/>
          <w:sz w:val="18"/>
          <w:szCs w:val="18"/>
        </w:rPr>
      </w:pPr>
      <w:r>
        <w:rPr>
          <w:rFonts w:ascii="Consolas" w:hAnsi="Consolas" w:cs="Courier New"/>
          <w:color w:val="545454"/>
          <w:sz w:val="18"/>
          <w:szCs w:val="18"/>
        </w:rPr>
        <w:t>boxplot(</w:t>
      </w:r>
      <w:proofErr w:type="spellStart"/>
      <w:r>
        <w:rPr>
          <w:rFonts w:ascii="Consolas" w:hAnsi="Consolas" w:cs="Courier New"/>
          <w:color w:val="545454"/>
          <w:sz w:val="18"/>
          <w:szCs w:val="18"/>
        </w:rPr>
        <w:t>cluster_data</w:t>
      </w:r>
      <w:proofErr w:type="spellEnd"/>
      <w:r>
        <w:rPr>
          <w:rFonts w:ascii="Consolas" w:hAnsi="Consolas" w:cs="Courier New"/>
          <w:color w:val="545454"/>
          <w:sz w:val="18"/>
          <w:szCs w:val="18"/>
        </w:rPr>
        <w:t>)</w:t>
      </w:r>
    </w:p>
    <w:p w14:paraId="2EA5FE92" w14:textId="37D87B54" w:rsidR="00FB2F7A" w:rsidRDefault="00BF21F3" w:rsidP="0072710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left="1440" w:right="378"/>
        <w:divId w:val="1002702700"/>
        <w:rPr>
          <w:rFonts w:ascii="Consolas" w:hAnsi="Consolas" w:cs="Courier New"/>
          <w:color w:val="000000"/>
          <w:sz w:val="18"/>
          <w:szCs w:val="18"/>
        </w:rPr>
      </w:pPr>
      <w:r>
        <w:rPr>
          <w:rFonts w:ascii="Consolas" w:hAnsi="Consolas" w:cs="Courier New"/>
          <w:noProof/>
          <w:color w:val="000000"/>
          <w:sz w:val="18"/>
          <w:szCs w:val="18"/>
        </w:rPr>
        <w:drawing>
          <wp:inline distT="0" distB="0" distL="0" distR="0" wp14:anchorId="6DF5DAF8" wp14:editId="1CF6CF45">
            <wp:extent cx="3657600" cy="2545581"/>
            <wp:effectExtent l="0" t="0" r="0" b="7620"/>
            <wp:docPr id="360904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545581"/>
                    </a:xfrm>
                    <a:prstGeom prst="rect">
                      <a:avLst/>
                    </a:prstGeom>
                    <a:noFill/>
                  </pic:spPr>
                </pic:pic>
              </a:graphicData>
            </a:graphic>
          </wp:inline>
        </w:drawing>
      </w:r>
    </w:p>
    <w:p w14:paraId="2AA86A65" w14:textId="37AD43BB" w:rsidR="000E59C1" w:rsidRDefault="00316569" w:rsidP="000E59C1">
      <w:pPr>
        <w:pStyle w:val="ListParagraph"/>
        <w:numPr>
          <w:ilvl w:val="0"/>
          <w:numId w:val="19"/>
        </w:numPr>
      </w:pPr>
      <w:r>
        <w:t xml:space="preserve">Save the </w:t>
      </w:r>
      <w:r w:rsidR="00F5107E">
        <w:t>set for clustering</w:t>
      </w:r>
    </w:p>
    <w:p w14:paraId="41E6AA7B" w14:textId="54CC28AD" w:rsidR="00E85C31" w:rsidRDefault="00F5107E" w:rsidP="00E85C31">
      <w:pPr>
        <w:pStyle w:val="NormalWeb"/>
        <w:numPr>
          <w:ilvl w:val="0"/>
          <w:numId w:val="23"/>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right="324"/>
        <w:divId w:val="1072771525"/>
        <w:rPr>
          <w:rFonts w:ascii="Consolas" w:hAnsi="Consolas" w:cs="Courier New"/>
          <w:color w:val="545454"/>
          <w:sz w:val="18"/>
          <w:szCs w:val="18"/>
        </w:rPr>
      </w:pPr>
      <w:r>
        <w:rPr>
          <w:rFonts w:ascii="Consolas" w:hAnsi="Consolas" w:cs="Courier New"/>
          <w:color w:val="545454"/>
          <w:sz w:val="18"/>
          <w:szCs w:val="18"/>
        </w:rPr>
        <w:t>write.csv(</w:t>
      </w:r>
      <w:proofErr w:type="spellStart"/>
      <w:r>
        <w:rPr>
          <w:rFonts w:ascii="Consolas" w:hAnsi="Consolas" w:cs="Courier New"/>
          <w:color w:val="545454"/>
          <w:sz w:val="18"/>
          <w:szCs w:val="18"/>
        </w:rPr>
        <w:t>cluster_data_scaled</w:t>
      </w:r>
      <w:proofErr w:type="spellEnd"/>
      <w:r>
        <w:rPr>
          <w:rFonts w:ascii="Consolas" w:hAnsi="Consolas" w:cs="Courier New"/>
          <w:color w:val="545454"/>
          <w:sz w:val="18"/>
          <w:szCs w:val="18"/>
        </w:rPr>
        <w:t xml:space="preserve">, </w:t>
      </w:r>
      <w:r>
        <w:rPr>
          <w:rFonts w:ascii="Consolas" w:hAnsi="Consolas" w:cs="Courier New"/>
          <w:color w:val="008000"/>
          <w:sz w:val="18"/>
          <w:szCs w:val="18"/>
        </w:rPr>
        <w:t>"C:/Users/Kiara/OneDrive/WGU MSDA/D212 Data Mining II/cleaned_cluster_data.csv"</w:t>
      </w:r>
      <w:r>
        <w:rPr>
          <w:rFonts w:ascii="Consolas" w:hAnsi="Consolas" w:cs="Courier New"/>
          <w:color w:val="545454"/>
          <w:sz w:val="18"/>
          <w:szCs w:val="18"/>
        </w:rPr>
        <w:t xml:space="preserve">, </w:t>
      </w:r>
      <w:proofErr w:type="spellStart"/>
      <w:r>
        <w:rPr>
          <w:rFonts w:ascii="Consolas" w:hAnsi="Consolas" w:cs="Courier New"/>
          <w:color w:val="545454"/>
          <w:sz w:val="18"/>
          <w:szCs w:val="18"/>
        </w:rPr>
        <w:t>row.names</w:t>
      </w:r>
      <w:proofErr w:type="spellEnd"/>
      <w:r>
        <w:rPr>
          <w:rFonts w:ascii="Consolas" w:hAnsi="Consolas" w:cs="Courier New"/>
          <w:color w:val="545454"/>
          <w:sz w:val="18"/>
          <w:szCs w:val="18"/>
        </w:rPr>
        <w:t xml:space="preserve"> = FALSE)</w:t>
      </w:r>
    </w:p>
    <w:p w14:paraId="09159729" w14:textId="2816E2BF" w:rsidR="006A4023" w:rsidRPr="00E85C31" w:rsidRDefault="006A4023" w:rsidP="00E85C31">
      <w:pPr>
        <w:pStyle w:val="NormalWeb"/>
        <w:numPr>
          <w:ilvl w:val="0"/>
          <w:numId w:val="23"/>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710"/>
          <w:tab w:val="left" w:pos="11908"/>
          <w:tab w:val="left" w:pos="12824"/>
          <w:tab w:val="left" w:pos="13740"/>
          <w:tab w:val="left" w:pos="14656"/>
        </w:tabs>
        <w:spacing w:before="0" w:after="0"/>
        <w:ind w:right="324"/>
        <w:divId w:val="1072771525"/>
        <w:rPr>
          <w:rFonts w:ascii="Consolas" w:hAnsi="Consolas" w:cs="Courier New"/>
          <w:color w:val="545454"/>
          <w:sz w:val="18"/>
          <w:szCs w:val="18"/>
        </w:rPr>
      </w:pPr>
      <w:r w:rsidRPr="006A4023">
        <w:rPr>
          <w:rFonts w:ascii="Consolas" w:hAnsi="Consolas" w:cs="Courier New"/>
          <w:color w:val="545454"/>
          <w:sz w:val="18"/>
          <w:szCs w:val="18"/>
        </w:rPr>
        <w:t>View(</w:t>
      </w:r>
      <w:proofErr w:type="spellStart"/>
      <w:r w:rsidRPr="006A4023">
        <w:rPr>
          <w:rFonts w:ascii="Consolas" w:hAnsi="Consolas" w:cs="Courier New"/>
          <w:color w:val="545454"/>
          <w:sz w:val="18"/>
          <w:szCs w:val="18"/>
        </w:rPr>
        <w:t>cluster_data_scaled</w:t>
      </w:r>
      <w:proofErr w:type="spellEnd"/>
      <w:r w:rsidRPr="006A4023">
        <w:rPr>
          <w:rFonts w:ascii="Consolas" w:hAnsi="Consolas" w:cs="Courier New"/>
          <w:color w:val="545454"/>
          <w:sz w:val="18"/>
          <w:szCs w:val="18"/>
        </w:rPr>
        <w:t>)</w:t>
      </w:r>
    </w:p>
    <w:p w14:paraId="5B4D4DB5" w14:textId="0C8E5486" w:rsidR="000E59C1" w:rsidRDefault="001334ED" w:rsidP="00F5107E">
      <w:r>
        <w:br/>
      </w:r>
    </w:p>
    <w:p w14:paraId="3178B9EC" w14:textId="3583075A" w:rsidR="008C7AC7" w:rsidRDefault="00F143C9" w:rsidP="00F143C9">
      <w:pPr>
        <w:pStyle w:val="Heading1"/>
      </w:pPr>
      <w:r w:rsidRPr="00F143C9">
        <w:lastRenderedPageBreak/>
        <w:t>Part IV: Analysis</w:t>
      </w:r>
    </w:p>
    <w:p w14:paraId="40BD07C5" w14:textId="71A545FB" w:rsidR="00D406A7" w:rsidRDefault="00D406A7" w:rsidP="00D406A7">
      <w:pPr>
        <w:pStyle w:val="Heading2"/>
      </w:pPr>
      <w:r>
        <w:t>Perform the Data Analysis</w:t>
      </w:r>
    </w:p>
    <w:p w14:paraId="36C37D45" w14:textId="02D0CEF2" w:rsidR="00D406A7" w:rsidRDefault="00A443CB" w:rsidP="00D406A7">
      <w:pPr>
        <w:pStyle w:val="Heading3"/>
        <w:numPr>
          <w:ilvl w:val="0"/>
          <w:numId w:val="21"/>
        </w:numPr>
      </w:pPr>
      <w:r w:rsidRPr="00A443CB">
        <w:t>Optimal Number of Clusters</w:t>
      </w:r>
    </w:p>
    <w:p w14:paraId="5C755074" w14:textId="1DB97579" w:rsidR="00A443CB" w:rsidRDefault="00A205A4" w:rsidP="00D05F52">
      <w:pPr>
        <w:pStyle w:val="ListParagraph"/>
        <w:ind w:firstLine="288"/>
      </w:pPr>
      <w:r>
        <w:t>To determine the optimal number of clusters I will use the Elbow Method</w:t>
      </w:r>
    </w:p>
    <w:p w14:paraId="191A2D66" w14:textId="51DF1AB7" w:rsidR="00A205A4" w:rsidRDefault="00690795" w:rsidP="00D05F52">
      <w:pPr>
        <w:pStyle w:val="ListParagraph"/>
        <w:ind w:left="720"/>
      </w:pPr>
      <w:r w:rsidRPr="00690795">
        <w:t>The Elbow Method helps to determine the number of clusters by plotting the within-cluster sum of squares (WSS) against the number of clusters (k). The "elbow" point indicates where the WSS starts decreasing slowly, suggesting the optimal number of clusters</w:t>
      </w:r>
      <w:sdt>
        <w:sdtPr>
          <w:id w:val="-551152410"/>
          <w:citation/>
        </w:sdtPr>
        <w:sdtContent>
          <w:r w:rsidR="00262043">
            <w:fldChar w:fldCharType="begin"/>
          </w:r>
          <w:r w:rsidR="00262043">
            <w:instrText xml:space="preserve"> CITATION Elb23 \l 1033 </w:instrText>
          </w:r>
          <w:r w:rsidR="00262043">
            <w:fldChar w:fldCharType="separate"/>
          </w:r>
          <w:r w:rsidR="00262043">
            <w:rPr>
              <w:noProof/>
            </w:rPr>
            <w:t xml:space="preserve"> (Elbow Method for optimal value of k in KMeans, 2023)</w:t>
          </w:r>
          <w:r w:rsidR="00262043">
            <w:fldChar w:fldCharType="end"/>
          </w:r>
        </w:sdtContent>
      </w:sdt>
      <w:r w:rsidRPr="00690795">
        <w:t>.</w:t>
      </w:r>
    </w:p>
    <w:p w14:paraId="1268818D" w14:textId="3690EB35" w:rsidR="004736FB" w:rsidRDefault="004736FB" w:rsidP="002250C4">
      <w:pPr>
        <w:pStyle w:val="NormalWeb"/>
        <w:numPr>
          <w:ilvl w:val="0"/>
          <w:numId w:val="22"/>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right="324"/>
        <w:divId w:val="703748562"/>
        <w:rPr>
          <w:rFonts w:ascii="Consolas" w:hAnsi="Consolas" w:cs="Courier New"/>
          <w:color w:val="000000"/>
          <w:sz w:val="18"/>
          <w:szCs w:val="18"/>
        </w:rPr>
      </w:pPr>
      <w:proofErr w:type="spellStart"/>
      <w:r>
        <w:rPr>
          <w:rFonts w:ascii="Consolas" w:hAnsi="Consolas" w:cs="Courier New"/>
          <w:color w:val="545454"/>
          <w:sz w:val="18"/>
          <w:szCs w:val="18"/>
        </w:rPr>
        <w:t>fviz_nbclust</w:t>
      </w:r>
      <w:proofErr w:type="spellEnd"/>
      <w:r>
        <w:rPr>
          <w:rFonts w:ascii="Consolas" w:hAnsi="Consolas" w:cs="Courier New"/>
          <w:color w:val="545454"/>
          <w:sz w:val="18"/>
          <w:szCs w:val="18"/>
        </w:rPr>
        <w:t>(</w:t>
      </w:r>
      <w:proofErr w:type="spellStart"/>
      <w:r>
        <w:rPr>
          <w:rFonts w:ascii="Consolas" w:hAnsi="Consolas" w:cs="Courier New"/>
          <w:color w:val="545454"/>
          <w:sz w:val="18"/>
          <w:szCs w:val="18"/>
        </w:rPr>
        <w:t>cluster_data_scaled</w:t>
      </w:r>
      <w:proofErr w:type="spellEnd"/>
      <w:r>
        <w:rPr>
          <w:rFonts w:ascii="Consolas" w:hAnsi="Consolas" w:cs="Courier New"/>
          <w:color w:val="545454"/>
          <w:sz w:val="18"/>
          <w:szCs w:val="18"/>
        </w:rPr>
        <w:t xml:space="preserve">, </w:t>
      </w:r>
      <w:proofErr w:type="spellStart"/>
      <w:r>
        <w:rPr>
          <w:rFonts w:ascii="Consolas" w:hAnsi="Consolas" w:cs="Courier New"/>
          <w:color w:val="545454"/>
          <w:sz w:val="18"/>
          <w:szCs w:val="18"/>
        </w:rPr>
        <w:t>kmeans</w:t>
      </w:r>
      <w:proofErr w:type="spellEnd"/>
      <w:r>
        <w:rPr>
          <w:rFonts w:ascii="Consolas" w:hAnsi="Consolas" w:cs="Courier New"/>
          <w:color w:val="545454"/>
          <w:sz w:val="18"/>
          <w:szCs w:val="18"/>
        </w:rPr>
        <w:t xml:space="preserve">, method = </w:t>
      </w:r>
      <w:r>
        <w:rPr>
          <w:rFonts w:ascii="Consolas" w:hAnsi="Consolas" w:cs="Courier New"/>
          <w:color w:val="008000"/>
          <w:sz w:val="18"/>
          <w:szCs w:val="18"/>
        </w:rPr>
        <w:t>"</w:t>
      </w:r>
      <w:proofErr w:type="spellStart"/>
      <w:r>
        <w:rPr>
          <w:rFonts w:ascii="Consolas" w:hAnsi="Consolas" w:cs="Courier New"/>
          <w:color w:val="008000"/>
          <w:sz w:val="18"/>
          <w:szCs w:val="18"/>
        </w:rPr>
        <w:t>wss</w:t>
      </w:r>
      <w:proofErr w:type="spellEnd"/>
      <w:r>
        <w:rPr>
          <w:rFonts w:ascii="Consolas" w:hAnsi="Consolas" w:cs="Courier New"/>
          <w:color w:val="008000"/>
          <w:sz w:val="18"/>
          <w:szCs w:val="18"/>
        </w:rPr>
        <w:t>"</w:t>
      </w:r>
      <w:r>
        <w:rPr>
          <w:rFonts w:ascii="Consolas" w:hAnsi="Consolas" w:cs="Courier New"/>
          <w:color w:val="545454"/>
          <w:sz w:val="18"/>
          <w:szCs w:val="18"/>
        </w:rPr>
        <w:t xml:space="preserve">) + labs(title = </w:t>
      </w:r>
      <w:r>
        <w:rPr>
          <w:rFonts w:ascii="Consolas" w:hAnsi="Consolas" w:cs="Courier New"/>
          <w:color w:val="008000"/>
          <w:sz w:val="18"/>
          <w:szCs w:val="18"/>
        </w:rPr>
        <w:t>"Elbow Method for Optimal Clusters"</w:t>
      </w:r>
      <w:r>
        <w:rPr>
          <w:rFonts w:ascii="Consolas" w:hAnsi="Consolas" w:cs="Courier New"/>
          <w:color w:val="545454"/>
          <w:sz w:val="18"/>
          <w:szCs w:val="18"/>
        </w:rPr>
        <w:t xml:space="preserve">, x = </w:t>
      </w:r>
      <w:r>
        <w:rPr>
          <w:rFonts w:ascii="Consolas" w:hAnsi="Consolas" w:cs="Courier New"/>
          <w:color w:val="008000"/>
          <w:sz w:val="18"/>
          <w:szCs w:val="18"/>
        </w:rPr>
        <w:t>"Number of Clusters (k)"</w:t>
      </w:r>
      <w:r>
        <w:rPr>
          <w:rFonts w:ascii="Consolas" w:hAnsi="Consolas" w:cs="Courier New"/>
          <w:color w:val="545454"/>
          <w:sz w:val="18"/>
          <w:szCs w:val="18"/>
        </w:rPr>
        <w:t xml:space="preserve">, y = </w:t>
      </w:r>
      <w:r>
        <w:rPr>
          <w:rFonts w:ascii="Consolas" w:hAnsi="Consolas" w:cs="Courier New"/>
          <w:color w:val="008000"/>
          <w:sz w:val="18"/>
          <w:szCs w:val="18"/>
        </w:rPr>
        <w:t>"Total within-cluster sum of squares (WSS)"</w:t>
      </w:r>
      <w:r>
        <w:rPr>
          <w:rFonts w:ascii="Consolas" w:hAnsi="Consolas" w:cs="Courier New"/>
          <w:color w:val="545454"/>
          <w:sz w:val="18"/>
          <w:szCs w:val="18"/>
        </w:rPr>
        <w:t>)</w:t>
      </w:r>
    </w:p>
    <w:p w14:paraId="75BB8958" w14:textId="4D41C9FE" w:rsidR="002250C4" w:rsidRDefault="00E85C31" w:rsidP="00E85C3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703748562"/>
        <w:rPr>
          <w:rFonts w:ascii="Consolas" w:hAnsi="Consolas" w:cs="Courier New"/>
          <w:color w:val="000000"/>
          <w:sz w:val="18"/>
          <w:szCs w:val="18"/>
        </w:rPr>
      </w:pPr>
      <w:r>
        <w:rPr>
          <w:rFonts w:ascii="Consolas" w:hAnsi="Consolas" w:cs="Courier New"/>
          <w:noProof/>
          <w:color w:val="000000"/>
          <w:sz w:val="18"/>
          <w:szCs w:val="18"/>
        </w:rPr>
        <w:drawing>
          <wp:inline distT="0" distB="0" distL="0" distR="0" wp14:anchorId="37354429" wp14:editId="43628043">
            <wp:extent cx="5577840" cy="3997889"/>
            <wp:effectExtent l="0" t="0" r="3810" b="3175"/>
            <wp:docPr id="1825019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840" cy="3997889"/>
                    </a:xfrm>
                    <a:prstGeom prst="rect">
                      <a:avLst/>
                    </a:prstGeom>
                    <a:noFill/>
                  </pic:spPr>
                </pic:pic>
              </a:graphicData>
            </a:graphic>
          </wp:inline>
        </w:drawing>
      </w:r>
    </w:p>
    <w:p w14:paraId="2EDFF9EB" w14:textId="4DCCE997" w:rsidR="00D406A7" w:rsidRDefault="00ED2C43" w:rsidP="005C7C19">
      <w:pPr>
        <w:pStyle w:val="Heading3"/>
      </w:pPr>
      <w:r>
        <w:t xml:space="preserve">Cold used for </w:t>
      </w:r>
      <w:r w:rsidR="005C7C19" w:rsidRPr="005C7C19">
        <w:t>Clustering Analysis</w:t>
      </w:r>
    </w:p>
    <w:p w14:paraId="4D97B6C8" w14:textId="7B47AA06" w:rsidR="005C7C19" w:rsidRDefault="00750BFB" w:rsidP="00D05F52">
      <w:pPr>
        <w:pStyle w:val="ListParagraph"/>
        <w:ind w:left="720"/>
      </w:pPr>
      <w:r>
        <w:t xml:space="preserve">After running the code above and reviewing the chart </w:t>
      </w:r>
      <w:r w:rsidR="00BC55A8">
        <w:t xml:space="preserve">I have determined that the optimal number of clusters is 4. </w:t>
      </w:r>
      <w:r w:rsidR="002A7EEE">
        <w:t xml:space="preserve">Now I can </w:t>
      </w:r>
      <w:r w:rsidR="00AB7131">
        <w:t>proceed</w:t>
      </w:r>
      <w:r w:rsidR="002A7EEE">
        <w:t xml:space="preserve"> with the </w:t>
      </w:r>
      <w:r w:rsidR="00AB7131">
        <w:t xml:space="preserve">k-mean </w:t>
      </w:r>
      <w:r w:rsidR="002A7EEE">
        <w:t>cluster</w:t>
      </w:r>
      <w:r w:rsidR="00AB7131">
        <w:t>.</w:t>
      </w:r>
      <w:r w:rsidR="00D7010F">
        <w:t xml:space="preserve"> Here is the code used:</w:t>
      </w:r>
    </w:p>
    <w:p w14:paraId="6B94899C"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1. </w:t>
      </w:r>
      <w:r w:rsidRPr="00C1192F">
        <w:rPr>
          <w:rFonts w:ascii="Consolas" w:hAnsi="Consolas" w:cs="Courier New"/>
          <w:color w:val="880000"/>
          <w:sz w:val="18"/>
          <w:szCs w:val="18"/>
        </w:rPr>
        <w:t># Perform k-means clustering with 4 clusters</w:t>
      </w:r>
    </w:p>
    <w:p w14:paraId="3C701684"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2. </w:t>
      </w:r>
      <w:proofErr w:type="spellStart"/>
      <w:r w:rsidRPr="00C1192F">
        <w:rPr>
          <w:rFonts w:ascii="Consolas" w:hAnsi="Consolas" w:cs="Courier New"/>
          <w:color w:val="000088"/>
          <w:sz w:val="18"/>
          <w:szCs w:val="18"/>
        </w:rPr>
        <w:t>set</w:t>
      </w:r>
      <w:r w:rsidRPr="00C1192F">
        <w:rPr>
          <w:rFonts w:ascii="Consolas" w:hAnsi="Consolas" w:cs="Courier New"/>
          <w:color w:val="666600"/>
          <w:sz w:val="18"/>
          <w:szCs w:val="18"/>
        </w:rPr>
        <w:t>.</w:t>
      </w:r>
      <w:r w:rsidRPr="00C1192F">
        <w:rPr>
          <w:rFonts w:ascii="Consolas" w:hAnsi="Consolas" w:cs="Courier New"/>
          <w:color w:val="000000"/>
          <w:sz w:val="18"/>
          <w:szCs w:val="18"/>
        </w:rPr>
        <w:t>seed</w:t>
      </w:r>
      <w:proofErr w:type="spellEnd"/>
      <w:r w:rsidRPr="00C1192F">
        <w:rPr>
          <w:rFonts w:ascii="Consolas" w:hAnsi="Consolas" w:cs="Courier New"/>
          <w:color w:val="666600"/>
          <w:sz w:val="18"/>
          <w:szCs w:val="18"/>
        </w:rPr>
        <w:t>(</w:t>
      </w:r>
      <w:r w:rsidRPr="00C1192F">
        <w:rPr>
          <w:rFonts w:ascii="Consolas" w:hAnsi="Consolas" w:cs="Courier New"/>
          <w:color w:val="006666"/>
          <w:sz w:val="18"/>
          <w:szCs w:val="18"/>
        </w:rPr>
        <w:t>123</w:t>
      </w:r>
      <w:r w:rsidRPr="00C1192F">
        <w:rPr>
          <w:rFonts w:ascii="Consolas" w:hAnsi="Consolas" w:cs="Courier New"/>
          <w:color w:val="666600"/>
          <w:sz w:val="18"/>
          <w:szCs w:val="18"/>
        </w:rPr>
        <w:t>)</w:t>
      </w:r>
      <w:r w:rsidRPr="00C1192F">
        <w:rPr>
          <w:rFonts w:ascii="Consolas" w:hAnsi="Consolas" w:cs="Courier New"/>
          <w:color w:val="000000"/>
          <w:sz w:val="18"/>
          <w:szCs w:val="18"/>
        </w:rPr>
        <w:t xml:space="preserve">  </w:t>
      </w:r>
      <w:r w:rsidRPr="00C1192F">
        <w:rPr>
          <w:rFonts w:ascii="Consolas" w:hAnsi="Consolas" w:cs="Courier New"/>
          <w:color w:val="880000"/>
          <w:sz w:val="18"/>
          <w:szCs w:val="18"/>
        </w:rPr>
        <w:t># For reproducibility</w:t>
      </w:r>
    </w:p>
    <w:p w14:paraId="331C8EB6"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3. </w:t>
      </w:r>
      <w:proofErr w:type="spellStart"/>
      <w:r w:rsidRPr="00C1192F">
        <w:rPr>
          <w:rFonts w:ascii="Consolas" w:hAnsi="Consolas" w:cs="Courier New"/>
          <w:color w:val="000000"/>
          <w:sz w:val="18"/>
          <w:szCs w:val="18"/>
        </w:rPr>
        <w:t>kmeans_result</w:t>
      </w:r>
      <w:proofErr w:type="spellEnd"/>
      <w:r w:rsidRPr="00C1192F">
        <w:rPr>
          <w:rFonts w:ascii="Consolas" w:hAnsi="Consolas" w:cs="Courier New"/>
          <w:color w:val="000000"/>
          <w:sz w:val="18"/>
          <w:szCs w:val="18"/>
        </w:rPr>
        <w:t xml:space="preserve"> </w:t>
      </w:r>
      <w:r w:rsidRPr="00C1192F">
        <w:rPr>
          <w:rFonts w:ascii="Consolas" w:hAnsi="Consolas" w:cs="Courier New"/>
          <w:color w:val="666600"/>
          <w:sz w:val="18"/>
          <w:szCs w:val="18"/>
        </w:rPr>
        <w:t>&lt;-</w:t>
      </w:r>
      <w:r w:rsidRPr="00C1192F">
        <w:rPr>
          <w:rFonts w:ascii="Consolas" w:hAnsi="Consolas" w:cs="Courier New"/>
          <w:color w:val="000000"/>
          <w:sz w:val="18"/>
          <w:szCs w:val="18"/>
        </w:rPr>
        <w:t xml:space="preserve"> </w:t>
      </w:r>
      <w:proofErr w:type="spellStart"/>
      <w:r w:rsidRPr="00C1192F">
        <w:rPr>
          <w:rFonts w:ascii="Consolas" w:hAnsi="Consolas" w:cs="Courier New"/>
          <w:color w:val="000000"/>
          <w:sz w:val="18"/>
          <w:szCs w:val="18"/>
        </w:rPr>
        <w:t>kmeans</w:t>
      </w:r>
      <w:proofErr w:type="spellEnd"/>
      <w:r w:rsidRPr="00C1192F">
        <w:rPr>
          <w:rFonts w:ascii="Consolas" w:hAnsi="Consolas" w:cs="Courier New"/>
          <w:color w:val="666600"/>
          <w:sz w:val="18"/>
          <w:szCs w:val="18"/>
        </w:rPr>
        <w:t>(</w:t>
      </w:r>
      <w:proofErr w:type="spellStart"/>
      <w:r w:rsidRPr="00C1192F">
        <w:rPr>
          <w:rFonts w:ascii="Consolas" w:hAnsi="Consolas" w:cs="Courier New"/>
          <w:color w:val="000000"/>
          <w:sz w:val="18"/>
          <w:szCs w:val="18"/>
        </w:rPr>
        <w:t>cluster_data_scaled</w:t>
      </w:r>
      <w:proofErr w:type="spellEnd"/>
      <w:r w:rsidRPr="00C1192F">
        <w:rPr>
          <w:rFonts w:ascii="Consolas" w:hAnsi="Consolas" w:cs="Courier New"/>
          <w:color w:val="666600"/>
          <w:sz w:val="18"/>
          <w:szCs w:val="18"/>
        </w:rPr>
        <w:t>,</w:t>
      </w:r>
      <w:r w:rsidRPr="00C1192F">
        <w:rPr>
          <w:rFonts w:ascii="Consolas" w:hAnsi="Consolas" w:cs="Courier New"/>
          <w:color w:val="000000"/>
          <w:sz w:val="18"/>
          <w:szCs w:val="18"/>
        </w:rPr>
        <w:t xml:space="preserve"> centers </w:t>
      </w:r>
      <w:r w:rsidRPr="00C1192F">
        <w:rPr>
          <w:rFonts w:ascii="Consolas" w:hAnsi="Consolas" w:cs="Courier New"/>
          <w:color w:val="666600"/>
          <w:sz w:val="18"/>
          <w:szCs w:val="18"/>
        </w:rPr>
        <w:t>=</w:t>
      </w:r>
      <w:r w:rsidRPr="00C1192F">
        <w:rPr>
          <w:rFonts w:ascii="Consolas" w:hAnsi="Consolas" w:cs="Courier New"/>
          <w:color w:val="000000"/>
          <w:sz w:val="18"/>
          <w:szCs w:val="18"/>
        </w:rPr>
        <w:t xml:space="preserve"> </w:t>
      </w:r>
      <w:r w:rsidRPr="00C1192F">
        <w:rPr>
          <w:rFonts w:ascii="Consolas" w:hAnsi="Consolas" w:cs="Courier New"/>
          <w:color w:val="006666"/>
          <w:sz w:val="18"/>
          <w:szCs w:val="18"/>
        </w:rPr>
        <w:t>4</w:t>
      </w:r>
      <w:r w:rsidRPr="00C1192F">
        <w:rPr>
          <w:rFonts w:ascii="Consolas" w:hAnsi="Consolas" w:cs="Courier New"/>
          <w:color w:val="666600"/>
          <w:sz w:val="18"/>
          <w:szCs w:val="18"/>
        </w:rPr>
        <w:t>,</w:t>
      </w:r>
      <w:r w:rsidRPr="00C1192F">
        <w:rPr>
          <w:rFonts w:ascii="Consolas" w:hAnsi="Consolas" w:cs="Courier New"/>
          <w:color w:val="000000"/>
          <w:sz w:val="18"/>
          <w:szCs w:val="18"/>
        </w:rPr>
        <w:t xml:space="preserve"> </w:t>
      </w:r>
      <w:proofErr w:type="spellStart"/>
      <w:r w:rsidRPr="00C1192F">
        <w:rPr>
          <w:rFonts w:ascii="Consolas" w:hAnsi="Consolas" w:cs="Courier New"/>
          <w:color w:val="000000"/>
          <w:sz w:val="18"/>
          <w:szCs w:val="18"/>
        </w:rPr>
        <w:t>nstart</w:t>
      </w:r>
      <w:proofErr w:type="spellEnd"/>
      <w:r w:rsidRPr="00C1192F">
        <w:rPr>
          <w:rFonts w:ascii="Consolas" w:hAnsi="Consolas" w:cs="Courier New"/>
          <w:color w:val="000000"/>
          <w:sz w:val="18"/>
          <w:szCs w:val="18"/>
        </w:rPr>
        <w:t xml:space="preserve"> </w:t>
      </w:r>
      <w:r w:rsidRPr="00C1192F">
        <w:rPr>
          <w:rFonts w:ascii="Consolas" w:hAnsi="Consolas" w:cs="Courier New"/>
          <w:color w:val="666600"/>
          <w:sz w:val="18"/>
          <w:szCs w:val="18"/>
        </w:rPr>
        <w:t>=</w:t>
      </w:r>
      <w:r w:rsidRPr="00C1192F">
        <w:rPr>
          <w:rFonts w:ascii="Consolas" w:hAnsi="Consolas" w:cs="Courier New"/>
          <w:color w:val="000000"/>
          <w:sz w:val="18"/>
          <w:szCs w:val="18"/>
        </w:rPr>
        <w:t xml:space="preserve"> </w:t>
      </w:r>
      <w:r w:rsidRPr="00C1192F">
        <w:rPr>
          <w:rFonts w:ascii="Consolas" w:hAnsi="Consolas" w:cs="Courier New"/>
          <w:color w:val="006666"/>
          <w:sz w:val="18"/>
          <w:szCs w:val="18"/>
        </w:rPr>
        <w:t>25</w:t>
      </w:r>
      <w:r w:rsidRPr="00C1192F">
        <w:rPr>
          <w:rFonts w:ascii="Consolas" w:hAnsi="Consolas" w:cs="Courier New"/>
          <w:color w:val="666600"/>
          <w:sz w:val="18"/>
          <w:szCs w:val="18"/>
        </w:rPr>
        <w:t>)</w:t>
      </w:r>
    </w:p>
    <w:p w14:paraId="699B9DE7"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4. </w:t>
      </w:r>
      <w:r w:rsidRPr="00C1192F">
        <w:rPr>
          <w:rFonts w:ascii="Consolas" w:hAnsi="Consolas" w:cs="Courier New"/>
          <w:color w:val="000000"/>
          <w:sz w:val="18"/>
          <w:szCs w:val="18"/>
        </w:rPr>
        <w:t> </w:t>
      </w:r>
    </w:p>
    <w:p w14:paraId="12059331"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5. </w:t>
      </w:r>
      <w:r w:rsidRPr="00C1192F">
        <w:rPr>
          <w:rFonts w:ascii="Consolas" w:hAnsi="Consolas" w:cs="Courier New"/>
          <w:color w:val="880000"/>
          <w:sz w:val="18"/>
          <w:szCs w:val="18"/>
        </w:rPr>
        <w:t># View the cluster centers</w:t>
      </w:r>
    </w:p>
    <w:p w14:paraId="7AEC8455"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6. </w:t>
      </w:r>
      <w:proofErr w:type="spellStart"/>
      <w:r w:rsidRPr="00C1192F">
        <w:rPr>
          <w:rFonts w:ascii="Consolas" w:hAnsi="Consolas" w:cs="Courier New"/>
          <w:color w:val="000000"/>
          <w:sz w:val="18"/>
          <w:szCs w:val="18"/>
        </w:rPr>
        <w:t>kmeans_result$centers</w:t>
      </w:r>
      <w:proofErr w:type="spellEnd"/>
    </w:p>
    <w:p w14:paraId="5E9DA04C"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7. </w:t>
      </w:r>
      <w:r w:rsidRPr="00C1192F">
        <w:rPr>
          <w:rFonts w:ascii="Consolas" w:hAnsi="Consolas" w:cs="Courier New"/>
          <w:color w:val="000000"/>
          <w:sz w:val="18"/>
          <w:szCs w:val="18"/>
        </w:rPr>
        <w:t> </w:t>
      </w:r>
    </w:p>
    <w:p w14:paraId="601B6158"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8. </w:t>
      </w:r>
      <w:r w:rsidRPr="00C1192F">
        <w:rPr>
          <w:rFonts w:ascii="Consolas" w:hAnsi="Consolas" w:cs="Courier New"/>
          <w:color w:val="880000"/>
          <w:sz w:val="18"/>
          <w:szCs w:val="18"/>
        </w:rPr>
        <w:t># View the number of observations in each cluster</w:t>
      </w:r>
    </w:p>
    <w:p w14:paraId="15724FBA" w14:textId="77777777" w:rsidR="00C1192F" w:rsidRPr="00C1192F" w:rsidRDefault="00C1192F" w:rsidP="00C1192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 9. </w:t>
      </w:r>
      <w:proofErr w:type="spellStart"/>
      <w:r w:rsidRPr="00C1192F">
        <w:rPr>
          <w:rFonts w:ascii="Consolas" w:hAnsi="Consolas" w:cs="Courier New"/>
          <w:color w:val="000000"/>
          <w:sz w:val="18"/>
          <w:szCs w:val="18"/>
        </w:rPr>
        <w:t>kmeans_result$size</w:t>
      </w:r>
      <w:proofErr w:type="spellEnd"/>
    </w:p>
    <w:p w14:paraId="28CEA454" w14:textId="77777777" w:rsidR="005B2176" w:rsidRPr="005B2176" w:rsidRDefault="00C1192F" w:rsidP="005B21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sidRPr="00C1192F">
        <w:rPr>
          <w:rFonts w:ascii="Consolas" w:hAnsi="Consolas" w:cs="Courier New"/>
          <w:sz w:val="18"/>
          <w:szCs w:val="18"/>
        </w:rPr>
        <w:t xml:space="preserve">10. </w:t>
      </w:r>
      <w:r w:rsidR="005B2176" w:rsidRPr="005B2176">
        <w:rPr>
          <w:rFonts w:ascii="Consolas" w:hAnsi="Consolas" w:cs="Courier New"/>
          <w:sz w:val="18"/>
          <w:szCs w:val="18"/>
        </w:rPr>
        <w:t># Calculate and print the total within-cluster sum of squares (WCSS)</w:t>
      </w:r>
    </w:p>
    <w:p w14:paraId="1A82F9F1" w14:textId="0120065B" w:rsidR="005B2176" w:rsidRPr="005B2176" w:rsidRDefault="00EB3B35" w:rsidP="005B21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Pr>
          <w:rFonts w:ascii="Consolas" w:hAnsi="Consolas" w:cs="Courier New"/>
          <w:sz w:val="18"/>
          <w:szCs w:val="18"/>
        </w:rPr>
        <w:t xml:space="preserve">11. </w:t>
      </w:r>
      <w:proofErr w:type="spellStart"/>
      <w:r w:rsidR="005B2176" w:rsidRPr="005B2176">
        <w:rPr>
          <w:rFonts w:ascii="Consolas" w:hAnsi="Consolas" w:cs="Courier New"/>
          <w:sz w:val="18"/>
          <w:szCs w:val="18"/>
        </w:rPr>
        <w:t>wcss</w:t>
      </w:r>
      <w:proofErr w:type="spellEnd"/>
      <w:r w:rsidR="005B2176" w:rsidRPr="005B2176">
        <w:rPr>
          <w:rFonts w:ascii="Consolas" w:hAnsi="Consolas" w:cs="Courier New"/>
          <w:sz w:val="18"/>
          <w:szCs w:val="18"/>
        </w:rPr>
        <w:t xml:space="preserve"> &lt;- </w:t>
      </w:r>
      <w:proofErr w:type="spellStart"/>
      <w:r w:rsidR="005B2176" w:rsidRPr="005B2176">
        <w:rPr>
          <w:rFonts w:ascii="Consolas" w:hAnsi="Consolas" w:cs="Courier New"/>
          <w:sz w:val="18"/>
          <w:szCs w:val="18"/>
        </w:rPr>
        <w:t>kmeans_result$tot.withinss</w:t>
      </w:r>
      <w:proofErr w:type="spellEnd"/>
    </w:p>
    <w:p w14:paraId="59E20E78" w14:textId="1A6AC3B1" w:rsidR="00AB7131" w:rsidRPr="00C1192F" w:rsidRDefault="00EB3B35" w:rsidP="005B217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350" w:right="324"/>
        <w:divId w:val="285283138"/>
        <w:rPr>
          <w:rFonts w:ascii="Consolas" w:hAnsi="Consolas" w:cs="Courier New"/>
          <w:sz w:val="18"/>
          <w:szCs w:val="18"/>
        </w:rPr>
      </w:pPr>
      <w:r>
        <w:rPr>
          <w:rFonts w:ascii="Consolas" w:hAnsi="Consolas" w:cs="Courier New"/>
          <w:sz w:val="18"/>
          <w:szCs w:val="18"/>
        </w:rPr>
        <w:t xml:space="preserve">12. </w:t>
      </w:r>
      <w:r w:rsidR="005B2176" w:rsidRPr="005B2176">
        <w:rPr>
          <w:rFonts w:ascii="Consolas" w:hAnsi="Consolas" w:cs="Courier New"/>
          <w:sz w:val="18"/>
          <w:szCs w:val="18"/>
        </w:rPr>
        <w:t xml:space="preserve">print(paste("The total within-cluster sum of squares (WCSS):", </w:t>
      </w:r>
      <w:proofErr w:type="spellStart"/>
      <w:r w:rsidR="005B2176" w:rsidRPr="005B2176">
        <w:rPr>
          <w:rFonts w:ascii="Consolas" w:hAnsi="Consolas" w:cs="Courier New"/>
          <w:sz w:val="18"/>
          <w:szCs w:val="18"/>
        </w:rPr>
        <w:t>wcss</w:t>
      </w:r>
      <w:proofErr w:type="spellEnd"/>
      <w:r w:rsidR="005B2176" w:rsidRPr="005B2176">
        <w:rPr>
          <w:rFonts w:ascii="Consolas" w:hAnsi="Consolas" w:cs="Courier New"/>
          <w:sz w:val="18"/>
          <w:szCs w:val="18"/>
        </w:rPr>
        <w:t>))</w:t>
      </w:r>
    </w:p>
    <w:p w14:paraId="54098762" w14:textId="5A961488" w:rsidR="005D7C07" w:rsidRDefault="005D7C07">
      <w:pPr>
        <w:spacing w:before="0" w:after="0" w:line="480" w:lineRule="auto"/>
        <w:ind w:left="0" w:firstLine="720"/>
        <w:rPr>
          <w:rFonts w:asciiTheme="majorHAnsi" w:eastAsiaTheme="majorEastAsia" w:hAnsiTheme="majorHAnsi" w:cstheme="majorBidi"/>
          <w:b/>
          <w:bCs/>
          <w:sz w:val="24"/>
        </w:rPr>
      </w:pPr>
      <w:r>
        <w:br w:type="page"/>
      </w:r>
    </w:p>
    <w:p w14:paraId="4A9E96EC" w14:textId="65C043EA" w:rsidR="00F143C9" w:rsidRDefault="005D7C07" w:rsidP="005D7C07">
      <w:pPr>
        <w:pStyle w:val="Heading1"/>
      </w:pPr>
      <w:r w:rsidRPr="005D7C07">
        <w:lastRenderedPageBreak/>
        <w:t>Part V: Data Summary and Implications</w:t>
      </w:r>
    </w:p>
    <w:p w14:paraId="221CA818" w14:textId="2A80BAAA" w:rsidR="005D7C07" w:rsidRDefault="005064B0" w:rsidP="005D7C07">
      <w:pPr>
        <w:pStyle w:val="Heading2"/>
      </w:pPr>
      <w:r w:rsidRPr="005064B0">
        <w:t>Summar</w:t>
      </w:r>
      <w:r>
        <w:t>y</w:t>
      </w:r>
      <w:r w:rsidRPr="005064B0">
        <w:t xml:space="preserve"> </w:t>
      </w:r>
      <w:r>
        <w:t>of</w:t>
      </w:r>
      <w:r w:rsidRPr="005064B0">
        <w:t xml:space="preserve"> data analysis</w:t>
      </w:r>
    </w:p>
    <w:p w14:paraId="5BDE16EE" w14:textId="60BC2532" w:rsidR="005A776C" w:rsidRPr="005A776C" w:rsidRDefault="00914FAD" w:rsidP="005A776C">
      <w:pPr>
        <w:pStyle w:val="Heading3"/>
        <w:numPr>
          <w:ilvl w:val="0"/>
          <w:numId w:val="0"/>
        </w:numPr>
        <w:ind w:left="720"/>
      </w:pPr>
      <w:r>
        <w:rPr>
          <w:noProof/>
        </w:rPr>
        <w:drawing>
          <wp:inline distT="0" distB="0" distL="0" distR="0" wp14:anchorId="576EC4F8" wp14:editId="2EE2DFF0">
            <wp:extent cx="5581650" cy="2447925"/>
            <wp:effectExtent l="0" t="0" r="0" b="9525"/>
            <wp:docPr id="1863779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9568" name="Picture 1" descr="A screenshot of a computer&#10;&#10;Description automatically generated"/>
                    <pic:cNvPicPr/>
                  </pic:nvPicPr>
                  <pic:blipFill>
                    <a:blip r:embed="rId13"/>
                    <a:stretch>
                      <a:fillRect/>
                    </a:stretch>
                  </pic:blipFill>
                  <pic:spPr>
                    <a:xfrm>
                      <a:off x="0" y="0"/>
                      <a:ext cx="5581650" cy="2447925"/>
                    </a:xfrm>
                    <a:prstGeom prst="rect">
                      <a:avLst/>
                    </a:prstGeom>
                  </pic:spPr>
                </pic:pic>
              </a:graphicData>
            </a:graphic>
          </wp:inline>
        </w:drawing>
      </w:r>
    </w:p>
    <w:p w14:paraId="3EB304EA" w14:textId="70246C72" w:rsidR="00E739E6" w:rsidRDefault="00400459" w:rsidP="005A776C">
      <w:pPr>
        <w:pStyle w:val="Heading3"/>
        <w:numPr>
          <w:ilvl w:val="0"/>
          <w:numId w:val="25"/>
        </w:numPr>
      </w:pPr>
      <w:r w:rsidRPr="00400459">
        <w:t>Explana</w:t>
      </w:r>
      <w:r>
        <w:t>tion</w:t>
      </w:r>
      <w:r w:rsidRPr="00400459">
        <w:t xml:space="preserve"> </w:t>
      </w:r>
      <w:r>
        <w:t>of</w:t>
      </w:r>
      <w:r w:rsidRPr="00400459">
        <w:t xml:space="preserve"> cluster</w:t>
      </w:r>
      <w:r>
        <w:t xml:space="preserve"> quality:</w:t>
      </w:r>
    </w:p>
    <w:p w14:paraId="0FAF0643" w14:textId="7A2C2515" w:rsidR="005A776C" w:rsidRDefault="00400CF7" w:rsidP="00553AB8">
      <w:pPr>
        <w:pStyle w:val="ListParagraph"/>
        <w:ind w:left="720"/>
      </w:pPr>
      <w:r>
        <w:t>The clusters</w:t>
      </w:r>
      <w:r w:rsidR="00553AB8">
        <w:t xml:space="preserve"> that were</w:t>
      </w:r>
      <w:r>
        <w:t xml:space="preserve"> created are well-defined given that k-means clustering aims to minimize the variance within each cluster. The within-cluster sum of squares WCSS</w:t>
      </w:r>
      <w:r w:rsidR="00553AB8">
        <w:t xml:space="preserve"> </w:t>
      </w:r>
      <w:r>
        <w:t>shows that the clustering was effective</w:t>
      </w:r>
      <w:r w:rsidR="001E1C2C">
        <w:t xml:space="preserve"> and accurate</w:t>
      </w:r>
      <w:r>
        <w:t xml:space="preserve">. </w:t>
      </w:r>
      <w:r w:rsidR="00C70069" w:rsidRPr="00C70069">
        <w:t xml:space="preserve">The total WCSS for the 4 clusters is </w:t>
      </w:r>
      <w:r w:rsidR="00C70069" w:rsidRPr="00C70069">
        <w:rPr>
          <w:i/>
          <w:iCs/>
        </w:rPr>
        <w:t>4882.31</w:t>
      </w:r>
      <w:r w:rsidR="00C70069" w:rsidRPr="00C70069">
        <w:t>, indicating the combined variance within each group.</w:t>
      </w:r>
      <w:r w:rsidR="00C70069">
        <w:t xml:space="preserve"> </w:t>
      </w:r>
      <w:r>
        <w:t xml:space="preserve">The separation of customer segments by </w:t>
      </w:r>
      <w:r w:rsidR="00553AB8">
        <w:t xml:space="preserve">the </w:t>
      </w:r>
      <w:r>
        <w:t xml:space="preserve">variables Tenure, </w:t>
      </w:r>
      <w:proofErr w:type="spellStart"/>
      <w:r>
        <w:t>MonthlyCharge</w:t>
      </w:r>
      <w:proofErr w:type="spellEnd"/>
      <w:r>
        <w:t xml:space="preserve">, and </w:t>
      </w:r>
      <w:proofErr w:type="spellStart"/>
      <w:r>
        <w:t>Bandwidth_GB_Year</w:t>
      </w:r>
      <w:proofErr w:type="spellEnd"/>
      <w:r>
        <w:t xml:space="preserve"> indicates distinct groupings of customers based on their usage patterns.</w:t>
      </w:r>
      <w:r w:rsidR="00553AB8">
        <w:t xml:space="preserve"> T</w:t>
      </w:r>
      <w:r>
        <w:t>he clusters are relatively balanced in size, with no extreme discrepancies between the number of observations in each cluster</w:t>
      </w:r>
      <w:r w:rsidR="00C638EC">
        <w:t>.</w:t>
      </w:r>
      <w:r w:rsidR="00FE24C7">
        <w:t xml:space="preserve"> </w:t>
      </w:r>
      <w:r w:rsidR="00FE24C7" w:rsidRPr="00FE24C7">
        <w:t xml:space="preserve">This </w:t>
      </w:r>
      <w:r w:rsidR="00FE24C7">
        <w:t>means</w:t>
      </w:r>
      <w:r w:rsidR="00FE24C7" w:rsidRPr="00FE24C7">
        <w:t xml:space="preserve"> that the segmentation successfully captures meaningful differences between customer groups</w:t>
      </w:r>
      <w:r w:rsidR="002662E7">
        <w:t>.</w:t>
      </w:r>
    </w:p>
    <w:p w14:paraId="033E77DA" w14:textId="3F9AB30F" w:rsidR="00C638EC" w:rsidRDefault="00C638EC" w:rsidP="00C638EC">
      <w:pPr>
        <w:pStyle w:val="Heading3"/>
      </w:pPr>
      <w:r w:rsidRPr="00C638EC">
        <w:t>Discuss the Results and Implications of Your Clustering Analysis:</w:t>
      </w:r>
    </w:p>
    <w:p w14:paraId="59F4CAE7" w14:textId="2248C955" w:rsidR="00C638EC" w:rsidRDefault="008C22D4" w:rsidP="00C638EC">
      <w:pPr>
        <w:pStyle w:val="ListParagraph"/>
        <w:ind w:left="720"/>
      </w:pPr>
      <w:r w:rsidRPr="008C22D4">
        <w:t>The</w:t>
      </w:r>
      <w:r>
        <w:t xml:space="preserve"> 4</w:t>
      </w:r>
      <w:r w:rsidRPr="008C22D4">
        <w:t xml:space="preserve"> clustering results</w:t>
      </w:r>
      <w:r w:rsidR="002B458E">
        <w:t xml:space="preserve"> </w:t>
      </w:r>
    </w:p>
    <w:p w14:paraId="7E47BF2B" w14:textId="226A064B" w:rsidR="002B458E" w:rsidRPr="002B458E" w:rsidRDefault="002B458E" w:rsidP="00D22FD3">
      <w:pPr>
        <w:pStyle w:val="ListParagraph"/>
        <w:numPr>
          <w:ilvl w:val="0"/>
          <w:numId w:val="17"/>
        </w:numPr>
        <w:ind w:left="1170"/>
      </w:pPr>
      <w:r w:rsidRPr="002B458E">
        <w:rPr>
          <w:b/>
          <w:bCs/>
        </w:rPr>
        <w:t>Cluster 1</w:t>
      </w:r>
      <w:r w:rsidRPr="002B458E">
        <w:t xml:space="preserve">: </w:t>
      </w:r>
      <w:r w:rsidR="00465C5A">
        <w:t xml:space="preserve">made up of 3026 </w:t>
      </w:r>
      <w:r w:rsidR="00294CE2">
        <w:t xml:space="preserve">customers has </w:t>
      </w:r>
      <w:r w:rsidRPr="002B458E">
        <w:t>Long-tenured</w:t>
      </w:r>
      <w:r w:rsidR="00267B28">
        <w:t>(</w:t>
      </w:r>
      <w:r w:rsidR="00267B28" w:rsidRPr="00267B28">
        <w:t>0.9551632</w:t>
      </w:r>
      <w:r w:rsidR="00267B28">
        <w:t>)</w:t>
      </w:r>
      <w:r w:rsidRPr="002B458E">
        <w:t>, high-bandwidth</w:t>
      </w:r>
      <w:r w:rsidR="00267B28">
        <w:t>(</w:t>
      </w:r>
      <w:r w:rsidR="00267B28" w:rsidRPr="00267B28">
        <w:t>0.9037559</w:t>
      </w:r>
      <w:r w:rsidR="00267B28">
        <w:t>)</w:t>
      </w:r>
      <w:r w:rsidRPr="002B458E">
        <w:t xml:space="preserve"> users with relatively low monthly charges</w:t>
      </w:r>
      <w:r w:rsidR="00D22FD3">
        <w:t>(</w:t>
      </w:r>
      <w:r w:rsidR="00D22FD3" w:rsidRPr="00D22FD3">
        <w:t>-0.6714405</w:t>
      </w:r>
      <w:r w:rsidR="00D22FD3">
        <w:t>)</w:t>
      </w:r>
      <w:r w:rsidRPr="002B458E">
        <w:t>. This segment</w:t>
      </w:r>
      <w:r w:rsidR="00A5137C">
        <w:t xml:space="preserve"> is</w:t>
      </w:r>
      <w:r w:rsidRPr="002B458E">
        <w:t xml:space="preserve"> likely </w:t>
      </w:r>
      <w:r w:rsidR="00A5137C">
        <w:t>to be made up</w:t>
      </w:r>
      <w:r w:rsidRPr="002B458E">
        <w:t xml:space="preserve"> of loyal customers who are getting good value for their service and might be ideal candidates for rewards or loyalty programs to ensure continued retention.</w:t>
      </w:r>
    </w:p>
    <w:p w14:paraId="217DBFC5" w14:textId="03988237" w:rsidR="002B458E" w:rsidRPr="002B458E" w:rsidRDefault="002B458E" w:rsidP="0046337D">
      <w:pPr>
        <w:pStyle w:val="ListParagraph"/>
        <w:numPr>
          <w:ilvl w:val="0"/>
          <w:numId w:val="17"/>
        </w:numPr>
        <w:ind w:left="1170"/>
      </w:pPr>
      <w:r w:rsidRPr="002B458E">
        <w:rPr>
          <w:b/>
          <w:bCs/>
        </w:rPr>
        <w:t>Cluster 2</w:t>
      </w:r>
      <w:r w:rsidRPr="002B458E">
        <w:t xml:space="preserve">: </w:t>
      </w:r>
      <w:r w:rsidR="00294CE2">
        <w:t xml:space="preserve">made up of 2043 customers has </w:t>
      </w:r>
      <w:r w:rsidRPr="002B458E">
        <w:t>Short-tenured</w:t>
      </w:r>
      <w:r w:rsidR="00D22FD3">
        <w:t>(</w:t>
      </w:r>
      <w:r w:rsidR="00D22FD3" w:rsidRPr="00D22FD3">
        <w:t>-0.9563912</w:t>
      </w:r>
      <w:r w:rsidR="00D22FD3">
        <w:t>)</w:t>
      </w:r>
      <w:r w:rsidRPr="002B458E">
        <w:t>, high-paying</w:t>
      </w:r>
      <w:r w:rsidR="0046337D">
        <w:t>(</w:t>
      </w:r>
      <w:r w:rsidR="0046337D" w:rsidRPr="0046337D">
        <w:t>0.9908152</w:t>
      </w:r>
      <w:r w:rsidR="0046337D">
        <w:t>)</w:t>
      </w:r>
      <w:r w:rsidRPr="002B458E">
        <w:t xml:space="preserve"> customers with low bandwidth</w:t>
      </w:r>
      <w:r w:rsidR="0046337D">
        <w:t>(</w:t>
      </w:r>
      <w:r w:rsidR="0046337D" w:rsidRPr="0046337D">
        <w:t>-0.8871001</w:t>
      </w:r>
      <w:r w:rsidR="0046337D">
        <w:t>)</w:t>
      </w:r>
      <w:r w:rsidRPr="002B458E">
        <w:t xml:space="preserve"> usage. This segment </w:t>
      </w:r>
      <w:r w:rsidR="00982674">
        <w:t xml:space="preserve">is more than </w:t>
      </w:r>
      <w:r w:rsidR="00644B8A">
        <w:t>likely</w:t>
      </w:r>
      <w:r w:rsidRPr="002B458E">
        <w:t xml:space="preserve"> newer customers who are still adjusting to their services. Upselling opportunities may exist, particularly for services like internet usage upgrades.</w:t>
      </w:r>
    </w:p>
    <w:p w14:paraId="7032B8D0" w14:textId="6AA2826C" w:rsidR="002B458E" w:rsidRPr="002B458E" w:rsidRDefault="002B458E" w:rsidP="00712B48">
      <w:pPr>
        <w:pStyle w:val="ListParagraph"/>
        <w:numPr>
          <w:ilvl w:val="0"/>
          <w:numId w:val="17"/>
        </w:numPr>
        <w:ind w:left="1170"/>
      </w:pPr>
      <w:r w:rsidRPr="002B458E">
        <w:rPr>
          <w:b/>
          <w:bCs/>
        </w:rPr>
        <w:t>Cluster 3</w:t>
      </w:r>
      <w:r w:rsidRPr="002B458E">
        <w:t>:</w:t>
      </w:r>
      <w:r w:rsidR="00294CE2" w:rsidRPr="00294CE2">
        <w:t xml:space="preserve"> </w:t>
      </w:r>
      <w:r w:rsidR="00294CE2">
        <w:t>made up of 1975 customers has</w:t>
      </w:r>
      <w:r w:rsidRPr="002B458E">
        <w:t xml:space="preserve"> Long-tenured</w:t>
      </w:r>
      <w:r w:rsidR="00502683">
        <w:t>(</w:t>
      </w:r>
      <w:r w:rsidR="00502683" w:rsidRPr="00502683">
        <w:t>0.9681251</w:t>
      </w:r>
      <w:r w:rsidR="00502683">
        <w:t>)</w:t>
      </w:r>
      <w:r w:rsidRPr="002B458E">
        <w:t>, high-paying</w:t>
      </w:r>
      <w:r w:rsidR="00502683">
        <w:t>(</w:t>
      </w:r>
      <w:r w:rsidR="00502683" w:rsidRPr="00502683">
        <w:t>1.0209818</w:t>
      </w:r>
      <w:r w:rsidR="00502683">
        <w:t>)</w:t>
      </w:r>
      <w:r w:rsidRPr="002B458E">
        <w:t xml:space="preserve"> customers with high bandwidth</w:t>
      </w:r>
      <w:r w:rsidR="00712B48" w:rsidRPr="00712B48">
        <w:t>1.0254474</w:t>
      </w:r>
      <w:r w:rsidR="00712B48">
        <w:t>)</w:t>
      </w:r>
      <w:r w:rsidRPr="002B458E">
        <w:t xml:space="preserve"> usage. This segment includes users who are likely high-value customers. These customers could be a focus for VIP services or premium packages, ensuring they remain satisfied.</w:t>
      </w:r>
    </w:p>
    <w:p w14:paraId="64E8F201" w14:textId="35F6712F" w:rsidR="002B458E" w:rsidRPr="002B458E" w:rsidRDefault="002B458E" w:rsidP="0029051A">
      <w:pPr>
        <w:pStyle w:val="ListParagraph"/>
        <w:numPr>
          <w:ilvl w:val="0"/>
          <w:numId w:val="17"/>
        </w:numPr>
        <w:ind w:left="1170"/>
      </w:pPr>
      <w:r w:rsidRPr="002B458E">
        <w:rPr>
          <w:b/>
          <w:bCs/>
        </w:rPr>
        <w:t>Cluster 4</w:t>
      </w:r>
      <w:r w:rsidRPr="002B458E">
        <w:t xml:space="preserve">: </w:t>
      </w:r>
      <w:r w:rsidR="00294CE2">
        <w:t xml:space="preserve">made up of 2956 customers has </w:t>
      </w:r>
      <w:r w:rsidRPr="002B458E">
        <w:t>Short-tenured</w:t>
      </w:r>
      <w:r w:rsidR="00712B48">
        <w:t>(</w:t>
      </w:r>
      <w:r w:rsidR="00712B48" w:rsidRPr="00712B48">
        <w:t>-0.9636210</w:t>
      </w:r>
      <w:r w:rsidR="00712B48">
        <w:t>)</w:t>
      </w:r>
      <w:r w:rsidRPr="002B458E">
        <w:t>, low-paying</w:t>
      </w:r>
      <w:r w:rsidR="0029051A">
        <w:t>(</w:t>
      </w:r>
      <w:r w:rsidR="0029051A" w:rsidRPr="0029051A">
        <w:t>-0.6795993</w:t>
      </w:r>
      <w:r w:rsidR="0029051A">
        <w:t>)</w:t>
      </w:r>
      <w:r w:rsidRPr="002B458E">
        <w:t>, and low bandwidth</w:t>
      </w:r>
      <w:r w:rsidR="0029051A">
        <w:t>(</w:t>
      </w:r>
      <w:r w:rsidR="0029051A" w:rsidRPr="0029051A">
        <w:t>-0.9971848</w:t>
      </w:r>
      <w:r w:rsidR="0029051A">
        <w:t>)</w:t>
      </w:r>
      <w:r w:rsidRPr="002B458E">
        <w:t xml:space="preserve"> users. This group could represent customers at risk of churn. They are not as engaged with the services, and churn prevention strategies like offering personalized service recommendations or discounts could </w:t>
      </w:r>
      <w:r w:rsidR="00FE4296">
        <w:t>help retain them</w:t>
      </w:r>
      <w:r w:rsidRPr="002B458E">
        <w:t>.</w:t>
      </w:r>
    </w:p>
    <w:p w14:paraId="5AE45A50" w14:textId="7C45E1F3" w:rsidR="002B458E" w:rsidRDefault="00644B8A" w:rsidP="00C638EC">
      <w:pPr>
        <w:pStyle w:val="ListParagraph"/>
        <w:ind w:left="720"/>
      </w:pPr>
      <w:r w:rsidRPr="00644B8A">
        <w:t xml:space="preserve">These insights allow for more targeted marketing strategies. For example, </w:t>
      </w:r>
      <w:r w:rsidRPr="00644B8A">
        <w:rPr>
          <w:b/>
          <w:bCs/>
        </w:rPr>
        <w:t>Cluster 1</w:t>
      </w:r>
      <w:r w:rsidRPr="00644B8A">
        <w:t xml:space="preserve"> may benefit from retention programs, while </w:t>
      </w:r>
      <w:r w:rsidRPr="00644B8A">
        <w:rPr>
          <w:b/>
          <w:bCs/>
        </w:rPr>
        <w:t>Cluster 4</w:t>
      </w:r>
      <w:r w:rsidRPr="00644B8A">
        <w:t xml:space="preserve"> could benefit from more aggressive retention efforts, such as discounts or tailored offers.</w:t>
      </w:r>
    </w:p>
    <w:p w14:paraId="2F3A943B" w14:textId="12F781FD" w:rsidR="00194E43" w:rsidRDefault="00495DC1" w:rsidP="003F14A9">
      <w:pPr>
        <w:pStyle w:val="Heading3"/>
      </w:pPr>
      <w:r w:rsidRPr="00495DC1">
        <w:t>One Limitation of Your Data Analysis:</w:t>
      </w:r>
    </w:p>
    <w:p w14:paraId="2599B164" w14:textId="4CA5A304" w:rsidR="003F14A9" w:rsidRPr="003F14A9" w:rsidRDefault="001334ED" w:rsidP="003F14A9">
      <w:pPr>
        <w:pStyle w:val="ListParagraph"/>
        <w:ind w:left="720"/>
      </w:pPr>
      <w:r w:rsidRPr="001334ED">
        <w:t xml:space="preserve">One limitation of </w:t>
      </w:r>
      <w:r>
        <w:t>my</w:t>
      </w:r>
      <w:r w:rsidRPr="001334ED">
        <w:t xml:space="preserve"> analysis is </w:t>
      </w:r>
      <w:r w:rsidR="00CC2E32" w:rsidRPr="001334ED">
        <w:t xml:space="preserve">that </w:t>
      </w:r>
      <w:r w:rsidR="00CC2E32">
        <w:t>I</w:t>
      </w:r>
      <w:r w:rsidRPr="001334ED">
        <w:t xml:space="preserve"> only used </w:t>
      </w:r>
      <w:r>
        <w:t xml:space="preserve">the </w:t>
      </w:r>
      <w:r w:rsidRPr="001334ED">
        <w:t xml:space="preserve">continuous variables Tenure, </w:t>
      </w:r>
      <w:proofErr w:type="spellStart"/>
      <w:r w:rsidRPr="001334ED">
        <w:t>MonthlyCharge</w:t>
      </w:r>
      <w:proofErr w:type="spellEnd"/>
      <w:r w:rsidRPr="001334ED">
        <w:t xml:space="preserve">, and </w:t>
      </w:r>
      <w:proofErr w:type="spellStart"/>
      <w:r w:rsidRPr="001334ED">
        <w:t>Bandwidth_GB_Year</w:t>
      </w:r>
      <w:proofErr w:type="spellEnd"/>
      <w:r w:rsidRPr="001334ED">
        <w:t xml:space="preserve">. While these variables provide a clear understanding of customer behaviors related to their service usage, </w:t>
      </w:r>
      <w:r w:rsidR="0035012C">
        <w:t>I</w:t>
      </w:r>
      <w:r w:rsidRPr="001334ED">
        <w:t xml:space="preserve"> did not incorporate categorical variables </w:t>
      </w:r>
      <w:r w:rsidR="0035012C">
        <w:t>like</w:t>
      </w:r>
      <w:r w:rsidRPr="001334ED">
        <w:t xml:space="preserve"> Phone or </w:t>
      </w:r>
      <w:proofErr w:type="spellStart"/>
      <w:r w:rsidRPr="001334ED">
        <w:t>StreamingTV</w:t>
      </w:r>
      <w:proofErr w:type="spellEnd"/>
      <w:r w:rsidRPr="001334ED">
        <w:t xml:space="preserve">, which might provide </w:t>
      </w:r>
      <w:r w:rsidRPr="001334ED">
        <w:lastRenderedPageBreak/>
        <w:t xml:space="preserve">additional context. </w:t>
      </w:r>
      <w:proofErr w:type="gramStart"/>
      <w:r w:rsidR="0035012C">
        <w:t>By i</w:t>
      </w:r>
      <w:r w:rsidRPr="001334ED">
        <w:t>ncluding</w:t>
      </w:r>
      <w:proofErr w:type="gramEnd"/>
      <w:r w:rsidRPr="001334ED">
        <w:t xml:space="preserve"> categorical variables through different clustering techniques or one-hot encoding might </w:t>
      </w:r>
      <w:r w:rsidR="0035012C">
        <w:t>provide</w:t>
      </w:r>
      <w:r w:rsidR="00CC2E32">
        <w:t xml:space="preserve"> an</w:t>
      </w:r>
      <w:r w:rsidRPr="001334ED">
        <w:t xml:space="preserve"> even more detailed customer </w:t>
      </w:r>
      <w:r w:rsidR="00CC2E32" w:rsidRPr="001334ED">
        <w:t>segment</w:t>
      </w:r>
      <w:r w:rsidRPr="001334ED">
        <w:t>.</w:t>
      </w:r>
    </w:p>
    <w:p w14:paraId="35356582" w14:textId="1D244EF0" w:rsidR="00495DC1" w:rsidRDefault="00796C11" w:rsidP="00796C11">
      <w:pPr>
        <w:pStyle w:val="Heading3"/>
      </w:pPr>
      <w:r w:rsidRPr="00796C11">
        <w:t>Recommend</w:t>
      </w:r>
      <w:r>
        <w:t>ed</w:t>
      </w:r>
      <w:r w:rsidRPr="00796C11">
        <w:t xml:space="preserve"> </w:t>
      </w:r>
      <w:r>
        <w:t>C</w:t>
      </w:r>
      <w:r w:rsidRPr="00796C11">
        <w:t xml:space="preserve">ourse of </w:t>
      </w:r>
      <w:r>
        <w:t>A</w:t>
      </w:r>
      <w:r w:rsidRPr="00796C11">
        <w:t>ction</w:t>
      </w:r>
    </w:p>
    <w:p w14:paraId="48F94CBC" w14:textId="16CD0BD6" w:rsidR="00DB6FE7" w:rsidRDefault="00225623" w:rsidP="00DB6FE7">
      <w:pPr>
        <w:pStyle w:val="ListParagraph"/>
        <w:ind w:left="720"/>
      </w:pPr>
      <w:r>
        <w:t>Based on my question</w:t>
      </w:r>
      <w:r w:rsidR="0064336F">
        <w:t xml:space="preserve"> </w:t>
      </w:r>
      <w:r w:rsidR="00DB6FE7">
        <w:t>“</w:t>
      </w:r>
      <w:r w:rsidR="00DB6FE7" w:rsidRPr="00A9245B">
        <w:t>What are the key customer segments based on monthly charges, tenure, and service usage, and how can these segments inform targeted marketing strategies?</w:t>
      </w:r>
      <w:r w:rsidR="00F517AB">
        <w:t xml:space="preserve">” I would recommend the following </w:t>
      </w:r>
      <w:r w:rsidR="000C47D2">
        <w:t>targeted marketing strategies:</w:t>
      </w:r>
    </w:p>
    <w:p w14:paraId="6A0DCD23" w14:textId="0A0C3F6C" w:rsidR="000C47D2" w:rsidRPr="002B458E" w:rsidRDefault="000C47D2" w:rsidP="000C47D2">
      <w:pPr>
        <w:pStyle w:val="ListParagraph"/>
        <w:numPr>
          <w:ilvl w:val="0"/>
          <w:numId w:val="17"/>
        </w:numPr>
        <w:ind w:left="1170"/>
      </w:pPr>
      <w:r w:rsidRPr="002B458E">
        <w:rPr>
          <w:b/>
          <w:bCs/>
        </w:rPr>
        <w:t>Cluster 1</w:t>
      </w:r>
      <w:r w:rsidRPr="002B458E">
        <w:t xml:space="preserve"> </w:t>
      </w:r>
      <w:r w:rsidR="00464560" w:rsidRPr="00464560">
        <w:t>(Loyal customers): Implement loyalty and retention programs. Offering rewards or discounts for long-term customers can help solidify their relationship with the company</w:t>
      </w:r>
      <w:r w:rsidR="00464560">
        <w:t xml:space="preserve"> and make them feel valued</w:t>
      </w:r>
      <w:r w:rsidRPr="002B458E">
        <w:t>.</w:t>
      </w:r>
    </w:p>
    <w:p w14:paraId="2E83B047" w14:textId="7C844CF6" w:rsidR="000C47D2" w:rsidRPr="002B458E" w:rsidRDefault="000C47D2" w:rsidP="000C47D2">
      <w:pPr>
        <w:pStyle w:val="ListParagraph"/>
        <w:numPr>
          <w:ilvl w:val="0"/>
          <w:numId w:val="17"/>
        </w:numPr>
        <w:ind w:left="1170"/>
      </w:pPr>
      <w:r w:rsidRPr="002B458E">
        <w:rPr>
          <w:b/>
          <w:bCs/>
        </w:rPr>
        <w:t>Cluster 2</w:t>
      </w:r>
      <w:r w:rsidR="00253A2D" w:rsidRPr="00253A2D">
        <w:t xml:space="preserve"> (High-paying, low-usage customers): Focus on upselling and cross-selling. Offering services that increase engagement, such as personalized packages for higher internet usage, could increase satisfaction and revenue</w:t>
      </w:r>
      <w:r w:rsidRPr="002B458E">
        <w:t>.</w:t>
      </w:r>
    </w:p>
    <w:p w14:paraId="0D0E513D" w14:textId="1966760E" w:rsidR="000C47D2" w:rsidRPr="002B458E" w:rsidRDefault="000C47D2" w:rsidP="000C47D2">
      <w:pPr>
        <w:pStyle w:val="ListParagraph"/>
        <w:numPr>
          <w:ilvl w:val="0"/>
          <w:numId w:val="17"/>
        </w:numPr>
        <w:ind w:left="1170"/>
      </w:pPr>
      <w:r w:rsidRPr="002B458E">
        <w:rPr>
          <w:b/>
          <w:bCs/>
        </w:rPr>
        <w:t>Cluster 3</w:t>
      </w:r>
      <w:r w:rsidR="009E3F0D" w:rsidRPr="009E3F0D">
        <w:t xml:space="preserve"> (Premium customers): Create VIP experiences. These customers should be given high-priority service or exclusive offers to keep them engaged and satisfied</w:t>
      </w:r>
      <w:r w:rsidRPr="002B458E">
        <w:t>.</w:t>
      </w:r>
    </w:p>
    <w:p w14:paraId="794F4289" w14:textId="2E55BD15" w:rsidR="000C47D2" w:rsidRPr="002B458E" w:rsidRDefault="000C47D2" w:rsidP="000C47D2">
      <w:pPr>
        <w:pStyle w:val="ListParagraph"/>
        <w:numPr>
          <w:ilvl w:val="0"/>
          <w:numId w:val="17"/>
        </w:numPr>
        <w:ind w:left="1170"/>
      </w:pPr>
      <w:r w:rsidRPr="002B458E">
        <w:rPr>
          <w:b/>
          <w:bCs/>
        </w:rPr>
        <w:t>Cluster 4</w:t>
      </w:r>
      <w:r w:rsidR="00090395" w:rsidRPr="00090395">
        <w:t xml:space="preserve"> (At-risk customers): Implement churn prevention strategies. </w:t>
      </w:r>
      <w:r w:rsidR="00090395">
        <w:t>Like p</w:t>
      </w:r>
      <w:r w:rsidR="00090395" w:rsidRPr="00090395">
        <w:t>ersonalized outreach programs, discounts, or service enhancements</w:t>
      </w:r>
      <w:r w:rsidR="00090395">
        <w:t xml:space="preserve"> that</w:t>
      </w:r>
      <w:r w:rsidR="00090395" w:rsidRPr="00090395">
        <w:t xml:space="preserve"> could prevent churn and improve engagement</w:t>
      </w:r>
      <w:r w:rsidRPr="002B458E">
        <w:t>.</w:t>
      </w:r>
    </w:p>
    <w:p w14:paraId="19C4E1CA" w14:textId="4B0763A3" w:rsidR="00796C11" w:rsidRDefault="00CB31EB" w:rsidP="00CB31EB">
      <w:pPr>
        <w:pStyle w:val="Heading1"/>
      </w:pPr>
      <w:r w:rsidRPr="00CB31EB">
        <w:t>Part VI: Demonstration</w:t>
      </w:r>
    </w:p>
    <w:p w14:paraId="389E1CD6" w14:textId="4AED60E1" w:rsidR="00CB31EB" w:rsidRDefault="00AA120B" w:rsidP="00CB31EB">
      <w:pPr>
        <w:pStyle w:val="Heading2"/>
      </w:pPr>
      <w:r w:rsidRPr="00AA120B">
        <w:t xml:space="preserve">Panopto </w:t>
      </w:r>
      <w:r>
        <w:t>V</w:t>
      </w:r>
      <w:r w:rsidRPr="00AA120B">
        <w:t xml:space="preserve">ideo </w:t>
      </w:r>
      <w:r>
        <w:t>R</w:t>
      </w:r>
      <w:r w:rsidRPr="00AA120B">
        <w:t>ecording</w:t>
      </w:r>
    </w:p>
    <w:p w14:paraId="1AA2D79E" w14:textId="0B1CB2D4" w:rsidR="00AA120B" w:rsidRPr="00AA120B" w:rsidRDefault="00AA120B" w:rsidP="00AA120B">
      <w:r w:rsidRPr="00AA120B">
        <w:rPr>
          <w:b/>
          <w:bCs/>
        </w:rPr>
        <w:t>Link:</w:t>
      </w:r>
      <w:r>
        <w:t xml:space="preserve"> </w:t>
      </w:r>
      <w:hyperlink r:id="rId14" w:history="1">
        <w:r w:rsidR="00A917CE" w:rsidRPr="00A917CE">
          <w:rPr>
            <w:rStyle w:val="Hyperlink"/>
          </w:rPr>
          <w:t>Ganger, Kiara Task 1 D212 (panopto.com)</w:t>
        </w:r>
      </w:hyperlink>
    </w:p>
    <w:p w14:paraId="54968B13" w14:textId="43410C11" w:rsidR="00A417C1" w:rsidRDefault="00000000" w:rsidP="00E45E46">
      <w:pPr>
        <w:pStyle w:val="Heading2"/>
        <w:rPr>
          <w:rFonts w:ascii="Calibri" w:eastAsia="Calibri" w:hAnsi="Calibri" w:cs="Calibri"/>
          <w:szCs w:val="22"/>
        </w:rPr>
      </w:pPr>
      <w:sdt>
        <w:sdtPr>
          <w:id w:val="-1638559448"/>
          <w:placeholder>
            <w:docPart w:val="F48A7EE17A884C60A6EBE6116C7C3F15"/>
          </w:placeholder>
          <w:temporary/>
          <w:showingPlcHdr/>
          <w15:appearance w15:val="hidden"/>
        </w:sdtPr>
        <w:sdtContent>
          <w:r w:rsidR="00664C1A" w:rsidRPr="00E45E46">
            <w:t>References</w:t>
          </w:r>
        </w:sdtContent>
      </w:sdt>
    </w:p>
    <w:p w14:paraId="3A9E8D02" w14:textId="77777777" w:rsidR="00FF0F23" w:rsidRDefault="00FF0F23" w:rsidP="00FF0F23">
      <w:pPr>
        <w:pStyle w:val="Bibliography"/>
        <w:ind w:left="720"/>
        <w:rPr>
          <w:noProof/>
          <w:sz w:val="24"/>
        </w:rPr>
      </w:pPr>
      <w:r>
        <w:rPr>
          <w:noProof/>
        </w:rPr>
        <w:fldChar w:fldCharType="begin"/>
      </w:r>
      <w:r>
        <w:rPr>
          <w:noProof/>
        </w:rPr>
        <w:instrText xml:space="preserve"> BIBLIOGRAPHY  \l 1033 </w:instrText>
      </w:r>
      <w:r>
        <w:rPr>
          <w:noProof/>
        </w:rPr>
        <w:fldChar w:fldCharType="separate"/>
      </w:r>
      <w:r>
        <w:rPr>
          <w:i/>
          <w:iCs/>
          <w:noProof/>
        </w:rPr>
        <w:t>Elbow Method for optimal value of k in KMeans</w:t>
      </w:r>
      <w:r>
        <w:rPr>
          <w:noProof/>
        </w:rPr>
        <w:t>. (2023, May 10). Retrieved from geeksforgeeks: https://www.geeksforgeeks.org/elbow-method-for-optimal-value-of-k-in-kmeans/</w:t>
      </w:r>
    </w:p>
    <w:p w14:paraId="6F944E7B" w14:textId="77777777" w:rsidR="00FF0F23" w:rsidRDefault="00FF0F23" w:rsidP="00FF0F23">
      <w:pPr>
        <w:pStyle w:val="Bibliography"/>
        <w:ind w:left="720"/>
        <w:rPr>
          <w:noProof/>
        </w:rPr>
      </w:pPr>
      <w:r>
        <w:rPr>
          <w:i/>
          <w:iCs/>
          <w:noProof/>
        </w:rPr>
        <w:t>K means Clustering – Introduction</w:t>
      </w:r>
      <w:r>
        <w:rPr>
          <w:noProof/>
        </w:rPr>
        <w:t>. (2024, August 29). Retrieved from geeksforgeeks: https://www.geeksforgeeks.org/k-means-clustering-introduction/</w:t>
      </w:r>
    </w:p>
    <w:p w14:paraId="5A431A0C" w14:textId="6D728D9F" w:rsidR="67AE9998" w:rsidRPr="003478B9" w:rsidRDefault="00FF0F23" w:rsidP="003478B9">
      <w:pPr>
        <w:ind w:left="0"/>
        <w:rPr>
          <w:noProof/>
          <w:color w:val="000000" w:themeColor="text2"/>
        </w:rPr>
      </w:pPr>
      <w:r>
        <w:rPr>
          <w:noProof/>
        </w:rPr>
        <w:fldChar w:fldCharType="end"/>
      </w:r>
    </w:p>
    <w:sectPr w:rsidR="67AE9998" w:rsidRPr="003478B9" w:rsidSect="00F5107E">
      <w:headerReference w:type="default" r:id="rId15"/>
      <w:footnotePr>
        <w:pos w:val="beneathText"/>
      </w:footnotePr>
      <w:pgSz w:w="12240" w:h="15840"/>
      <w:pgMar w:top="576" w:right="900" w:bottom="432" w:left="576" w:header="288"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BABFF3" w14:textId="77777777" w:rsidR="00FD2BB3" w:rsidRDefault="00FD2BB3">
      <w:pPr>
        <w:spacing w:line="240" w:lineRule="auto"/>
      </w:pPr>
      <w:r>
        <w:separator/>
      </w:r>
    </w:p>
    <w:p w14:paraId="21627897" w14:textId="77777777" w:rsidR="00FD2BB3" w:rsidRDefault="00FD2BB3"/>
  </w:endnote>
  <w:endnote w:type="continuationSeparator" w:id="0">
    <w:p w14:paraId="263E0B54" w14:textId="77777777" w:rsidR="00FD2BB3" w:rsidRDefault="00FD2BB3">
      <w:pPr>
        <w:spacing w:line="240" w:lineRule="auto"/>
      </w:pPr>
      <w:r>
        <w:continuationSeparator/>
      </w:r>
    </w:p>
    <w:p w14:paraId="35456145" w14:textId="77777777" w:rsidR="00FD2BB3" w:rsidRDefault="00FD2BB3"/>
  </w:endnote>
  <w:endnote w:type="continuationNotice" w:id="1">
    <w:p w14:paraId="4CBE66E1" w14:textId="77777777" w:rsidR="00FD2BB3" w:rsidRDefault="00FD2BB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06B6D" w14:textId="77777777" w:rsidR="00FD2BB3" w:rsidRDefault="00FD2BB3">
      <w:pPr>
        <w:spacing w:line="240" w:lineRule="auto"/>
      </w:pPr>
      <w:r>
        <w:separator/>
      </w:r>
    </w:p>
    <w:p w14:paraId="1D5604A0" w14:textId="77777777" w:rsidR="00FD2BB3" w:rsidRDefault="00FD2BB3"/>
  </w:footnote>
  <w:footnote w:type="continuationSeparator" w:id="0">
    <w:p w14:paraId="6E966322" w14:textId="77777777" w:rsidR="00FD2BB3" w:rsidRDefault="00FD2BB3">
      <w:pPr>
        <w:spacing w:line="240" w:lineRule="auto"/>
      </w:pPr>
      <w:r>
        <w:continuationSeparator/>
      </w:r>
    </w:p>
    <w:p w14:paraId="1A65F93A" w14:textId="77777777" w:rsidR="00FD2BB3" w:rsidRDefault="00FD2BB3"/>
  </w:footnote>
  <w:footnote w:type="continuationNotice" w:id="1">
    <w:p w14:paraId="6C7035D1" w14:textId="77777777" w:rsidR="00FD2BB3" w:rsidRDefault="00FD2BB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1A9B3" w14:textId="229B3CCA" w:rsidR="0D6E5604" w:rsidRPr="000516C3" w:rsidRDefault="000516C3" w:rsidP="002F3AE9">
    <w:pPr>
      <w:pStyle w:val="Header"/>
      <w:rPr>
        <w:rFonts w:asciiTheme="majorHAnsi" w:hAnsiTheme="majorHAnsi" w:cstheme="majorHAnsi"/>
      </w:rPr>
    </w:pPr>
    <w:r w:rsidRPr="00FC6C71">
      <w:t>D212 | Data Mining II</w:t>
    </w:r>
    <w:r>
      <w:t xml:space="preserve"> </w:t>
    </w:r>
    <w:r w:rsidR="003459F5">
      <w:ptab w:relativeTo="margin" w:alignment="center" w:leader="none"/>
    </w:r>
    <w:r w:rsidR="003459F5">
      <w:t xml:space="preserve">Task </w:t>
    </w:r>
    <w:r w:rsidR="003459F5" w:rsidRPr="000516C3">
      <w:t>1</w:t>
    </w:r>
    <w:r w:rsidR="003459F5" w:rsidRPr="000516C3">
      <w:ptab w:relativeTo="margin" w:alignment="right" w:leader="none"/>
    </w:r>
    <w:r w:rsidR="003459F5" w:rsidRPr="000516C3">
      <w:fldChar w:fldCharType="begin"/>
    </w:r>
    <w:r w:rsidR="003459F5" w:rsidRPr="000516C3">
      <w:instrText xml:space="preserve"> PAGE   \* MERGEFORMAT </w:instrText>
    </w:r>
    <w:r w:rsidR="003459F5" w:rsidRPr="000516C3">
      <w:fldChar w:fldCharType="separate"/>
    </w:r>
    <w:r w:rsidR="003459F5" w:rsidRPr="000516C3">
      <w:rPr>
        <w:noProof/>
      </w:rPr>
      <w:t>1</w:t>
    </w:r>
    <w:r w:rsidR="003459F5" w:rsidRPr="000516C3">
      <w:rPr>
        <w:noProof/>
      </w:rPr>
      <w:fldChar w:fldCharType="end"/>
    </w:r>
    <w:r w:rsidR="003459F5" w:rsidRPr="000516C3">
      <w:t xml:space="preserve"> |</w:t>
    </w:r>
    <w:r w:rsidRPr="000516C3">
      <w:rPr>
        <w:rFonts w:cstheme="minorHAnsi"/>
      </w:rPr>
      <w:t xml:space="preserve">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82207"/>
    <w:multiLevelType w:val="hybridMultilevel"/>
    <w:tmpl w:val="7F149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D7758E"/>
    <w:multiLevelType w:val="hybridMultilevel"/>
    <w:tmpl w:val="57305CCE"/>
    <w:lvl w:ilvl="0" w:tplc="C1B02E9E">
      <w:start w:val="1"/>
      <w:numFmt w:val="decimal"/>
      <w:lvlText w:val="Step %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28A86931"/>
    <w:multiLevelType w:val="hybridMultilevel"/>
    <w:tmpl w:val="F9A26128"/>
    <w:lvl w:ilvl="0" w:tplc="BA225526">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1E647A0"/>
    <w:multiLevelType w:val="hybridMultilevel"/>
    <w:tmpl w:val="AE381DC0"/>
    <w:lvl w:ilvl="0" w:tplc="BF546EC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C51793"/>
    <w:multiLevelType w:val="hybridMultilevel"/>
    <w:tmpl w:val="3F342580"/>
    <w:lvl w:ilvl="0" w:tplc="3FC60050">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F66F50"/>
    <w:multiLevelType w:val="hybridMultilevel"/>
    <w:tmpl w:val="CACE0000"/>
    <w:lvl w:ilvl="0" w:tplc="21564CAC">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3EE1D2F"/>
    <w:multiLevelType w:val="hybridMultilevel"/>
    <w:tmpl w:val="1DA6B6A8"/>
    <w:lvl w:ilvl="0" w:tplc="ED64C572">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1A8278F"/>
    <w:multiLevelType w:val="hybridMultilevel"/>
    <w:tmpl w:val="D59A21E4"/>
    <w:lvl w:ilvl="0" w:tplc="87344CBA">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FB0C63"/>
    <w:multiLevelType w:val="hybridMultilevel"/>
    <w:tmpl w:val="C9E8610A"/>
    <w:lvl w:ilvl="0" w:tplc="9D28982E">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39368133">
    <w:abstractNumId w:val="13"/>
  </w:num>
  <w:num w:numId="13" w16cid:durableId="685400976">
    <w:abstractNumId w:val="17"/>
  </w:num>
  <w:num w:numId="14" w16cid:durableId="1773435748">
    <w:abstractNumId w:val="13"/>
  </w:num>
  <w:num w:numId="15" w16cid:durableId="1911379162">
    <w:abstractNumId w:val="14"/>
  </w:num>
  <w:num w:numId="16" w16cid:durableId="1047339320">
    <w:abstractNumId w:val="17"/>
    <w:lvlOverride w:ilvl="0">
      <w:startOverride w:val="1"/>
    </w:lvlOverride>
  </w:num>
  <w:num w:numId="17" w16cid:durableId="1734738183">
    <w:abstractNumId w:val="10"/>
  </w:num>
  <w:num w:numId="18" w16cid:durableId="1814524194">
    <w:abstractNumId w:val="17"/>
    <w:lvlOverride w:ilvl="0">
      <w:startOverride w:val="1"/>
    </w:lvlOverride>
  </w:num>
  <w:num w:numId="19" w16cid:durableId="11340297">
    <w:abstractNumId w:val="11"/>
  </w:num>
  <w:num w:numId="20" w16cid:durableId="2147159676">
    <w:abstractNumId w:val="12"/>
  </w:num>
  <w:num w:numId="21" w16cid:durableId="303121681">
    <w:abstractNumId w:val="17"/>
    <w:lvlOverride w:ilvl="0">
      <w:startOverride w:val="1"/>
    </w:lvlOverride>
  </w:num>
  <w:num w:numId="22" w16cid:durableId="138612781">
    <w:abstractNumId w:val="18"/>
  </w:num>
  <w:num w:numId="23" w16cid:durableId="1851018058">
    <w:abstractNumId w:val="15"/>
  </w:num>
  <w:num w:numId="24" w16cid:durableId="853152077">
    <w:abstractNumId w:val="16"/>
  </w:num>
  <w:num w:numId="25" w16cid:durableId="1727532594">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71"/>
    <w:rsid w:val="00023AFE"/>
    <w:rsid w:val="0003087E"/>
    <w:rsid w:val="00031BCF"/>
    <w:rsid w:val="00044C05"/>
    <w:rsid w:val="000516C3"/>
    <w:rsid w:val="00081314"/>
    <w:rsid w:val="00083298"/>
    <w:rsid w:val="00090395"/>
    <w:rsid w:val="00091C5D"/>
    <w:rsid w:val="00093D9C"/>
    <w:rsid w:val="000A3D9B"/>
    <w:rsid w:val="000C0B22"/>
    <w:rsid w:val="000C47D2"/>
    <w:rsid w:val="000D4642"/>
    <w:rsid w:val="000D539D"/>
    <w:rsid w:val="000E111D"/>
    <w:rsid w:val="000E2D8E"/>
    <w:rsid w:val="000E4E9A"/>
    <w:rsid w:val="000E59C1"/>
    <w:rsid w:val="000F20D5"/>
    <w:rsid w:val="000F65B4"/>
    <w:rsid w:val="00110BAD"/>
    <w:rsid w:val="00114424"/>
    <w:rsid w:val="00116273"/>
    <w:rsid w:val="001334ED"/>
    <w:rsid w:val="00194E43"/>
    <w:rsid w:val="00195863"/>
    <w:rsid w:val="001B5F45"/>
    <w:rsid w:val="001D1EC7"/>
    <w:rsid w:val="001D3F7C"/>
    <w:rsid w:val="001E1C2C"/>
    <w:rsid w:val="001E5D88"/>
    <w:rsid w:val="0021209D"/>
    <w:rsid w:val="002250C4"/>
    <w:rsid w:val="00225623"/>
    <w:rsid w:val="00226DDB"/>
    <w:rsid w:val="00240E4A"/>
    <w:rsid w:val="00253A2D"/>
    <w:rsid w:val="00262043"/>
    <w:rsid w:val="002662E7"/>
    <w:rsid w:val="00267B28"/>
    <w:rsid w:val="0029051A"/>
    <w:rsid w:val="00294CE2"/>
    <w:rsid w:val="002A2371"/>
    <w:rsid w:val="002A7EEE"/>
    <w:rsid w:val="002B458E"/>
    <w:rsid w:val="002C36B0"/>
    <w:rsid w:val="002C3E63"/>
    <w:rsid w:val="002C79E6"/>
    <w:rsid w:val="002D0C79"/>
    <w:rsid w:val="002E6427"/>
    <w:rsid w:val="002F3AE9"/>
    <w:rsid w:val="002F780C"/>
    <w:rsid w:val="00315B0B"/>
    <w:rsid w:val="00316569"/>
    <w:rsid w:val="0032487E"/>
    <w:rsid w:val="003317BF"/>
    <w:rsid w:val="003459F5"/>
    <w:rsid w:val="003478B9"/>
    <w:rsid w:val="0035012C"/>
    <w:rsid w:val="003620C9"/>
    <w:rsid w:val="003804CC"/>
    <w:rsid w:val="00391199"/>
    <w:rsid w:val="00393B21"/>
    <w:rsid w:val="00396A4D"/>
    <w:rsid w:val="00397709"/>
    <w:rsid w:val="003C4F13"/>
    <w:rsid w:val="003C6440"/>
    <w:rsid w:val="003F14A9"/>
    <w:rsid w:val="003F7B80"/>
    <w:rsid w:val="00400459"/>
    <w:rsid w:val="00400CF7"/>
    <w:rsid w:val="00405F46"/>
    <w:rsid w:val="00423504"/>
    <w:rsid w:val="00444334"/>
    <w:rsid w:val="00450C62"/>
    <w:rsid w:val="0045632D"/>
    <w:rsid w:val="0046337D"/>
    <w:rsid w:val="00464560"/>
    <w:rsid w:val="00465C5A"/>
    <w:rsid w:val="004736FB"/>
    <w:rsid w:val="004774F4"/>
    <w:rsid w:val="00495DC1"/>
    <w:rsid w:val="004C573F"/>
    <w:rsid w:val="004C65EF"/>
    <w:rsid w:val="004D2DCA"/>
    <w:rsid w:val="004E1039"/>
    <w:rsid w:val="00502683"/>
    <w:rsid w:val="005064B0"/>
    <w:rsid w:val="0051770E"/>
    <w:rsid w:val="00542AF6"/>
    <w:rsid w:val="00553AB8"/>
    <w:rsid w:val="00570219"/>
    <w:rsid w:val="00574F99"/>
    <w:rsid w:val="005A776C"/>
    <w:rsid w:val="005B2176"/>
    <w:rsid w:val="005B542F"/>
    <w:rsid w:val="005C199E"/>
    <w:rsid w:val="005C7C19"/>
    <w:rsid w:val="005D46F4"/>
    <w:rsid w:val="005D7C07"/>
    <w:rsid w:val="00605C2F"/>
    <w:rsid w:val="0064336F"/>
    <w:rsid w:val="00644B8A"/>
    <w:rsid w:val="00652E71"/>
    <w:rsid w:val="00653E51"/>
    <w:rsid w:val="00664C1A"/>
    <w:rsid w:val="006810FE"/>
    <w:rsid w:val="00690795"/>
    <w:rsid w:val="006A2BCD"/>
    <w:rsid w:val="006A4023"/>
    <w:rsid w:val="006B2303"/>
    <w:rsid w:val="006C21C0"/>
    <w:rsid w:val="006C6BAE"/>
    <w:rsid w:val="006E2431"/>
    <w:rsid w:val="00712B48"/>
    <w:rsid w:val="00713E96"/>
    <w:rsid w:val="00727108"/>
    <w:rsid w:val="0073150B"/>
    <w:rsid w:val="00742DDF"/>
    <w:rsid w:val="007473ED"/>
    <w:rsid w:val="00750BFB"/>
    <w:rsid w:val="00764D27"/>
    <w:rsid w:val="0078087F"/>
    <w:rsid w:val="00794CE6"/>
    <w:rsid w:val="00796C11"/>
    <w:rsid w:val="008021D0"/>
    <w:rsid w:val="00805836"/>
    <w:rsid w:val="0082629D"/>
    <w:rsid w:val="0087242B"/>
    <w:rsid w:val="0087407D"/>
    <w:rsid w:val="00881517"/>
    <w:rsid w:val="008924C0"/>
    <w:rsid w:val="00892640"/>
    <w:rsid w:val="008A519D"/>
    <w:rsid w:val="008B1746"/>
    <w:rsid w:val="008C22D4"/>
    <w:rsid w:val="008C7AC7"/>
    <w:rsid w:val="008E4057"/>
    <w:rsid w:val="008E4B2B"/>
    <w:rsid w:val="00903C23"/>
    <w:rsid w:val="00913DE9"/>
    <w:rsid w:val="00914FAD"/>
    <w:rsid w:val="00916D1A"/>
    <w:rsid w:val="009402DF"/>
    <w:rsid w:val="009519A9"/>
    <w:rsid w:val="00956004"/>
    <w:rsid w:val="009723EC"/>
    <w:rsid w:val="00982674"/>
    <w:rsid w:val="009B57B1"/>
    <w:rsid w:val="009D1C81"/>
    <w:rsid w:val="009E3F0D"/>
    <w:rsid w:val="009E46B4"/>
    <w:rsid w:val="00A205A4"/>
    <w:rsid w:val="00A417C1"/>
    <w:rsid w:val="00A443CB"/>
    <w:rsid w:val="00A5137C"/>
    <w:rsid w:val="00A87422"/>
    <w:rsid w:val="00A917CE"/>
    <w:rsid w:val="00A9245B"/>
    <w:rsid w:val="00A92826"/>
    <w:rsid w:val="00A96D44"/>
    <w:rsid w:val="00AA120B"/>
    <w:rsid w:val="00AA7793"/>
    <w:rsid w:val="00AB215C"/>
    <w:rsid w:val="00AB7131"/>
    <w:rsid w:val="00AF1562"/>
    <w:rsid w:val="00AF3EDB"/>
    <w:rsid w:val="00B258FD"/>
    <w:rsid w:val="00B32A6E"/>
    <w:rsid w:val="00B43E58"/>
    <w:rsid w:val="00B64A48"/>
    <w:rsid w:val="00B863FB"/>
    <w:rsid w:val="00B86440"/>
    <w:rsid w:val="00B971D1"/>
    <w:rsid w:val="00BA5D15"/>
    <w:rsid w:val="00BB206F"/>
    <w:rsid w:val="00BB2D6F"/>
    <w:rsid w:val="00BB3E90"/>
    <w:rsid w:val="00BB41E2"/>
    <w:rsid w:val="00BC55A8"/>
    <w:rsid w:val="00BF21F3"/>
    <w:rsid w:val="00BF767F"/>
    <w:rsid w:val="00C00F8F"/>
    <w:rsid w:val="00C02885"/>
    <w:rsid w:val="00C03068"/>
    <w:rsid w:val="00C1192F"/>
    <w:rsid w:val="00C20997"/>
    <w:rsid w:val="00C638EC"/>
    <w:rsid w:val="00C70069"/>
    <w:rsid w:val="00C70D6D"/>
    <w:rsid w:val="00C84F02"/>
    <w:rsid w:val="00CA1418"/>
    <w:rsid w:val="00CB31EB"/>
    <w:rsid w:val="00CB76CF"/>
    <w:rsid w:val="00CC2E32"/>
    <w:rsid w:val="00CC338E"/>
    <w:rsid w:val="00CF3C39"/>
    <w:rsid w:val="00D049A5"/>
    <w:rsid w:val="00D05F52"/>
    <w:rsid w:val="00D1275F"/>
    <w:rsid w:val="00D207B1"/>
    <w:rsid w:val="00D22FD3"/>
    <w:rsid w:val="00D26B7F"/>
    <w:rsid w:val="00D406A7"/>
    <w:rsid w:val="00D620FD"/>
    <w:rsid w:val="00D7010F"/>
    <w:rsid w:val="00D869CA"/>
    <w:rsid w:val="00D91044"/>
    <w:rsid w:val="00DB6FE7"/>
    <w:rsid w:val="00DD5BA9"/>
    <w:rsid w:val="00E10275"/>
    <w:rsid w:val="00E16940"/>
    <w:rsid w:val="00E32A1C"/>
    <w:rsid w:val="00E41B6D"/>
    <w:rsid w:val="00E45E46"/>
    <w:rsid w:val="00E640C6"/>
    <w:rsid w:val="00E67454"/>
    <w:rsid w:val="00E739E6"/>
    <w:rsid w:val="00E85C31"/>
    <w:rsid w:val="00EA0943"/>
    <w:rsid w:val="00EA2CD4"/>
    <w:rsid w:val="00EB3B35"/>
    <w:rsid w:val="00ED2C43"/>
    <w:rsid w:val="00EF55C5"/>
    <w:rsid w:val="00F143C9"/>
    <w:rsid w:val="00F32C39"/>
    <w:rsid w:val="00F32F32"/>
    <w:rsid w:val="00F422D1"/>
    <w:rsid w:val="00F5107E"/>
    <w:rsid w:val="00F5177F"/>
    <w:rsid w:val="00F517AB"/>
    <w:rsid w:val="00F6242A"/>
    <w:rsid w:val="00FA263F"/>
    <w:rsid w:val="00FB2F7A"/>
    <w:rsid w:val="00FC09C3"/>
    <w:rsid w:val="00FC6C71"/>
    <w:rsid w:val="00FD0666"/>
    <w:rsid w:val="00FD1F47"/>
    <w:rsid w:val="00FD2BB3"/>
    <w:rsid w:val="00FE24C7"/>
    <w:rsid w:val="00FE4296"/>
    <w:rsid w:val="00FE623A"/>
    <w:rsid w:val="00FF0F23"/>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D493D"/>
  <w15:chartTrackingRefBased/>
  <w15:docId w15:val="{6C5D294B-58E4-4EE6-A104-FB34F65F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7E"/>
    <w:pPr>
      <w:spacing w:before="23" w:after="23" w:line="276" w:lineRule="auto"/>
      <w:ind w:left="432" w:firstLine="0"/>
    </w:pPr>
    <w:rPr>
      <w:sz w:val="22"/>
    </w:rPr>
  </w:style>
  <w:style w:type="paragraph" w:styleId="Heading1">
    <w:name w:val="heading 1"/>
    <w:basedOn w:val="Normal"/>
    <w:next w:val="Heading2"/>
    <w:link w:val="Heading1Char"/>
    <w:autoRedefine/>
    <w:uiPriority w:val="3"/>
    <w:qFormat/>
    <w:rsid w:val="000516C3"/>
    <w:pPr>
      <w:pBdr>
        <w:top w:val="single" w:sz="4" w:space="1" w:color="auto"/>
        <w:bottom w:val="single" w:sz="4" w:space="1" w:color="auto"/>
      </w:pBdr>
      <w:spacing w:before="100" w:beforeAutospacing="1"/>
      <w:ind w:left="0"/>
      <w:outlineLvl w:val="0"/>
    </w:pPr>
    <w:rPr>
      <w:rFonts w:asciiTheme="majorHAnsi" w:eastAsiaTheme="majorEastAsia" w:hAnsiTheme="majorHAnsi" w:cstheme="majorBidi"/>
      <w:b/>
      <w:bCs/>
      <w:sz w:val="28"/>
    </w:rPr>
  </w:style>
  <w:style w:type="paragraph" w:styleId="Heading2">
    <w:name w:val="heading 2"/>
    <w:basedOn w:val="ListNumber"/>
    <w:next w:val="Heading3"/>
    <w:link w:val="Heading2Char"/>
    <w:autoRedefine/>
    <w:uiPriority w:val="3"/>
    <w:unhideWhenUsed/>
    <w:qFormat/>
    <w:rsid w:val="00D049A5"/>
    <w:pPr>
      <w:keepNext/>
      <w:keepLines/>
      <w:numPr>
        <w:numId w:val="12"/>
      </w:numPr>
      <w:ind w:left="450" w:hanging="450"/>
      <w:contextualSpacing w:val="0"/>
      <w:outlineLvl w:val="1"/>
    </w:pPr>
    <w:rPr>
      <w:rFonts w:asciiTheme="majorHAnsi" w:eastAsiaTheme="majorEastAsia" w:hAnsiTheme="majorHAnsi" w:cstheme="majorBidi"/>
      <w:b/>
      <w:bCs/>
      <w:sz w:val="24"/>
    </w:rPr>
  </w:style>
  <w:style w:type="paragraph" w:styleId="Heading3">
    <w:name w:val="heading 3"/>
    <w:basedOn w:val="ListNumber"/>
    <w:next w:val="ListParagraph"/>
    <w:link w:val="Heading3Char"/>
    <w:autoRedefine/>
    <w:uiPriority w:val="3"/>
    <w:unhideWhenUsed/>
    <w:qFormat/>
    <w:rsid w:val="00D406A7"/>
    <w:pPr>
      <w:keepNext/>
      <w:keepLines/>
      <w:numPr>
        <w:numId w:val="13"/>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autoRedefine/>
    <w:uiPriority w:val="15"/>
    <w:qFormat/>
    <w:rsid w:val="000516C3"/>
    <w:pPr>
      <w:pageBreakBefore/>
      <w:ind w:left="0"/>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1E5D88"/>
    <w:pPr>
      <w:numPr>
        <w:numId w:val="15"/>
      </w:numPr>
    </w:pPr>
    <w:rPr>
      <w:color w:val="7030A0"/>
    </w:rPr>
  </w:style>
  <w:style w:type="character" w:customStyle="1" w:styleId="Heading1Char">
    <w:name w:val="Heading 1 Char"/>
    <w:basedOn w:val="DefaultParagraphFont"/>
    <w:link w:val="Heading1"/>
    <w:uiPriority w:val="3"/>
    <w:rsid w:val="000516C3"/>
    <w:rPr>
      <w:rFonts w:asciiTheme="majorHAnsi" w:eastAsiaTheme="majorEastAsia" w:hAnsiTheme="majorHAnsi" w:cstheme="majorBidi"/>
      <w:b/>
      <w:bCs/>
      <w:sz w:val="28"/>
    </w:rPr>
  </w:style>
  <w:style w:type="character" w:customStyle="1" w:styleId="Heading2Char">
    <w:name w:val="Heading 2 Char"/>
    <w:basedOn w:val="DefaultParagraphFont"/>
    <w:link w:val="Heading2"/>
    <w:uiPriority w:val="3"/>
    <w:rsid w:val="00D049A5"/>
    <w:rPr>
      <w:rFonts w:asciiTheme="majorHAnsi" w:eastAsiaTheme="majorEastAsia" w:hAnsiTheme="majorHAnsi" w:cstheme="majorBidi"/>
      <w:b/>
      <w:bCs/>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D406A7"/>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rsid w:val="00A9245B"/>
    <w:p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5">
    <w:name w:val="Plain Table 5"/>
    <w:basedOn w:val="TableNormal"/>
    <w:uiPriority w:val="45"/>
    <w:rsid w:val="009519A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ntyacmba4b">
    <w:name w:val="gntyacmba4b"/>
    <w:basedOn w:val="DefaultParagraphFont"/>
    <w:rsid w:val="00194E43"/>
  </w:style>
  <w:style w:type="character" w:styleId="UnresolvedMention">
    <w:name w:val="Unresolved Mention"/>
    <w:basedOn w:val="DefaultParagraphFont"/>
    <w:uiPriority w:val="99"/>
    <w:semiHidden/>
    <w:unhideWhenUsed/>
    <w:rsid w:val="00A91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362856">
      <w:bodyDiv w:val="1"/>
      <w:marLeft w:val="0"/>
      <w:marRight w:val="0"/>
      <w:marTop w:val="0"/>
      <w:marBottom w:val="0"/>
      <w:divBdr>
        <w:top w:val="none" w:sz="0" w:space="0" w:color="auto"/>
        <w:left w:val="none" w:sz="0" w:space="0" w:color="auto"/>
        <w:bottom w:val="none" w:sz="0" w:space="0" w:color="auto"/>
        <w:right w:val="none" w:sz="0" w:space="0" w:color="auto"/>
      </w:divBdr>
      <w:divsChild>
        <w:div w:id="1400322753">
          <w:marLeft w:val="0"/>
          <w:marRight w:val="0"/>
          <w:marTop w:val="0"/>
          <w:marBottom w:val="0"/>
          <w:divBdr>
            <w:top w:val="none" w:sz="0" w:space="0" w:color="auto"/>
            <w:left w:val="none" w:sz="0" w:space="0" w:color="auto"/>
            <w:bottom w:val="none" w:sz="0" w:space="0" w:color="auto"/>
            <w:right w:val="none" w:sz="0" w:space="0" w:color="auto"/>
          </w:divBdr>
        </w:div>
      </w:divsChild>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7186400">
      <w:bodyDiv w:val="1"/>
      <w:marLeft w:val="0"/>
      <w:marRight w:val="0"/>
      <w:marTop w:val="0"/>
      <w:marBottom w:val="0"/>
      <w:divBdr>
        <w:top w:val="none" w:sz="0" w:space="0" w:color="auto"/>
        <w:left w:val="none" w:sz="0" w:space="0" w:color="auto"/>
        <w:bottom w:val="none" w:sz="0" w:space="0" w:color="auto"/>
        <w:right w:val="none" w:sz="0" w:space="0" w:color="auto"/>
      </w:divBdr>
    </w:div>
    <w:div w:id="174618888">
      <w:bodyDiv w:val="1"/>
      <w:marLeft w:val="0"/>
      <w:marRight w:val="0"/>
      <w:marTop w:val="0"/>
      <w:marBottom w:val="0"/>
      <w:divBdr>
        <w:top w:val="none" w:sz="0" w:space="0" w:color="auto"/>
        <w:left w:val="none" w:sz="0" w:space="0" w:color="auto"/>
        <w:bottom w:val="none" w:sz="0" w:space="0" w:color="auto"/>
        <w:right w:val="none" w:sz="0" w:space="0" w:color="auto"/>
      </w:divBdr>
    </w:div>
    <w:div w:id="186481054">
      <w:bodyDiv w:val="1"/>
      <w:marLeft w:val="0"/>
      <w:marRight w:val="0"/>
      <w:marTop w:val="0"/>
      <w:marBottom w:val="0"/>
      <w:divBdr>
        <w:top w:val="none" w:sz="0" w:space="0" w:color="auto"/>
        <w:left w:val="none" w:sz="0" w:space="0" w:color="auto"/>
        <w:bottom w:val="none" w:sz="0" w:space="0" w:color="auto"/>
        <w:right w:val="none" w:sz="0" w:space="0" w:color="auto"/>
      </w:divBdr>
      <w:divsChild>
        <w:div w:id="1804696345">
          <w:marLeft w:val="0"/>
          <w:marRight w:val="0"/>
          <w:marTop w:val="0"/>
          <w:marBottom w:val="0"/>
          <w:divBdr>
            <w:top w:val="none" w:sz="0" w:space="0" w:color="auto"/>
            <w:left w:val="none" w:sz="0" w:space="0" w:color="auto"/>
            <w:bottom w:val="none" w:sz="0" w:space="0" w:color="auto"/>
            <w:right w:val="none" w:sz="0" w:space="0" w:color="auto"/>
          </w:divBdr>
        </w:div>
      </w:divsChild>
    </w:div>
    <w:div w:id="213583086">
      <w:bodyDiv w:val="1"/>
      <w:marLeft w:val="0"/>
      <w:marRight w:val="0"/>
      <w:marTop w:val="0"/>
      <w:marBottom w:val="0"/>
      <w:divBdr>
        <w:top w:val="none" w:sz="0" w:space="0" w:color="auto"/>
        <w:left w:val="none" w:sz="0" w:space="0" w:color="auto"/>
        <w:bottom w:val="none" w:sz="0" w:space="0" w:color="auto"/>
        <w:right w:val="none" w:sz="0" w:space="0" w:color="auto"/>
      </w:divBdr>
      <w:divsChild>
        <w:div w:id="1721782828">
          <w:marLeft w:val="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9238566">
      <w:bodyDiv w:val="1"/>
      <w:marLeft w:val="0"/>
      <w:marRight w:val="0"/>
      <w:marTop w:val="0"/>
      <w:marBottom w:val="0"/>
      <w:divBdr>
        <w:top w:val="none" w:sz="0" w:space="0" w:color="auto"/>
        <w:left w:val="none" w:sz="0" w:space="0" w:color="auto"/>
        <w:bottom w:val="none" w:sz="0" w:space="0" w:color="auto"/>
        <w:right w:val="none" w:sz="0" w:space="0" w:color="auto"/>
      </w:divBdr>
    </w:div>
    <w:div w:id="27698619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953034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84836277">
      <w:bodyDiv w:val="1"/>
      <w:marLeft w:val="0"/>
      <w:marRight w:val="0"/>
      <w:marTop w:val="0"/>
      <w:marBottom w:val="0"/>
      <w:divBdr>
        <w:top w:val="none" w:sz="0" w:space="0" w:color="auto"/>
        <w:left w:val="none" w:sz="0" w:space="0" w:color="auto"/>
        <w:bottom w:val="none" w:sz="0" w:space="0" w:color="auto"/>
        <w:right w:val="none" w:sz="0" w:space="0" w:color="auto"/>
      </w:divBdr>
      <w:divsChild>
        <w:div w:id="745693211">
          <w:marLeft w:val="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322917">
      <w:bodyDiv w:val="1"/>
      <w:marLeft w:val="0"/>
      <w:marRight w:val="0"/>
      <w:marTop w:val="0"/>
      <w:marBottom w:val="0"/>
      <w:divBdr>
        <w:top w:val="none" w:sz="0" w:space="0" w:color="auto"/>
        <w:left w:val="none" w:sz="0" w:space="0" w:color="auto"/>
        <w:bottom w:val="none" w:sz="0" w:space="0" w:color="auto"/>
        <w:right w:val="none" w:sz="0" w:space="0" w:color="auto"/>
      </w:divBdr>
    </w:div>
    <w:div w:id="518394455">
      <w:bodyDiv w:val="1"/>
      <w:marLeft w:val="0"/>
      <w:marRight w:val="0"/>
      <w:marTop w:val="0"/>
      <w:marBottom w:val="0"/>
      <w:divBdr>
        <w:top w:val="none" w:sz="0" w:space="0" w:color="auto"/>
        <w:left w:val="none" w:sz="0" w:space="0" w:color="auto"/>
        <w:bottom w:val="none" w:sz="0" w:space="0" w:color="auto"/>
        <w:right w:val="none" w:sz="0" w:space="0" w:color="auto"/>
      </w:divBdr>
    </w:div>
    <w:div w:id="565149169">
      <w:bodyDiv w:val="1"/>
      <w:marLeft w:val="0"/>
      <w:marRight w:val="0"/>
      <w:marTop w:val="0"/>
      <w:marBottom w:val="0"/>
      <w:divBdr>
        <w:top w:val="none" w:sz="0" w:space="0" w:color="auto"/>
        <w:left w:val="none" w:sz="0" w:space="0" w:color="auto"/>
        <w:bottom w:val="none" w:sz="0" w:space="0" w:color="auto"/>
        <w:right w:val="none" w:sz="0" w:space="0" w:color="auto"/>
      </w:divBdr>
      <w:divsChild>
        <w:div w:id="858854539">
          <w:marLeft w:val="0"/>
          <w:marRight w:val="0"/>
          <w:marTop w:val="0"/>
          <w:marBottom w:val="0"/>
          <w:divBdr>
            <w:top w:val="none" w:sz="0" w:space="0" w:color="auto"/>
            <w:left w:val="none" w:sz="0" w:space="0" w:color="auto"/>
            <w:bottom w:val="none" w:sz="0" w:space="0" w:color="auto"/>
            <w:right w:val="none" w:sz="0" w:space="0" w:color="auto"/>
          </w:divBdr>
          <w:divsChild>
            <w:div w:id="1790776248">
              <w:marLeft w:val="0"/>
              <w:marRight w:val="0"/>
              <w:marTop w:val="0"/>
              <w:marBottom w:val="0"/>
              <w:divBdr>
                <w:top w:val="none" w:sz="0" w:space="0" w:color="auto"/>
                <w:left w:val="none" w:sz="0" w:space="0" w:color="auto"/>
                <w:bottom w:val="none" w:sz="0" w:space="0" w:color="auto"/>
                <w:right w:val="none" w:sz="0" w:space="0" w:color="auto"/>
              </w:divBdr>
              <w:divsChild>
                <w:div w:id="225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5754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26816448">
      <w:bodyDiv w:val="1"/>
      <w:marLeft w:val="0"/>
      <w:marRight w:val="0"/>
      <w:marTop w:val="0"/>
      <w:marBottom w:val="0"/>
      <w:divBdr>
        <w:top w:val="none" w:sz="0" w:space="0" w:color="auto"/>
        <w:left w:val="none" w:sz="0" w:space="0" w:color="auto"/>
        <w:bottom w:val="none" w:sz="0" w:space="0" w:color="auto"/>
        <w:right w:val="none" w:sz="0" w:space="0" w:color="auto"/>
      </w:divBdr>
    </w:div>
    <w:div w:id="64319898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8629550">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1879838">
      <w:bodyDiv w:val="1"/>
      <w:marLeft w:val="0"/>
      <w:marRight w:val="0"/>
      <w:marTop w:val="0"/>
      <w:marBottom w:val="0"/>
      <w:divBdr>
        <w:top w:val="none" w:sz="0" w:space="0" w:color="auto"/>
        <w:left w:val="none" w:sz="0" w:space="0" w:color="auto"/>
        <w:bottom w:val="none" w:sz="0" w:space="0" w:color="auto"/>
        <w:right w:val="none" w:sz="0" w:space="0" w:color="auto"/>
      </w:divBdr>
    </w:div>
    <w:div w:id="792940878">
      <w:bodyDiv w:val="1"/>
      <w:marLeft w:val="0"/>
      <w:marRight w:val="0"/>
      <w:marTop w:val="0"/>
      <w:marBottom w:val="0"/>
      <w:divBdr>
        <w:top w:val="none" w:sz="0" w:space="0" w:color="auto"/>
        <w:left w:val="none" w:sz="0" w:space="0" w:color="auto"/>
        <w:bottom w:val="none" w:sz="0" w:space="0" w:color="auto"/>
        <w:right w:val="none" w:sz="0" w:space="0" w:color="auto"/>
      </w:divBdr>
    </w:div>
    <w:div w:id="868300556">
      <w:bodyDiv w:val="1"/>
      <w:marLeft w:val="0"/>
      <w:marRight w:val="0"/>
      <w:marTop w:val="0"/>
      <w:marBottom w:val="0"/>
      <w:divBdr>
        <w:top w:val="none" w:sz="0" w:space="0" w:color="auto"/>
        <w:left w:val="none" w:sz="0" w:space="0" w:color="auto"/>
        <w:bottom w:val="none" w:sz="0" w:space="0" w:color="auto"/>
        <w:right w:val="none" w:sz="0" w:space="0" w:color="auto"/>
      </w:divBdr>
    </w:div>
    <w:div w:id="947813250">
      <w:bodyDiv w:val="1"/>
      <w:marLeft w:val="0"/>
      <w:marRight w:val="0"/>
      <w:marTop w:val="0"/>
      <w:marBottom w:val="0"/>
      <w:divBdr>
        <w:top w:val="none" w:sz="0" w:space="0" w:color="auto"/>
        <w:left w:val="none" w:sz="0" w:space="0" w:color="auto"/>
        <w:bottom w:val="none" w:sz="0" w:space="0" w:color="auto"/>
        <w:right w:val="none" w:sz="0" w:space="0" w:color="auto"/>
      </w:divBdr>
    </w:div>
    <w:div w:id="1002464363">
      <w:bodyDiv w:val="1"/>
      <w:marLeft w:val="0"/>
      <w:marRight w:val="0"/>
      <w:marTop w:val="0"/>
      <w:marBottom w:val="0"/>
      <w:divBdr>
        <w:top w:val="none" w:sz="0" w:space="0" w:color="auto"/>
        <w:left w:val="none" w:sz="0" w:space="0" w:color="auto"/>
        <w:bottom w:val="none" w:sz="0" w:space="0" w:color="auto"/>
        <w:right w:val="none" w:sz="0" w:space="0" w:color="auto"/>
      </w:divBdr>
    </w:div>
    <w:div w:id="101437957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7286763">
      <w:bodyDiv w:val="1"/>
      <w:marLeft w:val="0"/>
      <w:marRight w:val="0"/>
      <w:marTop w:val="0"/>
      <w:marBottom w:val="0"/>
      <w:divBdr>
        <w:top w:val="none" w:sz="0" w:space="0" w:color="auto"/>
        <w:left w:val="none" w:sz="0" w:space="0" w:color="auto"/>
        <w:bottom w:val="none" w:sz="0" w:space="0" w:color="auto"/>
        <w:right w:val="none" w:sz="0" w:space="0" w:color="auto"/>
      </w:divBdr>
      <w:divsChild>
        <w:div w:id="1775831789">
          <w:marLeft w:val="0"/>
          <w:marRight w:val="0"/>
          <w:marTop w:val="0"/>
          <w:marBottom w:val="0"/>
          <w:divBdr>
            <w:top w:val="none" w:sz="0" w:space="0" w:color="auto"/>
            <w:left w:val="none" w:sz="0" w:space="0" w:color="auto"/>
            <w:bottom w:val="none" w:sz="0" w:space="0" w:color="auto"/>
            <w:right w:val="none" w:sz="0" w:space="0" w:color="auto"/>
          </w:divBdr>
        </w:div>
      </w:divsChild>
    </w:div>
    <w:div w:id="1123963396">
      <w:bodyDiv w:val="1"/>
      <w:marLeft w:val="0"/>
      <w:marRight w:val="0"/>
      <w:marTop w:val="0"/>
      <w:marBottom w:val="0"/>
      <w:divBdr>
        <w:top w:val="none" w:sz="0" w:space="0" w:color="auto"/>
        <w:left w:val="none" w:sz="0" w:space="0" w:color="auto"/>
        <w:bottom w:val="none" w:sz="0" w:space="0" w:color="auto"/>
        <w:right w:val="none" w:sz="0" w:space="0" w:color="auto"/>
      </w:divBdr>
    </w:div>
    <w:div w:id="1178036907">
      <w:bodyDiv w:val="1"/>
      <w:marLeft w:val="0"/>
      <w:marRight w:val="0"/>
      <w:marTop w:val="0"/>
      <w:marBottom w:val="0"/>
      <w:divBdr>
        <w:top w:val="none" w:sz="0" w:space="0" w:color="auto"/>
        <w:left w:val="none" w:sz="0" w:space="0" w:color="auto"/>
        <w:bottom w:val="none" w:sz="0" w:space="0" w:color="auto"/>
        <w:right w:val="none" w:sz="0" w:space="0" w:color="auto"/>
      </w:divBdr>
      <w:divsChild>
        <w:div w:id="1002702700">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22597450">
      <w:bodyDiv w:val="1"/>
      <w:marLeft w:val="0"/>
      <w:marRight w:val="0"/>
      <w:marTop w:val="0"/>
      <w:marBottom w:val="0"/>
      <w:divBdr>
        <w:top w:val="none" w:sz="0" w:space="0" w:color="auto"/>
        <w:left w:val="none" w:sz="0" w:space="0" w:color="auto"/>
        <w:bottom w:val="none" w:sz="0" w:space="0" w:color="auto"/>
        <w:right w:val="none" w:sz="0" w:space="0" w:color="auto"/>
      </w:divBdr>
    </w:div>
    <w:div w:id="1232427311">
      <w:bodyDiv w:val="1"/>
      <w:marLeft w:val="0"/>
      <w:marRight w:val="0"/>
      <w:marTop w:val="0"/>
      <w:marBottom w:val="0"/>
      <w:divBdr>
        <w:top w:val="none" w:sz="0" w:space="0" w:color="auto"/>
        <w:left w:val="none" w:sz="0" w:space="0" w:color="auto"/>
        <w:bottom w:val="none" w:sz="0" w:space="0" w:color="auto"/>
        <w:right w:val="none" w:sz="0" w:space="0" w:color="auto"/>
      </w:divBdr>
    </w:div>
    <w:div w:id="1276138476">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6382582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6973145">
      <w:bodyDiv w:val="1"/>
      <w:marLeft w:val="0"/>
      <w:marRight w:val="0"/>
      <w:marTop w:val="0"/>
      <w:marBottom w:val="0"/>
      <w:divBdr>
        <w:top w:val="none" w:sz="0" w:space="0" w:color="auto"/>
        <w:left w:val="none" w:sz="0" w:space="0" w:color="auto"/>
        <w:bottom w:val="none" w:sz="0" w:space="0" w:color="auto"/>
        <w:right w:val="none" w:sz="0" w:space="0" w:color="auto"/>
      </w:divBdr>
    </w:div>
    <w:div w:id="1434134235">
      <w:bodyDiv w:val="1"/>
      <w:marLeft w:val="0"/>
      <w:marRight w:val="0"/>
      <w:marTop w:val="0"/>
      <w:marBottom w:val="0"/>
      <w:divBdr>
        <w:top w:val="none" w:sz="0" w:space="0" w:color="auto"/>
        <w:left w:val="none" w:sz="0" w:space="0" w:color="auto"/>
        <w:bottom w:val="none" w:sz="0" w:space="0" w:color="auto"/>
        <w:right w:val="none" w:sz="0" w:space="0" w:color="auto"/>
      </w:divBdr>
      <w:divsChild>
        <w:div w:id="1620139280">
          <w:marLeft w:val="0"/>
          <w:marRight w:val="0"/>
          <w:marTop w:val="0"/>
          <w:marBottom w:val="0"/>
          <w:divBdr>
            <w:top w:val="none" w:sz="0" w:space="0" w:color="auto"/>
            <w:left w:val="none" w:sz="0" w:space="0" w:color="auto"/>
            <w:bottom w:val="none" w:sz="0" w:space="0" w:color="auto"/>
            <w:right w:val="none" w:sz="0" w:space="0" w:color="auto"/>
          </w:divBdr>
        </w:div>
      </w:divsChild>
    </w:div>
    <w:div w:id="1459687430">
      <w:bodyDiv w:val="1"/>
      <w:marLeft w:val="0"/>
      <w:marRight w:val="0"/>
      <w:marTop w:val="0"/>
      <w:marBottom w:val="0"/>
      <w:divBdr>
        <w:top w:val="none" w:sz="0" w:space="0" w:color="auto"/>
        <w:left w:val="none" w:sz="0" w:space="0" w:color="auto"/>
        <w:bottom w:val="none" w:sz="0" w:space="0" w:color="auto"/>
        <w:right w:val="none" w:sz="0" w:space="0" w:color="auto"/>
      </w:divBdr>
      <w:divsChild>
        <w:div w:id="90779106">
          <w:marLeft w:val="0"/>
          <w:marRight w:val="0"/>
          <w:marTop w:val="0"/>
          <w:marBottom w:val="0"/>
          <w:divBdr>
            <w:top w:val="none" w:sz="0" w:space="0" w:color="auto"/>
            <w:left w:val="none" w:sz="0" w:space="0" w:color="auto"/>
            <w:bottom w:val="none" w:sz="0" w:space="0" w:color="auto"/>
            <w:right w:val="none" w:sz="0" w:space="0" w:color="auto"/>
          </w:divBdr>
        </w:div>
      </w:divsChild>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662727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898639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3999860">
      <w:bodyDiv w:val="1"/>
      <w:marLeft w:val="0"/>
      <w:marRight w:val="0"/>
      <w:marTop w:val="0"/>
      <w:marBottom w:val="0"/>
      <w:divBdr>
        <w:top w:val="none" w:sz="0" w:space="0" w:color="auto"/>
        <w:left w:val="none" w:sz="0" w:space="0" w:color="auto"/>
        <w:bottom w:val="none" w:sz="0" w:space="0" w:color="auto"/>
        <w:right w:val="none" w:sz="0" w:space="0" w:color="auto"/>
      </w:divBdr>
      <w:divsChild>
        <w:div w:id="1714765324">
          <w:marLeft w:val="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8418561">
      <w:bodyDiv w:val="1"/>
      <w:marLeft w:val="0"/>
      <w:marRight w:val="0"/>
      <w:marTop w:val="0"/>
      <w:marBottom w:val="0"/>
      <w:divBdr>
        <w:top w:val="none" w:sz="0" w:space="0" w:color="auto"/>
        <w:left w:val="none" w:sz="0" w:space="0" w:color="auto"/>
        <w:bottom w:val="none" w:sz="0" w:space="0" w:color="auto"/>
        <w:right w:val="none" w:sz="0" w:space="0" w:color="auto"/>
      </w:divBdr>
    </w:div>
    <w:div w:id="1599485780">
      <w:bodyDiv w:val="1"/>
      <w:marLeft w:val="0"/>
      <w:marRight w:val="0"/>
      <w:marTop w:val="0"/>
      <w:marBottom w:val="0"/>
      <w:divBdr>
        <w:top w:val="none" w:sz="0" w:space="0" w:color="auto"/>
        <w:left w:val="none" w:sz="0" w:space="0" w:color="auto"/>
        <w:bottom w:val="none" w:sz="0" w:space="0" w:color="auto"/>
        <w:right w:val="none" w:sz="0" w:space="0" w:color="auto"/>
      </w:divBdr>
    </w:div>
    <w:div w:id="1612467238">
      <w:bodyDiv w:val="1"/>
      <w:marLeft w:val="0"/>
      <w:marRight w:val="0"/>
      <w:marTop w:val="0"/>
      <w:marBottom w:val="0"/>
      <w:divBdr>
        <w:top w:val="none" w:sz="0" w:space="0" w:color="auto"/>
        <w:left w:val="none" w:sz="0" w:space="0" w:color="auto"/>
        <w:bottom w:val="none" w:sz="0" w:space="0" w:color="auto"/>
        <w:right w:val="none" w:sz="0" w:space="0" w:color="auto"/>
      </w:divBdr>
    </w:div>
    <w:div w:id="1648508530">
      <w:bodyDiv w:val="1"/>
      <w:marLeft w:val="0"/>
      <w:marRight w:val="0"/>
      <w:marTop w:val="0"/>
      <w:marBottom w:val="0"/>
      <w:divBdr>
        <w:top w:val="none" w:sz="0" w:space="0" w:color="auto"/>
        <w:left w:val="none" w:sz="0" w:space="0" w:color="auto"/>
        <w:bottom w:val="none" w:sz="0" w:space="0" w:color="auto"/>
        <w:right w:val="none" w:sz="0" w:space="0" w:color="auto"/>
      </w:divBdr>
      <w:divsChild>
        <w:div w:id="1072771525">
          <w:marLeft w:val="0"/>
          <w:marRight w:val="0"/>
          <w:marTop w:val="0"/>
          <w:marBottom w:val="0"/>
          <w:divBdr>
            <w:top w:val="none" w:sz="0" w:space="0" w:color="auto"/>
            <w:left w:val="none" w:sz="0" w:space="0" w:color="auto"/>
            <w:bottom w:val="none" w:sz="0" w:space="0" w:color="auto"/>
            <w:right w:val="none" w:sz="0" w:space="0" w:color="auto"/>
          </w:divBdr>
        </w:div>
      </w:divsChild>
    </w:div>
    <w:div w:id="1657802979">
      <w:bodyDiv w:val="1"/>
      <w:marLeft w:val="0"/>
      <w:marRight w:val="0"/>
      <w:marTop w:val="0"/>
      <w:marBottom w:val="0"/>
      <w:divBdr>
        <w:top w:val="none" w:sz="0" w:space="0" w:color="auto"/>
        <w:left w:val="none" w:sz="0" w:space="0" w:color="auto"/>
        <w:bottom w:val="none" w:sz="0" w:space="0" w:color="auto"/>
        <w:right w:val="none" w:sz="0" w:space="0" w:color="auto"/>
      </w:divBdr>
    </w:div>
    <w:div w:id="1658074150">
      <w:bodyDiv w:val="1"/>
      <w:marLeft w:val="0"/>
      <w:marRight w:val="0"/>
      <w:marTop w:val="0"/>
      <w:marBottom w:val="0"/>
      <w:divBdr>
        <w:top w:val="none" w:sz="0" w:space="0" w:color="auto"/>
        <w:left w:val="none" w:sz="0" w:space="0" w:color="auto"/>
        <w:bottom w:val="none" w:sz="0" w:space="0" w:color="auto"/>
        <w:right w:val="none" w:sz="0" w:space="0" w:color="auto"/>
      </w:divBdr>
    </w:div>
    <w:div w:id="1731687139">
      <w:bodyDiv w:val="1"/>
      <w:marLeft w:val="0"/>
      <w:marRight w:val="0"/>
      <w:marTop w:val="0"/>
      <w:marBottom w:val="0"/>
      <w:divBdr>
        <w:top w:val="none" w:sz="0" w:space="0" w:color="auto"/>
        <w:left w:val="none" w:sz="0" w:space="0" w:color="auto"/>
        <w:bottom w:val="none" w:sz="0" w:space="0" w:color="auto"/>
        <w:right w:val="none" w:sz="0" w:space="0" w:color="auto"/>
      </w:divBdr>
      <w:divsChild>
        <w:div w:id="285283138">
          <w:marLeft w:val="0"/>
          <w:marRight w:val="0"/>
          <w:marTop w:val="0"/>
          <w:marBottom w:val="0"/>
          <w:divBdr>
            <w:top w:val="none" w:sz="0" w:space="0" w:color="auto"/>
            <w:left w:val="none" w:sz="0" w:space="0" w:color="auto"/>
            <w:bottom w:val="none" w:sz="0" w:space="0" w:color="auto"/>
            <w:right w:val="none" w:sz="0" w:space="0" w:color="auto"/>
          </w:divBdr>
        </w:div>
      </w:divsChild>
    </w:div>
    <w:div w:id="174633982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5807059">
      <w:bodyDiv w:val="1"/>
      <w:marLeft w:val="0"/>
      <w:marRight w:val="0"/>
      <w:marTop w:val="0"/>
      <w:marBottom w:val="0"/>
      <w:divBdr>
        <w:top w:val="none" w:sz="0" w:space="0" w:color="auto"/>
        <w:left w:val="none" w:sz="0" w:space="0" w:color="auto"/>
        <w:bottom w:val="none" w:sz="0" w:space="0" w:color="auto"/>
        <w:right w:val="none" w:sz="0" w:space="0" w:color="auto"/>
      </w:divBdr>
    </w:div>
    <w:div w:id="1766995198">
      <w:bodyDiv w:val="1"/>
      <w:marLeft w:val="0"/>
      <w:marRight w:val="0"/>
      <w:marTop w:val="0"/>
      <w:marBottom w:val="0"/>
      <w:divBdr>
        <w:top w:val="none" w:sz="0" w:space="0" w:color="auto"/>
        <w:left w:val="none" w:sz="0" w:space="0" w:color="auto"/>
        <w:bottom w:val="none" w:sz="0" w:space="0" w:color="auto"/>
        <w:right w:val="none" w:sz="0" w:space="0" w:color="auto"/>
      </w:divBdr>
      <w:divsChild>
        <w:div w:id="703748562">
          <w:marLeft w:val="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6216297">
      <w:bodyDiv w:val="1"/>
      <w:marLeft w:val="0"/>
      <w:marRight w:val="0"/>
      <w:marTop w:val="0"/>
      <w:marBottom w:val="0"/>
      <w:divBdr>
        <w:top w:val="none" w:sz="0" w:space="0" w:color="auto"/>
        <w:left w:val="none" w:sz="0" w:space="0" w:color="auto"/>
        <w:bottom w:val="none" w:sz="0" w:space="0" w:color="auto"/>
        <w:right w:val="none" w:sz="0" w:space="0" w:color="auto"/>
      </w:divBdr>
      <w:divsChild>
        <w:div w:id="1100101655">
          <w:marLeft w:val="0"/>
          <w:marRight w:val="0"/>
          <w:marTop w:val="0"/>
          <w:marBottom w:val="0"/>
          <w:divBdr>
            <w:top w:val="none" w:sz="0" w:space="0" w:color="auto"/>
            <w:left w:val="none" w:sz="0" w:space="0" w:color="auto"/>
            <w:bottom w:val="none" w:sz="0" w:space="0" w:color="auto"/>
            <w:right w:val="none" w:sz="0" w:space="0" w:color="auto"/>
          </w:divBdr>
        </w:div>
      </w:divsChild>
    </w:div>
    <w:div w:id="1890259123">
      <w:bodyDiv w:val="1"/>
      <w:marLeft w:val="0"/>
      <w:marRight w:val="0"/>
      <w:marTop w:val="0"/>
      <w:marBottom w:val="0"/>
      <w:divBdr>
        <w:top w:val="none" w:sz="0" w:space="0" w:color="auto"/>
        <w:left w:val="none" w:sz="0" w:space="0" w:color="auto"/>
        <w:bottom w:val="none" w:sz="0" w:space="0" w:color="auto"/>
        <w:right w:val="none" w:sz="0" w:space="0" w:color="auto"/>
      </w:divBdr>
    </w:div>
    <w:div w:id="1922524697">
      <w:bodyDiv w:val="1"/>
      <w:marLeft w:val="0"/>
      <w:marRight w:val="0"/>
      <w:marTop w:val="0"/>
      <w:marBottom w:val="0"/>
      <w:divBdr>
        <w:top w:val="none" w:sz="0" w:space="0" w:color="auto"/>
        <w:left w:val="none" w:sz="0" w:space="0" w:color="auto"/>
        <w:bottom w:val="none" w:sz="0" w:space="0" w:color="auto"/>
        <w:right w:val="none" w:sz="0" w:space="0" w:color="auto"/>
      </w:divBdr>
    </w:div>
    <w:div w:id="1947274155">
      <w:bodyDiv w:val="1"/>
      <w:marLeft w:val="0"/>
      <w:marRight w:val="0"/>
      <w:marTop w:val="0"/>
      <w:marBottom w:val="0"/>
      <w:divBdr>
        <w:top w:val="none" w:sz="0" w:space="0" w:color="auto"/>
        <w:left w:val="none" w:sz="0" w:space="0" w:color="auto"/>
        <w:bottom w:val="none" w:sz="0" w:space="0" w:color="auto"/>
        <w:right w:val="none" w:sz="0" w:space="0" w:color="auto"/>
      </w:divBdr>
    </w:div>
    <w:div w:id="1957983294">
      <w:bodyDiv w:val="1"/>
      <w:marLeft w:val="0"/>
      <w:marRight w:val="0"/>
      <w:marTop w:val="0"/>
      <w:marBottom w:val="0"/>
      <w:divBdr>
        <w:top w:val="none" w:sz="0" w:space="0" w:color="auto"/>
        <w:left w:val="none" w:sz="0" w:space="0" w:color="auto"/>
        <w:bottom w:val="none" w:sz="0" w:space="0" w:color="auto"/>
        <w:right w:val="none" w:sz="0" w:space="0" w:color="auto"/>
      </w:divBdr>
    </w:div>
    <w:div w:id="197652049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6258204">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273025">
      <w:bodyDiv w:val="1"/>
      <w:marLeft w:val="0"/>
      <w:marRight w:val="0"/>
      <w:marTop w:val="0"/>
      <w:marBottom w:val="0"/>
      <w:divBdr>
        <w:top w:val="none" w:sz="0" w:space="0" w:color="auto"/>
        <w:left w:val="none" w:sz="0" w:space="0" w:color="auto"/>
        <w:bottom w:val="none" w:sz="0" w:space="0" w:color="auto"/>
        <w:right w:val="none" w:sz="0" w:space="0" w:color="auto"/>
      </w:divBdr>
    </w:div>
    <w:div w:id="2045865022">
      <w:bodyDiv w:val="1"/>
      <w:marLeft w:val="0"/>
      <w:marRight w:val="0"/>
      <w:marTop w:val="0"/>
      <w:marBottom w:val="0"/>
      <w:divBdr>
        <w:top w:val="none" w:sz="0" w:space="0" w:color="auto"/>
        <w:left w:val="none" w:sz="0" w:space="0" w:color="auto"/>
        <w:bottom w:val="none" w:sz="0" w:space="0" w:color="auto"/>
        <w:right w:val="none" w:sz="0" w:space="0" w:color="auto"/>
      </w:divBdr>
    </w:div>
    <w:div w:id="2082756214">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gu.hosted.panopto.com/Panopto/Pages/Viewer.aspx?id=15b56e12-10b8-4a7e-9dbe-b20b013fe9f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8A7EE17A884C60A6EBE6116C7C3F15"/>
        <w:category>
          <w:name w:val="General"/>
          <w:gallery w:val="placeholder"/>
        </w:category>
        <w:types>
          <w:type w:val="bbPlcHdr"/>
        </w:types>
        <w:behaviors>
          <w:behavior w:val="content"/>
        </w:behaviors>
        <w:guid w:val="{FFA006F6-1FDE-41A9-B4AA-8EF562887403}"/>
      </w:docPartPr>
      <w:docPartBody>
        <w:p w:rsidR="004B6FC3" w:rsidRDefault="00E10D07">
          <w:pPr>
            <w:pStyle w:val="F48A7EE17A884C60A6EBE6116C7C3F1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13"/>
    <w:rsid w:val="002A2371"/>
    <w:rsid w:val="004B6FC3"/>
    <w:rsid w:val="0051512F"/>
    <w:rsid w:val="00605C2F"/>
    <w:rsid w:val="00934C2B"/>
    <w:rsid w:val="00A96D44"/>
    <w:rsid w:val="00C84F02"/>
    <w:rsid w:val="00DB46E5"/>
    <w:rsid w:val="00E10D07"/>
    <w:rsid w:val="00F3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48A7EE17A884C60A6EBE6116C7C3F15">
    <w:name w:val="F48A7EE17A884C60A6EBE6116C7C3F15"/>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1A7E9-C090-4735-B91E-B261F0312C07}">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Kme24</b:Tag>
    <b:SourceType>InternetSite</b:SourceType>
    <b:Guid>{F09242A5-8D6B-4005-8B4F-21F30D96FAE6}</b:Guid>
    <b:Title>K means Clustering – Introduction</b:Title>
    <b:Year>2024</b:Year>
    <b:InternetSiteTitle>geeksforgeeks</b:InternetSiteTitle>
    <b:Month>August </b:Month>
    <b:Day>29</b:Day>
    <b:URL>https://www.geeksforgeeks.org/k-means-clustering-introduction/</b:URL>
    <b:RefOrder>1</b:RefOrder>
  </b:Source>
  <b:Source>
    <b:Tag>Elb23</b:Tag>
    <b:SourceType>InternetSite</b:SourceType>
    <b:Guid>{3AD86808-5B95-4F6E-AEB1-51EDC41E2A0A}</b:Guid>
    <b:Title>Elbow Method for optimal value of k in KMeans</b:Title>
    <b:Year>2023</b:Year>
    <b:InternetSiteTitle>geeksforgeeks</b:InternetSiteTitle>
    <b:Month>May</b:Month>
    <b:Day>10</b:Day>
    <b:URL>https://www.geeksforgeeks.org/elbow-method-for-optimal-value-of-k-in-kmeans/</b:URL>
    <b:RefOrder>2</b:RefOrder>
  </b:Source>
</b:Sourc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837CA2D2-B481-4909-93FD-B3D600020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3406</TotalTime>
  <Pages>6</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Links>
    <vt:vector size="6" baseType="variant">
      <vt:variant>
        <vt:i4>1507328</vt:i4>
      </vt:variant>
      <vt:variant>
        <vt:i4>6</vt:i4>
      </vt:variant>
      <vt:variant>
        <vt:i4>0</vt:i4>
      </vt:variant>
      <vt:variant>
        <vt:i4>5</vt:i4>
      </vt:variant>
      <vt:variant>
        <vt:lpwstr>https://apastyle.apa.org/style-grammar-guidelines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Ganger</dc:creator>
  <cp:keywords/>
  <dc:description/>
  <cp:lastModifiedBy>Kiara Ganger</cp:lastModifiedBy>
  <cp:revision>176</cp:revision>
  <dcterms:created xsi:type="dcterms:W3CDTF">2024-10-12T16:00:00Z</dcterms:created>
  <dcterms:modified xsi:type="dcterms:W3CDTF">2024-10-18T22:12:00Z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