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540DF4" w14:textId="77777777" w:rsidR="008D7EAF" w:rsidRPr="00373C78" w:rsidRDefault="008D7EAF" w:rsidP="008D7EAF">
      <w:pPr>
        <w:spacing w:after="0" w:line="480" w:lineRule="auto"/>
        <w:ind w:right="-50"/>
        <w:jc w:val="center"/>
        <w:rPr>
          <w:rFonts w:ascii="Times New Roman" w:eastAsia="Calibri" w:hAnsi="Times New Roman" w:cs="Times New Roman"/>
          <w:bCs/>
          <w:sz w:val="24"/>
          <w:szCs w:val="24"/>
        </w:rPr>
      </w:pPr>
    </w:p>
    <w:p w14:paraId="12A82F79" w14:textId="77777777" w:rsidR="008D7EAF" w:rsidRPr="00373C78" w:rsidRDefault="008D7EAF" w:rsidP="008D7EAF">
      <w:pPr>
        <w:spacing w:after="0" w:line="480" w:lineRule="auto"/>
        <w:ind w:right="-50"/>
        <w:jc w:val="center"/>
        <w:rPr>
          <w:rFonts w:ascii="Times New Roman" w:eastAsia="Calibri" w:hAnsi="Times New Roman" w:cs="Times New Roman"/>
          <w:bCs/>
          <w:sz w:val="24"/>
          <w:szCs w:val="24"/>
        </w:rPr>
      </w:pPr>
    </w:p>
    <w:p w14:paraId="5931E2BD" w14:textId="77777777" w:rsidR="008D7EAF" w:rsidRPr="00373C78" w:rsidRDefault="008D7EAF" w:rsidP="008D7EAF">
      <w:pPr>
        <w:spacing w:after="0" w:line="480" w:lineRule="auto"/>
        <w:ind w:right="-50"/>
        <w:jc w:val="center"/>
        <w:rPr>
          <w:rFonts w:ascii="Times New Roman" w:eastAsia="Calibri" w:hAnsi="Times New Roman" w:cs="Times New Roman"/>
          <w:bCs/>
          <w:sz w:val="24"/>
          <w:szCs w:val="24"/>
        </w:rPr>
      </w:pPr>
      <w:r w:rsidRPr="00373C78">
        <w:rPr>
          <w:rFonts w:ascii="Times New Roman" w:eastAsia="Calibri" w:hAnsi="Times New Roman" w:cs="Times New Roman"/>
          <w:bCs/>
          <w:sz w:val="24"/>
          <w:szCs w:val="24"/>
        </w:rPr>
        <w:t>Vulnerable Populations and Prejudice Propagation:</w:t>
      </w:r>
    </w:p>
    <w:p w14:paraId="69D445D3" w14:textId="77777777" w:rsidR="008D7EAF" w:rsidRPr="00373C78" w:rsidRDefault="008D7EAF" w:rsidP="008D7EAF">
      <w:pPr>
        <w:spacing w:after="0" w:line="480" w:lineRule="auto"/>
        <w:ind w:right="-50"/>
        <w:jc w:val="center"/>
        <w:rPr>
          <w:rFonts w:ascii="Times New Roman" w:eastAsia="Calibri" w:hAnsi="Times New Roman" w:cs="Times New Roman"/>
          <w:bCs/>
          <w:sz w:val="24"/>
          <w:szCs w:val="24"/>
        </w:rPr>
      </w:pPr>
      <w:r w:rsidRPr="00373C78">
        <w:rPr>
          <w:rFonts w:ascii="Times New Roman" w:eastAsia="Calibri" w:hAnsi="Times New Roman" w:cs="Times New Roman"/>
          <w:bCs/>
          <w:sz w:val="24"/>
          <w:szCs w:val="24"/>
        </w:rPr>
        <w:t>A Reinforcement Learning Model</w:t>
      </w:r>
    </w:p>
    <w:p w14:paraId="0F878F57" w14:textId="77777777" w:rsidR="008D7EAF" w:rsidRPr="00373C78" w:rsidRDefault="008D7EAF" w:rsidP="008D7EAF">
      <w:pPr>
        <w:spacing w:after="0" w:line="480" w:lineRule="auto"/>
        <w:ind w:right="-50"/>
        <w:jc w:val="center"/>
        <w:rPr>
          <w:rFonts w:ascii="Times New Roman" w:eastAsia="Calibri" w:hAnsi="Times New Roman" w:cs="Times New Roman"/>
          <w:bCs/>
          <w:sz w:val="24"/>
          <w:szCs w:val="24"/>
        </w:rPr>
      </w:pPr>
      <w:r w:rsidRPr="00373C78">
        <w:rPr>
          <w:rFonts w:ascii="Times New Roman" w:eastAsia="Calibri" w:hAnsi="Times New Roman" w:cs="Times New Roman"/>
          <w:bCs/>
          <w:sz w:val="24"/>
          <w:szCs w:val="24"/>
        </w:rPr>
        <w:t>Kathleen Gatliffe</w:t>
      </w:r>
    </w:p>
    <w:p w14:paraId="5E92AE5B" w14:textId="77777777" w:rsidR="008D7EAF" w:rsidRPr="00373C78" w:rsidRDefault="008D7EAF" w:rsidP="008D7EAF">
      <w:pPr>
        <w:spacing w:after="0" w:line="480" w:lineRule="auto"/>
        <w:ind w:right="-50"/>
        <w:jc w:val="center"/>
        <w:rPr>
          <w:rFonts w:ascii="Times New Roman" w:eastAsia="Calibri" w:hAnsi="Times New Roman" w:cs="Times New Roman"/>
          <w:bCs/>
          <w:sz w:val="24"/>
          <w:szCs w:val="24"/>
        </w:rPr>
      </w:pPr>
      <w:r w:rsidRPr="00373C78">
        <w:rPr>
          <w:rFonts w:ascii="Times New Roman" w:eastAsia="Calibri" w:hAnsi="Times New Roman" w:cs="Times New Roman"/>
          <w:bCs/>
          <w:sz w:val="24"/>
          <w:szCs w:val="24"/>
        </w:rPr>
        <w:t>University of Colorado at Denver</w:t>
      </w:r>
    </w:p>
    <w:p w14:paraId="3C37CA47" w14:textId="77777777" w:rsidR="008D7EAF" w:rsidRPr="00373C78" w:rsidRDefault="008D7EAF" w:rsidP="008D7EAF">
      <w:pPr>
        <w:spacing w:after="0" w:line="480" w:lineRule="auto"/>
        <w:rPr>
          <w:rFonts w:ascii="Times New Roman" w:eastAsia="Calibri" w:hAnsi="Times New Roman" w:cs="Times New Roman"/>
          <w:bCs/>
          <w:spacing w:val="-1"/>
          <w:sz w:val="24"/>
          <w:szCs w:val="24"/>
        </w:rPr>
      </w:pPr>
    </w:p>
    <w:p w14:paraId="4357CAE1" w14:textId="77777777" w:rsidR="008D7EAF" w:rsidRPr="00373C78" w:rsidRDefault="008D7EAF" w:rsidP="008D7EAF">
      <w:pPr>
        <w:spacing w:after="0" w:line="480" w:lineRule="auto"/>
        <w:jc w:val="center"/>
        <w:rPr>
          <w:rFonts w:ascii="Times New Roman" w:eastAsia="Calibri" w:hAnsi="Times New Roman" w:cs="Times New Roman"/>
          <w:b/>
          <w:bCs/>
          <w:spacing w:val="3"/>
          <w:sz w:val="24"/>
          <w:szCs w:val="24"/>
        </w:rPr>
      </w:pPr>
      <w:r w:rsidRPr="00373C78">
        <w:rPr>
          <w:rFonts w:ascii="Times New Roman" w:eastAsia="Calibri" w:hAnsi="Times New Roman" w:cs="Times New Roman"/>
          <w:b/>
          <w:bCs/>
          <w:spacing w:val="-1"/>
          <w:sz w:val="24"/>
          <w:szCs w:val="24"/>
        </w:rPr>
        <w:t>In</w:t>
      </w:r>
      <w:r w:rsidRPr="00373C78">
        <w:rPr>
          <w:rFonts w:ascii="Times New Roman" w:eastAsia="Calibri" w:hAnsi="Times New Roman" w:cs="Times New Roman"/>
          <w:b/>
          <w:bCs/>
          <w:sz w:val="24"/>
          <w:szCs w:val="24"/>
        </w:rPr>
        <w:t>t</w:t>
      </w:r>
      <w:r w:rsidRPr="00373C78">
        <w:rPr>
          <w:rFonts w:ascii="Times New Roman" w:eastAsia="Calibri" w:hAnsi="Times New Roman" w:cs="Times New Roman"/>
          <w:b/>
          <w:bCs/>
          <w:spacing w:val="-1"/>
          <w:sz w:val="24"/>
          <w:szCs w:val="24"/>
        </w:rPr>
        <w:t>rodu</w:t>
      </w:r>
      <w:r w:rsidRPr="00373C78">
        <w:rPr>
          <w:rFonts w:ascii="Times New Roman" w:eastAsia="Calibri" w:hAnsi="Times New Roman" w:cs="Times New Roman"/>
          <w:b/>
          <w:bCs/>
          <w:sz w:val="24"/>
          <w:szCs w:val="24"/>
        </w:rPr>
        <w:t>ct</w:t>
      </w:r>
      <w:r w:rsidRPr="00373C78">
        <w:rPr>
          <w:rFonts w:ascii="Times New Roman" w:eastAsia="Calibri" w:hAnsi="Times New Roman" w:cs="Times New Roman"/>
          <w:b/>
          <w:bCs/>
          <w:spacing w:val="-1"/>
          <w:sz w:val="24"/>
          <w:szCs w:val="24"/>
        </w:rPr>
        <w:t>io</w:t>
      </w:r>
      <w:r w:rsidRPr="00373C78">
        <w:rPr>
          <w:rFonts w:ascii="Times New Roman" w:eastAsia="Calibri" w:hAnsi="Times New Roman" w:cs="Times New Roman"/>
          <w:b/>
          <w:bCs/>
          <w:spacing w:val="3"/>
          <w:sz w:val="24"/>
          <w:szCs w:val="24"/>
        </w:rPr>
        <w:t>n</w:t>
      </w:r>
    </w:p>
    <w:p w14:paraId="49A4EEA2" w14:textId="0149885F" w:rsidR="00FB77DD" w:rsidRPr="00373C78" w:rsidRDefault="00735EB8" w:rsidP="00256905">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 xml:space="preserve">Deep learning systems, commonly referred to as artificial intelligence, </w:t>
      </w:r>
      <w:r w:rsidR="00256905" w:rsidRPr="00373C78">
        <w:rPr>
          <w:rFonts w:ascii="Times New Roman" w:hAnsi="Times New Roman" w:cs="Times New Roman"/>
          <w:sz w:val="24"/>
          <w:szCs w:val="24"/>
        </w:rPr>
        <w:t>are a</w:t>
      </w:r>
      <w:r w:rsidR="00C51085" w:rsidRPr="00373C78">
        <w:rPr>
          <w:rFonts w:ascii="Times New Roman" w:hAnsi="Times New Roman" w:cs="Times New Roman"/>
          <w:sz w:val="24"/>
          <w:szCs w:val="24"/>
        </w:rPr>
        <w:t xml:space="preserve">n important development in the field </w:t>
      </w:r>
      <w:r w:rsidR="00256905" w:rsidRPr="00373C78">
        <w:rPr>
          <w:rFonts w:ascii="Times New Roman" w:hAnsi="Times New Roman" w:cs="Times New Roman"/>
          <w:sz w:val="24"/>
          <w:szCs w:val="24"/>
        </w:rPr>
        <w:t xml:space="preserve">of machine learning. </w:t>
      </w:r>
      <w:r w:rsidR="002F3627" w:rsidRPr="00373C78">
        <w:rPr>
          <w:rFonts w:ascii="Times New Roman" w:hAnsi="Times New Roman" w:cs="Times New Roman"/>
          <w:sz w:val="24"/>
          <w:szCs w:val="24"/>
        </w:rPr>
        <w:t>Deep learning systems incorporate</w:t>
      </w:r>
      <w:r w:rsidRPr="00373C78">
        <w:rPr>
          <w:rFonts w:ascii="Times New Roman" w:hAnsi="Times New Roman" w:cs="Times New Roman"/>
          <w:sz w:val="24"/>
          <w:szCs w:val="24"/>
        </w:rPr>
        <w:t xml:space="preserve"> complex neural networks that mimic the workings of the human brain. These systems have revolutionized </w:t>
      </w:r>
      <w:r w:rsidR="002F3627" w:rsidRPr="00373C78">
        <w:rPr>
          <w:rFonts w:ascii="Times New Roman" w:hAnsi="Times New Roman" w:cs="Times New Roman"/>
          <w:sz w:val="24"/>
          <w:szCs w:val="24"/>
        </w:rPr>
        <w:t>prediction and classification in</w:t>
      </w:r>
      <w:r w:rsidRPr="00373C78">
        <w:rPr>
          <w:rFonts w:ascii="Times New Roman" w:hAnsi="Times New Roman" w:cs="Times New Roman"/>
          <w:sz w:val="24"/>
          <w:szCs w:val="24"/>
        </w:rPr>
        <w:t xml:space="preserve"> a variety of data sets, including i</w:t>
      </w:r>
      <w:r w:rsidR="00256905" w:rsidRPr="00373C78">
        <w:rPr>
          <w:rFonts w:ascii="Times New Roman" w:hAnsi="Times New Roman" w:cs="Times New Roman"/>
          <w:sz w:val="24"/>
          <w:szCs w:val="24"/>
        </w:rPr>
        <w:t>mage</w:t>
      </w:r>
      <w:r w:rsidR="00FB77DD" w:rsidRPr="00373C78">
        <w:rPr>
          <w:rFonts w:ascii="Times New Roman" w:hAnsi="Times New Roman" w:cs="Times New Roman"/>
          <w:sz w:val="24"/>
          <w:szCs w:val="24"/>
        </w:rPr>
        <w:t xml:space="preserve"> and auditory recognition. Well-</w:t>
      </w:r>
      <w:r w:rsidR="00256905" w:rsidRPr="00373C78">
        <w:rPr>
          <w:rFonts w:ascii="Times New Roman" w:hAnsi="Times New Roman" w:cs="Times New Roman"/>
          <w:sz w:val="24"/>
          <w:szCs w:val="24"/>
        </w:rPr>
        <w:t>known information technology companies use d</w:t>
      </w:r>
      <w:r w:rsidRPr="00373C78">
        <w:rPr>
          <w:rFonts w:ascii="Times New Roman" w:hAnsi="Times New Roman" w:cs="Times New Roman"/>
          <w:sz w:val="24"/>
          <w:szCs w:val="24"/>
        </w:rPr>
        <w:t xml:space="preserve">eep learning </w:t>
      </w:r>
      <w:r w:rsidR="00256905" w:rsidRPr="00373C78">
        <w:rPr>
          <w:rFonts w:ascii="Times New Roman" w:hAnsi="Times New Roman" w:cs="Times New Roman"/>
          <w:sz w:val="24"/>
          <w:szCs w:val="24"/>
        </w:rPr>
        <w:t>to direct advertising and</w:t>
      </w:r>
      <w:r w:rsidR="00B72DC5" w:rsidRPr="00373C78">
        <w:rPr>
          <w:rFonts w:ascii="Times New Roman" w:hAnsi="Times New Roman" w:cs="Times New Roman"/>
          <w:sz w:val="24"/>
          <w:szCs w:val="24"/>
        </w:rPr>
        <w:t xml:space="preserve"> make hiri</w:t>
      </w:r>
      <w:r w:rsidR="00256905" w:rsidRPr="00373C78">
        <w:rPr>
          <w:rFonts w:ascii="Times New Roman" w:hAnsi="Times New Roman" w:cs="Times New Roman"/>
          <w:sz w:val="24"/>
          <w:szCs w:val="24"/>
        </w:rPr>
        <w:t>ng and promotion decisions. Consumer servic</w:t>
      </w:r>
      <w:r w:rsidR="00FB77DD" w:rsidRPr="00373C78">
        <w:rPr>
          <w:rFonts w:ascii="Times New Roman" w:hAnsi="Times New Roman" w:cs="Times New Roman"/>
          <w:sz w:val="24"/>
          <w:szCs w:val="24"/>
        </w:rPr>
        <w:t xml:space="preserve">es are in development to bring </w:t>
      </w:r>
      <w:r w:rsidR="00256905" w:rsidRPr="00373C78">
        <w:rPr>
          <w:rFonts w:ascii="Times New Roman" w:hAnsi="Times New Roman" w:cs="Times New Roman"/>
          <w:sz w:val="24"/>
          <w:szCs w:val="24"/>
        </w:rPr>
        <w:t>the power of deep learning into people’s homes.</w:t>
      </w:r>
      <w:r w:rsidR="00E21153" w:rsidRPr="00373C78">
        <w:rPr>
          <w:rStyle w:val="FootnoteReference"/>
          <w:rFonts w:ascii="Times New Roman" w:hAnsi="Times New Roman" w:cs="Times New Roman"/>
          <w:sz w:val="24"/>
          <w:szCs w:val="24"/>
        </w:rPr>
        <w:footnoteReference w:id="1"/>
      </w:r>
      <w:r w:rsidR="00256905" w:rsidRPr="00373C78">
        <w:rPr>
          <w:rFonts w:ascii="Times New Roman" w:hAnsi="Times New Roman" w:cs="Times New Roman"/>
          <w:sz w:val="24"/>
          <w:szCs w:val="24"/>
        </w:rPr>
        <w:t xml:space="preserve"> </w:t>
      </w:r>
      <w:r w:rsidR="002F3627" w:rsidRPr="00373C78">
        <w:rPr>
          <w:rFonts w:ascii="Times New Roman" w:hAnsi="Times New Roman" w:cs="Times New Roman"/>
          <w:sz w:val="24"/>
          <w:szCs w:val="24"/>
        </w:rPr>
        <w:t xml:space="preserve">Deep learning is also used extensively in robots and </w:t>
      </w:r>
      <w:r w:rsidR="00FB77DD" w:rsidRPr="00373C78">
        <w:rPr>
          <w:rFonts w:ascii="Times New Roman" w:hAnsi="Times New Roman" w:cs="Times New Roman"/>
          <w:sz w:val="24"/>
          <w:szCs w:val="24"/>
        </w:rPr>
        <w:t>autono</w:t>
      </w:r>
      <w:r w:rsidR="002F3627" w:rsidRPr="00373C78">
        <w:rPr>
          <w:rFonts w:ascii="Times New Roman" w:hAnsi="Times New Roman" w:cs="Times New Roman"/>
          <w:sz w:val="24"/>
          <w:szCs w:val="24"/>
        </w:rPr>
        <w:t>mous vehicles</w:t>
      </w:r>
      <w:r w:rsidR="00FB77DD" w:rsidRPr="00373C78">
        <w:rPr>
          <w:rFonts w:ascii="Times New Roman" w:hAnsi="Times New Roman" w:cs="Times New Roman"/>
          <w:sz w:val="24"/>
          <w:szCs w:val="24"/>
        </w:rPr>
        <w:t>.</w:t>
      </w:r>
    </w:p>
    <w:p w14:paraId="010C2E0E" w14:textId="1D365F93" w:rsidR="00735EB8" w:rsidRPr="00373C78" w:rsidRDefault="00256905" w:rsidP="00256905">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T</w:t>
      </w:r>
      <w:r w:rsidR="00B72DC5" w:rsidRPr="00373C78">
        <w:rPr>
          <w:rFonts w:ascii="Times New Roman" w:hAnsi="Times New Roman" w:cs="Times New Roman"/>
          <w:sz w:val="24"/>
          <w:szCs w:val="24"/>
        </w:rPr>
        <w:t>here is</w:t>
      </w:r>
      <w:r w:rsidR="00FB77DD" w:rsidRPr="00373C78">
        <w:rPr>
          <w:rFonts w:ascii="Times New Roman" w:hAnsi="Times New Roman" w:cs="Times New Roman"/>
          <w:sz w:val="24"/>
          <w:szCs w:val="24"/>
        </w:rPr>
        <w:t xml:space="preserve"> also</w:t>
      </w:r>
      <w:r w:rsidR="00B72DC5" w:rsidRPr="00373C78">
        <w:rPr>
          <w:rFonts w:ascii="Times New Roman" w:hAnsi="Times New Roman" w:cs="Times New Roman"/>
          <w:sz w:val="24"/>
          <w:szCs w:val="24"/>
        </w:rPr>
        <w:t xml:space="preserve"> tremendous interest in developing </w:t>
      </w:r>
      <w:r w:rsidR="002F3627" w:rsidRPr="00373C78">
        <w:rPr>
          <w:rFonts w:ascii="Times New Roman" w:hAnsi="Times New Roman" w:cs="Times New Roman"/>
          <w:sz w:val="24"/>
          <w:szCs w:val="24"/>
        </w:rPr>
        <w:t xml:space="preserve">deep learning algorithms </w:t>
      </w:r>
      <w:r w:rsidR="00B72DC5" w:rsidRPr="00373C78">
        <w:rPr>
          <w:rFonts w:ascii="Times New Roman" w:hAnsi="Times New Roman" w:cs="Times New Roman"/>
          <w:sz w:val="24"/>
          <w:szCs w:val="24"/>
        </w:rPr>
        <w:t>to assist in social policy</w:t>
      </w:r>
      <w:r w:rsidR="002F3627" w:rsidRPr="00373C78">
        <w:rPr>
          <w:rFonts w:ascii="Times New Roman" w:hAnsi="Times New Roman" w:cs="Times New Roman"/>
          <w:sz w:val="24"/>
          <w:szCs w:val="24"/>
        </w:rPr>
        <w:t xml:space="preserve">. There is </w:t>
      </w:r>
      <w:r w:rsidR="00FB77DD" w:rsidRPr="00373C78">
        <w:rPr>
          <w:rFonts w:ascii="Times New Roman" w:hAnsi="Times New Roman" w:cs="Times New Roman"/>
          <w:sz w:val="24"/>
          <w:szCs w:val="24"/>
        </w:rPr>
        <w:t xml:space="preserve">hope that data driven tools will </w:t>
      </w:r>
      <w:r w:rsidR="002F3627" w:rsidRPr="00373C78">
        <w:rPr>
          <w:rFonts w:ascii="Times New Roman" w:hAnsi="Times New Roman" w:cs="Times New Roman"/>
          <w:sz w:val="24"/>
          <w:szCs w:val="24"/>
        </w:rPr>
        <w:t>make fewer mistakes and</w:t>
      </w:r>
      <w:r w:rsidR="00FB77DD" w:rsidRPr="00373C78">
        <w:rPr>
          <w:rFonts w:ascii="Times New Roman" w:hAnsi="Times New Roman" w:cs="Times New Roman"/>
          <w:sz w:val="24"/>
          <w:szCs w:val="24"/>
        </w:rPr>
        <w:t xml:space="preserve"> more equitable outcomes</w:t>
      </w:r>
      <w:r w:rsidR="002F3627" w:rsidRPr="00373C78">
        <w:rPr>
          <w:rFonts w:ascii="Times New Roman" w:hAnsi="Times New Roman" w:cs="Times New Roman"/>
          <w:sz w:val="24"/>
          <w:szCs w:val="24"/>
        </w:rPr>
        <w:t xml:space="preserve"> will result</w:t>
      </w:r>
      <w:r w:rsidR="00FB77DD" w:rsidRPr="00373C78">
        <w:rPr>
          <w:rFonts w:ascii="Times New Roman" w:hAnsi="Times New Roman" w:cs="Times New Roman"/>
          <w:sz w:val="24"/>
          <w:szCs w:val="24"/>
        </w:rPr>
        <w:t xml:space="preserve">. </w:t>
      </w:r>
      <w:r w:rsidR="008D51D3" w:rsidRPr="00373C78">
        <w:rPr>
          <w:rFonts w:ascii="Times New Roman" w:hAnsi="Times New Roman" w:cs="Times New Roman"/>
          <w:sz w:val="24"/>
          <w:szCs w:val="24"/>
        </w:rPr>
        <w:t xml:space="preserve"> </w:t>
      </w:r>
      <w:r w:rsidRPr="00373C78">
        <w:rPr>
          <w:rFonts w:ascii="Times New Roman" w:hAnsi="Times New Roman" w:cs="Times New Roman"/>
          <w:sz w:val="24"/>
          <w:szCs w:val="24"/>
        </w:rPr>
        <w:t>Steps have been made to incorporate deep learning in</w:t>
      </w:r>
      <w:r w:rsidR="002F3627" w:rsidRPr="00373C78">
        <w:rPr>
          <w:rFonts w:ascii="Times New Roman" w:hAnsi="Times New Roman" w:cs="Times New Roman"/>
          <w:sz w:val="24"/>
          <w:szCs w:val="24"/>
        </w:rPr>
        <w:t xml:space="preserve"> education, health care, and</w:t>
      </w:r>
      <w:r w:rsidRPr="00373C78">
        <w:rPr>
          <w:rFonts w:ascii="Times New Roman" w:hAnsi="Times New Roman" w:cs="Times New Roman"/>
          <w:sz w:val="24"/>
          <w:szCs w:val="24"/>
        </w:rPr>
        <w:t xml:space="preserve"> </w:t>
      </w:r>
      <w:r w:rsidR="008D51D3" w:rsidRPr="00373C78">
        <w:rPr>
          <w:rFonts w:ascii="Times New Roman" w:hAnsi="Times New Roman" w:cs="Times New Roman"/>
          <w:sz w:val="24"/>
          <w:szCs w:val="24"/>
        </w:rPr>
        <w:t>law enforcement (where it</w:t>
      </w:r>
      <w:r w:rsidR="002F3627" w:rsidRPr="00373C78">
        <w:rPr>
          <w:rFonts w:ascii="Times New Roman" w:hAnsi="Times New Roman" w:cs="Times New Roman"/>
          <w:sz w:val="24"/>
          <w:szCs w:val="24"/>
        </w:rPr>
        <w:t xml:space="preserve"> is called predictive policing).</w:t>
      </w:r>
      <w:r w:rsidR="008D51D3" w:rsidRPr="00373C78">
        <w:rPr>
          <w:rStyle w:val="FootnoteReference"/>
          <w:rFonts w:ascii="Times New Roman" w:hAnsi="Times New Roman" w:cs="Times New Roman"/>
          <w:sz w:val="24"/>
          <w:szCs w:val="24"/>
        </w:rPr>
        <w:footnoteReference w:id="2"/>
      </w:r>
    </w:p>
    <w:p w14:paraId="40FED17B" w14:textId="09A080AB" w:rsidR="00C51085" w:rsidRPr="00373C78" w:rsidRDefault="00C51085" w:rsidP="00C51085">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lastRenderedPageBreak/>
        <w:t xml:space="preserve">Despite </w:t>
      </w:r>
      <w:r w:rsidR="00E21153" w:rsidRPr="00373C78">
        <w:rPr>
          <w:rFonts w:ascii="Times New Roman" w:hAnsi="Times New Roman" w:cs="Times New Roman"/>
          <w:sz w:val="24"/>
          <w:szCs w:val="24"/>
        </w:rPr>
        <w:t>deep learning’s</w:t>
      </w:r>
      <w:r w:rsidRPr="00373C78">
        <w:rPr>
          <w:rFonts w:ascii="Times New Roman" w:hAnsi="Times New Roman" w:cs="Times New Roman"/>
          <w:sz w:val="24"/>
          <w:szCs w:val="24"/>
        </w:rPr>
        <w:t xml:space="preserve"> low prediction error, there are civil rights concerns that these systems </w:t>
      </w:r>
      <w:r w:rsidR="00E21153" w:rsidRPr="00373C78">
        <w:rPr>
          <w:rFonts w:ascii="Times New Roman" w:hAnsi="Times New Roman" w:cs="Times New Roman"/>
          <w:sz w:val="24"/>
          <w:szCs w:val="24"/>
        </w:rPr>
        <w:t xml:space="preserve">may </w:t>
      </w:r>
      <w:r w:rsidRPr="00373C78">
        <w:rPr>
          <w:rFonts w:ascii="Times New Roman" w:hAnsi="Times New Roman" w:cs="Times New Roman"/>
          <w:sz w:val="24"/>
          <w:szCs w:val="24"/>
        </w:rPr>
        <w:t>propagate societal bias. While care is taken to remove factors such as race, ethnicity and gender from the data records, some</w:t>
      </w:r>
      <w:r w:rsidR="002F3627" w:rsidRPr="00373C78">
        <w:rPr>
          <w:rFonts w:ascii="Times New Roman" w:hAnsi="Times New Roman" w:cs="Times New Roman"/>
          <w:sz w:val="24"/>
          <w:szCs w:val="24"/>
        </w:rPr>
        <w:t xml:space="preserve"> deep learning systems are</w:t>
      </w:r>
      <w:r w:rsidRPr="00373C78">
        <w:rPr>
          <w:rFonts w:ascii="Times New Roman" w:hAnsi="Times New Roman" w:cs="Times New Roman"/>
          <w:sz w:val="24"/>
          <w:szCs w:val="24"/>
        </w:rPr>
        <w:t xml:space="preserve"> criticized for </w:t>
      </w:r>
      <w:r w:rsidR="002F3627" w:rsidRPr="00373C78">
        <w:rPr>
          <w:rFonts w:ascii="Times New Roman" w:hAnsi="Times New Roman" w:cs="Times New Roman"/>
          <w:sz w:val="24"/>
          <w:szCs w:val="24"/>
        </w:rPr>
        <w:t xml:space="preserve">appearing to reinforce </w:t>
      </w:r>
      <w:r w:rsidRPr="00373C78">
        <w:rPr>
          <w:rFonts w:ascii="Times New Roman" w:hAnsi="Times New Roman" w:cs="Times New Roman"/>
          <w:sz w:val="24"/>
          <w:szCs w:val="24"/>
        </w:rPr>
        <w:t>reinforcing negative stereotypes in their policies.</w:t>
      </w:r>
    </w:p>
    <w:p w14:paraId="6F45DDE5" w14:textId="59631374" w:rsidR="00C51085" w:rsidRPr="00373C78" w:rsidRDefault="00C51085" w:rsidP="0062349B">
      <w:pPr>
        <w:spacing w:line="480" w:lineRule="auto"/>
        <w:rPr>
          <w:rFonts w:ascii="Times New Roman" w:hAnsi="Times New Roman" w:cs="Times New Roman"/>
          <w:b/>
          <w:sz w:val="24"/>
          <w:szCs w:val="24"/>
        </w:rPr>
      </w:pPr>
      <w:r w:rsidRPr="00373C78">
        <w:rPr>
          <w:rFonts w:ascii="Times New Roman" w:hAnsi="Times New Roman" w:cs="Times New Roman"/>
          <w:b/>
          <w:sz w:val="24"/>
          <w:szCs w:val="24"/>
        </w:rPr>
        <w:t>COMPAS</w:t>
      </w:r>
    </w:p>
    <w:p w14:paraId="239BEC57" w14:textId="3EDF5CE5" w:rsidR="004750FD" w:rsidRPr="00373C78" w:rsidRDefault="00C51085" w:rsidP="00DD4792">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 xml:space="preserve">The most prominent </w:t>
      </w:r>
      <w:r w:rsidR="00FB77DD" w:rsidRPr="00373C78">
        <w:rPr>
          <w:rFonts w:ascii="Times New Roman" w:hAnsi="Times New Roman" w:cs="Times New Roman"/>
          <w:sz w:val="24"/>
          <w:szCs w:val="24"/>
        </w:rPr>
        <w:t>example</w:t>
      </w:r>
      <w:r w:rsidR="002F3627" w:rsidRPr="00373C78">
        <w:rPr>
          <w:rFonts w:ascii="Times New Roman" w:hAnsi="Times New Roman" w:cs="Times New Roman"/>
          <w:sz w:val="24"/>
          <w:szCs w:val="24"/>
        </w:rPr>
        <w:t xml:space="preserve"> of a controversial</w:t>
      </w:r>
      <w:r w:rsidRPr="00373C78">
        <w:rPr>
          <w:rFonts w:ascii="Times New Roman" w:hAnsi="Times New Roman" w:cs="Times New Roman"/>
          <w:sz w:val="24"/>
          <w:szCs w:val="24"/>
        </w:rPr>
        <w:t xml:space="preserve"> deep learning system</w:t>
      </w:r>
      <w:r w:rsidR="00FB77DD" w:rsidRPr="00373C78">
        <w:rPr>
          <w:rFonts w:ascii="Times New Roman" w:hAnsi="Times New Roman" w:cs="Times New Roman"/>
          <w:sz w:val="24"/>
          <w:szCs w:val="24"/>
        </w:rPr>
        <w:t xml:space="preserve"> is COMPAS, a predictive policing tool to</w:t>
      </w:r>
      <w:r w:rsidR="001269B7" w:rsidRPr="00373C78">
        <w:rPr>
          <w:rFonts w:ascii="Times New Roman" w:hAnsi="Times New Roman" w:cs="Times New Roman"/>
          <w:sz w:val="24"/>
          <w:szCs w:val="24"/>
        </w:rPr>
        <w:t xml:space="preserve"> assist sentencing judges by identifying criminals at high risk of recidivism. </w:t>
      </w:r>
      <w:r w:rsidR="00FB77DD" w:rsidRPr="00373C78">
        <w:rPr>
          <w:rFonts w:ascii="Times New Roman" w:hAnsi="Times New Roman" w:cs="Times New Roman"/>
          <w:sz w:val="24"/>
          <w:szCs w:val="24"/>
        </w:rPr>
        <w:t xml:space="preserve"> </w:t>
      </w:r>
      <w:r w:rsidR="001269B7" w:rsidRPr="00373C78">
        <w:rPr>
          <w:rFonts w:ascii="Times New Roman" w:hAnsi="Times New Roman" w:cs="Times New Roman"/>
          <w:sz w:val="24"/>
          <w:szCs w:val="24"/>
        </w:rPr>
        <w:t>COMPAS is designed to minimize false negatives, i.e. misidentifying criminals likely to reoffend as low risk</w:t>
      </w:r>
      <w:r w:rsidR="002F3627" w:rsidRPr="00373C78">
        <w:rPr>
          <w:rFonts w:ascii="Times New Roman" w:hAnsi="Times New Roman" w:cs="Times New Roman"/>
          <w:sz w:val="24"/>
          <w:szCs w:val="24"/>
        </w:rPr>
        <w:t>, as a way to increase public safety</w:t>
      </w:r>
      <w:r w:rsidR="001269B7" w:rsidRPr="00373C78">
        <w:rPr>
          <w:rFonts w:ascii="Times New Roman" w:hAnsi="Times New Roman" w:cs="Times New Roman"/>
          <w:sz w:val="24"/>
          <w:szCs w:val="24"/>
        </w:rPr>
        <w:t>. By this metric, COMPAS does extremely well and appears to have a low level of social bias.</w:t>
      </w:r>
      <w:r w:rsidR="007B1768" w:rsidRPr="00373C78">
        <w:rPr>
          <w:rStyle w:val="FootnoteReference"/>
          <w:rFonts w:ascii="Times New Roman" w:hAnsi="Times New Roman" w:cs="Times New Roman"/>
          <w:sz w:val="24"/>
          <w:szCs w:val="24"/>
        </w:rPr>
        <w:footnoteReference w:id="3"/>
      </w:r>
      <w:r w:rsidR="001269B7" w:rsidRPr="00373C78">
        <w:rPr>
          <w:rFonts w:ascii="Times New Roman" w:hAnsi="Times New Roman" w:cs="Times New Roman"/>
          <w:sz w:val="24"/>
          <w:szCs w:val="24"/>
        </w:rPr>
        <w:t xml:space="preserve"> However, a different outcome is seen if one looks at false positives, criminals unlikely to reoffend </w:t>
      </w:r>
      <w:r w:rsidR="007B1768" w:rsidRPr="00373C78">
        <w:rPr>
          <w:rFonts w:ascii="Times New Roman" w:hAnsi="Times New Roman" w:cs="Times New Roman"/>
          <w:sz w:val="24"/>
          <w:szCs w:val="24"/>
        </w:rPr>
        <w:t xml:space="preserve">who are </w:t>
      </w:r>
      <w:r w:rsidR="001269B7" w:rsidRPr="00373C78">
        <w:rPr>
          <w:rFonts w:ascii="Times New Roman" w:hAnsi="Times New Roman" w:cs="Times New Roman"/>
          <w:sz w:val="24"/>
          <w:szCs w:val="24"/>
        </w:rPr>
        <w:t>misidentified as high risk.</w:t>
      </w:r>
      <w:r w:rsidR="001269B7" w:rsidRPr="00373C78">
        <w:rPr>
          <w:rStyle w:val="FootnoteReference"/>
          <w:rFonts w:ascii="Times New Roman" w:hAnsi="Times New Roman" w:cs="Times New Roman"/>
          <w:sz w:val="24"/>
          <w:szCs w:val="24"/>
        </w:rPr>
        <w:footnoteReference w:id="4"/>
      </w:r>
      <w:r w:rsidR="007B1768" w:rsidRPr="00373C78">
        <w:rPr>
          <w:rStyle w:val="FootnoteReference"/>
          <w:rFonts w:ascii="Times New Roman" w:hAnsi="Times New Roman" w:cs="Times New Roman"/>
          <w:sz w:val="24"/>
          <w:szCs w:val="24"/>
        </w:rPr>
        <w:footnoteReference w:id="5"/>
      </w:r>
      <w:r w:rsidR="001269B7" w:rsidRPr="00373C78">
        <w:rPr>
          <w:rFonts w:ascii="Times New Roman" w:hAnsi="Times New Roman" w:cs="Times New Roman"/>
          <w:sz w:val="24"/>
          <w:szCs w:val="24"/>
        </w:rPr>
        <w:t xml:space="preserve"> </w:t>
      </w:r>
      <w:r w:rsidR="007B1768" w:rsidRPr="00373C78">
        <w:rPr>
          <w:rFonts w:ascii="Times New Roman" w:hAnsi="Times New Roman" w:cs="Times New Roman"/>
          <w:sz w:val="24"/>
          <w:szCs w:val="24"/>
        </w:rPr>
        <w:t>By this metric, COMPAS performs poorly</w:t>
      </w:r>
      <w:r w:rsidR="002F3627" w:rsidRPr="00373C78">
        <w:rPr>
          <w:rFonts w:ascii="Times New Roman" w:hAnsi="Times New Roman" w:cs="Times New Roman"/>
          <w:sz w:val="24"/>
          <w:szCs w:val="24"/>
        </w:rPr>
        <w:t>.</w:t>
      </w:r>
      <w:r w:rsidR="007B1768" w:rsidRPr="00373C78">
        <w:rPr>
          <w:rFonts w:ascii="Times New Roman" w:hAnsi="Times New Roman" w:cs="Times New Roman"/>
          <w:sz w:val="24"/>
          <w:szCs w:val="24"/>
        </w:rPr>
        <w:t xml:space="preserve"> </w:t>
      </w:r>
      <w:r w:rsidR="002F3627" w:rsidRPr="00373C78">
        <w:rPr>
          <w:rFonts w:ascii="Times New Roman" w:hAnsi="Times New Roman" w:cs="Times New Roman"/>
          <w:sz w:val="24"/>
          <w:szCs w:val="24"/>
        </w:rPr>
        <w:t>B</w:t>
      </w:r>
      <w:r w:rsidR="00620AEF" w:rsidRPr="00373C78">
        <w:rPr>
          <w:rFonts w:ascii="Times New Roman" w:hAnsi="Times New Roman" w:cs="Times New Roman"/>
          <w:sz w:val="24"/>
          <w:szCs w:val="24"/>
        </w:rPr>
        <w:t xml:space="preserve">lack and Latino criminals </w:t>
      </w:r>
      <w:r w:rsidR="002F3627" w:rsidRPr="00373C78">
        <w:rPr>
          <w:rFonts w:ascii="Times New Roman" w:hAnsi="Times New Roman" w:cs="Times New Roman"/>
          <w:sz w:val="24"/>
          <w:szCs w:val="24"/>
        </w:rPr>
        <w:t xml:space="preserve">are </w:t>
      </w:r>
      <w:r w:rsidR="00620AEF" w:rsidRPr="00373C78">
        <w:rPr>
          <w:rFonts w:ascii="Times New Roman" w:hAnsi="Times New Roman" w:cs="Times New Roman"/>
          <w:sz w:val="24"/>
          <w:szCs w:val="24"/>
        </w:rPr>
        <w:t>f</w:t>
      </w:r>
      <w:r w:rsidR="002F3627" w:rsidRPr="00373C78">
        <w:rPr>
          <w:rFonts w:ascii="Times New Roman" w:hAnsi="Times New Roman" w:cs="Times New Roman"/>
          <w:sz w:val="24"/>
          <w:szCs w:val="24"/>
        </w:rPr>
        <w:t xml:space="preserve">ar more likely to receive </w:t>
      </w:r>
      <w:r w:rsidR="00620AEF" w:rsidRPr="00373C78">
        <w:rPr>
          <w:rFonts w:ascii="Times New Roman" w:hAnsi="Times New Roman" w:cs="Times New Roman"/>
          <w:sz w:val="24"/>
          <w:szCs w:val="24"/>
        </w:rPr>
        <w:t>false positive</w:t>
      </w:r>
      <w:r w:rsidR="002F3627" w:rsidRPr="00373C78">
        <w:rPr>
          <w:rFonts w:ascii="Times New Roman" w:hAnsi="Times New Roman" w:cs="Times New Roman"/>
          <w:sz w:val="24"/>
          <w:szCs w:val="24"/>
        </w:rPr>
        <w:t>s</w:t>
      </w:r>
      <w:r w:rsidR="00620AEF" w:rsidRPr="00373C78">
        <w:rPr>
          <w:rFonts w:ascii="Times New Roman" w:hAnsi="Times New Roman" w:cs="Times New Roman"/>
          <w:sz w:val="24"/>
          <w:szCs w:val="24"/>
        </w:rPr>
        <w:t xml:space="preserve"> than white offenders (who are far more likely to receive a false negative</w:t>
      </w:r>
      <w:r w:rsidR="002F3627" w:rsidRPr="00373C78">
        <w:rPr>
          <w:rFonts w:ascii="Times New Roman" w:hAnsi="Times New Roman" w:cs="Times New Roman"/>
          <w:sz w:val="24"/>
          <w:szCs w:val="24"/>
        </w:rPr>
        <w:t>s</w:t>
      </w:r>
      <w:r w:rsidR="00620AEF" w:rsidRPr="00373C78">
        <w:rPr>
          <w:rFonts w:ascii="Times New Roman" w:hAnsi="Times New Roman" w:cs="Times New Roman"/>
          <w:sz w:val="24"/>
          <w:szCs w:val="24"/>
        </w:rPr>
        <w:t>)</w:t>
      </w:r>
      <w:r w:rsidR="007B1768" w:rsidRPr="00373C78">
        <w:rPr>
          <w:rFonts w:ascii="Times New Roman" w:hAnsi="Times New Roman" w:cs="Times New Roman"/>
          <w:sz w:val="24"/>
          <w:szCs w:val="24"/>
        </w:rPr>
        <w:t>.</w:t>
      </w:r>
      <w:r w:rsidR="00620AEF" w:rsidRPr="00373C78">
        <w:rPr>
          <w:rStyle w:val="FootnoteReference"/>
          <w:rFonts w:ascii="Times New Roman" w:hAnsi="Times New Roman" w:cs="Times New Roman"/>
          <w:sz w:val="24"/>
          <w:szCs w:val="24"/>
        </w:rPr>
        <w:footnoteReference w:id="6"/>
      </w:r>
      <w:r w:rsidR="007B1768" w:rsidRPr="00373C78">
        <w:rPr>
          <w:rFonts w:ascii="Times New Roman" w:hAnsi="Times New Roman" w:cs="Times New Roman"/>
          <w:sz w:val="24"/>
          <w:szCs w:val="24"/>
        </w:rPr>
        <w:t xml:space="preserve"> Recent research sugge</w:t>
      </w:r>
      <w:r w:rsidR="002F3627" w:rsidRPr="00373C78">
        <w:rPr>
          <w:rFonts w:ascii="Times New Roman" w:hAnsi="Times New Roman" w:cs="Times New Roman"/>
          <w:sz w:val="24"/>
          <w:szCs w:val="24"/>
        </w:rPr>
        <w:t xml:space="preserve">sts that the COMPAS algorithm </w:t>
      </w:r>
      <w:r w:rsidR="004F24BD">
        <w:rPr>
          <w:rFonts w:ascii="Times New Roman" w:hAnsi="Times New Roman" w:cs="Times New Roman"/>
          <w:sz w:val="24"/>
          <w:szCs w:val="24"/>
        </w:rPr>
        <w:t>is biased against several age and race groups</w:t>
      </w:r>
      <w:r w:rsidR="004F24BD">
        <w:rPr>
          <w:rStyle w:val="FootnoteReference"/>
          <w:rFonts w:ascii="Times New Roman" w:hAnsi="Times New Roman" w:cs="Times New Roman"/>
          <w:sz w:val="24"/>
          <w:szCs w:val="24"/>
        </w:rPr>
        <w:footnoteReference w:id="7"/>
      </w:r>
      <w:r w:rsidR="004F24BD">
        <w:rPr>
          <w:rFonts w:ascii="Times New Roman" w:hAnsi="Times New Roman" w:cs="Times New Roman"/>
          <w:sz w:val="24"/>
          <w:szCs w:val="24"/>
        </w:rPr>
        <w:t xml:space="preserve"> </w:t>
      </w:r>
      <w:r w:rsidR="002F3627" w:rsidRPr="00373C78">
        <w:rPr>
          <w:rFonts w:ascii="Times New Roman" w:hAnsi="Times New Roman" w:cs="Times New Roman"/>
          <w:sz w:val="24"/>
          <w:szCs w:val="24"/>
        </w:rPr>
        <w:t>may ultimately be</w:t>
      </w:r>
      <w:r w:rsidR="007B1768" w:rsidRPr="00373C78">
        <w:rPr>
          <w:rFonts w:ascii="Times New Roman" w:hAnsi="Times New Roman" w:cs="Times New Roman"/>
          <w:sz w:val="24"/>
          <w:szCs w:val="24"/>
        </w:rPr>
        <w:t xml:space="preserve"> no more accurate than</w:t>
      </w:r>
      <w:r w:rsidR="00801029" w:rsidRPr="00373C78">
        <w:rPr>
          <w:rFonts w:ascii="Times New Roman" w:hAnsi="Times New Roman" w:cs="Times New Roman"/>
          <w:sz w:val="24"/>
          <w:szCs w:val="24"/>
        </w:rPr>
        <w:t xml:space="preserve"> simple</w:t>
      </w:r>
      <w:r w:rsidR="007B1768" w:rsidRPr="00373C78">
        <w:rPr>
          <w:rFonts w:ascii="Times New Roman" w:hAnsi="Times New Roman" w:cs="Times New Roman"/>
          <w:sz w:val="24"/>
          <w:szCs w:val="24"/>
        </w:rPr>
        <w:t xml:space="preserve"> </w:t>
      </w:r>
      <w:r w:rsidR="00801029" w:rsidRPr="00373C78">
        <w:rPr>
          <w:rFonts w:ascii="Times New Roman" w:hAnsi="Times New Roman" w:cs="Times New Roman"/>
          <w:sz w:val="24"/>
          <w:szCs w:val="24"/>
        </w:rPr>
        <w:t xml:space="preserve">logistic </w:t>
      </w:r>
      <w:r w:rsidR="007B1768" w:rsidRPr="00373C78">
        <w:rPr>
          <w:rFonts w:ascii="Times New Roman" w:hAnsi="Times New Roman" w:cs="Times New Roman"/>
          <w:sz w:val="24"/>
          <w:szCs w:val="24"/>
        </w:rPr>
        <w:t>regression</w:t>
      </w:r>
      <w:r w:rsidR="00801029" w:rsidRPr="00373C78">
        <w:rPr>
          <w:rFonts w:ascii="Times New Roman" w:hAnsi="Times New Roman" w:cs="Times New Roman"/>
          <w:sz w:val="24"/>
          <w:szCs w:val="24"/>
        </w:rPr>
        <w:t xml:space="preserve"> or even </w:t>
      </w:r>
      <w:r w:rsidR="00801029" w:rsidRPr="00373C78">
        <w:rPr>
          <w:rFonts w:ascii="Times New Roman" w:hAnsi="Times New Roman" w:cs="Times New Roman"/>
          <w:sz w:val="24"/>
          <w:szCs w:val="24"/>
        </w:rPr>
        <w:lastRenderedPageBreak/>
        <w:t>crowdsourcing</w:t>
      </w:r>
      <w:r w:rsidR="007B1768" w:rsidRPr="00373C78">
        <w:rPr>
          <w:rFonts w:ascii="Times New Roman" w:hAnsi="Times New Roman" w:cs="Times New Roman"/>
          <w:sz w:val="24"/>
          <w:szCs w:val="24"/>
        </w:rPr>
        <w:t>.</w:t>
      </w:r>
      <w:r w:rsidR="007B1768" w:rsidRPr="00373C78">
        <w:rPr>
          <w:rStyle w:val="FootnoteReference"/>
          <w:rFonts w:ascii="Times New Roman" w:hAnsi="Times New Roman" w:cs="Times New Roman"/>
          <w:sz w:val="24"/>
          <w:szCs w:val="24"/>
        </w:rPr>
        <w:footnoteReference w:id="8"/>
      </w:r>
    </w:p>
    <w:p w14:paraId="65DED6F8" w14:textId="24ADA7AA" w:rsidR="00801029" w:rsidRPr="00373C78" w:rsidRDefault="00C51085" w:rsidP="00DD4792">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 xml:space="preserve">Users of systems like COMPAS point to the greater societal good of limiting false negatives. They </w:t>
      </w:r>
      <w:r w:rsidR="00B962EA" w:rsidRPr="00373C78">
        <w:rPr>
          <w:rFonts w:ascii="Times New Roman" w:hAnsi="Times New Roman" w:cs="Times New Roman"/>
          <w:sz w:val="24"/>
          <w:szCs w:val="24"/>
        </w:rPr>
        <w:t xml:space="preserve">believe strongly that the benefit to </w:t>
      </w:r>
      <w:r w:rsidR="002F3627" w:rsidRPr="00373C78">
        <w:rPr>
          <w:rFonts w:ascii="Times New Roman" w:hAnsi="Times New Roman" w:cs="Times New Roman"/>
          <w:sz w:val="24"/>
          <w:szCs w:val="24"/>
        </w:rPr>
        <w:t xml:space="preserve">society of </w:t>
      </w:r>
      <w:r w:rsidR="00B962EA" w:rsidRPr="00373C78">
        <w:rPr>
          <w:rFonts w:ascii="Times New Roman" w:hAnsi="Times New Roman" w:cs="Times New Roman"/>
          <w:sz w:val="24"/>
          <w:szCs w:val="24"/>
        </w:rPr>
        <w:t>capturing a larger proportion of reoffenders is greater than the damage done by misidentifying people unlikely to reoffend. The individual damage resulting from higher bail, longer sentences, and reduced chance of parole is not considered</w:t>
      </w:r>
      <w:r w:rsidR="002F3627" w:rsidRPr="00373C78">
        <w:rPr>
          <w:rFonts w:ascii="Times New Roman" w:hAnsi="Times New Roman" w:cs="Times New Roman"/>
          <w:sz w:val="24"/>
          <w:szCs w:val="24"/>
        </w:rPr>
        <w:t xml:space="preserve"> a concern</w:t>
      </w:r>
      <w:r w:rsidR="00B962EA" w:rsidRPr="00373C78">
        <w:rPr>
          <w:rFonts w:ascii="Times New Roman" w:hAnsi="Times New Roman" w:cs="Times New Roman"/>
          <w:sz w:val="24"/>
          <w:szCs w:val="24"/>
        </w:rPr>
        <w:t>.</w:t>
      </w:r>
      <w:r w:rsidR="002F3627" w:rsidRPr="00373C78">
        <w:rPr>
          <w:rFonts w:ascii="Times New Roman" w:hAnsi="Times New Roman" w:cs="Times New Roman"/>
          <w:sz w:val="24"/>
          <w:szCs w:val="24"/>
        </w:rPr>
        <w:t xml:space="preserve"> On the other hand, civil rights organizations are extremely concerned about the unequal distribution of harsh punishments to low </w:t>
      </w:r>
      <w:r w:rsidR="004627BA" w:rsidRPr="00373C78">
        <w:rPr>
          <w:rFonts w:ascii="Times New Roman" w:hAnsi="Times New Roman" w:cs="Times New Roman"/>
          <w:sz w:val="24"/>
          <w:szCs w:val="24"/>
        </w:rPr>
        <w:t>risk minority criminals, as the accumulated weight of misidentification can manifest on the community at large.</w:t>
      </w:r>
      <w:r w:rsidR="008241E6">
        <w:rPr>
          <w:rStyle w:val="FootnoteReference"/>
          <w:rFonts w:ascii="Times New Roman" w:hAnsi="Times New Roman" w:cs="Times New Roman"/>
          <w:sz w:val="24"/>
          <w:szCs w:val="24"/>
        </w:rPr>
        <w:footnoteReference w:id="9"/>
      </w:r>
    </w:p>
    <w:p w14:paraId="4350860C" w14:textId="77777777" w:rsidR="00B962EA" w:rsidRPr="00373C78" w:rsidRDefault="00B962EA" w:rsidP="0062349B">
      <w:pPr>
        <w:spacing w:line="480" w:lineRule="auto"/>
        <w:rPr>
          <w:rFonts w:ascii="Times New Roman" w:hAnsi="Times New Roman" w:cs="Times New Roman"/>
          <w:b/>
          <w:sz w:val="24"/>
          <w:szCs w:val="24"/>
        </w:rPr>
      </w:pPr>
      <w:r w:rsidRPr="00373C78">
        <w:rPr>
          <w:rFonts w:ascii="Times New Roman" w:hAnsi="Times New Roman" w:cs="Times New Roman"/>
          <w:b/>
          <w:sz w:val="24"/>
          <w:szCs w:val="24"/>
        </w:rPr>
        <w:t>The Matthew Effect</w:t>
      </w:r>
    </w:p>
    <w:p w14:paraId="3A351738" w14:textId="67001404" w:rsidR="005D11EE" w:rsidRPr="00373C78" w:rsidRDefault="00B962EA" w:rsidP="005D11EE">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In 1968, sociologist Robert K. Merton coined the term “The Matthew Effect</w:t>
      </w:r>
      <w:r w:rsidR="005D11EE" w:rsidRPr="00373C78">
        <w:rPr>
          <w:rFonts w:ascii="Times New Roman" w:hAnsi="Times New Roman" w:cs="Times New Roman"/>
          <w:sz w:val="24"/>
          <w:szCs w:val="24"/>
        </w:rPr>
        <w:t>.</w:t>
      </w:r>
      <w:r w:rsidRPr="00373C78">
        <w:rPr>
          <w:rFonts w:ascii="Times New Roman" w:hAnsi="Times New Roman" w:cs="Times New Roman"/>
          <w:sz w:val="24"/>
          <w:szCs w:val="24"/>
        </w:rPr>
        <w:t>”</w:t>
      </w:r>
      <w:r w:rsidR="005D11EE" w:rsidRPr="00373C78">
        <w:rPr>
          <w:rStyle w:val="FootnoteReference"/>
          <w:rFonts w:ascii="Times New Roman" w:hAnsi="Times New Roman" w:cs="Times New Roman"/>
          <w:sz w:val="24"/>
          <w:szCs w:val="24"/>
        </w:rPr>
        <w:footnoteReference w:id="10"/>
      </w:r>
      <w:r w:rsidRPr="00373C78">
        <w:rPr>
          <w:rFonts w:ascii="Times New Roman" w:hAnsi="Times New Roman" w:cs="Times New Roman"/>
          <w:sz w:val="24"/>
          <w:szCs w:val="24"/>
        </w:rPr>
        <w:t xml:space="preserve"> Taken from </w:t>
      </w:r>
      <w:r w:rsidR="005D11EE" w:rsidRPr="00373C78">
        <w:rPr>
          <w:rFonts w:ascii="Times New Roman" w:hAnsi="Times New Roman" w:cs="Times New Roman"/>
          <w:sz w:val="24"/>
          <w:szCs w:val="24"/>
        </w:rPr>
        <w:t>a passage in Matthew, “For whoever has will be given more, and they will have an abundance. Whoever does not have, even what they have will be taken from them,”</w:t>
      </w:r>
      <w:r w:rsidR="005D11EE" w:rsidRPr="00373C78">
        <w:rPr>
          <w:rStyle w:val="FootnoteReference"/>
          <w:rFonts w:ascii="Times New Roman" w:hAnsi="Times New Roman" w:cs="Times New Roman"/>
          <w:sz w:val="24"/>
          <w:szCs w:val="24"/>
        </w:rPr>
        <w:footnoteReference w:id="11"/>
      </w:r>
      <w:r w:rsidR="004627BA" w:rsidRPr="00373C78">
        <w:rPr>
          <w:rFonts w:ascii="Times New Roman" w:hAnsi="Times New Roman" w:cs="Times New Roman"/>
          <w:sz w:val="24"/>
          <w:szCs w:val="24"/>
        </w:rPr>
        <w:t>, Merton postulates that</w:t>
      </w:r>
      <w:r w:rsidR="005D11EE" w:rsidRPr="00373C78">
        <w:rPr>
          <w:rFonts w:ascii="Times New Roman" w:hAnsi="Times New Roman" w:cs="Times New Roman"/>
          <w:sz w:val="24"/>
          <w:szCs w:val="24"/>
        </w:rPr>
        <w:t xml:space="preserve"> </w:t>
      </w:r>
      <w:r w:rsidR="004627BA" w:rsidRPr="00373C78">
        <w:rPr>
          <w:rFonts w:ascii="Times New Roman" w:hAnsi="Times New Roman" w:cs="Times New Roman"/>
          <w:sz w:val="24"/>
          <w:szCs w:val="24"/>
        </w:rPr>
        <w:t xml:space="preserve">the </w:t>
      </w:r>
      <w:r w:rsidR="005D11EE" w:rsidRPr="00373C78">
        <w:rPr>
          <w:rFonts w:ascii="Times New Roman" w:hAnsi="Times New Roman" w:cs="Times New Roman"/>
          <w:sz w:val="24"/>
          <w:szCs w:val="24"/>
        </w:rPr>
        <w:t>tendency for the rich and powerfu</w:t>
      </w:r>
      <w:r w:rsidR="004627BA" w:rsidRPr="00373C78">
        <w:rPr>
          <w:rFonts w:ascii="Times New Roman" w:hAnsi="Times New Roman" w:cs="Times New Roman"/>
          <w:sz w:val="24"/>
          <w:szCs w:val="24"/>
        </w:rPr>
        <w:t>l to become more fortunate at the same time that</w:t>
      </w:r>
      <w:r w:rsidR="005D11EE" w:rsidRPr="00373C78">
        <w:rPr>
          <w:rFonts w:ascii="Times New Roman" w:hAnsi="Times New Roman" w:cs="Times New Roman"/>
          <w:sz w:val="24"/>
          <w:szCs w:val="24"/>
        </w:rPr>
        <w:t xml:space="preserve"> outcomes diminish for the poor and weak</w:t>
      </w:r>
      <w:r w:rsidR="004627BA" w:rsidRPr="00373C78">
        <w:rPr>
          <w:rFonts w:ascii="Times New Roman" w:hAnsi="Times New Roman" w:cs="Times New Roman"/>
          <w:sz w:val="24"/>
          <w:szCs w:val="24"/>
        </w:rPr>
        <w:t xml:space="preserve"> is more than a biblical allegory</w:t>
      </w:r>
      <w:r w:rsidR="005D11EE" w:rsidRPr="00373C78">
        <w:rPr>
          <w:rFonts w:ascii="Times New Roman" w:hAnsi="Times New Roman" w:cs="Times New Roman"/>
          <w:sz w:val="24"/>
          <w:szCs w:val="24"/>
        </w:rPr>
        <w:t>.</w:t>
      </w:r>
      <w:r w:rsidR="004627BA" w:rsidRPr="00373C78">
        <w:rPr>
          <w:rFonts w:ascii="Times New Roman" w:hAnsi="Times New Roman" w:cs="Times New Roman"/>
          <w:sz w:val="24"/>
          <w:szCs w:val="24"/>
        </w:rPr>
        <w:t xml:space="preserve"> The Matthew effect has been documented extensively in society.</w:t>
      </w:r>
      <w:r w:rsidR="005D11EE" w:rsidRPr="00373C78">
        <w:rPr>
          <w:rFonts w:ascii="Times New Roman" w:hAnsi="Times New Roman" w:cs="Times New Roman"/>
          <w:sz w:val="24"/>
          <w:szCs w:val="24"/>
        </w:rPr>
        <w:t xml:space="preserve"> </w:t>
      </w:r>
    </w:p>
    <w:p w14:paraId="1F70BD27" w14:textId="282C3613" w:rsidR="00373C78" w:rsidRDefault="00B962EA" w:rsidP="00DD4792">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 xml:space="preserve"> </w:t>
      </w:r>
      <w:r w:rsidR="004627BA" w:rsidRPr="00373C78">
        <w:rPr>
          <w:rFonts w:ascii="Times New Roman" w:hAnsi="Times New Roman" w:cs="Times New Roman"/>
          <w:sz w:val="24"/>
          <w:szCs w:val="24"/>
        </w:rPr>
        <w:t>Given two people guilty of the same crime but receiving unequal treatment based on race, it is possible that a feedback loop can start where the overcharge</w:t>
      </w:r>
      <w:r w:rsidR="00B32F0E">
        <w:rPr>
          <w:rFonts w:ascii="Times New Roman" w:hAnsi="Times New Roman" w:cs="Times New Roman"/>
          <w:sz w:val="24"/>
          <w:szCs w:val="24"/>
        </w:rPr>
        <w:t>d</w:t>
      </w:r>
      <w:r w:rsidR="004627BA" w:rsidRPr="00373C78">
        <w:rPr>
          <w:rFonts w:ascii="Times New Roman" w:hAnsi="Times New Roman" w:cs="Times New Roman"/>
          <w:sz w:val="24"/>
          <w:szCs w:val="24"/>
        </w:rPr>
        <w:t xml:space="preserve"> individual looks </w:t>
      </w:r>
      <w:r w:rsidR="00B32F0E" w:rsidRPr="00373C78">
        <w:rPr>
          <w:rFonts w:ascii="Times New Roman" w:hAnsi="Times New Roman" w:cs="Times New Roman"/>
          <w:sz w:val="24"/>
          <w:szCs w:val="24"/>
        </w:rPr>
        <w:t>guiltier</w:t>
      </w:r>
      <w:r w:rsidR="004627BA" w:rsidRPr="00373C78">
        <w:rPr>
          <w:rFonts w:ascii="Times New Roman" w:hAnsi="Times New Roman" w:cs="Times New Roman"/>
          <w:sz w:val="24"/>
          <w:szCs w:val="24"/>
        </w:rPr>
        <w:t xml:space="preserve"> in subsequent interactions thus ‘confirming’ the original social bias</w:t>
      </w:r>
      <w:r w:rsidR="00373C78">
        <w:rPr>
          <w:rFonts w:ascii="Times New Roman" w:hAnsi="Times New Roman" w:cs="Times New Roman"/>
          <w:sz w:val="24"/>
          <w:szCs w:val="24"/>
        </w:rPr>
        <w:t xml:space="preserve"> and worsening outcomes</w:t>
      </w:r>
      <w:r w:rsidR="004627BA" w:rsidRPr="00373C78">
        <w:rPr>
          <w:rFonts w:ascii="Times New Roman" w:hAnsi="Times New Roman" w:cs="Times New Roman"/>
          <w:sz w:val="24"/>
          <w:szCs w:val="24"/>
        </w:rPr>
        <w:t xml:space="preserve">. </w:t>
      </w:r>
      <w:r w:rsidR="00620AEF" w:rsidRPr="00373C78">
        <w:rPr>
          <w:rFonts w:ascii="Times New Roman" w:hAnsi="Times New Roman" w:cs="Times New Roman"/>
          <w:sz w:val="24"/>
          <w:szCs w:val="24"/>
        </w:rPr>
        <w:t xml:space="preserve"> </w:t>
      </w:r>
      <w:r w:rsidR="004627BA" w:rsidRPr="00373C78">
        <w:rPr>
          <w:rFonts w:ascii="Times New Roman" w:hAnsi="Times New Roman" w:cs="Times New Roman"/>
          <w:sz w:val="24"/>
          <w:szCs w:val="24"/>
        </w:rPr>
        <w:t xml:space="preserve">This can be seen in the case of Philandro Castile, where </w:t>
      </w:r>
      <w:r w:rsidR="00373C78" w:rsidRPr="00373C78">
        <w:rPr>
          <w:rFonts w:ascii="Times New Roman" w:hAnsi="Times New Roman" w:cs="Times New Roman"/>
          <w:sz w:val="24"/>
          <w:szCs w:val="24"/>
        </w:rPr>
        <w:t xml:space="preserve">his race </w:t>
      </w:r>
      <w:r w:rsidR="00373C78" w:rsidRPr="00373C78">
        <w:rPr>
          <w:rFonts w:ascii="Times New Roman" w:hAnsi="Times New Roman" w:cs="Times New Roman"/>
          <w:sz w:val="24"/>
          <w:szCs w:val="24"/>
        </w:rPr>
        <w:lastRenderedPageBreak/>
        <w:t>led to increased suspicion of criminal activity, resulting in</w:t>
      </w:r>
      <w:r w:rsidR="004627BA" w:rsidRPr="00373C78">
        <w:rPr>
          <w:rFonts w:ascii="Times New Roman" w:hAnsi="Times New Roman" w:cs="Times New Roman"/>
          <w:sz w:val="24"/>
          <w:szCs w:val="24"/>
        </w:rPr>
        <w:t xml:space="preserve"> 46 minor traffic violations</w:t>
      </w:r>
      <w:r w:rsidR="00373C78" w:rsidRPr="00373C78">
        <w:rPr>
          <w:rFonts w:ascii="Times New Roman" w:hAnsi="Times New Roman" w:cs="Times New Roman"/>
          <w:sz w:val="24"/>
          <w:szCs w:val="24"/>
        </w:rPr>
        <w:t xml:space="preserve"> over 13 years (generally driving without a license or lacking proof of insurance, violations that would not be apparent until after a traffic stop), and ultimately his death.</w:t>
      </w:r>
      <w:r w:rsidR="00373C78" w:rsidRPr="00373C78">
        <w:rPr>
          <w:rStyle w:val="FootnoteReference"/>
          <w:rFonts w:ascii="Times New Roman" w:hAnsi="Times New Roman" w:cs="Times New Roman"/>
          <w:sz w:val="24"/>
          <w:szCs w:val="24"/>
        </w:rPr>
        <w:footnoteReference w:id="12"/>
      </w:r>
      <w:r w:rsidR="00373C78" w:rsidRPr="00373C78">
        <w:rPr>
          <w:rFonts w:ascii="Times New Roman" w:hAnsi="Times New Roman" w:cs="Times New Roman"/>
          <w:sz w:val="24"/>
          <w:szCs w:val="24"/>
        </w:rPr>
        <w:t xml:space="preserve">  </w:t>
      </w:r>
      <w:r w:rsidR="00373C78">
        <w:rPr>
          <w:rFonts w:ascii="Times New Roman" w:hAnsi="Times New Roman" w:cs="Times New Roman"/>
          <w:sz w:val="24"/>
          <w:szCs w:val="24"/>
        </w:rPr>
        <w:t xml:space="preserve"> </w:t>
      </w:r>
    </w:p>
    <w:p w14:paraId="539CD97E" w14:textId="03E31D4F" w:rsidR="00B962EA" w:rsidRPr="00373C78" w:rsidRDefault="00373C78" w:rsidP="00DD479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effect may worsen with the use of</w:t>
      </w:r>
      <w:r w:rsidRPr="00373C78">
        <w:rPr>
          <w:rFonts w:ascii="Times New Roman" w:hAnsi="Times New Roman" w:cs="Times New Roman"/>
          <w:sz w:val="24"/>
          <w:szCs w:val="24"/>
        </w:rPr>
        <w:t xml:space="preserve"> deep learning</w:t>
      </w:r>
      <w:r>
        <w:rPr>
          <w:rFonts w:ascii="Times New Roman" w:hAnsi="Times New Roman" w:cs="Times New Roman"/>
          <w:sz w:val="24"/>
          <w:szCs w:val="24"/>
        </w:rPr>
        <w:t xml:space="preserve"> systems incapable of correcting for social bias</w:t>
      </w:r>
      <w:r w:rsidRPr="00373C78">
        <w:rPr>
          <w:rFonts w:ascii="Times New Roman" w:hAnsi="Times New Roman" w:cs="Times New Roman"/>
          <w:sz w:val="24"/>
          <w:szCs w:val="24"/>
        </w:rPr>
        <w:t xml:space="preserve">. </w:t>
      </w:r>
      <w:r>
        <w:rPr>
          <w:rFonts w:ascii="Times New Roman" w:hAnsi="Times New Roman" w:cs="Times New Roman"/>
          <w:sz w:val="24"/>
          <w:szCs w:val="24"/>
        </w:rPr>
        <w:t xml:space="preserve">Poor decisions made by the algorithm could create </w:t>
      </w:r>
      <w:r w:rsidR="00620AEF" w:rsidRPr="00373C78">
        <w:rPr>
          <w:rFonts w:ascii="Times New Roman" w:hAnsi="Times New Roman" w:cs="Times New Roman"/>
          <w:sz w:val="24"/>
          <w:szCs w:val="24"/>
        </w:rPr>
        <w:t xml:space="preserve">feedback loops that worsen outcomes for the underprivileged. </w:t>
      </w:r>
      <w:r>
        <w:rPr>
          <w:rFonts w:ascii="Times New Roman" w:hAnsi="Times New Roman" w:cs="Times New Roman"/>
          <w:sz w:val="24"/>
          <w:szCs w:val="24"/>
        </w:rPr>
        <w:t>As additional</w:t>
      </w:r>
      <w:r w:rsidR="00620AEF" w:rsidRPr="00373C78">
        <w:rPr>
          <w:rFonts w:ascii="Times New Roman" w:hAnsi="Times New Roman" w:cs="Times New Roman"/>
          <w:sz w:val="24"/>
          <w:szCs w:val="24"/>
        </w:rPr>
        <w:t xml:space="preserve"> data </w:t>
      </w:r>
      <w:r>
        <w:rPr>
          <w:rFonts w:ascii="Times New Roman" w:hAnsi="Times New Roman" w:cs="Times New Roman"/>
          <w:sz w:val="24"/>
          <w:szCs w:val="24"/>
        </w:rPr>
        <w:t xml:space="preserve">is </w:t>
      </w:r>
      <w:r w:rsidR="00620AEF" w:rsidRPr="00373C78">
        <w:rPr>
          <w:rFonts w:ascii="Times New Roman" w:hAnsi="Times New Roman" w:cs="Times New Roman"/>
          <w:sz w:val="24"/>
          <w:szCs w:val="24"/>
        </w:rPr>
        <w:t>collected such feedbac</w:t>
      </w:r>
      <w:r>
        <w:rPr>
          <w:rFonts w:ascii="Times New Roman" w:hAnsi="Times New Roman" w:cs="Times New Roman"/>
          <w:sz w:val="24"/>
          <w:szCs w:val="24"/>
        </w:rPr>
        <w:t>k loops can compound and worsen.</w:t>
      </w:r>
    </w:p>
    <w:p w14:paraId="2C81D71F" w14:textId="2FC6824D" w:rsidR="00735EB8" w:rsidRPr="00373C78" w:rsidRDefault="00735EB8" w:rsidP="0062349B">
      <w:pPr>
        <w:spacing w:line="480" w:lineRule="auto"/>
        <w:rPr>
          <w:rFonts w:ascii="Times New Roman" w:hAnsi="Times New Roman" w:cs="Times New Roman"/>
          <w:b/>
          <w:sz w:val="24"/>
          <w:szCs w:val="24"/>
        </w:rPr>
      </w:pPr>
      <w:r w:rsidRPr="00373C78">
        <w:rPr>
          <w:rFonts w:ascii="Times New Roman" w:hAnsi="Times New Roman" w:cs="Times New Roman"/>
          <w:b/>
          <w:sz w:val="24"/>
          <w:szCs w:val="24"/>
        </w:rPr>
        <w:t>Reinforcement Learning</w:t>
      </w:r>
    </w:p>
    <w:p w14:paraId="5AF5D9AB" w14:textId="00198387" w:rsidR="00DD4792" w:rsidRPr="00373C78" w:rsidRDefault="00620AEF" w:rsidP="00DD4792">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 xml:space="preserve">This project looks at one form of deep learning, reinforcement learning. </w:t>
      </w:r>
      <w:r w:rsidR="00DD4792" w:rsidRPr="00373C78">
        <w:rPr>
          <w:rFonts w:ascii="Times New Roman" w:hAnsi="Times New Roman" w:cs="Times New Roman"/>
          <w:sz w:val="24"/>
          <w:szCs w:val="24"/>
        </w:rPr>
        <w:t xml:space="preserve">Reinforcement learning is a form of deep learning whereby a system develops its policies in an ongoing and every changing environment.  Neither supervised nor unsupervised, a reinforcement learning system uses data that is not organized in advance and yet the optimal outcome is known. </w:t>
      </w:r>
      <w:r w:rsidR="00D23CCC" w:rsidRPr="00373C78">
        <w:rPr>
          <w:rFonts w:ascii="Times New Roman" w:hAnsi="Times New Roman" w:cs="Times New Roman"/>
          <w:sz w:val="24"/>
          <w:szCs w:val="24"/>
        </w:rPr>
        <w:t>The outcome is quantified</w:t>
      </w:r>
      <w:r w:rsidRPr="00373C78">
        <w:rPr>
          <w:rFonts w:ascii="Times New Roman" w:hAnsi="Times New Roman" w:cs="Times New Roman"/>
          <w:sz w:val="24"/>
          <w:szCs w:val="24"/>
        </w:rPr>
        <w:t xml:space="preserve"> in the form of a reward</w:t>
      </w:r>
      <w:r w:rsidR="00D23CCC" w:rsidRPr="00373C78">
        <w:rPr>
          <w:rFonts w:ascii="Times New Roman" w:hAnsi="Times New Roman" w:cs="Times New Roman"/>
          <w:sz w:val="24"/>
          <w:szCs w:val="24"/>
        </w:rPr>
        <w:t xml:space="preserve"> but no guidance is given on how to obtain the reward, th</w:t>
      </w:r>
      <w:r w:rsidR="007D3D38">
        <w:rPr>
          <w:rFonts w:ascii="Times New Roman" w:hAnsi="Times New Roman" w:cs="Times New Roman"/>
          <w:sz w:val="24"/>
          <w:szCs w:val="24"/>
        </w:rPr>
        <w:t>us</w:t>
      </w:r>
      <w:r w:rsidR="00D23CCC" w:rsidRPr="00373C78">
        <w:rPr>
          <w:rFonts w:ascii="Times New Roman" w:hAnsi="Times New Roman" w:cs="Times New Roman"/>
          <w:sz w:val="24"/>
          <w:szCs w:val="24"/>
        </w:rPr>
        <w:t xml:space="preserve"> the algorithm learns only by its own experiences. It</w:t>
      </w:r>
      <w:r w:rsidR="00DD4792" w:rsidRPr="00373C78">
        <w:rPr>
          <w:rFonts w:ascii="Times New Roman" w:hAnsi="Times New Roman" w:cs="Times New Roman"/>
          <w:sz w:val="24"/>
          <w:szCs w:val="24"/>
        </w:rPr>
        <w:t xml:space="preserve"> may be seeded with data at the onset, but its true powe</w:t>
      </w:r>
      <w:r w:rsidR="003106DC" w:rsidRPr="00373C78">
        <w:rPr>
          <w:rFonts w:ascii="Times New Roman" w:hAnsi="Times New Roman" w:cs="Times New Roman"/>
          <w:sz w:val="24"/>
          <w:szCs w:val="24"/>
        </w:rPr>
        <w:t>r is in its ability to update</w:t>
      </w:r>
      <w:r w:rsidR="00DD4792" w:rsidRPr="00373C78">
        <w:rPr>
          <w:rFonts w:ascii="Times New Roman" w:hAnsi="Times New Roman" w:cs="Times New Roman"/>
          <w:sz w:val="24"/>
          <w:szCs w:val="24"/>
        </w:rPr>
        <w:t xml:space="preserve"> </w:t>
      </w:r>
      <w:r w:rsidR="003106DC" w:rsidRPr="00373C78">
        <w:rPr>
          <w:rFonts w:ascii="Times New Roman" w:hAnsi="Times New Roman" w:cs="Times New Roman"/>
          <w:sz w:val="24"/>
          <w:szCs w:val="24"/>
        </w:rPr>
        <w:t>and evolve as it generates</w:t>
      </w:r>
      <w:r w:rsidR="00DD4792" w:rsidRPr="00373C78">
        <w:rPr>
          <w:rFonts w:ascii="Times New Roman" w:hAnsi="Times New Roman" w:cs="Times New Roman"/>
          <w:sz w:val="24"/>
          <w:szCs w:val="24"/>
        </w:rPr>
        <w:t xml:space="preserve"> </w:t>
      </w:r>
      <w:r w:rsidR="003106DC" w:rsidRPr="00373C78">
        <w:rPr>
          <w:rFonts w:ascii="Times New Roman" w:hAnsi="Times New Roman" w:cs="Times New Roman"/>
          <w:sz w:val="24"/>
          <w:szCs w:val="24"/>
        </w:rPr>
        <w:t>new information</w:t>
      </w:r>
      <w:r w:rsidR="00DD4792" w:rsidRPr="00373C78">
        <w:rPr>
          <w:rFonts w:ascii="Times New Roman" w:hAnsi="Times New Roman" w:cs="Times New Roman"/>
          <w:sz w:val="24"/>
          <w:szCs w:val="24"/>
        </w:rPr>
        <w:t>.</w:t>
      </w:r>
      <w:r w:rsidRPr="00373C78">
        <w:rPr>
          <w:rFonts w:ascii="Times New Roman" w:hAnsi="Times New Roman" w:cs="Times New Roman"/>
          <w:sz w:val="24"/>
          <w:szCs w:val="24"/>
        </w:rPr>
        <w:t xml:space="preserve"> </w:t>
      </w:r>
    </w:p>
    <w:p w14:paraId="1858F8A7" w14:textId="34E060F1" w:rsidR="00647E19" w:rsidRPr="00373C78" w:rsidRDefault="00647E19" w:rsidP="00DD4792">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Reinforcement learning is used widely to develop artificial intell</w:t>
      </w:r>
      <w:r w:rsidR="00373C78">
        <w:rPr>
          <w:rFonts w:ascii="Times New Roman" w:hAnsi="Times New Roman" w:cs="Times New Roman"/>
          <w:sz w:val="24"/>
          <w:szCs w:val="24"/>
        </w:rPr>
        <w:t>igences for video games. It</w:t>
      </w:r>
      <w:r w:rsidRPr="00373C78">
        <w:rPr>
          <w:rFonts w:ascii="Times New Roman" w:hAnsi="Times New Roman" w:cs="Times New Roman"/>
          <w:sz w:val="24"/>
          <w:szCs w:val="24"/>
        </w:rPr>
        <w:t xml:space="preserve"> ho</w:t>
      </w:r>
      <w:r w:rsidR="00373C78">
        <w:rPr>
          <w:rFonts w:ascii="Times New Roman" w:hAnsi="Times New Roman" w:cs="Times New Roman"/>
          <w:sz w:val="24"/>
          <w:szCs w:val="24"/>
        </w:rPr>
        <w:t>lds promise for robotics as a reinforcement learning</w:t>
      </w:r>
      <w:r w:rsidRPr="00373C78">
        <w:rPr>
          <w:rFonts w:ascii="Times New Roman" w:hAnsi="Times New Roman" w:cs="Times New Roman"/>
          <w:sz w:val="24"/>
          <w:szCs w:val="24"/>
        </w:rPr>
        <w:t xml:space="preserve"> robot can autonomo</w:t>
      </w:r>
      <w:r w:rsidR="00620AEF" w:rsidRPr="00373C78">
        <w:rPr>
          <w:rFonts w:ascii="Times New Roman" w:hAnsi="Times New Roman" w:cs="Times New Roman"/>
          <w:sz w:val="24"/>
          <w:szCs w:val="24"/>
        </w:rPr>
        <w:t>usly experience its environment</w:t>
      </w:r>
      <w:r w:rsidRPr="00373C78">
        <w:rPr>
          <w:rFonts w:ascii="Times New Roman" w:hAnsi="Times New Roman" w:cs="Times New Roman"/>
          <w:sz w:val="24"/>
          <w:szCs w:val="24"/>
        </w:rPr>
        <w:t xml:space="preserve"> outside of the lab, developing strategies for situations unanticipated by its creators.</w:t>
      </w:r>
      <w:r w:rsidRPr="00373C78">
        <w:rPr>
          <w:rStyle w:val="FootnoteReference"/>
          <w:rFonts w:ascii="Times New Roman" w:hAnsi="Times New Roman" w:cs="Times New Roman"/>
          <w:sz w:val="24"/>
          <w:szCs w:val="24"/>
        </w:rPr>
        <w:footnoteReference w:id="13"/>
      </w:r>
      <w:r w:rsidR="00620AEF" w:rsidRPr="00373C78">
        <w:rPr>
          <w:rFonts w:ascii="Times New Roman" w:hAnsi="Times New Roman" w:cs="Times New Roman"/>
          <w:sz w:val="24"/>
          <w:szCs w:val="24"/>
        </w:rPr>
        <w:t xml:space="preserve"> Increasingly, it is used in autonomous vehicles as an </w:t>
      </w:r>
      <w:r w:rsidR="00620AEF" w:rsidRPr="00373C78">
        <w:rPr>
          <w:rFonts w:ascii="Times New Roman" w:hAnsi="Times New Roman" w:cs="Times New Roman"/>
          <w:sz w:val="24"/>
          <w:szCs w:val="24"/>
        </w:rPr>
        <w:lastRenderedPageBreak/>
        <w:t>alternative to supervised methods.</w:t>
      </w:r>
      <w:r w:rsidR="00620AEF" w:rsidRPr="00373C78">
        <w:rPr>
          <w:rStyle w:val="FootnoteReference"/>
          <w:rFonts w:ascii="Times New Roman" w:hAnsi="Times New Roman" w:cs="Times New Roman"/>
          <w:sz w:val="24"/>
          <w:szCs w:val="24"/>
        </w:rPr>
        <w:footnoteReference w:id="14"/>
      </w:r>
      <w:r w:rsidR="00D23CCC" w:rsidRPr="00373C78">
        <w:rPr>
          <w:rFonts w:ascii="Times New Roman" w:hAnsi="Times New Roman" w:cs="Times New Roman"/>
          <w:sz w:val="24"/>
          <w:szCs w:val="24"/>
        </w:rPr>
        <w:t xml:space="preserve"> </w:t>
      </w:r>
    </w:p>
    <w:p w14:paraId="25B2641B" w14:textId="11801D20" w:rsidR="00FC5C2E" w:rsidRPr="00373C78" w:rsidRDefault="008D1002" w:rsidP="003D31E6">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 xml:space="preserve">Reinforcement learning is also of interest in social policy as the hands off aspect of the learning may hold the key for more </w:t>
      </w:r>
      <w:r w:rsidR="00373C78">
        <w:rPr>
          <w:rFonts w:ascii="Times New Roman" w:hAnsi="Times New Roman" w:cs="Times New Roman"/>
          <w:sz w:val="24"/>
          <w:szCs w:val="24"/>
        </w:rPr>
        <w:t>equitable</w:t>
      </w:r>
      <w:r w:rsidRPr="00373C78">
        <w:rPr>
          <w:rFonts w:ascii="Times New Roman" w:hAnsi="Times New Roman" w:cs="Times New Roman"/>
          <w:sz w:val="24"/>
          <w:szCs w:val="24"/>
        </w:rPr>
        <w:t xml:space="preserve"> results. In the case of the COMPAS criminal sentencing algorithm, an alternate algorithm using reinforcement learning would learn by evaluating the results of its policy and thus, in theory, </w:t>
      </w:r>
      <w:r w:rsidR="00F97DEC">
        <w:rPr>
          <w:rFonts w:ascii="Times New Roman" w:hAnsi="Times New Roman" w:cs="Times New Roman"/>
          <w:sz w:val="24"/>
          <w:szCs w:val="24"/>
        </w:rPr>
        <w:t>might</w:t>
      </w:r>
      <w:r w:rsidRPr="00373C78">
        <w:rPr>
          <w:rFonts w:ascii="Times New Roman" w:hAnsi="Times New Roman" w:cs="Times New Roman"/>
          <w:sz w:val="24"/>
          <w:szCs w:val="24"/>
        </w:rPr>
        <w:t xml:space="preserve"> be able to self-correct in the face of </w:t>
      </w:r>
      <w:r w:rsidR="00F97DEC">
        <w:rPr>
          <w:rFonts w:ascii="Times New Roman" w:hAnsi="Times New Roman" w:cs="Times New Roman"/>
          <w:sz w:val="24"/>
          <w:szCs w:val="24"/>
        </w:rPr>
        <w:t xml:space="preserve">systematic </w:t>
      </w:r>
      <w:r w:rsidRPr="00373C78">
        <w:rPr>
          <w:rFonts w:ascii="Times New Roman" w:hAnsi="Times New Roman" w:cs="Times New Roman"/>
          <w:sz w:val="24"/>
          <w:szCs w:val="24"/>
        </w:rPr>
        <w:t>social bias. Such an algori</w:t>
      </w:r>
      <w:r w:rsidR="00F97DEC">
        <w:rPr>
          <w:rFonts w:ascii="Times New Roman" w:hAnsi="Times New Roman" w:cs="Times New Roman"/>
          <w:sz w:val="24"/>
          <w:szCs w:val="24"/>
        </w:rPr>
        <w:t xml:space="preserve">thm could be designed to have </w:t>
      </w:r>
      <w:r w:rsidRPr="00373C78">
        <w:rPr>
          <w:rFonts w:ascii="Times New Roman" w:hAnsi="Times New Roman" w:cs="Times New Roman"/>
          <w:sz w:val="24"/>
          <w:szCs w:val="24"/>
        </w:rPr>
        <w:t>positive reward</w:t>
      </w:r>
      <w:r w:rsidR="00F97DEC">
        <w:rPr>
          <w:rFonts w:ascii="Times New Roman" w:hAnsi="Times New Roman" w:cs="Times New Roman"/>
          <w:sz w:val="24"/>
          <w:szCs w:val="24"/>
        </w:rPr>
        <w:t>s</w:t>
      </w:r>
      <w:r w:rsidRPr="00373C78">
        <w:rPr>
          <w:rFonts w:ascii="Times New Roman" w:hAnsi="Times New Roman" w:cs="Times New Roman"/>
          <w:sz w:val="24"/>
          <w:szCs w:val="24"/>
        </w:rPr>
        <w:t xml:space="preserve"> for </w:t>
      </w:r>
      <w:r w:rsidR="00F97DEC">
        <w:rPr>
          <w:rFonts w:ascii="Times New Roman" w:hAnsi="Times New Roman" w:cs="Times New Roman"/>
          <w:sz w:val="24"/>
          <w:szCs w:val="24"/>
        </w:rPr>
        <w:t xml:space="preserve">successful classification and </w:t>
      </w:r>
      <w:r w:rsidRPr="00373C78">
        <w:rPr>
          <w:rFonts w:ascii="Times New Roman" w:hAnsi="Times New Roman" w:cs="Times New Roman"/>
          <w:sz w:val="24"/>
          <w:szCs w:val="24"/>
        </w:rPr>
        <w:t>negative reward</w:t>
      </w:r>
      <w:r w:rsidR="00F97DEC">
        <w:rPr>
          <w:rFonts w:ascii="Times New Roman" w:hAnsi="Times New Roman" w:cs="Times New Roman"/>
          <w:sz w:val="24"/>
          <w:szCs w:val="24"/>
        </w:rPr>
        <w:t>s</w:t>
      </w:r>
      <w:r w:rsidRPr="00373C78">
        <w:rPr>
          <w:rFonts w:ascii="Times New Roman" w:hAnsi="Times New Roman" w:cs="Times New Roman"/>
          <w:sz w:val="24"/>
          <w:szCs w:val="24"/>
        </w:rPr>
        <w:t xml:space="preserve"> for unsuccessfu</w:t>
      </w:r>
      <w:r w:rsidR="00F97DEC">
        <w:rPr>
          <w:rFonts w:ascii="Times New Roman" w:hAnsi="Times New Roman" w:cs="Times New Roman"/>
          <w:sz w:val="24"/>
          <w:szCs w:val="24"/>
        </w:rPr>
        <w:t>l classification and thus have incentive</w:t>
      </w:r>
      <w:r w:rsidRPr="00373C78">
        <w:rPr>
          <w:rFonts w:ascii="Times New Roman" w:hAnsi="Times New Roman" w:cs="Times New Roman"/>
          <w:sz w:val="24"/>
          <w:szCs w:val="24"/>
        </w:rPr>
        <w:t xml:space="preserve"> to limit both. The goal of this research is to identify the effects of soc</w:t>
      </w:r>
      <w:r w:rsidR="00F97DEC">
        <w:rPr>
          <w:rFonts w:ascii="Times New Roman" w:hAnsi="Times New Roman" w:cs="Times New Roman"/>
          <w:sz w:val="24"/>
          <w:szCs w:val="24"/>
        </w:rPr>
        <w:t xml:space="preserve">ial bias </w:t>
      </w:r>
      <w:r w:rsidRPr="00373C78">
        <w:rPr>
          <w:rFonts w:ascii="Times New Roman" w:hAnsi="Times New Roman" w:cs="Times New Roman"/>
          <w:sz w:val="24"/>
          <w:szCs w:val="24"/>
        </w:rPr>
        <w:t>on reinforcement learning systems and develop strategies to combat social bias as it manifests.</w:t>
      </w:r>
    </w:p>
    <w:p w14:paraId="24AC5CD3" w14:textId="7A225432" w:rsidR="00DD4792" w:rsidRPr="00373C78" w:rsidRDefault="00DD4792" w:rsidP="00DD4792">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Most reinforcement learning algorithm</w:t>
      </w:r>
      <w:r w:rsidR="00F97DEC">
        <w:rPr>
          <w:rFonts w:ascii="Times New Roman" w:hAnsi="Times New Roman" w:cs="Times New Roman"/>
          <w:sz w:val="24"/>
          <w:szCs w:val="24"/>
        </w:rPr>
        <w:t xml:space="preserve">s use recurrent neural networks. </w:t>
      </w:r>
      <w:r w:rsidRPr="00373C78">
        <w:rPr>
          <w:rFonts w:ascii="Times New Roman" w:hAnsi="Times New Roman" w:cs="Times New Roman"/>
          <w:sz w:val="24"/>
          <w:szCs w:val="24"/>
        </w:rPr>
        <w:t>In a</w:t>
      </w:r>
      <w:r w:rsidR="00F97DEC">
        <w:rPr>
          <w:rFonts w:ascii="Times New Roman" w:hAnsi="Times New Roman" w:cs="Times New Roman"/>
          <w:sz w:val="24"/>
          <w:szCs w:val="24"/>
        </w:rPr>
        <w:t xml:space="preserve"> general sense, each stage of a</w:t>
      </w:r>
      <w:r w:rsidRPr="00373C78">
        <w:rPr>
          <w:rFonts w:ascii="Times New Roman" w:hAnsi="Times New Roman" w:cs="Times New Roman"/>
          <w:sz w:val="24"/>
          <w:szCs w:val="24"/>
        </w:rPr>
        <w:t xml:space="preserve"> </w:t>
      </w:r>
      <w:r w:rsidR="00F97DEC">
        <w:rPr>
          <w:rFonts w:ascii="Times New Roman" w:hAnsi="Times New Roman" w:cs="Times New Roman"/>
          <w:sz w:val="24"/>
          <w:szCs w:val="24"/>
        </w:rPr>
        <w:t>recurrent neural networks</w:t>
      </w:r>
      <w:r w:rsidRPr="00373C78">
        <w:rPr>
          <w:rFonts w:ascii="Times New Roman" w:hAnsi="Times New Roman" w:cs="Times New Roman"/>
          <w:sz w:val="24"/>
          <w:szCs w:val="24"/>
        </w:rPr>
        <w:t xml:space="preserve"> takes an input, processes it in the hidden layer and returns an output. Chaining these steps together results in the full network. R</w:t>
      </w:r>
      <w:r w:rsidR="00F97DEC">
        <w:rPr>
          <w:rFonts w:ascii="Times New Roman" w:hAnsi="Times New Roman" w:cs="Times New Roman"/>
          <w:sz w:val="24"/>
          <w:szCs w:val="24"/>
        </w:rPr>
        <w:t>ecurrent neural networks are</w:t>
      </w:r>
      <w:r w:rsidRPr="00373C78">
        <w:rPr>
          <w:rFonts w:ascii="Times New Roman" w:hAnsi="Times New Roman" w:cs="Times New Roman"/>
          <w:sz w:val="24"/>
          <w:szCs w:val="24"/>
        </w:rPr>
        <w:t xml:space="preserve"> used even when an application requires stages missing inputs (image captioning) or outputs (sentiment analysis). </w:t>
      </w:r>
      <w:r w:rsidR="00F97DEC" w:rsidRPr="00373C78">
        <w:rPr>
          <w:rFonts w:ascii="Times New Roman" w:hAnsi="Times New Roman" w:cs="Times New Roman"/>
          <w:sz w:val="24"/>
          <w:szCs w:val="24"/>
        </w:rPr>
        <w:t>R</w:t>
      </w:r>
      <w:r w:rsidR="00F97DEC">
        <w:rPr>
          <w:rFonts w:ascii="Times New Roman" w:hAnsi="Times New Roman" w:cs="Times New Roman"/>
          <w:sz w:val="24"/>
          <w:szCs w:val="24"/>
        </w:rPr>
        <w:t xml:space="preserve">ecurrent neural networks </w:t>
      </w:r>
      <w:r w:rsidRPr="00373C78">
        <w:rPr>
          <w:rFonts w:ascii="Times New Roman" w:hAnsi="Times New Roman" w:cs="Times New Roman"/>
          <w:sz w:val="24"/>
          <w:szCs w:val="24"/>
        </w:rPr>
        <w:t xml:space="preserve">are Turing complete, i.e., given enough data and processing power </w:t>
      </w:r>
      <w:r w:rsidR="00F97DEC">
        <w:rPr>
          <w:rFonts w:ascii="Times New Roman" w:hAnsi="Times New Roman" w:cs="Times New Roman"/>
          <w:sz w:val="24"/>
          <w:szCs w:val="24"/>
        </w:rPr>
        <w:t>a recurrent neural network</w:t>
      </w:r>
      <w:r w:rsidRPr="00373C78">
        <w:rPr>
          <w:rFonts w:ascii="Times New Roman" w:hAnsi="Times New Roman" w:cs="Times New Roman"/>
          <w:sz w:val="24"/>
          <w:szCs w:val="24"/>
        </w:rPr>
        <w:t xml:space="preserve"> can successfully simulate any algorithm. </w:t>
      </w:r>
      <w:r w:rsidR="008241E6">
        <w:rPr>
          <w:rStyle w:val="FootnoteReference"/>
          <w:rFonts w:ascii="Times New Roman" w:hAnsi="Times New Roman" w:cs="Times New Roman"/>
          <w:sz w:val="24"/>
          <w:szCs w:val="24"/>
        </w:rPr>
        <w:footnoteReference w:id="15"/>
      </w:r>
      <w:r w:rsidRPr="00373C78">
        <w:rPr>
          <w:rFonts w:ascii="Times New Roman" w:hAnsi="Times New Roman" w:cs="Times New Roman"/>
          <w:sz w:val="24"/>
          <w:szCs w:val="24"/>
        </w:rPr>
        <w:t xml:space="preserve">Unfortunately, the limit of processing power can be quickly exhausted and thus reinforcement learning with </w:t>
      </w:r>
      <w:r w:rsidR="00F97DEC">
        <w:rPr>
          <w:rFonts w:ascii="Times New Roman" w:hAnsi="Times New Roman" w:cs="Times New Roman"/>
          <w:sz w:val="24"/>
          <w:szCs w:val="24"/>
        </w:rPr>
        <w:t>recurrent neural networks</w:t>
      </w:r>
      <w:r w:rsidRPr="00373C78">
        <w:rPr>
          <w:rFonts w:ascii="Times New Roman" w:hAnsi="Times New Roman" w:cs="Times New Roman"/>
          <w:sz w:val="24"/>
          <w:szCs w:val="24"/>
        </w:rPr>
        <w:t xml:space="preserve"> is best for applications </w:t>
      </w:r>
      <w:r w:rsidR="00F97DEC">
        <w:rPr>
          <w:rFonts w:ascii="Times New Roman" w:hAnsi="Times New Roman" w:cs="Times New Roman"/>
          <w:sz w:val="24"/>
          <w:szCs w:val="24"/>
        </w:rPr>
        <w:t>where the number of states needed is knowable in advance</w:t>
      </w:r>
      <w:r w:rsidRPr="00373C78">
        <w:rPr>
          <w:rFonts w:ascii="Times New Roman" w:hAnsi="Times New Roman" w:cs="Times New Roman"/>
          <w:sz w:val="24"/>
          <w:szCs w:val="24"/>
        </w:rPr>
        <w:t>.</w:t>
      </w:r>
    </w:p>
    <w:p w14:paraId="7E6F64E7" w14:textId="3BBD00DC" w:rsidR="007D3D38" w:rsidRDefault="00DD4792" w:rsidP="002E4E46">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lastRenderedPageBreak/>
        <w:t>The environment of the reinforcement learning system is the underlying data and constraints on the model. The environment is organized in a series of states that the system can move between and a list of actions that it can take</w:t>
      </w:r>
      <w:r w:rsidR="007D3D38">
        <w:rPr>
          <w:rFonts w:ascii="Times New Roman" w:hAnsi="Times New Roman" w:cs="Times New Roman"/>
          <w:sz w:val="24"/>
          <w:szCs w:val="24"/>
        </w:rPr>
        <w:t>. Together the states and actions form a Markov Decision Process</w:t>
      </w:r>
      <w:r w:rsidRPr="00373C78">
        <w:rPr>
          <w:rFonts w:ascii="Times New Roman" w:hAnsi="Times New Roman" w:cs="Times New Roman"/>
          <w:sz w:val="24"/>
          <w:szCs w:val="24"/>
        </w:rPr>
        <w:t>.</w:t>
      </w:r>
      <w:r w:rsidR="007D3D38">
        <w:rPr>
          <w:rStyle w:val="FootnoteReference"/>
          <w:rFonts w:ascii="Times New Roman" w:hAnsi="Times New Roman" w:cs="Times New Roman"/>
          <w:sz w:val="24"/>
          <w:szCs w:val="24"/>
        </w:rPr>
        <w:footnoteReference w:id="16"/>
      </w:r>
      <w:r w:rsidRPr="00373C78">
        <w:rPr>
          <w:rFonts w:ascii="Times New Roman" w:hAnsi="Times New Roman" w:cs="Times New Roman"/>
          <w:sz w:val="24"/>
          <w:szCs w:val="24"/>
        </w:rPr>
        <w:t xml:space="preserve"> </w:t>
      </w:r>
    </w:p>
    <w:p w14:paraId="79BB46B0" w14:textId="127EEDED" w:rsidR="00DD4792" w:rsidRPr="00373C78" w:rsidRDefault="00DD4792" w:rsidP="002E4E46">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Some of the states involve numerical rewards that encourage the learning system’s behavior. The system uses the state information in its quest to maximize the reward.</w:t>
      </w:r>
      <w:r w:rsidR="0085510C">
        <w:rPr>
          <w:rFonts w:ascii="Times New Roman" w:hAnsi="Times New Roman" w:cs="Times New Roman"/>
          <w:sz w:val="24"/>
          <w:szCs w:val="24"/>
        </w:rPr>
        <w:t xml:space="preserve"> The measure of the value of each state action pair is known as the Q-function and is denoted </w:t>
      </w:r>
      <w:r w:rsidR="0085510C" w:rsidRPr="0085510C">
        <w:rPr>
          <w:rFonts w:ascii="Times New Roman" w:hAnsi="Times New Roman" w:cs="Times New Roman"/>
          <w:i/>
          <w:sz w:val="24"/>
          <w:szCs w:val="24"/>
        </w:rPr>
        <w:t>Q(s</w:t>
      </w:r>
      <w:r w:rsidR="0085510C" w:rsidRPr="0085510C">
        <w:rPr>
          <w:rFonts w:ascii="Times New Roman" w:hAnsi="Times New Roman" w:cs="Times New Roman"/>
          <w:i/>
          <w:sz w:val="24"/>
          <w:szCs w:val="24"/>
          <w:vertAlign w:val="subscript"/>
        </w:rPr>
        <w:t>t</w:t>
      </w:r>
      <w:r w:rsidR="0085510C" w:rsidRPr="0085510C">
        <w:rPr>
          <w:rFonts w:ascii="Times New Roman" w:hAnsi="Times New Roman" w:cs="Times New Roman"/>
          <w:i/>
          <w:sz w:val="24"/>
          <w:szCs w:val="24"/>
        </w:rPr>
        <w:t>, a</w:t>
      </w:r>
      <w:r w:rsidR="0085510C" w:rsidRPr="0085510C">
        <w:rPr>
          <w:rFonts w:ascii="Times New Roman" w:hAnsi="Times New Roman" w:cs="Times New Roman"/>
          <w:i/>
          <w:sz w:val="24"/>
          <w:szCs w:val="24"/>
          <w:vertAlign w:val="subscript"/>
        </w:rPr>
        <w:t>t</w:t>
      </w:r>
      <w:r w:rsidR="0085510C" w:rsidRPr="0085510C">
        <w:rPr>
          <w:rFonts w:ascii="Times New Roman" w:hAnsi="Times New Roman" w:cs="Times New Roman"/>
          <w:i/>
          <w:sz w:val="24"/>
          <w:szCs w:val="24"/>
        </w:rPr>
        <w:t>)</w:t>
      </w:r>
      <w:r w:rsidR="0085510C">
        <w:rPr>
          <w:rFonts w:ascii="Times New Roman" w:hAnsi="Times New Roman" w:cs="Times New Roman"/>
          <w:sz w:val="24"/>
          <w:szCs w:val="24"/>
        </w:rPr>
        <w:t xml:space="preserve"> where </w:t>
      </w:r>
      <w:r w:rsidR="0085510C" w:rsidRPr="0085510C">
        <w:rPr>
          <w:rFonts w:ascii="Times New Roman" w:hAnsi="Times New Roman" w:cs="Times New Roman"/>
          <w:i/>
          <w:sz w:val="24"/>
          <w:szCs w:val="24"/>
        </w:rPr>
        <w:t>s</w:t>
      </w:r>
      <w:r w:rsidR="0085510C" w:rsidRPr="0085510C">
        <w:rPr>
          <w:rFonts w:ascii="Times New Roman" w:hAnsi="Times New Roman" w:cs="Times New Roman"/>
          <w:i/>
          <w:sz w:val="24"/>
          <w:szCs w:val="24"/>
          <w:vertAlign w:val="subscript"/>
        </w:rPr>
        <w:t>t</w:t>
      </w:r>
      <w:r w:rsidR="0085510C">
        <w:rPr>
          <w:rFonts w:ascii="Times New Roman" w:hAnsi="Times New Roman" w:cs="Times New Roman"/>
          <w:sz w:val="24"/>
          <w:szCs w:val="24"/>
        </w:rPr>
        <w:t xml:space="preserve"> is the state and </w:t>
      </w:r>
      <w:r w:rsidR="0085510C" w:rsidRPr="0085510C">
        <w:rPr>
          <w:rFonts w:ascii="Times New Roman" w:hAnsi="Times New Roman" w:cs="Times New Roman"/>
          <w:i/>
          <w:sz w:val="24"/>
          <w:szCs w:val="24"/>
        </w:rPr>
        <w:t>a</w:t>
      </w:r>
      <w:r w:rsidR="0085510C" w:rsidRPr="0085510C">
        <w:rPr>
          <w:rFonts w:ascii="Times New Roman" w:hAnsi="Times New Roman" w:cs="Times New Roman"/>
          <w:i/>
          <w:sz w:val="24"/>
          <w:szCs w:val="24"/>
          <w:vertAlign w:val="subscript"/>
        </w:rPr>
        <w:t>t</w:t>
      </w:r>
      <w:r w:rsidR="0085510C">
        <w:rPr>
          <w:rFonts w:ascii="Times New Roman" w:hAnsi="Times New Roman" w:cs="Times New Roman"/>
          <w:sz w:val="24"/>
          <w:szCs w:val="24"/>
        </w:rPr>
        <w:t xml:space="preserve"> is the accompanying action.</w:t>
      </w:r>
      <w:r w:rsidR="0085510C">
        <w:rPr>
          <w:rStyle w:val="FootnoteReference"/>
          <w:rFonts w:ascii="Times New Roman" w:hAnsi="Times New Roman" w:cs="Times New Roman"/>
          <w:sz w:val="24"/>
          <w:szCs w:val="24"/>
        </w:rPr>
        <w:footnoteReference w:id="17"/>
      </w:r>
      <w:r w:rsidR="00357045">
        <w:rPr>
          <w:rFonts w:ascii="Times New Roman" w:hAnsi="Times New Roman" w:cs="Times New Roman"/>
          <w:sz w:val="24"/>
          <w:szCs w:val="24"/>
        </w:rPr>
        <w:t xml:space="preserve"> These value functions estimate how auspicious it is for the agent to be in that state.</w:t>
      </w:r>
      <w:r w:rsidR="00357045">
        <w:rPr>
          <w:rStyle w:val="FootnoteReference"/>
          <w:rFonts w:ascii="Times New Roman" w:hAnsi="Times New Roman" w:cs="Times New Roman"/>
          <w:sz w:val="24"/>
          <w:szCs w:val="24"/>
        </w:rPr>
        <w:footnoteReference w:id="18"/>
      </w:r>
    </w:p>
    <w:p w14:paraId="2093BB1C" w14:textId="6EE74818" w:rsidR="00DD4792" w:rsidRPr="00373C78" w:rsidRDefault="00DD4792" w:rsidP="00DD4792">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The information obtained in each iteration of the model is analyzed and added to the system’s policy. This allows the system to adapt to changing conditions.</w:t>
      </w:r>
      <w:r w:rsidR="00F97DEC">
        <w:rPr>
          <w:rFonts w:ascii="Times New Roman" w:hAnsi="Times New Roman" w:cs="Times New Roman"/>
          <w:sz w:val="24"/>
          <w:szCs w:val="24"/>
        </w:rPr>
        <w:t xml:space="preserve"> In theory, a reinforcement learning algorithm fed socially biased data could self correct.</w:t>
      </w:r>
      <w:r w:rsidRPr="00373C78">
        <w:rPr>
          <w:rFonts w:ascii="Times New Roman" w:hAnsi="Times New Roman" w:cs="Times New Roman"/>
          <w:sz w:val="24"/>
          <w:szCs w:val="24"/>
        </w:rPr>
        <w:t xml:space="preserve"> </w:t>
      </w:r>
    </w:p>
    <w:p w14:paraId="0989CEA8" w14:textId="1944E371" w:rsidR="0085510C" w:rsidRDefault="003D31E6" w:rsidP="00DD479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most important equation</w:t>
      </w:r>
      <w:r w:rsidR="00FC5C2E">
        <w:rPr>
          <w:rFonts w:ascii="Times New Roman" w:hAnsi="Times New Roman" w:cs="Times New Roman"/>
          <w:sz w:val="24"/>
          <w:szCs w:val="24"/>
        </w:rPr>
        <w:t xml:space="preserve"> in reinforcement learning </w:t>
      </w:r>
      <w:r>
        <w:rPr>
          <w:rFonts w:ascii="Times New Roman" w:hAnsi="Times New Roman" w:cs="Times New Roman"/>
          <w:sz w:val="24"/>
          <w:szCs w:val="24"/>
        </w:rPr>
        <w:t>is the Bellman equation</w:t>
      </w:r>
      <w:r w:rsidR="00FC5C2E">
        <w:rPr>
          <w:rFonts w:ascii="Times New Roman" w:hAnsi="Times New Roman" w:cs="Times New Roman"/>
          <w:sz w:val="24"/>
          <w:szCs w:val="24"/>
        </w:rPr>
        <w:t xml:space="preserve">. Developed for use in an optimization method </w:t>
      </w:r>
      <w:r>
        <w:rPr>
          <w:rFonts w:ascii="Times New Roman" w:hAnsi="Times New Roman" w:cs="Times New Roman"/>
          <w:sz w:val="24"/>
          <w:szCs w:val="24"/>
        </w:rPr>
        <w:t xml:space="preserve">known as </w:t>
      </w:r>
      <w:r w:rsidR="00FC5C2E">
        <w:rPr>
          <w:rFonts w:ascii="Times New Roman" w:hAnsi="Times New Roman" w:cs="Times New Roman"/>
          <w:sz w:val="24"/>
          <w:szCs w:val="24"/>
        </w:rPr>
        <w:t>dynamic programming</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19"/>
      </w:r>
      <w:r w:rsidR="00FC5C2E">
        <w:rPr>
          <w:rFonts w:ascii="Times New Roman" w:hAnsi="Times New Roman" w:cs="Times New Roman"/>
          <w:sz w:val="24"/>
          <w:szCs w:val="24"/>
        </w:rPr>
        <w:t xml:space="preserve"> </w:t>
      </w:r>
      <w:r>
        <w:rPr>
          <w:rFonts w:ascii="Times New Roman" w:hAnsi="Times New Roman" w:cs="Times New Roman"/>
          <w:sz w:val="24"/>
          <w:szCs w:val="24"/>
        </w:rPr>
        <w:t xml:space="preserve">the Bellman equation is an implicit system of equations that uses the method of successive approximations. </w:t>
      </w:r>
      <w:r w:rsidR="0085510C">
        <w:rPr>
          <w:rFonts w:ascii="Times New Roman" w:hAnsi="Times New Roman" w:cs="Times New Roman"/>
          <w:sz w:val="24"/>
          <w:szCs w:val="24"/>
        </w:rPr>
        <w:t>In reinforcement learning the Bellman equation is,</w:t>
      </w:r>
    </w:p>
    <w:p w14:paraId="28C59A54" w14:textId="5A99344C" w:rsidR="0085510C" w:rsidRPr="0085510C" w:rsidRDefault="0085510C" w:rsidP="0085510C">
      <w:pPr>
        <w:widowControl/>
        <w:spacing w:after="0" w:line="240" w:lineRule="auto"/>
        <w:jc w:val="center"/>
        <w:rPr>
          <w:rFonts w:ascii="Times New Roman" w:eastAsia="Times New Roman" w:hAnsi="Times New Roman" w:cs="Times New Roman"/>
          <w:i/>
          <w:sz w:val="24"/>
          <w:szCs w:val="24"/>
          <w:vertAlign w:val="subscript"/>
          <w:lang w:val="fr-FR"/>
        </w:rPr>
      </w:pPr>
      <w:r w:rsidRPr="0085510C">
        <w:rPr>
          <w:rFonts w:ascii="Times New Roman" w:eastAsia="Times New Roman" w:hAnsi="Times New Roman" w:cs="Times New Roman"/>
          <w:i/>
          <w:sz w:val="24"/>
          <w:szCs w:val="24"/>
        </w:rPr>
        <w:t>Q(s</w:t>
      </w:r>
      <w:r w:rsidRPr="0085510C">
        <w:rPr>
          <w:rFonts w:ascii="Times New Roman" w:eastAsia="Times New Roman" w:hAnsi="Times New Roman" w:cs="Times New Roman"/>
          <w:i/>
          <w:sz w:val="24"/>
          <w:szCs w:val="24"/>
          <w:vertAlign w:val="subscript"/>
        </w:rPr>
        <w:t>t</w:t>
      </w:r>
      <w:r w:rsidRPr="0085510C">
        <w:rPr>
          <w:rFonts w:ascii="Times New Roman" w:eastAsia="Times New Roman" w:hAnsi="Times New Roman" w:cs="Times New Roman"/>
          <w:i/>
          <w:sz w:val="24"/>
          <w:szCs w:val="24"/>
        </w:rPr>
        <w:t>, a</w:t>
      </w:r>
      <w:r w:rsidRPr="0085510C">
        <w:rPr>
          <w:rFonts w:ascii="Times New Roman" w:eastAsia="Times New Roman" w:hAnsi="Times New Roman" w:cs="Times New Roman"/>
          <w:i/>
          <w:sz w:val="24"/>
          <w:szCs w:val="24"/>
          <w:vertAlign w:val="subscript"/>
        </w:rPr>
        <w:t>t</w:t>
      </w:r>
      <w:r w:rsidRPr="0085510C">
        <w:rPr>
          <w:rFonts w:ascii="Times New Roman" w:eastAsia="Times New Roman" w:hAnsi="Times New Roman" w:cs="Times New Roman"/>
          <w:i/>
          <w:sz w:val="24"/>
          <w:szCs w:val="24"/>
        </w:rPr>
        <w:t>) = r</w:t>
      </w:r>
      <w:r w:rsidRPr="0085510C">
        <w:rPr>
          <w:rFonts w:ascii="Times New Roman" w:eastAsia="Times New Roman" w:hAnsi="Times New Roman" w:cs="Times New Roman"/>
          <w:i/>
          <w:sz w:val="24"/>
          <w:szCs w:val="24"/>
          <w:vertAlign w:val="subscript"/>
        </w:rPr>
        <w:t>t</w:t>
      </w:r>
      <w:r w:rsidRPr="0085510C">
        <w:rPr>
          <w:rFonts w:ascii="Times New Roman" w:eastAsia="Times New Roman" w:hAnsi="Times New Roman" w:cs="Times New Roman"/>
          <w:i/>
          <w:sz w:val="24"/>
          <w:szCs w:val="24"/>
        </w:rPr>
        <w:t xml:space="preserve"> + γmax</w:t>
      </w:r>
      <w:r w:rsidRPr="0085510C">
        <w:rPr>
          <w:rFonts w:ascii="Times New Roman" w:eastAsia="Times New Roman" w:hAnsi="Times New Roman" w:cs="Times New Roman"/>
          <w:i/>
          <w:sz w:val="24"/>
          <w:szCs w:val="24"/>
          <w:vertAlign w:val="subscript"/>
        </w:rPr>
        <w:t>a</w:t>
      </w:r>
      <w:r w:rsidRPr="0085510C">
        <w:rPr>
          <w:rFonts w:ascii="Times New Roman" w:eastAsia="Times New Roman" w:hAnsi="Times New Roman" w:cs="Times New Roman"/>
          <w:i/>
          <w:sz w:val="24"/>
          <w:szCs w:val="24"/>
          <w:lang w:val="fr-FR"/>
        </w:rPr>
        <w:t>Q̃</w:t>
      </w:r>
      <w:r w:rsidRPr="0085510C">
        <w:rPr>
          <w:rFonts w:ascii="Times New Roman" w:eastAsia="Times New Roman" w:hAnsi="Times New Roman" w:cs="Times New Roman"/>
          <w:i/>
          <w:sz w:val="24"/>
          <w:szCs w:val="24"/>
        </w:rPr>
        <w:t>(s</w:t>
      </w:r>
      <w:r w:rsidRPr="0085510C">
        <w:rPr>
          <w:rFonts w:ascii="Times New Roman" w:eastAsia="Times New Roman" w:hAnsi="Times New Roman" w:cs="Times New Roman"/>
          <w:i/>
          <w:sz w:val="24"/>
          <w:szCs w:val="24"/>
          <w:vertAlign w:val="subscript"/>
        </w:rPr>
        <w:t>t+1</w:t>
      </w:r>
      <w:r w:rsidRPr="0085510C">
        <w:rPr>
          <w:rFonts w:ascii="Times New Roman" w:eastAsia="Times New Roman" w:hAnsi="Times New Roman" w:cs="Times New Roman"/>
          <w:i/>
          <w:sz w:val="24"/>
          <w:szCs w:val="24"/>
        </w:rPr>
        <w:t>, a)</w:t>
      </w:r>
    </w:p>
    <w:p w14:paraId="49290BFD" w14:textId="102D8009" w:rsidR="0085510C" w:rsidRDefault="0085510C" w:rsidP="005261FE">
      <w:pPr>
        <w:spacing w:line="480" w:lineRule="auto"/>
        <w:ind w:firstLine="720"/>
        <w:jc w:val="right"/>
        <w:rPr>
          <w:rFonts w:ascii="Times New Roman" w:hAnsi="Times New Roman" w:cs="Times New Roman"/>
          <w:sz w:val="24"/>
          <w:szCs w:val="24"/>
        </w:rPr>
      </w:pPr>
      <w:r>
        <w:rPr>
          <w:rFonts w:ascii="Times New Roman" w:hAnsi="Times New Roman" w:cs="Times New Roman"/>
          <w:sz w:val="24"/>
          <w:szCs w:val="24"/>
        </w:rPr>
        <w:t>Equation</w:t>
      </w:r>
      <w:r w:rsidR="00F17A29">
        <w:rPr>
          <w:rFonts w:ascii="Times New Roman" w:hAnsi="Times New Roman" w:cs="Times New Roman"/>
          <w:sz w:val="24"/>
          <w:szCs w:val="24"/>
        </w:rPr>
        <w:t xml:space="preserve"> 1.</w:t>
      </w:r>
      <w:r w:rsidR="00357045">
        <w:rPr>
          <w:rStyle w:val="FootnoteReference"/>
          <w:rFonts w:ascii="Times New Roman" w:eastAsia="Times New Roman" w:hAnsi="Times New Roman" w:cs="Times New Roman"/>
          <w:i/>
          <w:sz w:val="24"/>
          <w:szCs w:val="24"/>
        </w:rPr>
        <w:footnoteReference w:id="20"/>
      </w:r>
    </w:p>
    <w:p w14:paraId="099F3AFF" w14:textId="7EBA3ADE" w:rsidR="00FC5C2E" w:rsidRDefault="00357045" w:rsidP="00E5697D">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Q, </w:t>
      </w:r>
      <w:r w:rsidRPr="0085510C">
        <w:rPr>
          <w:rFonts w:ascii="Times New Roman" w:eastAsia="Times New Roman" w:hAnsi="Times New Roman" w:cs="Times New Roman"/>
          <w:i/>
          <w:sz w:val="24"/>
          <w:szCs w:val="24"/>
        </w:rPr>
        <w:t>s</w:t>
      </w:r>
      <w:r w:rsidRPr="0085510C">
        <w:rPr>
          <w:rFonts w:ascii="Times New Roman" w:eastAsia="Times New Roman" w:hAnsi="Times New Roman" w:cs="Times New Roman"/>
          <w:i/>
          <w:sz w:val="24"/>
          <w:szCs w:val="24"/>
          <w:vertAlign w:val="subscript"/>
        </w:rPr>
        <w:t>t</w:t>
      </w:r>
      <w:r w:rsidRPr="0085510C">
        <w:rPr>
          <w:rFonts w:ascii="Times New Roman" w:eastAsia="Times New Roman" w:hAnsi="Times New Roman" w:cs="Times New Roman"/>
          <w:i/>
          <w:sz w:val="24"/>
          <w:szCs w:val="24"/>
        </w:rPr>
        <w:t>, a</w:t>
      </w:r>
      <w:r w:rsidRPr="0085510C">
        <w:rPr>
          <w:rFonts w:ascii="Times New Roman" w:eastAsia="Times New Roman" w:hAnsi="Times New Roman" w:cs="Times New Roman"/>
          <w:i/>
          <w:sz w:val="24"/>
          <w:szCs w:val="24"/>
          <w:vertAlign w:val="subscript"/>
        </w:rPr>
        <w:t>t</w:t>
      </w:r>
      <w:r>
        <w:rPr>
          <w:rFonts w:ascii="Times New Roman" w:eastAsia="Times New Roman" w:hAnsi="Times New Roman" w:cs="Times New Roman"/>
          <w:sz w:val="24"/>
          <w:szCs w:val="24"/>
        </w:rPr>
        <w:t xml:space="preserve"> are as previously defined and </w:t>
      </w:r>
      <w:r w:rsidRPr="0085510C">
        <w:rPr>
          <w:rFonts w:ascii="Times New Roman" w:eastAsia="Times New Roman" w:hAnsi="Times New Roman" w:cs="Times New Roman"/>
          <w:i/>
          <w:sz w:val="24"/>
          <w:szCs w:val="24"/>
        </w:rPr>
        <w:t>r</w:t>
      </w:r>
      <w:r w:rsidRPr="0085510C">
        <w:rPr>
          <w:rFonts w:ascii="Times New Roman" w:eastAsia="Times New Roman" w:hAnsi="Times New Roman" w:cs="Times New Roman"/>
          <w:i/>
          <w:sz w:val="24"/>
          <w:szCs w:val="24"/>
          <w:vertAlign w:val="subscript"/>
        </w:rPr>
        <w:t>t</w:t>
      </w:r>
      <w:r>
        <w:rPr>
          <w:rFonts w:ascii="Times New Roman" w:eastAsia="Times New Roman" w:hAnsi="Times New Roman" w:cs="Times New Roman"/>
          <w:sz w:val="24"/>
          <w:szCs w:val="24"/>
        </w:rPr>
        <w:t xml:space="preserve"> is the reward at time </w:t>
      </w:r>
      <w:r w:rsidR="00E5697D" w:rsidRPr="00E5697D">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Gamma, </w:t>
      </w:r>
      <w:r w:rsidRPr="00373C78">
        <w:rPr>
          <w:rFonts w:ascii="Times New Roman" w:hAnsi="Times New Roman" w:cs="Times New Roman"/>
          <w:i/>
          <w:sz w:val="24"/>
          <w:szCs w:val="24"/>
        </w:rPr>
        <w:sym w:font="Symbol" w:char="F067"/>
      </w:r>
      <w:r>
        <w:rPr>
          <w:rFonts w:ascii="Times New Roman" w:hAnsi="Times New Roman" w:cs="Times New Roman"/>
          <w:sz w:val="24"/>
          <w:szCs w:val="24"/>
        </w:rPr>
        <w:t xml:space="preserve">, also </w:t>
      </w:r>
      <w:r>
        <w:rPr>
          <w:rFonts w:ascii="Times New Roman" w:hAnsi="Times New Roman" w:cs="Times New Roman"/>
          <w:sz w:val="24"/>
          <w:szCs w:val="24"/>
        </w:rPr>
        <w:lastRenderedPageBreak/>
        <w:t>known as the thoughtfulness parameter, is the first of three tuning parameters, all set between [0,1].</w:t>
      </w:r>
      <w:r w:rsidR="00FC5C2E">
        <w:rPr>
          <w:rFonts w:ascii="Times New Roman" w:hAnsi="Times New Roman" w:cs="Times New Roman"/>
          <w:sz w:val="24"/>
          <w:szCs w:val="24"/>
        </w:rPr>
        <w:t xml:space="preserve"> The thoughtful reinforcement learning algorithm (high value of </w:t>
      </w:r>
      <w:r w:rsidR="00FC5C2E" w:rsidRPr="00373C78">
        <w:rPr>
          <w:rFonts w:ascii="Times New Roman" w:hAnsi="Times New Roman" w:cs="Times New Roman"/>
          <w:i/>
          <w:sz w:val="24"/>
          <w:szCs w:val="24"/>
        </w:rPr>
        <w:sym w:font="Symbol" w:char="F067"/>
      </w:r>
      <w:r w:rsidR="00FC5C2E">
        <w:rPr>
          <w:rFonts w:ascii="Times New Roman" w:hAnsi="Times New Roman" w:cs="Times New Roman"/>
          <w:sz w:val="24"/>
          <w:szCs w:val="24"/>
        </w:rPr>
        <w:t xml:space="preserve">) </w:t>
      </w:r>
      <w:r w:rsidR="00FC5C2E" w:rsidRPr="00373C78">
        <w:rPr>
          <w:rFonts w:ascii="Times New Roman" w:hAnsi="Times New Roman" w:cs="Times New Roman"/>
          <w:sz w:val="24"/>
          <w:szCs w:val="24"/>
        </w:rPr>
        <w:t xml:space="preserve">will predict moves several steps ahead while the less thoughtful </w:t>
      </w:r>
      <w:r w:rsidR="00FC5C2E">
        <w:rPr>
          <w:rFonts w:ascii="Times New Roman" w:hAnsi="Times New Roman" w:cs="Times New Roman"/>
          <w:sz w:val="24"/>
          <w:szCs w:val="24"/>
        </w:rPr>
        <w:t xml:space="preserve">reinforcement learning algorithm (low value of </w:t>
      </w:r>
      <w:r w:rsidR="00FC5C2E" w:rsidRPr="00373C78">
        <w:rPr>
          <w:rFonts w:ascii="Times New Roman" w:hAnsi="Times New Roman" w:cs="Times New Roman"/>
          <w:i/>
          <w:sz w:val="24"/>
          <w:szCs w:val="24"/>
        </w:rPr>
        <w:sym w:font="Symbol" w:char="F067"/>
      </w:r>
      <w:r w:rsidR="00FC5C2E">
        <w:rPr>
          <w:rFonts w:ascii="Times New Roman" w:hAnsi="Times New Roman" w:cs="Times New Roman"/>
          <w:sz w:val="24"/>
          <w:szCs w:val="24"/>
        </w:rPr>
        <w:t xml:space="preserve">) </w:t>
      </w:r>
      <w:r w:rsidR="00FC5C2E" w:rsidRPr="00373C78">
        <w:rPr>
          <w:rFonts w:ascii="Times New Roman" w:hAnsi="Times New Roman" w:cs="Times New Roman"/>
          <w:sz w:val="24"/>
          <w:szCs w:val="24"/>
        </w:rPr>
        <w:t xml:space="preserve"> wi</w:t>
      </w:r>
      <w:r w:rsidR="00FC5C2E">
        <w:rPr>
          <w:rFonts w:ascii="Times New Roman" w:hAnsi="Times New Roman" w:cs="Times New Roman"/>
          <w:sz w:val="24"/>
          <w:szCs w:val="24"/>
        </w:rPr>
        <w:t>ll focus on immediate rewards</w:t>
      </w:r>
      <w:r w:rsidR="00FC5C2E" w:rsidRPr="00373C78">
        <w:rPr>
          <w:rFonts w:ascii="Times New Roman" w:hAnsi="Times New Roman" w:cs="Times New Roman"/>
          <w:sz w:val="24"/>
          <w:szCs w:val="24"/>
        </w:rPr>
        <w:t>.</w:t>
      </w:r>
      <w:r w:rsidR="00FC5C2E">
        <w:rPr>
          <w:rFonts w:ascii="Times New Roman" w:hAnsi="Times New Roman" w:cs="Times New Roman"/>
          <w:sz w:val="24"/>
          <w:szCs w:val="24"/>
        </w:rPr>
        <w:t xml:space="preserve"> The </w:t>
      </w:r>
    </w:p>
    <w:p w14:paraId="5E7DEDAC" w14:textId="2DB0FDFC" w:rsidR="00DD4792" w:rsidRPr="00856EFC" w:rsidRDefault="00DD4792" w:rsidP="00DD4792">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 xml:space="preserve">The </w:t>
      </w:r>
      <w:r w:rsidR="00FC5C2E">
        <w:rPr>
          <w:rFonts w:ascii="Times New Roman" w:hAnsi="Times New Roman" w:cs="Times New Roman"/>
          <w:sz w:val="24"/>
          <w:szCs w:val="24"/>
        </w:rPr>
        <w:t xml:space="preserve">second </w:t>
      </w:r>
      <w:r w:rsidRPr="00373C78">
        <w:rPr>
          <w:rFonts w:ascii="Times New Roman" w:hAnsi="Times New Roman" w:cs="Times New Roman"/>
          <w:sz w:val="24"/>
          <w:szCs w:val="24"/>
        </w:rPr>
        <w:t xml:space="preserve">parameter, alpha or </w:t>
      </w:r>
      <w:r w:rsidRPr="00373C78">
        <w:rPr>
          <w:rFonts w:ascii="Times New Roman" w:hAnsi="Times New Roman" w:cs="Times New Roman"/>
          <w:i/>
          <w:sz w:val="24"/>
          <w:szCs w:val="24"/>
        </w:rPr>
        <w:sym w:font="Symbol" w:char="F061"/>
      </w:r>
      <w:r w:rsidR="00F97DEC">
        <w:rPr>
          <w:rFonts w:ascii="Times New Roman" w:hAnsi="Times New Roman" w:cs="Times New Roman"/>
          <w:sz w:val="24"/>
          <w:szCs w:val="24"/>
        </w:rPr>
        <w:t>, is the</w:t>
      </w:r>
      <w:r w:rsidR="00735EB8" w:rsidRPr="00373C78">
        <w:rPr>
          <w:rFonts w:ascii="Times New Roman" w:hAnsi="Times New Roman" w:cs="Times New Roman"/>
          <w:sz w:val="24"/>
          <w:szCs w:val="24"/>
        </w:rPr>
        <w:t xml:space="preserve"> </w:t>
      </w:r>
      <w:r w:rsidRPr="00373C78">
        <w:rPr>
          <w:rFonts w:ascii="Times New Roman" w:hAnsi="Times New Roman" w:cs="Times New Roman"/>
          <w:sz w:val="24"/>
          <w:szCs w:val="24"/>
        </w:rPr>
        <w:t>learning rate; how quickly the AI learns the relationship between state, action and score.</w:t>
      </w:r>
      <w:r w:rsidR="00F97DEC">
        <w:rPr>
          <w:rFonts w:ascii="Times New Roman" w:hAnsi="Times New Roman" w:cs="Times New Roman"/>
          <w:sz w:val="24"/>
          <w:szCs w:val="24"/>
        </w:rPr>
        <w:t xml:space="preserve"> A higher value of </w:t>
      </w:r>
      <w:r w:rsidR="00F97DEC" w:rsidRPr="00373C78">
        <w:rPr>
          <w:rFonts w:ascii="Times New Roman" w:hAnsi="Times New Roman" w:cs="Times New Roman"/>
          <w:i/>
          <w:sz w:val="24"/>
          <w:szCs w:val="24"/>
        </w:rPr>
        <w:sym w:font="Symbol" w:char="F061"/>
      </w:r>
      <w:r w:rsidR="00F97DEC">
        <w:rPr>
          <w:rFonts w:ascii="Times New Roman" w:hAnsi="Times New Roman" w:cs="Times New Roman"/>
          <w:i/>
          <w:sz w:val="24"/>
          <w:szCs w:val="24"/>
        </w:rPr>
        <w:t xml:space="preserve"> </w:t>
      </w:r>
      <w:r w:rsidR="00F97DEC">
        <w:rPr>
          <w:rFonts w:ascii="Times New Roman" w:hAnsi="Times New Roman" w:cs="Times New Roman"/>
          <w:sz w:val="24"/>
          <w:szCs w:val="24"/>
        </w:rPr>
        <w:t>means learning happens more quickly.</w:t>
      </w:r>
      <w:r w:rsidRPr="00373C78">
        <w:rPr>
          <w:rFonts w:ascii="Times New Roman" w:hAnsi="Times New Roman" w:cs="Times New Roman"/>
          <w:sz w:val="24"/>
          <w:szCs w:val="24"/>
        </w:rPr>
        <w:t xml:space="preserve"> </w:t>
      </w:r>
      <w:r w:rsidR="00856EFC">
        <w:rPr>
          <w:rFonts w:ascii="Times New Roman" w:hAnsi="Times New Roman" w:cs="Times New Roman"/>
          <w:sz w:val="24"/>
          <w:szCs w:val="24"/>
        </w:rPr>
        <w:t xml:space="preserve"> </w:t>
      </w:r>
      <w:r w:rsidR="00DE6B0D">
        <w:rPr>
          <w:rFonts w:ascii="Times New Roman" w:hAnsi="Times New Roman" w:cs="Times New Roman"/>
          <w:sz w:val="24"/>
          <w:szCs w:val="24"/>
        </w:rPr>
        <w:t xml:space="preserve">The Q function using </w:t>
      </w:r>
      <w:r w:rsidR="00DE6B0D" w:rsidRPr="00373C78">
        <w:rPr>
          <w:rFonts w:ascii="Times New Roman" w:hAnsi="Times New Roman" w:cs="Times New Roman"/>
          <w:i/>
          <w:sz w:val="24"/>
          <w:szCs w:val="24"/>
        </w:rPr>
        <w:sym w:font="Symbol" w:char="F061"/>
      </w:r>
      <w:r w:rsidR="00DE6B0D">
        <w:rPr>
          <w:rFonts w:ascii="Times New Roman" w:hAnsi="Times New Roman" w:cs="Times New Roman"/>
          <w:sz w:val="24"/>
          <w:szCs w:val="24"/>
        </w:rPr>
        <w:t xml:space="preserve"> has a weight of (1-</w:t>
      </w:r>
      <w:r w:rsidR="00DE6B0D" w:rsidRPr="00373C78">
        <w:rPr>
          <w:rFonts w:ascii="Times New Roman" w:hAnsi="Times New Roman" w:cs="Times New Roman"/>
          <w:i/>
          <w:sz w:val="24"/>
          <w:szCs w:val="24"/>
        </w:rPr>
        <w:sym w:font="Symbol" w:char="F061"/>
      </w:r>
      <w:r w:rsidR="00DE6B0D">
        <w:rPr>
          <w:rFonts w:ascii="Times New Roman" w:hAnsi="Times New Roman" w:cs="Times New Roman"/>
          <w:i/>
          <w:sz w:val="24"/>
          <w:szCs w:val="24"/>
        </w:rPr>
        <w:t xml:space="preserve">) </w:t>
      </w:r>
      <w:r w:rsidR="00DE6B0D">
        <w:rPr>
          <w:rFonts w:ascii="Times New Roman" w:hAnsi="Times New Roman" w:cs="Times New Roman"/>
          <w:sz w:val="24"/>
          <w:szCs w:val="24"/>
        </w:rPr>
        <w:t xml:space="preserve">on the current state and </w:t>
      </w:r>
      <w:r w:rsidR="00DE6B0D" w:rsidRPr="00373C78">
        <w:rPr>
          <w:rFonts w:ascii="Times New Roman" w:hAnsi="Times New Roman" w:cs="Times New Roman"/>
          <w:i/>
          <w:sz w:val="24"/>
          <w:szCs w:val="24"/>
        </w:rPr>
        <w:sym w:font="Symbol" w:char="F061"/>
      </w:r>
      <w:r w:rsidR="00DE6B0D">
        <w:rPr>
          <w:rFonts w:ascii="Times New Roman" w:hAnsi="Times New Roman" w:cs="Times New Roman"/>
          <w:sz w:val="24"/>
          <w:szCs w:val="24"/>
        </w:rPr>
        <w:t xml:space="preserve"> on the future state. </w:t>
      </w:r>
    </w:p>
    <w:p w14:paraId="281AC041" w14:textId="41D2F466" w:rsidR="00856EFC" w:rsidRDefault="00856EFC" w:rsidP="00856EFC">
      <w:pPr>
        <w:widowControl/>
        <w:spacing w:after="0" w:line="240" w:lineRule="auto"/>
        <w:jc w:val="center"/>
        <w:rPr>
          <w:rFonts w:ascii="Times New Roman" w:eastAsia="Times New Roman" w:hAnsi="Times New Roman" w:cs="Times New Roman"/>
          <w:i/>
          <w:sz w:val="24"/>
          <w:szCs w:val="24"/>
        </w:rPr>
      </w:pPr>
      <w:r w:rsidRPr="00DE6B0D">
        <w:rPr>
          <w:rFonts w:ascii="Times New Roman" w:eastAsia="Times New Roman" w:hAnsi="Times New Roman" w:cs="Times New Roman"/>
          <w:i/>
          <w:sz w:val="24"/>
          <w:szCs w:val="24"/>
        </w:rPr>
        <w:t>Q(s</w:t>
      </w:r>
      <w:r w:rsidRPr="00DE6B0D">
        <w:rPr>
          <w:rFonts w:ascii="Times New Roman" w:eastAsia="Times New Roman" w:hAnsi="Times New Roman" w:cs="Times New Roman"/>
          <w:i/>
          <w:sz w:val="24"/>
          <w:szCs w:val="24"/>
          <w:vertAlign w:val="subscript"/>
        </w:rPr>
        <w:t>t</w:t>
      </w:r>
      <w:r w:rsidRPr="00DE6B0D">
        <w:rPr>
          <w:rFonts w:ascii="Times New Roman" w:eastAsia="Times New Roman" w:hAnsi="Times New Roman" w:cs="Times New Roman"/>
          <w:i/>
          <w:sz w:val="24"/>
          <w:szCs w:val="24"/>
        </w:rPr>
        <w:t>, a</w:t>
      </w:r>
      <w:r w:rsidRPr="00DE6B0D">
        <w:rPr>
          <w:rFonts w:ascii="Times New Roman" w:eastAsia="Times New Roman" w:hAnsi="Times New Roman" w:cs="Times New Roman"/>
          <w:i/>
          <w:sz w:val="24"/>
          <w:szCs w:val="24"/>
          <w:vertAlign w:val="subscript"/>
        </w:rPr>
        <w:t>t</w:t>
      </w:r>
      <w:r w:rsidRPr="00DE6B0D">
        <w:rPr>
          <w:rFonts w:ascii="Times New Roman" w:eastAsia="Times New Roman" w:hAnsi="Times New Roman" w:cs="Times New Roman"/>
          <w:i/>
          <w:sz w:val="24"/>
          <w:szCs w:val="24"/>
        </w:rPr>
        <w:t>)</w:t>
      </w:r>
      <w:r w:rsidRPr="00856EFC">
        <w:rPr>
          <w:rFonts w:ascii="Times New Roman" w:eastAsia="Times New Roman" w:hAnsi="Times New Roman" w:cs="Times New Roman"/>
          <w:sz w:val="24"/>
          <w:szCs w:val="24"/>
        </w:rPr>
        <w:t xml:space="preserve"> </w:t>
      </w:r>
      <w:r w:rsidRPr="00856EFC">
        <w:rPr>
          <w:rFonts w:ascii="Cambria" w:eastAsia="Times New Roman" w:hAnsi="Cambria" w:cs="Cambria"/>
          <w:sz w:val="24"/>
          <w:szCs w:val="24"/>
        </w:rPr>
        <w:t>⇐</w:t>
      </w:r>
      <w:r w:rsidRPr="00856EFC">
        <w:rPr>
          <w:rFonts w:ascii="Times New Roman" w:eastAsia="Times New Roman" w:hAnsi="Times New Roman" w:cs="Times New Roman"/>
          <w:sz w:val="24"/>
          <w:szCs w:val="24"/>
        </w:rPr>
        <w:t xml:space="preserve"> </w:t>
      </w:r>
      <w:r w:rsidRPr="00DE6B0D">
        <w:rPr>
          <w:rFonts w:ascii="Times New Roman" w:eastAsia="Times New Roman" w:hAnsi="Times New Roman" w:cs="Times New Roman"/>
          <w:i/>
          <w:sz w:val="24"/>
          <w:szCs w:val="24"/>
        </w:rPr>
        <w:t>Q(s</w:t>
      </w:r>
      <w:r w:rsidRPr="00DE6B0D">
        <w:rPr>
          <w:rFonts w:ascii="Times New Roman" w:eastAsia="Times New Roman" w:hAnsi="Times New Roman" w:cs="Times New Roman"/>
          <w:i/>
          <w:sz w:val="24"/>
          <w:szCs w:val="24"/>
          <w:vertAlign w:val="subscript"/>
        </w:rPr>
        <w:t>t</w:t>
      </w:r>
      <w:r w:rsidRPr="00DE6B0D">
        <w:rPr>
          <w:rFonts w:ascii="Times New Roman" w:eastAsia="Times New Roman" w:hAnsi="Times New Roman" w:cs="Times New Roman"/>
          <w:i/>
          <w:sz w:val="24"/>
          <w:szCs w:val="24"/>
        </w:rPr>
        <w:t>, a</w:t>
      </w:r>
      <w:r w:rsidRPr="00DE6B0D">
        <w:rPr>
          <w:rFonts w:ascii="Times New Roman" w:eastAsia="Times New Roman" w:hAnsi="Times New Roman" w:cs="Times New Roman"/>
          <w:i/>
          <w:sz w:val="24"/>
          <w:szCs w:val="24"/>
          <w:vertAlign w:val="subscript"/>
        </w:rPr>
        <w:t>t</w:t>
      </w:r>
      <w:r w:rsidRPr="00DE6B0D">
        <w:rPr>
          <w:rFonts w:ascii="Times New Roman" w:eastAsia="Times New Roman" w:hAnsi="Times New Roman" w:cs="Times New Roman"/>
          <w:i/>
          <w:sz w:val="24"/>
          <w:szCs w:val="24"/>
        </w:rPr>
        <w:t>)(1 − α) + α(r</w:t>
      </w:r>
      <w:r w:rsidRPr="00DE6B0D">
        <w:rPr>
          <w:rFonts w:ascii="Times New Roman" w:eastAsia="Times New Roman" w:hAnsi="Times New Roman" w:cs="Times New Roman"/>
          <w:i/>
          <w:sz w:val="24"/>
          <w:szCs w:val="24"/>
          <w:vertAlign w:val="subscript"/>
        </w:rPr>
        <w:t>t</w:t>
      </w:r>
      <w:r w:rsidRPr="00DE6B0D">
        <w:rPr>
          <w:rFonts w:ascii="Times New Roman" w:eastAsia="Times New Roman" w:hAnsi="Times New Roman" w:cs="Times New Roman"/>
          <w:i/>
          <w:sz w:val="24"/>
          <w:szCs w:val="24"/>
        </w:rPr>
        <w:t xml:space="preserve"> + γmax</w:t>
      </w:r>
      <w:r w:rsidRPr="00DE6B0D">
        <w:rPr>
          <w:rFonts w:ascii="Times New Roman" w:eastAsia="Times New Roman" w:hAnsi="Times New Roman" w:cs="Times New Roman"/>
          <w:i/>
          <w:sz w:val="24"/>
          <w:szCs w:val="24"/>
          <w:vertAlign w:val="subscript"/>
        </w:rPr>
        <w:t>a</w:t>
      </w:r>
      <w:r w:rsidRPr="00DE6B0D">
        <w:rPr>
          <w:rFonts w:ascii="Times New Roman" w:eastAsia="Times New Roman" w:hAnsi="Times New Roman" w:cs="Times New Roman"/>
          <w:i/>
          <w:sz w:val="24"/>
          <w:szCs w:val="24"/>
        </w:rPr>
        <w:t>Q(s</w:t>
      </w:r>
      <w:r w:rsidRPr="00DE6B0D">
        <w:rPr>
          <w:rFonts w:ascii="Times New Roman" w:eastAsia="Times New Roman" w:hAnsi="Times New Roman" w:cs="Times New Roman"/>
          <w:i/>
          <w:sz w:val="24"/>
          <w:szCs w:val="24"/>
          <w:vertAlign w:val="subscript"/>
        </w:rPr>
        <w:t>t+1</w:t>
      </w:r>
      <w:r w:rsidRPr="00DE6B0D">
        <w:rPr>
          <w:rFonts w:ascii="Times New Roman" w:eastAsia="Times New Roman" w:hAnsi="Times New Roman" w:cs="Times New Roman"/>
          <w:i/>
          <w:sz w:val="24"/>
          <w:szCs w:val="24"/>
        </w:rPr>
        <w:t>, a))</w:t>
      </w:r>
    </w:p>
    <w:p w14:paraId="2C088870" w14:textId="77777777" w:rsidR="005261FE" w:rsidRPr="00856EFC" w:rsidRDefault="005261FE" w:rsidP="00856EFC">
      <w:pPr>
        <w:widowControl/>
        <w:spacing w:after="0" w:line="240" w:lineRule="auto"/>
        <w:jc w:val="center"/>
        <w:rPr>
          <w:rFonts w:ascii="Times New Roman" w:eastAsia="Times New Roman" w:hAnsi="Times New Roman" w:cs="Times New Roman"/>
          <w:sz w:val="24"/>
          <w:szCs w:val="24"/>
        </w:rPr>
      </w:pPr>
    </w:p>
    <w:p w14:paraId="231B316D" w14:textId="3C959A75" w:rsidR="00856EFC" w:rsidRPr="00373C78" w:rsidRDefault="00856EFC" w:rsidP="005261FE">
      <w:pPr>
        <w:spacing w:line="480" w:lineRule="auto"/>
        <w:jc w:val="right"/>
        <w:rPr>
          <w:rFonts w:ascii="Times New Roman" w:hAnsi="Times New Roman" w:cs="Times New Roman"/>
          <w:sz w:val="24"/>
          <w:szCs w:val="24"/>
        </w:rPr>
      </w:pPr>
      <w:r>
        <w:rPr>
          <w:rFonts w:ascii="Times New Roman" w:hAnsi="Times New Roman" w:cs="Times New Roman"/>
          <w:sz w:val="24"/>
          <w:szCs w:val="24"/>
        </w:rPr>
        <w:t>Equation</w:t>
      </w:r>
      <w:r w:rsidR="00F17A29">
        <w:rPr>
          <w:rFonts w:ascii="Times New Roman" w:hAnsi="Times New Roman" w:cs="Times New Roman"/>
          <w:sz w:val="24"/>
          <w:szCs w:val="24"/>
        </w:rPr>
        <w:t xml:space="preserve"> 2</w:t>
      </w:r>
      <w:r>
        <w:rPr>
          <w:rFonts w:ascii="Times New Roman" w:hAnsi="Times New Roman" w:cs="Times New Roman"/>
          <w:sz w:val="24"/>
          <w:szCs w:val="24"/>
        </w:rPr>
        <w:t>.</w:t>
      </w:r>
      <w:r w:rsidR="00DE6B0D">
        <w:rPr>
          <w:rStyle w:val="FootnoteReference"/>
          <w:rFonts w:ascii="Times New Roman" w:hAnsi="Times New Roman" w:cs="Times New Roman"/>
          <w:sz w:val="24"/>
          <w:szCs w:val="24"/>
        </w:rPr>
        <w:footnoteReference w:id="21"/>
      </w:r>
    </w:p>
    <w:p w14:paraId="325738B1" w14:textId="30181A8D" w:rsidR="00DD4792" w:rsidRPr="00373C78" w:rsidRDefault="002E4E46" w:rsidP="00DD4792">
      <w:pPr>
        <w:spacing w:line="480" w:lineRule="auto"/>
        <w:ind w:firstLine="720"/>
        <w:rPr>
          <w:rFonts w:ascii="Times New Roman" w:hAnsi="Times New Roman" w:cs="Times New Roman"/>
          <w:sz w:val="24"/>
          <w:szCs w:val="24"/>
        </w:rPr>
      </w:pPr>
      <w:r w:rsidRPr="00373C7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DA1AF21" wp14:editId="6F8EFDF1">
                <wp:simplePos x="0" y="0"/>
                <wp:positionH relativeFrom="column">
                  <wp:posOffset>3429000</wp:posOffset>
                </wp:positionH>
                <wp:positionV relativeFrom="paragraph">
                  <wp:posOffset>148590</wp:posOffset>
                </wp:positionV>
                <wp:extent cx="2171700" cy="4267200"/>
                <wp:effectExtent l="0" t="0" r="38100" b="25400"/>
                <wp:wrapSquare wrapText="bothSides"/>
                <wp:docPr id="151" name="Text Box 151"/>
                <wp:cNvGraphicFramePr/>
                <a:graphic xmlns:a="http://schemas.openxmlformats.org/drawingml/2006/main">
                  <a:graphicData uri="http://schemas.microsoft.com/office/word/2010/wordprocessingShape">
                    <wps:wsp>
                      <wps:cNvSpPr txBox="1"/>
                      <wps:spPr>
                        <a:xfrm>
                          <a:off x="0" y="0"/>
                          <a:ext cx="2171700" cy="42672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0BC4751" w14:textId="77777777" w:rsidR="00B32F0E" w:rsidRDefault="00B32F0E" w:rsidP="004D3B85">
                            <w:r>
                              <w:rPr>
                                <w:noProof/>
                              </w:rPr>
                              <w:drawing>
                                <wp:inline distT="0" distB="0" distL="0" distR="0" wp14:anchorId="625B74FA" wp14:editId="69A3910E">
                                  <wp:extent cx="1957652" cy="1917700"/>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8210" cy="1918246"/>
                                          </a:xfrm>
                                          <a:prstGeom prst="rect">
                                            <a:avLst/>
                                          </a:prstGeom>
                                          <a:noFill/>
                                          <a:ln>
                                            <a:noFill/>
                                          </a:ln>
                                        </pic:spPr>
                                      </pic:pic>
                                    </a:graphicData>
                                  </a:graphic>
                                </wp:inline>
                              </w:drawing>
                            </w:r>
                          </w:p>
                          <w:p w14:paraId="7208C0EB" w14:textId="0420FF85" w:rsidR="00B32F0E" w:rsidRDefault="00B32F0E" w:rsidP="004D3B85">
                            <w:r>
                              <w:t>Figure 1. A game of Tic Tac Toe being played by a reinforcement learning algorithm. The RL algorithm made the first move and is playing as X. The current state is .XBXB.X.B and the next action is to place an X in the top left corner. Thus the next state is XXBXB.X.B which is a win for the RL algorithm and earns a reward of +1.</w:t>
                            </w:r>
                          </w:p>
                          <w:p w14:paraId="54DDF70C" w14:textId="77777777" w:rsidR="00B32F0E" w:rsidRDefault="00B32F0E" w:rsidP="004D3B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51" o:spid="_x0000_s1026" type="#_x0000_t202" style="position:absolute;left:0;text-align:left;margin-left:270pt;margin-top:11.7pt;width:171pt;height:3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" fillcolor="white [3201]" strokecolor="black [3200]" strokeweight="2pt">
                <v:textbox>
                  <w:txbxContent>
                    <w:p w14:paraId="20BC4751" w14:textId="77777777" w:rsidR="00B32F0E" w:rsidRDefault="00B32F0E" w:rsidP="004D3B85">
                      <w:r>
                        <w:rPr>
                          <w:noProof/>
                        </w:rPr>
                        <w:drawing>
                          <wp:inline distT="0" distB="0" distL="0" distR="0" wp14:anchorId="625B74FA" wp14:editId="69A3910E">
                            <wp:extent cx="1957652" cy="1917700"/>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8210" cy="1918246"/>
                                    </a:xfrm>
                                    <a:prstGeom prst="rect">
                                      <a:avLst/>
                                    </a:prstGeom>
                                    <a:noFill/>
                                    <a:ln>
                                      <a:noFill/>
                                    </a:ln>
                                  </pic:spPr>
                                </pic:pic>
                              </a:graphicData>
                            </a:graphic>
                          </wp:inline>
                        </w:drawing>
                      </w:r>
                    </w:p>
                    <w:p w14:paraId="7208C0EB" w14:textId="0420FF85" w:rsidR="00B32F0E" w:rsidRDefault="00B32F0E" w:rsidP="004D3B85">
                      <w:r>
                        <w:t>Figure 1. A game of Tic Tac Toe being played by a reinforcement learning algorithm. The RL algorithm made the first move and is playing as X. The current state is .XBXB.X.B and the next action is to place an X in the top left corner. Thus the next state is XXBXB.X.B which is a win for the RL algorithm and earns a reward of +1.</w:t>
                      </w:r>
                    </w:p>
                    <w:p w14:paraId="54DDF70C" w14:textId="77777777" w:rsidR="00B32F0E" w:rsidRDefault="00B32F0E" w:rsidP="004D3B85"/>
                  </w:txbxContent>
                </v:textbox>
                <w10:wrap type="square"/>
              </v:shape>
            </w:pict>
          </mc:Fallback>
        </mc:AlternateContent>
      </w:r>
      <w:r w:rsidR="00DD4792" w:rsidRPr="00373C78">
        <w:rPr>
          <w:rFonts w:ascii="Times New Roman" w:hAnsi="Times New Roman" w:cs="Times New Roman"/>
          <w:sz w:val="24"/>
          <w:szCs w:val="24"/>
        </w:rPr>
        <w:t xml:space="preserve">The third is the exploration factor, epsilon or </w:t>
      </w:r>
      <w:r w:rsidR="00DD4792" w:rsidRPr="00373C78">
        <w:rPr>
          <w:rFonts w:ascii="Times New Roman" w:hAnsi="Times New Roman" w:cs="Times New Roman"/>
          <w:i/>
          <w:sz w:val="24"/>
          <w:szCs w:val="24"/>
        </w:rPr>
        <w:sym w:font="Symbol" w:char="F065"/>
      </w:r>
      <w:r w:rsidR="00DD4792" w:rsidRPr="00373C78">
        <w:rPr>
          <w:rFonts w:ascii="Times New Roman" w:hAnsi="Times New Roman" w:cs="Times New Roman"/>
          <w:sz w:val="24"/>
          <w:szCs w:val="24"/>
        </w:rPr>
        <w:t xml:space="preserve">. </w:t>
      </w:r>
      <w:r w:rsidR="0062349B" w:rsidRPr="00373C78">
        <w:rPr>
          <w:rFonts w:ascii="Times New Roman" w:hAnsi="Times New Roman" w:cs="Times New Roman"/>
          <w:sz w:val="24"/>
          <w:szCs w:val="24"/>
        </w:rPr>
        <w:t xml:space="preserve">Epsilon is a measure of how willing the algorithm is to experiment in pursuit of a higher reward. </w:t>
      </w:r>
      <w:r w:rsidR="00DE6B0D">
        <w:rPr>
          <w:rFonts w:ascii="Times New Roman" w:hAnsi="Times New Roman" w:cs="Times New Roman"/>
          <w:sz w:val="24"/>
          <w:szCs w:val="24"/>
        </w:rPr>
        <w:t>Such a system is called on-policy as it attempts to improve the policy used to make decisions.</w:t>
      </w:r>
      <w:r w:rsidR="00DE6B0D">
        <w:rPr>
          <w:rStyle w:val="FootnoteReference"/>
          <w:rFonts w:ascii="Times New Roman" w:hAnsi="Times New Roman" w:cs="Times New Roman"/>
          <w:sz w:val="24"/>
          <w:szCs w:val="24"/>
        </w:rPr>
        <w:footnoteReference w:id="22"/>
      </w:r>
      <w:r w:rsidR="00DE6B0D">
        <w:rPr>
          <w:rFonts w:ascii="Times New Roman" w:hAnsi="Times New Roman" w:cs="Times New Roman"/>
          <w:sz w:val="24"/>
          <w:szCs w:val="24"/>
        </w:rPr>
        <w:t xml:space="preserve"> </w:t>
      </w:r>
      <w:r w:rsidR="00F97DEC" w:rsidRPr="00373C78">
        <w:rPr>
          <w:rFonts w:ascii="Times New Roman" w:hAnsi="Times New Roman" w:cs="Times New Roman"/>
          <w:sz w:val="24"/>
          <w:szCs w:val="24"/>
        </w:rPr>
        <w:t xml:space="preserve">The reinforcement engine </w:t>
      </w:r>
      <w:r w:rsidR="00DE6B0D">
        <w:rPr>
          <w:rFonts w:ascii="Times New Roman" w:hAnsi="Times New Roman" w:cs="Times New Roman"/>
          <w:sz w:val="24"/>
          <w:szCs w:val="24"/>
        </w:rPr>
        <w:t xml:space="preserve">in this paper </w:t>
      </w:r>
      <w:r w:rsidR="00F97DEC" w:rsidRPr="00373C78">
        <w:rPr>
          <w:rFonts w:ascii="Times New Roman" w:hAnsi="Times New Roman" w:cs="Times New Roman"/>
          <w:sz w:val="24"/>
          <w:szCs w:val="24"/>
        </w:rPr>
        <w:t xml:space="preserve">is ‘epsilon greedy,’ meaning it choses an action at random with probability </w:t>
      </w:r>
      <w:r w:rsidR="00F97DEC" w:rsidRPr="00DE6B0D">
        <w:rPr>
          <w:rFonts w:ascii="Times New Roman" w:hAnsi="Times New Roman" w:cs="Times New Roman"/>
          <w:i/>
          <w:sz w:val="24"/>
          <w:szCs w:val="24"/>
        </w:rPr>
        <w:sym w:font="Symbol" w:char="F065"/>
      </w:r>
      <w:r w:rsidR="00F97DEC" w:rsidRPr="00373C78">
        <w:rPr>
          <w:rFonts w:ascii="Times New Roman" w:hAnsi="Times New Roman" w:cs="Times New Roman"/>
          <w:sz w:val="24"/>
          <w:szCs w:val="24"/>
        </w:rPr>
        <w:t>, and choses the optimal action with probability (</w:t>
      </w:r>
      <w:r w:rsidR="00F97DEC" w:rsidRPr="00373C78">
        <w:rPr>
          <w:rFonts w:ascii="Times New Roman" w:hAnsi="Times New Roman" w:cs="Times New Roman"/>
          <w:i/>
          <w:sz w:val="24"/>
          <w:szCs w:val="24"/>
        </w:rPr>
        <w:t xml:space="preserve">1- </w:t>
      </w:r>
      <w:r w:rsidR="00F97DEC" w:rsidRPr="00373C78">
        <w:rPr>
          <w:rFonts w:ascii="Times New Roman" w:hAnsi="Times New Roman" w:cs="Times New Roman"/>
          <w:i/>
          <w:sz w:val="24"/>
          <w:szCs w:val="24"/>
        </w:rPr>
        <w:sym w:font="Symbol" w:char="F065"/>
      </w:r>
      <w:r w:rsidR="00F97DEC" w:rsidRPr="00373C78">
        <w:rPr>
          <w:rFonts w:ascii="Times New Roman" w:hAnsi="Times New Roman" w:cs="Times New Roman"/>
          <w:sz w:val="24"/>
          <w:szCs w:val="24"/>
        </w:rPr>
        <w:t xml:space="preserve">). </w:t>
      </w:r>
      <w:r w:rsidR="0062349B" w:rsidRPr="00373C78">
        <w:rPr>
          <w:rFonts w:ascii="Times New Roman" w:hAnsi="Times New Roman" w:cs="Times New Roman"/>
          <w:sz w:val="24"/>
          <w:szCs w:val="24"/>
        </w:rPr>
        <w:t xml:space="preserve">A low epsilon system would be likely to stick with a proven solution while the high </w:t>
      </w:r>
      <w:r w:rsidR="0062349B" w:rsidRPr="00373C78">
        <w:rPr>
          <w:rFonts w:ascii="Times New Roman" w:hAnsi="Times New Roman" w:cs="Times New Roman"/>
          <w:sz w:val="24"/>
          <w:szCs w:val="24"/>
        </w:rPr>
        <w:lastRenderedPageBreak/>
        <w:t>epsilon algorithm would be willing to take risks</w:t>
      </w:r>
      <w:r w:rsidR="00F97DEC">
        <w:rPr>
          <w:rFonts w:ascii="Times New Roman" w:hAnsi="Times New Roman" w:cs="Times New Roman"/>
          <w:sz w:val="24"/>
          <w:szCs w:val="24"/>
        </w:rPr>
        <w:t xml:space="preserve"> in hopes of finding better strategies</w:t>
      </w:r>
      <w:r w:rsidR="0062349B" w:rsidRPr="00373C78">
        <w:rPr>
          <w:rFonts w:ascii="Times New Roman" w:hAnsi="Times New Roman" w:cs="Times New Roman"/>
          <w:sz w:val="24"/>
          <w:szCs w:val="24"/>
        </w:rPr>
        <w:t xml:space="preserve">. </w:t>
      </w:r>
    </w:p>
    <w:p w14:paraId="497B3B9D" w14:textId="380443DE" w:rsidR="004F70E0" w:rsidRPr="00373C78" w:rsidRDefault="004F70E0" w:rsidP="0062349B">
      <w:pPr>
        <w:spacing w:line="480" w:lineRule="auto"/>
        <w:rPr>
          <w:rFonts w:ascii="Times New Roman" w:hAnsi="Times New Roman" w:cs="Times New Roman"/>
          <w:b/>
          <w:sz w:val="24"/>
          <w:szCs w:val="24"/>
        </w:rPr>
      </w:pPr>
      <w:r w:rsidRPr="00373C78">
        <w:rPr>
          <w:rFonts w:ascii="Times New Roman" w:hAnsi="Times New Roman" w:cs="Times New Roman"/>
          <w:b/>
          <w:sz w:val="24"/>
          <w:szCs w:val="24"/>
        </w:rPr>
        <w:t>Tic Tac Toe</w:t>
      </w:r>
    </w:p>
    <w:p w14:paraId="17AADAE4" w14:textId="1FCC08FA" w:rsidR="004F70E0" w:rsidRPr="00373C78" w:rsidRDefault="0062349B" w:rsidP="00801029">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An easy to grasp application of reinforcement learning</w:t>
      </w:r>
      <w:r w:rsidR="002E4E46">
        <w:rPr>
          <w:rFonts w:ascii="Times New Roman" w:hAnsi="Times New Roman" w:cs="Times New Roman"/>
          <w:sz w:val="24"/>
          <w:szCs w:val="24"/>
        </w:rPr>
        <w:t xml:space="preserve"> </w:t>
      </w:r>
      <w:r w:rsidRPr="00373C78">
        <w:rPr>
          <w:rFonts w:ascii="Times New Roman" w:hAnsi="Times New Roman" w:cs="Times New Roman"/>
          <w:sz w:val="24"/>
          <w:szCs w:val="24"/>
        </w:rPr>
        <w:t>is</w:t>
      </w:r>
      <w:r w:rsidR="00BB3034" w:rsidRPr="00373C78">
        <w:rPr>
          <w:rFonts w:ascii="Times New Roman" w:hAnsi="Times New Roman" w:cs="Times New Roman"/>
          <w:sz w:val="24"/>
          <w:szCs w:val="24"/>
        </w:rPr>
        <w:t xml:space="preserve"> game playing</w:t>
      </w:r>
      <w:r w:rsidR="00DC0C8A">
        <w:rPr>
          <w:rFonts w:ascii="Times New Roman" w:hAnsi="Times New Roman" w:cs="Times New Roman"/>
          <w:sz w:val="24"/>
          <w:szCs w:val="24"/>
        </w:rPr>
        <w:t>, an area where reinforcement learning algorithms excel</w:t>
      </w:r>
      <w:r w:rsidR="00BB3034" w:rsidRPr="00373C78">
        <w:rPr>
          <w:rFonts w:ascii="Times New Roman" w:hAnsi="Times New Roman" w:cs="Times New Roman"/>
          <w:sz w:val="24"/>
          <w:szCs w:val="24"/>
        </w:rPr>
        <w:t>.</w:t>
      </w:r>
      <w:r w:rsidR="00DC0C8A">
        <w:rPr>
          <w:rStyle w:val="FootnoteReference"/>
          <w:rFonts w:ascii="Times New Roman" w:hAnsi="Times New Roman" w:cs="Times New Roman"/>
          <w:sz w:val="24"/>
          <w:szCs w:val="24"/>
        </w:rPr>
        <w:footnoteReference w:id="23"/>
      </w:r>
      <w:r w:rsidR="00BB3034" w:rsidRPr="00373C78">
        <w:rPr>
          <w:rFonts w:ascii="Times New Roman" w:hAnsi="Times New Roman" w:cs="Times New Roman"/>
          <w:sz w:val="24"/>
          <w:szCs w:val="24"/>
        </w:rPr>
        <w:t xml:space="preserve"> </w:t>
      </w:r>
      <w:r w:rsidRPr="00373C78">
        <w:rPr>
          <w:rFonts w:ascii="Times New Roman" w:hAnsi="Times New Roman" w:cs="Times New Roman"/>
          <w:sz w:val="24"/>
          <w:szCs w:val="24"/>
        </w:rPr>
        <w:t>Consider a game of Tic Tac T</w:t>
      </w:r>
      <w:r w:rsidR="003106DC" w:rsidRPr="00373C78">
        <w:rPr>
          <w:rFonts w:ascii="Times New Roman" w:hAnsi="Times New Roman" w:cs="Times New Roman"/>
          <w:sz w:val="24"/>
          <w:szCs w:val="24"/>
        </w:rPr>
        <w:t>oe</w:t>
      </w:r>
      <w:r w:rsidR="00F97DEC">
        <w:rPr>
          <w:rFonts w:ascii="Times New Roman" w:hAnsi="Times New Roman" w:cs="Times New Roman"/>
          <w:sz w:val="24"/>
          <w:szCs w:val="24"/>
        </w:rPr>
        <w:t xml:space="preserve"> (Figure 1)</w:t>
      </w:r>
      <w:r w:rsidR="003106DC" w:rsidRPr="00373C78">
        <w:rPr>
          <w:rFonts w:ascii="Times New Roman" w:hAnsi="Times New Roman" w:cs="Times New Roman"/>
          <w:sz w:val="24"/>
          <w:szCs w:val="24"/>
        </w:rPr>
        <w:t xml:space="preserve">. </w:t>
      </w:r>
      <w:r w:rsidR="00BB3034" w:rsidRPr="00373C78">
        <w:rPr>
          <w:rFonts w:ascii="Times New Roman" w:hAnsi="Times New Roman" w:cs="Times New Roman"/>
          <w:sz w:val="24"/>
          <w:szCs w:val="24"/>
        </w:rPr>
        <w:t xml:space="preserve">Here the environment is the board and the set of states indicate which cells are free and which are filled, and with what symbol. The reinforcement learning agent learns by playing </w:t>
      </w:r>
      <w:r w:rsidRPr="00373C78">
        <w:rPr>
          <w:rFonts w:ascii="Times New Roman" w:hAnsi="Times New Roman" w:cs="Times New Roman"/>
          <w:sz w:val="24"/>
          <w:szCs w:val="24"/>
        </w:rPr>
        <w:t>Tic Tac Toe over and over</w:t>
      </w:r>
      <w:r w:rsidR="00BB3034" w:rsidRPr="00373C78">
        <w:rPr>
          <w:rFonts w:ascii="Times New Roman" w:hAnsi="Times New Roman" w:cs="Times New Roman"/>
          <w:sz w:val="24"/>
          <w:szCs w:val="24"/>
        </w:rPr>
        <w:t xml:space="preserve">.  </w:t>
      </w:r>
      <w:r w:rsidRPr="00373C78">
        <w:rPr>
          <w:rFonts w:ascii="Times New Roman" w:hAnsi="Times New Roman" w:cs="Times New Roman"/>
          <w:sz w:val="24"/>
          <w:szCs w:val="24"/>
        </w:rPr>
        <w:t>It earns a reward for a win of</w:t>
      </w:r>
      <w:r w:rsidR="00D440D5" w:rsidRPr="00373C78">
        <w:rPr>
          <w:rFonts w:ascii="Times New Roman" w:hAnsi="Times New Roman" w:cs="Times New Roman"/>
          <w:sz w:val="24"/>
          <w:szCs w:val="24"/>
        </w:rPr>
        <w:t xml:space="preserve"> +1, while a loss earns -1, and a draw has no award adjustment.</w:t>
      </w:r>
      <w:r w:rsidRPr="00373C78">
        <w:rPr>
          <w:rFonts w:ascii="Times New Roman" w:hAnsi="Times New Roman" w:cs="Times New Roman"/>
          <w:sz w:val="24"/>
          <w:szCs w:val="24"/>
        </w:rPr>
        <w:t xml:space="preserve"> Over time</w:t>
      </w:r>
      <w:r w:rsidR="008D1002" w:rsidRPr="00373C78">
        <w:rPr>
          <w:rFonts w:ascii="Times New Roman" w:hAnsi="Times New Roman" w:cs="Times New Roman"/>
          <w:sz w:val="24"/>
          <w:szCs w:val="24"/>
        </w:rPr>
        <w:t>, the reinforcement engine</w:t>
      </w:r>
      <w:r w:rsidRPr="00373C78">
        <w:rPr>
          <w:rFonts w:ascii="Times New Roman" w:hAnsi="Times New Roman" w:cs="Times New Roman"/>
          <w:sz w:val="24"/>
          <w:szCs w:val="24"/>
        </w:rPr>
        <w:t xml:space="preserve"> learns to identify a win and develop policies</w:t>
      </w:r>
      <w:r w:rsidR="008D1002" w:rsidRPr="00373C78">
        <w:rPr>
          <w:rFonts w:ascii="Times New Roman" w:hAnsi="Times New Roman" w:cs="Times New Roman"/>
          <w:sz w:val="24"/>
          <w:szCs w:val="24"/>
        </w:rPr>
        <w:t xml:space="preserve"> to maximize reward given any state.</w:t>
      </w:r>
    </w:p>
    <w:p w14:paraId="479B295B" w14:textId="54632A2B" w:rsidR="008D7EAF" w:rsidRPr="00373C78" w:rsidRDefault="008D7EAF" w:rsidP="008D7EAF">
      <w:pPr>
        <w:spacing w:after="0" w:line="480" w:lineRule="auto"/>
        <w:jc w:val="center"/>
        <w:rPr>
          <w:rFonts w:ascii="Times New Roman" w:eastAsia="Calibri" w:hAnsi="Times New Roman" w:cs="Times New Roman"/>
          <w:b/>
          <w:bCs/>
          <w:spacing w:val="3"/>
          <w:sz w:val="24"/>
          <w:szCs w:val="24"/>
        </w:rPr>
      </w:pPr>
      <w:r w:rsidRPr="00373C78">
        <w:rPr>
          <w:rFonts w:ascii="Times New Roman" w:eastAsia="Calibri" w:hAnsi="Times New Roman" w:cs="Times New Roman"/>
          <w:b/>
          <w:bCs/>
          <w:spacing w:val="3"/>
          <w:sz w:val="24"/>
          <w:szCs w:val="24"/>
        </w:rPr>
        <w:t>Case Study Description</w:t>
      </w:r>
    </w:p>
    <w:p w14:paraId="2DE2F823" w14:textId="16C30ADD" w:rsidR="002D06F8" w:rsidRPr="00373C78" w:rsidRDefault="00233EAE" w:rsidP="00D919E7">
      <w:pPr>
        <w:autoSpaceDE w:val="0"/>
        <w:autoSpaceDN w:val="0"/>
        <w:adjustRightInd w:val="0"/>
        <w:spacing w:after="0" w:line="480" w:lineRule="auto"/>
        <w:rPr>
          <w:rFonts w:ascii="Times New Roman" w:eastAsiaTheme="minorEastAsia" w:hAnsi="Times New Roman" w:cs="Times New Roman"/>
          <w:sz w:val="24"/>
          <w:szCs w:val="24"/>
        </w:rPr>
      </w:pPr>
      <w:r w:rsidRPr="00373C78">
        <w:rPr>
          <w:rFonts w:ascii="Times New Roman" w:eastAsiaTheme="minorEastAsia" w:hAnsi="Times New Roman" w:cs="Times New Roman"/>
          <w:color w:val="000000"/>
          <w:sz w:val="24"/>
          <w:szCs w:val="24"/>
        </w:rPr>
        <w:t xml:space="preserve">This project used the </w:t>
      </w:r>
      <w:r w:rsidR="00111BFA" w:rsidRPr="00373C78">
        <w:rPr>
          <w:rFonts w:ascii="Times New Roman" w:eastAsiaTheme="minorEastAsia" w:hAnsi="Times New Roman" w:cs="Times New Roman"/>
          <w:color w:val="000000"/>
          <w:sz w:val="24"/>
          <w:szCs w:val="24"/>
        </w:rPr>
        <w:t>ReinforcementL</w:t>
      </w:r>
      <w:r w:rsidRPr="00373C78">
        <w:rPr>
          <w:rFonts w:ascii="Times New Roman" w:eastAsiaTheme="minorEastAsia" w:hAnsi="Times New Roman" w:cs="Times New Roman"/>
          <w:color w:val="000000"/>
          <w:sz w:val="24"/>
          <w:szCs w:val="24"/>
        </w:rPr>
        <w:t xml:space="preserve">earning </w:t>
      </w:r>
      <w:r w:rsidR="00D919E7" w:rsidRPr="00373C78">
        <w:rPr>
          <w:rFonts w:ascii="Times New Roman" w:eastAsiaTheme="minorEastAsia" w:hAnsi="Times New Roman" w:cs="Times New Roman"/>
          <w:color w:val="000000"/>
          <w:sz w:val="24"/>
          <w:szCs w:val="24"/>
        </w:rPr>
        <w:t xml:space="preserve">R package developed by </w:t>
      </w:r>
      <w:r w:rsidR="00D919E7" w:rsidRPr="00373C78">
        <w:rPr>
          <w:rFonts w:ascii="Times New Roman" w:eastAsiaTheme="minorEastAsia" w:hAnsi="Times New Roman" w:cs="Times New Roman"/>
          <w:sz w:val="24"/>
          <w:szCs w:val="24"/>
        </w:rPr>
        <w:t>Nicolas Pröllochs</w:t>
      </w:r>
      <w:r w:rsidR="002C133A" w:rsidRPr="00373C78">
        <w:rPr>
          <w:rFonts w:ascii="Times New Roman" w:eastAsiaTheme="minorEastAsia" w:hAnsi="Times New Roman" w:cs="Times New Roman"/>
          <w:sz w:val="24"/>
          <w:szCs w:val="24"/>
        </w:rPr>
        <w:t xml:space="preserve"> and Stefan Feuerriegel</w:t>
      </w:r>
      <w:r w:rsidR="00D919E7" w:rsidRPr="00373C78">
        <w:rPr>
          <w:rFonts w:ascii="Times New Roman" w:eastAsiaTheme="minorEastAsia" w:hAnsi="Times New Roman" w:cs="Times New Roman"/>
          <w:sz w:val="24"/>
          <w:szCs w:val="24"/>
        </w:rPr>
        <w:t>.</w:t>
      </w:r>
      <w:r w:rsidR="001F3185" w:rsidRPr="00373C78">
        <w:rPr>
          <w:rStyle w:val="FootnoteReference"/>
          <w:rFonts w:ascii="Times New Roman" w:eastAsiaTheme="minorEastAsia" w:hAnsi="Times New Roman" w:cs="Times New Roman"/>
          <w:sz w:val="24"/>
          <w:szCs w:val="24"/>
        </w:rPr>
        <w:footnoteReference w:id="24"/>
      </w:r>
      <w:r w:rsidR="00D919E7" w:rsidRPr="00373C78">
        <w:rPr>
          <w:rFonts w:ascii="Times New Roman" w:eastAsiaTheme="minorEastAsia" w:hAnsi="Times New Roman" w:cs="Times New Roman"/>
          <w:sz w:val="24"/>
          <w:szCs w:val="24"/>
        </w:rPr>
        <w:t xml:space="preserve"> </w:t>
      </w:r>
      <w:r w:rsidR="00111BFA" w:rsidRPr="00373C78">
        <w:rPr>
          <w:rFonts w:ascii="Times New Roman" w:eastAsiaTheme="minorEastAsia" w:hAnsi="Times New Roman" w:cs="Times New Roman"/>
          <w:sz w:val="24"/>
          <w:szCs w:val="24"/>
        </w:rPr>
        <w:t>This package was developed for model free reinforcement learning applications</w:t>
      </w:r>
      <w:r w:rsidR="00DE6B0D">
        <w:rPr>
          <w:rFonts w:ascii="Times New Roman" w:eastAsiaTheme="minorEastAsia" w:hAnsi="Times New Roman" w:cs="Times New Roman"/>
          <w:sz w:val="24"/>
          <w:szCs w:val="24"/>
        </w:rPr>
        <w:t xml:space="preserve"> and uses Monte Carlo methods to produce sample sequences</w:t>
      </w:r>
      <w:r w:rsidR="002E4E46">
        <w:rPr>
          <w:rFonts w:ascii="Times New Roman" w:eastAsiaTheme="minorEastAsia" w:hAnsi="Times New Roman" w:cs="Times New Roman"/>
          <w:sz w:val="24"/>
          <w:szCs w:val="24"/>
        </w:rPr>
        <w:t xml:space="preserve"> of state, action, and reward</w:t>
      </w:r>
      <w:r w:rsidR="00111BFA" w:rsidRPr="00373C78">
        <w:rPr>
          <w:rFonts w:ascii="Times New Roman" w:eastAsiaTheme="minorEastAsia" w:hAnsi="Times New Roman" w:cs="Times New Roman"/>
          <w:sz w:val="24"/>
          <w:szCs w:val="24"/>
        </w:rPr>
        <w:t>.</w:t>
      </w:r>
    </w:p>
    <w:p w14:paraId="3F4306BF" w14:textId="0DE3E0BE" w:rsidR="00DD39CF" w:rsidRPr="00373C78" w:rsidRDefault="00EC2298" w:rsidP="00816AFF">
      <w:pPr>
        <w:tabs>
          <w:tab w:val="left" w:pos="0"/>
        </w:tabs>
        <w:autoSpaceDE w:val="0"/>
        <w:autoSpaceDN w:val="0"/>
        <w:adjustRightInd w:val="0"/>
        <w:spacing w:after="0" w:line="480" w:lineRule="auto"/>
        <w:ind w:firstLine="720"/>
        <w:rPr>
          <w:rFonts w:ascii="Times New Roman" w:eastAsiaTheme="minorEastAsia" w:hAnsi="Times New Roman" w:cs="Times New Roman"/>
          <w:color w:val="000000"/>
          <w:sz w:val="24"/>
          <w:szCs w:val="24"/>
        </w:rPr>
      </w:pPr>
      <w:r w:rsidRPr="00373C78">
        <w:rPr>
          <w:rFonts w:ascii="Times New Roman" w:eastAsiaTheme="minorEastAsia" w:hAnsi="Times New Roman" w:cs="Times New Roman"/>
          <w:color w:val="000000"/>
          <w:sz w:val="24"/>
          <w:szCs w:val="24"/>
        </w:rPr>
        <w:t xml:space="preserve">The core data set </w:t>
      </w:r>
      <w:r w:rsidR="00446B81" w:rsidRPr="00373C78">
        <w:rPr>
          <w:rFonts w:ascii="Times New Roman" w:eastAsiaTheme="minorEastAsia" w:hAnsi="Times New Roman" w:cs="Times New Roman"/>
          <w:color w:val="000000"/>
          <w:sz w:val="24"/>
          <w:szCs w:val="24"/>
        </w:rPr>
        <w:t>consists</w:t>
      </w:r>
      <w:r w:rsidR="00816AFF" w:rsidRPr="00373C78">
        <w:rPr>
          <w:rFonts w:ascii="Times New Roman" w:eastAsiaTheme="minorEastAsia" w:hAnsi="Times New Roman" w:cs="Times New Roman"/>
          <w:color w:val="000000"/>
          <w:sz w:val="24"/>
          <w:szCs w:val="24"/>
        </w:rPr>
        <w:t xml:space="preserve"> of</w:t>
      </w:r>
      <w:r w:rsidRPr="00373C78">
        <w:rPr>
          <w:rFonts w:ascii="Times New Roman" w:eastAsiaTheme="minorEastAsia" w:hAnsi="Times New Roman" w:cs="Times New Roman"/>
          <w:color w:val="000000"/>
          <w:sz w:val="24"/>
          <w:szCs w:val="24"/>
        </w:rPr>
        <w:t xml:space="preserve"> a randomly generated list of </w:t>
      </w:r>
      <w:r w:rsidR="00E76128">
        <w:rPr>
          <w:rFonts w:ascii="Times New Roman" w:eastAsiaTheme="minorEastAsia" w:hAnsi="Times New Roman" w:cs="Times New Roman"/>
          <w:color w:val="000000"/>
          <w:sz w:val="24"/>
          <w:szCs w:val="24"/>
        </w:rPr>
        <w:t>999</w:t>
      </w:r>
      <w:r w:rsidRPr="00373C78">
        <w:rPr>
          <w:rFonts w:ascii="Times New Roman" w:eastAsiaTheme="minorEastAsia" w:hAnsi="Times New Roman" w:cs="Times New Roman"/>
          <w:color w:val="000000"/>
          <w:sz w:val="24"/>
          <w:szCs w:val="24"/>
        </w:rPr>
        <w:t xml:space="preserve"> synthetic people. </w:t>
      </w:r>
      <w:r w:rsidR="00446B81" w:rsidRPr="00373C78">
        <w:rPr>
          <w:rFonts w:ascii="Times New Roman" w:eastAsiaTheme="minorEastAsia" w:hAnsi="Times New Roman" w:cs="Times New Roman"/>
          <w:color w:val="000000"/>
          <w:sz w:val="24"/>
          <w:szCs w:val="24"/>
        </w:rPr>
        <w:t>Each person i</w:t>
      </w:r>
      <w:r w:rsidR="00DD39CF" w:rsidRPr="00373C78">
        <w:rPr>
          <w:rFonts w:ascii="Times New Roman" w:eastAsiaTheme="minorEastAsia" w:hAnsi="Times New Roman" w:cs="Times New Roman"/>
          <w:color w:val="000000"/>
          <w:sz w:val="24"/>
          <w:szCs w:val="24"/>
        </w:rPr>
        <w:t>s assigned to one of two groups</w:t>
      </w:r>
      <w:r w:rsidR="00446B81" w:rsidRPr="00373C78">
        <w:rPr>
          <w:rFonts w:ascii="Times New Roman" w:eastAsiaTheme="minorEastAsia" w:hAnsi="Times New Roman" w:cs="Times New Roman"/>
          <w:color w:val="000000"/>
          <w:sz w:val="24"/>
          <w:szCs w:val="24"/>
        </w:rPr>
        <w:t>:</w:t>
      </w:r>
      <w:r w:rsidR="00DD39CF" w:rsidRPr="00373C78">
        <w:rPr>
          <w:rFonts w:ascii="Times New Roman" w:eastAsiaTheme="minorEastAsia" w:hAnsi="Times New Roman" w:cs="Times New Roman"/>
          <w:color w:val="000000"/>
          <w:sz w:val="24"/>
          <w:szCs w:val="24"/>
        </w:rPr>
        <w:t xml:space="preserve"> seventy percent to the group that would experience no additional </w:t>
      </w:r>
      <w:r w:rsidR="00446B81" w:rsidRPr="00373C78">
        <w:rPr>
          <w:rFonts w:ascii="Times New Roman" w:eastAsiaTheme="minorEastAsia" w:hAnsi="Times New Roman" w:cs="Times New Roman"/>
          <w:color w:val="000000"/>
          <w:sz w:val="24"/>
          <w:szCs w:val="24"/>
        </w:rPr>
        <w:t xml:space="preserve">social </w:t>
      </w:r>
      <w:r w:rsidR="00DD39CF" w:rsidRPr="00373C78">
        <w:rPr>
          <w:rFonts w:ascii="Times New Roman" w:eastAsiaTheme="minorEastAsia" w:hAnsi="Times New Roman" w:cs="Times New Roman"/>
          <w:color w:val="000000"/>
          <w:sz w:val="24"/>
          <w:szCs w:val="24"/>
        </w:rPr>
        <w:t xml:space="preserve">bias and thirty percent to the group that would. </w:t>
      </w:r>
    </w:p>
    <w:p w14:paraId="2F935DE4" w14:textId="4BFA2EE9" w:rsidR="00971F35" w:rsidRDefault="00F97DEC" w:rsidP="00E76128">
      <w:pPr>
        <w:tabs>
          <w:tab w:val="left" w:pos="0"/>
        </w:tabs>
        <w:autoSpaceDE w:val="0"/>
        <w:autoSpaceDN w:val="0"/>
        <w:adjustRightInd w:val="0"/>
        <w:spacing w:after="0" w:line="480" w:lineRule="auto"/>
        <w:ind w:firstLine="720"/>
        <w:rPr>
          <w:rFonts w:ascii="Times New Roman" w:eastAsiaTheme="minorEastAsia" w:hAnsi="Times New Roman" w:cs="Times New Roman"/>
          <w:noProof/>
          <w:color w:val="000000"/>
          <w:sz w:val="24"/>
          <w:szCs w:val="24"/>
        </w:rPr>
      </w:pPr>
      <w:r>
        <w:rPr>
          <w:rFonts w:ascii="Times New Roman" w:eastAsiaTheme="minorEastAsia" w:hAnsi="Times New Roman" w:cs="Times New Roman"/>
          <w:color w:val="000000"/>
          <w:sz w:val="24"/>
          <w:szCs w:val="24"/>
        </w:rPr>
        <w:t>Each person is</w:t>
      </w:r>
      <w:r w:rsidR="00EC2298" w:rsidRPr="00373C78">
        <w:rPr>
          <w:rFonts w:ascii="Times New Roman" w:eastAsiaTheme="minorEastAsia" w:hAnsi="Times New Roman" w:cs="Times New Roman"/>
          <w:color w:val="000000"/>
          <w:sz w:val="24"/>
          <w:szCs w:val="24"/>
        </w:rPr>
        <w:t xml:space="preserve"> assigned a level of criminality</w:t>
      </w:r>
      <w:r w:rsidR="00DD39CF" w:rsidRPr="00373C78">
        <w:rPr>
          <w:rFonts w:ascii="Times New Roman" w:eastAsiaTheme="minorEastAsia" w:hAnsi="Times New Roman" w:cs="Times New Roman"/>
          <w:color w:val="000000"/>
          <w:sz w:val="24"/>
          <w:szCs w:val="24"/>
        </w:rPr>
        <w:t>, independent of group</w:t>
      </w:r>
      <w:r w:rsidR="00EC2298" w:rsidRPr="00373C78">
        <w:rPr>
          <w:rFonts w:ascii="Times New Roman" w:eastAsiaTheme="minorEastAsia" w:hAnsi="Times New Roman" w:cs="Times New Roman"/>
          <w:color w:val="000000"/>
          <w:sz w:val="24"/>
          <w:szCs w:val="24"/>
        </w:rPr>
        <w:t xml:space="preserve">. </w:t>
      </w:r>
      <w:r w:rsidR="00DD39CF" w:rsidRPr="00373C78">
        <w:rPr>
          <w:rFonts w:ascii="Times New Roman" w:eastAsiaTheme="minorEastAsia" w:hAnsi="Times New Roman" w:cs="Times New Roman"/>
          <w:color w:val="000000"/>
          <w:sz w:val="24"/>
          <w:szCs w:val="24"/>
        </w:rPr>
        <w:t xml:space="preserve">This </w:t>
      </w:r>
      <w:r w:rsidR="00270524">
        <w:rPr>
          <w:rFonts w:ascii="Times New Roman" w:eastAsiaTheme="minorEastAsia" w:hAnsi="Times New Roman" w:cs="Times New Roman"/>
          <w:color w:val="000000"/>
          <w:sz w:val="24"/>
          <w:szCs w:val="24"/>
        </w:rPr>
        <w:t xml:space="preserve">represents the level of </w:t>
      </w:r>
      <w:r w:rsidR="00DD39CF" w:rsidRPr="00373C78">
        <w:rPr>
          <w:rFonts w:ascii="Times New Roman" w:eastAsiaTheme="minorEastAsia" w:hAnsi="Times New Roman" w:cs="Times New Roman"/>
          <w:color w:val="000000"/>
          <w:sz w:val="24"/>
          <w:szCs w:val="24"/>
        </w:rPr>
        <w:t>crime a person could be charged w</w:t>
      </w:r>
      <w:r w:rsidR="00270524">
        <w:rPr>
          <w:rFonts w:ascii="Times New Roman" w:eastAsiaTheme="minorEastAsia" w:hAnsi="Times New Roman" w:cs="Times New Roman"/>
          <w:color w:val="000000"/>
          <w:sz w:val="24"/>
          <w:szCs w:val="24"/>
        </w:rPr>
        <w:t>ith, if detained. Lower criminality means the person is only guilty of</w:t>
      </w:r>
      <w:r w:rsidR="00DD39CF" w:rsidRPr="00373C78">
        <w:rPr>
          <w:rFonts w:ascii="Times New Roman" w:eastAsiaTheme="minorEastAsia" w:hAnsi="Times New Roman" w:cs="Times New Roman"/>
          <w:color w:val="000000"/>
          <w:sz w:val="24"/>
          <w:szCs w:val="24"/>
        </w:rPr>
        <w:t xml:space="preserve"> lo</w:t>
      </w:r>
      <w:r w:rsidR="002C1D48" w:rsidRPr="00373C78">
        <w:rPr>
          <w:rFonts w:ascii="Times New Roman" w:eastAsiaTheme="minorEastAsia" w:hAnsi="Times New Roman" w:cs="Times New Roman"/>
          <w:color w:val="000000"/>
          <w:sz w:val="24"/>
          <w:szCs w:val="24"/>
        </w:rPr>
        <w:t>w-</w:t>
      </w:r>
      <w:r w:rsidR="00270524">
        <w:rPr>
          <w:rFonts w:ascii="Times New Roman" w:eastAsiaTheme="minorEastAsia" w:hAnsi="Times New Roman" w:cs="Times New Roman"/>
          <w:color w:val="000000"/>
          <w:sz w:val="24"/>
          <w:szCs w:val="24"/>
        </w:rPr>
        <w:t xml:space="preserve">level crimes, ones that might be ignored or, at most, </w:t>
      </w:r>
      <w:r w:rsidR="00971F35" w:rsidRPr="00373C78">
        <w:rPr>
          <w:rFonts w:ascii="Times New Roman" w:eastAsiaTheme="minorEastAsia" w:hAnsi="Times New Roman" w:cs="Times New Roman"/>
          <w:color w:val="000000"/>
          <w:sz w:val="24"/>
          <w:szCs w:val="24"/>
        </w:rPr>
        <w:t xml:space="preserve">result in a warning by the police. </w:t>
      </w:r>
      <w:r w:rsidR="00DD39CF" w:rsidRPr="00373C78">
        <w:rPr>
          <w:rFonts w:ascii="Times New Roman" w:eastAsiaTheme="minorEastAsia" w:hAnsi="Times New Roman" w:cs="Times New Roman"/>
          <w:color w:val="000000"/>
          <w:sz w:val="24"/>
          <w:szCs w:val="24"/>
        </w:rPr>
        <w:t xml:space="preserve">High criminality represented </w:t>
      </w:r>
      <w:r w:rsidR="002C1D48" w:rsidRPr="00373C78">
        <w:rPr>
          <w:rFonts w:ascii="Times New Roman" w:eastAsiaTheme="minorEastAsia" w:hAnsi="Times New Roman" w:cs="Times New Roman"/>
          <w:color w:val="000000"/>
          <w:sz w:val="24"/>
          <w:szCs w:val="24"/>
        </w:rPr>
        <w:t xml:space="preserve">more </w:t>
      </w:r>
      <w:r w:rsidR="002C1D48" w:rsidRPr="00373C78">
        <w:rPr>
          <w:rFonts w:ascii="Times New Roman" w:eastAsiaTheme="minorEastAsia" w:hAnsi="Times New Roman" w:cs="Times New Roman"/>
          <w:color w:val="000000"/>
          <w:sz w:val="24"/>
          <w:szCs w:val="24"/>
        </w:rPr>
        <w:lastRenderedPageBreak/>
        <w:t xml:space="preserve">serious crime, such as theft or crimes of violence. </w:t>
      </w:r>
    </w:p>
    <w:p w14:paraId="35362E1C" w14:textId="77777777" w:rsidR="005261FE" w:rsidRPr="00373C78" w:rsidRDefault="005261FE" w:rsidP="00270524">
      <w:pPr>
        <w:tabs>
          <w:tab w:val="left" w:pos="0"/>
        </w:tabs>
        <w:autoSpaceDE w:val="0"/>
        <w:autoSpaceDN w:val="0"/>
        <w:adjustRightInd w:val="0"/>
        <w:spacing w:after="0" w:line="480" w:lineRule="auto"/>
        <w:ind w:firstLine="720"/>
        <w:rPr>
          <w:rFonts w:ascii="Times New Roman" w:eastAsiaTheme="minorEastAsia" w:hAnsi="Times New Roman" w:cs="Times New Roman"/>
          <w:color w:val="000000"/>
          <w:sz w:val="24"/>
          <w:szCs w:val="24"/>
        </w:rPr>
      </w:pPr>
    </w:p>
    <w:p w14:paraId="53BCB4E1" w14:textId="57E6729D" w:rsidR="002D3D35" w:rsidRDefault="00270524" w:rsidP="002D3D35">
      <w:pPr>
        <w:tabs>
          <w:tab w:val="left" w:pos="0"/>
        </w:tabs>
        <w:autoSpaceDE w:val="0"/>
        <w:autoSpaceDN w:val="0"/>
        <w:adjustRightInd w:val="0"/>
        <w:spacing w:after="0" w:line="480" w:lineRule="auto"/>
        <w:ind w:firstLine="720"/>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The final score each person has i</w:t>
      </w:r>
      <w:r w:rsidR="002C1D48" w:rsidRPr="00373C78">
        <w:rPr>
          <w:rFonts w:ascii="Times New Roman" w:eastAsiaTheme="minorEastAsia" w:hAnsi="Times New Roman" w:cs="Times New Roman"/>
          <w:color w:val="000000"/>
          <w:sz w:val="24"/>
          <w:szCs w:val="24"/>
        </w:rPr>
        <w:t>s sus</w:t>
      </w:r>
      <w:r>
        <w:rPr>
          <w:rFonts w:ascii="Times New Roman" w:eastAsiaTheme="minorEastAsia" w:hAnsi="Times New Roman" w:cs="Times New Roman"/>
          <w:color w:val="000000"/>
          <w:sz w:val="24"/>
          <w:szCs w:val="24"/>
        </w:rPr>
        <w:t>piciousness level. At no time is t</w:t>
      </w:r>
      <w:r w:rsidR="00446B81" w:rsidRPr="00373C78">
        <w:rPr>
          <w:rFonts w:ascii="Times New Roman" w:eastAsiaTheme="minorEastAsia" w:hAnsi="Times New Roman" w:cs="Times New Roman"/>
          <w:color w:val="000000"/>
          <w:sz w:val="24"/>
          <w:szCs w:val="24"/>
        </w:rPr>
        <w:t xml:space="preserve">he </w:t>
      </w:r>
      <w:r>
        <w:rPr>
          <w:rFonts w:ascii="Times New Roman" w:eastAsiaTheme="minorEastAsia" w:hAnsi="Times New Roman" w:cs="Times New Roman"/>
          <w:color w:val="000000"/>
          <w:sz w:val="24"/>
          <w:szCs w:val="24"/>
        </w:rPr>
        <w:t>reinforcement learning agent</w:t>
      </w:r>
      <w:r w:rsidR="00446B81" w:rsidRPr="00373C78">
        <w:rPr>
          <w:rFonts w:ascii="Times New Roman" w:eastAsiaTheme="minorEastAsia" w:hAnsi="Times New Roman" w:cs="Times New Roman"/>
          <w:color w:val="000000"/>
          <w:sz w:val="24"/>
          <w:szCs w:val="24"/>
        </w:rPr>
        <w:t xml:space="preserve"> given</w:t>
      </w:r>
      <w:r>
        <w:rPr>
          <w:rFonts w:ascii="Times New Roman" w:eastAsiaTheme="minorEastAsia" w:hAnsi="Times New Roman" w:cs="Times New Roman"/>
          <w:color w:val="000000"/>
          <w:sz w:val="24"/>
          <w:szCs w:val="24"/>
        </w:rPr>
        <w:t xml:space="preserve"> </w:t>
      </w:r>
      <w:r w:rsidR="002C1D48" w:rsidRPr="00373C78">
        <w:rPr>
          <w:rFonts w:ascii="Times New Roman" w:eastAsiaTheme="minorEastAsia" w:hAnsi="Times New Roman" w:cs="Times New Roman"/>
          <w:color w:val="000000"/>
          <w:sz w:val="24"/>
          <w:szCs w:val="24"/>
        </w:rPr>
        <w:t>informati</w:t>
      </w:r>
      <w:r w:rsidR="00446B81" w:rsidRPr="00373C78">
        <w:rPr>
          <w:rFonts w:ascii="Times New Roman" w:eastAsiaTheme="minorEastAsia" w:hAnsi="Times New Roman" w:cs="Times New Roman"/>
          <w:color w:val="000000"/>
          <w:sz w:val="24"/>
          <w:szCs w:val="24"/>
        </w:rPr>
        <w:t xml:space="preserve">on on a person’s criminality, </w:t>
      </w:r>
      <w:r w:rsidR="002C1D48" w:rsidRPr="00373C78">
        <w:rPr>
          <w:rFonts w:ascii="Times New Roman" w:eastAsiaTheme="minorEastAsia" w:hAnsi="Times New Roman" w:cs="Times New Roman"/>
          <w:color w:val="000000"/>
          <w:sz w:val="24"/>
          <w:szCs w:val="24"/>
        </w:rPr>
        <w:t>vulnerability</w:t>
      </w:r>
      <w:r w:rsidR="00446B81" w:rsidRPr="00373C78">
        <w:rPr>
          <w:rFonts w:ascii="Times New Roman" w:eastAsiaTheme="minorEastAsia" w:hAnsi="Times New Roman" w:cs="Times New Roman"/>
          <w:color w:val="000000"/>
          <w:sz w:val="24"/>
          <w:szCs w:val="24"/>
        </w:rPr>
        <w:t>, or type</w:t>
      </w:r>
      <w:r w:rsidR="00816AFF" w:rsidRPr="00373C78">
        <w:rPr>
          <w:rFonts w:ascii="Times New Roman" w:eastAsiaTheme="minorEastAsia" w:hAnsi="Times New Roman" w:cs="Times New Roman"/>
          <w:color w:val="000000"/>
          <w:sz w:val="24"/>
          <w:szCs w:val="24"/>
        </w:rPr>
        <w:t>;</w:t>
      </w:r>
      <w:r w:rsidR="002C1D48" w:rsidRPr="00373C78">
        <w:rPr>
          <w:rFonts w:ascii="Times New Roman" w:eastAsiaTheme="minorEastAsia" w:hAnsi="Times New Roman" w:cs="Times New Roman"/>
          <w:color w:val="000000"/>
          <w:sz w:val="24"/>
          <w:szCs w:val="24"/>
        </w:rPr>
        <w:t xml:space="preserve"> the </w:t>
      </w:r>
      <w:r w:rsidR="00446B81" w:rsidRPr="00373C78">
        <w:rPr>
          <w:rFonts w:ascii="Times New Roman" w:eastAsiaTheme="minorEastAsia" w:hAnsi="Times New Roman" w:cs="Times New Roman"/>
          <w:color w:val="000000"/>
          <w:sz w:val="24"/>
          <w:szCs w:val="24"/>
        </w:rPr>
        <w:t xml:space="preserve">agent’s choices are </w:t>
      </w:r>
      <w:r w:rsidR="00816AFF" w:rsidRPr="00373C78">
        <w:rPr>
          <w:rFonts w:ascii="Times New Roman" w:eastAsiaTheme="minorEastAsia" w:hAnsi="Times New Roman" w:cs="Times New Roman"/>
          <w:color w:val="000000"/>
          <w:sz w:val="24"/>
          <w:szCs w:val="24"/>
        </w:rPr>
        <w:t>based only</w:t>
      </w:r>
      <w:r w:rsidR="002C1D48" w:rsidRPr="00373C78">
        <w:rPr>
          <w:rFonts w:ascii="Times New Roman" w:eastAsiaTheme="minorEastAsia" w:hAnsi="Times New Roman" w:cs="Times New Roman"/>
          <w:color w:val="000000"/>
          <w:sz w:val="24"/>
          <w:szCs w:val="24"/>
        </w:rPr>
        <w:t xml:space="preserve"> on the level </w:t>
      </w:r>
      <w:r w:rsidR="00446B81" w:rsidRPr="00373C78">
        <w:rPr>
          <w:rFonts w:ascii="Times New Roman" w:eastAsiaTheme="minorEastAsia" w:hAnsi="Times New Roman" w:cs="Times New Roman"/>
          <w:color w:val="000000"/>
          <w:sz w:val="24"/>
          <w:szCs w:val="24"/>
        </w:rPr>
        <w:t>of suspicion.  Suspiciousness i</w:t>
      </w:r>
      <w:r w:rsidR="002C1D48" w:rsidRPr="00373C78">
        <w:rPr>
          <w:rFonts w:ascii="Times New Roman" w:eastAsiaTheme="minorEastAsia" w:hAnsi="Times New Roman" w:cs="Times New Roman"/>
          <w:color w:val="000000"/>
          <w:sz w:val="24"/>
          <w:szCs w:val="24"/>
        </w:rPr>
        <w:t xml:space="preserve">s </w:t>
      </w:r>
      <w:r w:rsidR="00971F35" w:rsidRPr="00373C78">
        <w:rPr>
          <w:rFonts w:ascii="Times New Roman" w:eastAsiaTheme="minorEastAsia" w:hAnsi="Times New Roman" w:cs="Times New Roman"/>
          <w:color w:val="000000"/>
          <w:sz w:val="24"/>
          <w:szCs w:val="24"/>
        </w:rPr>
        <w:t>highly correlated with criminality and loosely correlated with</w:t>
      </w:r>
      <w:r w:rsidR="00446B81" w:rsidRPr="00373C78">
        <w:rPr>
          <w:rFonts w:ascii="Times New Roman" w:eastAsiaTheme="minorEastAsia" w:hAnsi="Times New Roman" w:cs="Times New Roman"/>
          <w:color w:val="000000"/>
          <w:sz w:val="24"/>
          <w:szCs w:val="24"/>
        </w:rPr>
        <w:t xml:space="preserve"> vulnerability but also includes</w:t>
      </w:r>
      <w:r w:rsidR="00971F35" w:rsidRPr="00373C78">
        <w:rPr>
          <w:rFonts w:ascii="Times New Roman" w:eastAsiaTheme="minorEastAsia" w:hAnsi="Times New Roman" w:cs="Times New Roman"/>
          <w:color w:val="000000"/>
          <w:sz w:val="24"/>
          <w:szCs w:val="24"/>
        </w:rPr>
        <w:t xml:space="preserve"> a random component generated from a </w:t>
      </w:r>
      <w:r w:rsidR="002C1D48" w:rsidRPr="00373C78">
        <w:rPr>
          <w:rFonts w:ascii="Times New Roman" w:eastAsiaTheme="minorEastAsia" w:hAnsi="Times New Roman" w:cs="Times New Roman"/>
          <w:color w:val="000000"/>
          <w:sz w:val="24"/>
          <w:szCs w:val="24"/>
        </w:rPr>
        <w:t>lognormal</w:t>
      </w:r>
      <w:r w:rsidR="00971F35" w:rsidRPr="00373C78">
        <w:rPr>
          <w:rFonts w:ascii="Times New Roman" w:eastAsiaTheme="minorEastAsia" w:hAnsi="Times New Roman" w:cs="Times New Roman"/>
          <w:color w:val="000000"/>
          <w:sz w:val="24"/>
          <w:szCs w:val="24"/>
        </w:rPr>
        <w:t xml:space="preserve"> distributio</w:t>
      </w:r>
      <w:r w:rsidR="00446B81" w:rsidRPr="00373C78">
        <w:rPr>
          <w:rFonts w:ascii="Times New Roman" w:eastAsiaTheme="minorEastAsia" w:hAnsi="Times New Roman" w:cs="Times New Roman"/>
          <w:color w:val="000000"/>
          <w:sz w:val="24"/>
          <w:szCs w:val="24"/>
        </w:rPr>
        <w:t>n. Thus suspiciousness level is</w:t>
      </w:r>
      <w:r w:rsidR="00971F35" w:rsidRPr="00373C78">
        <w:rPr>
          <w:rFonts w:ascii="Times New Roman" w:eastAsiaTheme="minorEastAsia" w:hAnsi="Times New Roman" w:cs="Times New Roman"/>
          <w:color w:val="000000"/>
          <w:sz w:val="24"/>
          <w:szCs w:val="24"/>
        </w:rPr>
        <w:t xml:space="preserve"> right skewed and higher levels of suspicion tended to indicate higher levels of criminality</w:t>
      </w:r>
      <w:r>
        <w:rPr>
          <w:rFonts w:ascii="Times New Roman" w:eastAsiaTheme="minorEastAsia" w:hAnsi="Times New Roman" w:cs="Times New Roman"/>
          <w:color w:val="000000"/>
          <w:sz w:val="24"/>
          <w:szCs w:val="24"/>
        </w:rPr>
        <w:t>, but the relationship is not exact</w:t>
      </w:r>
      <w:r w:rsidR="00971F35" w:rsidRPr="00373C78">
        <w:rPr>
          <w:rFonts w:ascii="Times New Roman" w:eastAsiaTheme="minorEastAsia" w:hAnsi="Times New Roman" w:cs="Times New Roman"/>
          <w:color w:val="000000"/>
          <w:sz w:val="24"/>
          <w:szCs w:val="24"/>
        </w:rPr>
        <w:t>.</w:t>
      </w:r>
    </w:p>
    <w:p w14:paraId="585879FA" w14:textId="555E1917" w:rsidR="001F3185" w:rsidRPr="00373C78" w:rsidRDefault="002D3D35" w:rsidP="003005D7">
      <w:pPr>
        <w:spacing w:before="38" w:after="0" w:line="480" w:lineRule="auto"/>
        <w:ind w:firstLine="720"/>
        <w:rPr>
          <w:rFonts w:ascii="Times New Roman" w:eastAsiaTheme="minorEastAsia" w:hAnsi="Times New Roman" w:cs="Times New Roman"/>
          <w:color w:val="000000"/>
          <w:sz w:val="24"/>
          <w:szCs w:val="24"/>
        </w:rPr>
      </w:pPr>
      <w:r w:rsidRPr="00373C78">
        <w:rPr>
          <w:rFonts w:ascii="Times New Roman" w:eastAsiaTheme="minorEastAsia" w:hAnsi="Times New Roman" w:cs="Times New Roman"/>
          <w:color w:val="000000"/>
          <w:sz w:val="24"/>
          <w:szCs w:val="24"/>
        </w:rPr>
        <w:t>I</w:t>
      </w:r>
      <w:r w:rsidR="001F3185" w:rsidRPr="00373C78">
        <w:rPr>
          <w:rFonts w:ascii="Times New Roman" w:eastAsiaTheme="minorEastAsia" w:hAnsi="Times New Roman" w:cs="Times New Roman"/>
          <w:color w:val="000000"/>
          <w:sz w:val="24"/>
          <w:szCs w:val="24"/>
        </w:rPr>
        <w:t>n order to model the effect of systematic bias, a second data set was created, identical to the first in all ways except that the suspic</w:t>
      </w:r>
      <w:r w:rsidR="003005D7">
        <w:rPr>
          <w:rFonts w:ascii="Times New Roman" w:eastAsiaTheme="minorEastAsia" w:hAnsi="Times New Roman" w:cs="Times New Roman"/>
          <w:color w:val="000000"/>
          <w:sz w:val="24"/>
          <w:szCs w:val="24"/>
        </w:rPr>
        <w:t xml:space="preserve">iousness level was weighted by an extra </w:t>
      </w:r>
      <w:r w:rsidR="001F3185" w:rsidRPr="00373C78">
        <w:rPr>
          <w:rFonts w:ascii="Times New Roman" w:eastAsiaTheme="minorEastAsia" w:hAnsi="Times New Roman" w:cs="Times New Roman"/>
          <w:color w:val="000000"/>
          <w:sz w:val="24"/>
          <w:szCs w:val="24"/>
        </w:rPr>
        <w:t>10% for the target population</w:t>
      </w:r>
      <w:r w:rsidR="005261FE">
        <w:rPr>
          <w:rFonts w:ascii="Times New Roman" w:eastAsiaTheme="minorEastAsia" w:hAnsi="Times New Roman" w:cs="Times New Roman"/>
          <w:color w:val="000000"/>
          <w:sz w:val="24"/>
          <w:szCs w:val="24"/>
        </w:rPr>
        <w:t xml:space="preserve"> (Figure</w:t>
      </w:r>
      <w:r w:rsidR="001F3185" w:rsidRPr="00373C78">
        <w:rPr>
          <w:rFonts w:ascii="Times New Roman" w:eastAsiaTheme="minorEastAsia" w:hAnsi="Times New Roman" w:cs="Times New Roman"/>
          <w:color w:val="000000"/>
          <w:sz w:val="24"/>
          <w:szCs w:val="24"/>
        </w:rPr>
        <w:t>.</w:t>
      </w:r>
      <w:r w:rsidR="003005D7">
        <w:rPr>
          <w:rFonts w:ascii="Times New Roman" w:eastAsiaTheme="minorEastAsia" w:hAnsi="Times New Roman" w:cs="Times New Roman"/>
          <w:color w:val="000000"/>
          <w:sz w:val="24"/>
          <w:szCs w:val="24"/>
        </w:rPr>
        <w:t xml:space="preserve"> If the reinforcement learning agent is only detaining based on suspiciousness level, this should cause it to detain a higher percentage of people in the target group.</w:t>
      </w:r>
    </w:p>
    <w:p w14:paraId="0F8A96B5" w14:textId="34E4142A" w:rsidR="008D7EAF" w:rsidRPr="00373C78" w:rsidRDefault="008D7EAF" w:rsidP="008D7EAF">
      <w:pPr>
        <w:spacing w:before="38" w:after="0" w:line="480" w:lineRule="auto"/>
        <w:jc w:val="center"/>
        <w:rPr>
          <w:rFonts w:ascii="Times New Roman" w:eastAsia="Calibri" w:hAnsi="Times New Roman" w:cs="Times New Roman"/>
          <w:b/>
          <w:bCs/>
          <w:sz w:val="24"/>
          <w:szCs w:val="24"/>
        </w:rPr>
      </w:pPr>
      <w:r w:rsidRPr="00373C78">
        <w:rPr>
          <w:rFonts w:ascii="Times New Roman" w:eastAsia="Calibri" w:hAnsi="Times New Roman" w:cs="Times New Roman"/>
          <w:b/>
          <w:bCs/>
          <w:spacing w:val="-1"/>
          <w:sz w:val="24"/>
          <w:szCs w:val="24"/>
        </w:rPr>
        <w:lastRenderedPageBreak/>
        <w:t>Mod</w:t>
      </w:r>
      <w:r w:rsidRPr="00373C78">
        <w:rPr>
          <w:rFonts w:ascii="Times New Roman" w:eastAsia="Calibri" w:hAnsi="Times New Roman" w:cs="Times New Roman"/>
          <w:b/>
          <w:bCs/>
          <w:spacing w:val="2"/>
          <w:sz w:val="24"/>
          <w:szCs w:val="24"/>
        </w:rPr>
        <w:t>e</w:t>
      </w:r>
      <w:r w:rsidRPr="00373C78">
        <w:rPr>
          <w:rFonts w:ascii="Times New Roman" w:eastAsia="Calibri" w:hAnsi="Times New Roman" w:cs="Times New Roman"/>
          <w:b/>
          <w:bCs/>
          <w:sz w:val="24"/>
          <w:szCs w:val="24"/>
        </w:rPr>
        <w:t>l</w:t>
      </w:r>
      <w:r w:rsidRPr="00373C78">
        <w:rPr>
          <w:rFonts w:ascii="Times New Roman" w:eastAsia="Calibri" w:hAnsi="Times New Roman" w:cs="Times New Roman"/>
          <w:b/>
          <w:bCs/>
          <w:spacing w:val="-3"/>
          <w:sz w:val="24"/>
          <w:szCs w:val="24"/>
        </w:rPr>
        <w:t xml:space="preserve"> </w:t>
      </w:r>
      <w:r w:rsidRPr="00373C78">
        <w:rPr>
          <w:rFonts w:ascii="Times New Roman" w:eastAsia="Calibri" w:hAnsi="Times New Roman" w:cs="Times New Roman"/>
          <w:b/>
          <w:bCs/>
          <w:spacing w:val="-1"/>
          <w:sz w:val="24"/>
          <w:szCs w:val="24"/>
        </w:rPr>
        <w:t>an</w:t>
      </w:r>
      <w:r w:rsidRPr="00373C78">
        <w:rPr>
          <w:rFonts w:ascii="Times New Roman" w:eastAsia="Calibri" w:hAnsi="Times New Roman" w:cs="Times New Roman"/>
          <w:b/>
          <w:bCs/>
          <w:sz w:val="24"/>
          <w:szCs w:val="24"/>
        </w:rPr>
        <w:t>d</w:t>
      </w:r>
      <w:r w:rsidRPr="00373C78">
        <w:rPr>
          <w:rFonts w:ascii="Times New Roman" w:eastAsia="Calibri" w:hAnsi="Times New Roman" w:cs="Times New Roman"/>
          <w:b/>
          <w:bCs/>
          <w:spacing w:val="-3"/>
          <w:sz w:val="24"/>
          <w:szCs w:val="24"/>
        </w:rPr>
        <w:t xml:space="preserve"> </w:t>
      </w:r>
      <w:r w:rsidRPr="00373C78">
        <w:rPr>
          <w:rFonts w:ascii="Times New Roman" w:eastAsia="Calibri" w:hAnsi="Times New Roman" w:cs="Times New Roman"/>
          <w:b/>
          <w:bCs/>
          <w:spacing w:val="-1"/>
          <w:sz w:val="24"/>
          <w:szCs w:val="24"/>
        </w:rPr>
        <w:t>M</w:t>
      </w:r>
      <w:r w:rsidRPr="00373C78">
        <w:rPr>
          <w:rFonts w:ascii="Times New Roman" w:eastAsia="Calibri" w:hAnsi="Times New Roman" w:cs="Times New Roman"/>
          <w:b/>
          <w:bCs/>
          <w:spacing w:val="2"/>
          <w:sz w:val="24"/>
          <w:szCs w:val="24"/>
        </w:rPr>
        <w:t>e</w:t>
      </w:r>
      <w:r w:rsidRPr="00373C78">
        <w:rPr>
          <w:rFonts w:ascii="Times New Roman" w:eastAsia="Calibri" w:hAnsi="Times New Roman" w:cs="Times New Roman"/>
          <w:b/>
          <w:bCs/>
          <w:sz w:val="24"/>
          <w:szCs w:val="24"/>
        </w:rPr>
        <w:t>t</w:t>
      </w:r>
      <w:r w:rsidRPr="00373C78">
        <w:rPr>
          <w:rFonts w:ascii="Times New Roman" w:eastAsia="Calibri" w:hAnsi="Times New Roman" w:cs="Times New Roman"/>
          <w:b/>
          <w:bCs/>
          <w:spacing w:val="-1"/>
          <w:sz w:val="24"/>
          <w:szCs w:val="24"/>
        </w:rPr>
        <w:t>hod</w:t>
      </w:r>
      <w:r w:rsidRPr="00373C78">
        <w:rPr>
          <w:rFonts w:ascii="Times New Roman" w:eastAsia="Calibri" w:hAnsi="Times New Roman" w:cs="Times New Roman"/>
          <w:b/>
          <w:bCs/>
          <w:sz w:val="24"/>
          <w:szCs w:val="24"/>
        </w:rPr>
        <w:t>s</w:t>
      </w:r>
    </w:p>
    <w:p w14:paraId="0477CAE1" w14:textId="2C03D9D3" w:rsidR="00816AFF" w:rsidRPr="00373C78" w:rsidRDefault="00816AFF" w:rsidP="00816AFF">
      <w:pPr>
        <w:tabs>
          <w:tab w:val="left" w:pos="0"/>
        </w:tabs>
        <w:autoSpaceDE w:val="0"/>
        <w:autoSpaceDN w:val="0"/>
        <w:adjustRightInd w:val="0"/>
        <w:spacing w:after="0" w:line="480" w:lineRule="auto"/>
        <w:ind w:firstLine="720"/>
        <w:rPr>
          <w:rFonts w:ascii="Times New Roman" w:eastAsiaTheme="minorEastAsia" w:hAnsi="Times New Roman" w:cs="Times New Roman"/>
          <w:color w:val="000000"/>
          <w:sz w:val="24"/>
          <w:szCs w:val="24"/>
        </w:rPr>
      </w:pPr>
      <w:r w:rsidRPr="00373C78">
        <w:rPr>
          <w:rFonts w:ascii="Times New Roman" w:eastAsiaTheme="minorEastAsia" w:hAnsi="Times New Roman" w:cs="Times New Roman"/>
          <w:color w:val="000000"/>
          <w:sz w:val="24"/>
          <w:szCs w:val="24"/>
        </w:rPr>
        <w:t>T</w:t>
      </w:r>
      <w:r w:rsidR="003005D7">
        <w:rPr>
          <w:rFonts w:ascii="Times New Roman" w:eastAsiaTheme="minorEastAsia" w:hAnsi="Times New Roman" w:cs="Times New Roman"/>
          <w:color w:val="000000"/>
          <w:sz w:val="24"/>
          <w:szCs w:val="24"/>
        </w:rPr>
        <w:t>he reinforcement learning agent</w:t>
      </w:r>
      <w:r w:rsidR="00446B81" w:rsidRPr="00373C78">
        <w:rPr>
          <w:rFonts w:ascii="Times New Roman" w:eastAsiaTheme="minorEastAsia" w:hAnsi="Times New Roman" w:cs="Times New Roman"/>
          <w:color w:val="000000"/>
          <w:sz w:val="24"/>
          <w:szCs w:val="24"/>
        </w:rPr>
        <w:t xml:space="preserve"> represents</w:t>
      </w:r>
      <w:r w:rsidRPr="00373C78">
        <w:rPr>
          <w:rFonts w:ascii="Times New Roman" w:eastAsiaTheme="minorEastAsia" w:hAnsi="Times New Roman" w:cs="Times New Roman"/>
          <w:color w:val="000000"/>
          <w:sz w:val="24"/>
          <w:szCs w:val="24"/>
        </w:rPr>
        <w:t xml:space="preserve"> a police officer watching over a community</w:t>
      </w:r>
      <w:r w:rsidR="00446B81" w:rsidRPr="00373C78">
        <w:rPr>
          <w:rFonts w:ascii="Times New Roman" w:eastAsiaTheme="minorEastAsia" w:hAnsi="Times New Roman" w:cs="Times New Roman"/>
          <w:color w:val="000000"/>
          <w:sz w:val="24"/>
          <w:szCs w:val="24"/>
        </w:rPr>
        <w:t>, identifying</w:t>
      </w:r>
      <w:r w:rsidRPr="00373C78">
        <w:rPr>
          <w:rFonts w:ascii="Times New Roman" w:eastAsiaTheme="minorEastAsia" w:hAnsi="Times New Roman" w:cs="Times New Roman"/>
          <w:color w:val="000000"/>
          <w:sz w:val="24"/>
          <w:szCs w:val="24"/>
        </w:rPr>
        <w:t xml:space="preserve"> and detaining </w:t>
      </w:r>
      <w:r w:rsidR="00446B81" w:rsidRPr="00373C78">
        <w:rPr>
          <w:rFonts w:ascii="Times New Roman" w:eastAsiaTheme="minorEastAsia" w:hAnsi="Times New Roman" w:cs="Times New Roman"/>
          <w:color w:val="000000"/>
          <w:sz w:val="24"/>
          <w:szCs w:val="24"/>
        </w:rPr>
        <w:t>suspicious persons</w:t>
      </w:r>
      <w:r w:rsidRPr="00373C78">
        <w:rPr>
          <w:rFonts w:ascii="Times New Roman" w:eastAsiaTheme="minorEastAsia" w:hAnsi="Times New Roman" w:cs="Times New Roman"/>
          <w:color w:val="000000"/>
          <w:sz w:val="24"/>
          <w:szCs w:val="24"/>
        </w:rPr>
        <w:t xml:space="preserve">. The </w:t>
      </w:r>
      <w:r w:rsidR="00446B81" w:rsidRPr="00373C78">
        <w:rPr>
          <w:rFonts w:ascii="Times New Roman" w:eastAsiaTheme="minorEastAsia" w:hAnsi="Times New Roman" w:cs="Times New Roman"/>
          <w:color w:val="000000"/>
          <w:sz w:val="24"/>
          <w:szCs w:val="24"/>
        </w:rPr>
        <w:t>environment i</w:t>
      </w:r>
      <w:r w:rsidRPr="00373C78">
        <w:rPr>
          <w:rFonts w:ascii="Times New Roman" w:eastAsiaTheme="minorEastAsia" w:hAnsi="Times New Roman" w:cs="Times New Roman"/>
          <w:color w:val="000000"/>
          <w:sz w:val="24"/>
          <w:szCs w:val="24"/>
        </w:rPr>
        <w:t>s a six b</w:t>
      </w:r>
      <w:r w:rsidR="00446B81" w:rsidRPr="00373C78">
        <w:rPr>
          <w:rFonts w:ascii="Times New Roman" w:eastAsiaTheme="minorEastAsia" w:hAnsi="Times New Roman" w:cs="Times New Roman"/>
          <w:color w:val="000000"/>
          <w:sz w:val="24"/>
          <w:szCs w:val="24"/>
        </w:rPr>
        <w:t>y ten grid, where each square i</w:t>
      </w:r>
      <w:r w:rsidRPr="00373C78">
        <w:rPr>
          <w:rFonts w:ascii="Times New Roman" w:eastAsiaTheme="minorEastAsia" w:hAnsi="Times New Roman" w:cs="Times New Roman"/>
          <w:color w:val="000000"/>
          <w:sz w:val="24"/>
          <w:szCs w:val="24"/>
        </w:rPr>
        <w:t xml:space="preserve">s either empty or </w:t>
      </w:r>
      <w:r w:rsidR="00446B81" w:rsidRPr="00373C78">
        <w:rPr>
          <w:rFonts w:ascii="Times New Roman" w:eastAsiaTheme="minorEastAsia" w:hAnsi="Times New Roman" w:cs="Times New Roman"/>
          <w:color w:val="000000"/>
          <w:sz w:val="24"/>
          <w:szCs w:val="24"/>
        </w:rPr>
        <w:t>cont</w:t>
      </w:r>
      <w:r w:rsidR="003005D7">
        <w:rPr>
          <w:rFonts w:ascii="Times New Roman" w:eastAsiaTheme="minorEastAsia" w:hAnsi="Times New Roman" w:cs="Times New Roman"/>
          <w:color w:val="000000"/>
          <w:sz w:val="24"/>
          <w:szCs w:val="24"/>
        </w:rPr>
        <w:t>ains</w:t>
      </w:r>
      <w:r w:rsidR="00446B81" w:rsidRPr="00373C78">
        <w:rPr>
          <w:rFonts w:ascii="Times New Roman" w:eastAsiaTheme="minorEastAsia" w:hAnsi="Times New Roman" w:cs="Times New Roman"/>
          <w:color w:val="000000"/>
          <w:sz w:val="24"/>
          <w:szCs w:val="24"/>
        </w:rPr>
        <w:t xml:space="preserve"> a person. The agent i</w:t>
      </w:r>
      <w:r w:rsidRPr="00373C78">
        <w:rPr>
          <w:rFonts w:ascii="Times New Roman" w:eastAsiaTheme="minorEastAsia" w:hAnsi="Times New Roman" w:cs="Times New Roman"/>
          <w:color w:val="000000"/>
          <w:sz w:val="24"/>
          <w:szCs w:val="24"/>
        </w:rPr>
        <w:t>s g</w:t>
      </w:r>
      <w:r w:rsidR="00446B81" w:rsidRPr="00373C78">
        <w:rPr>
          <w:rFonts w:ascii="Times New Roman" w:eastAsiaTheme="minorEastAsia" w:hAnsi="Times New Roman" w:cs="Times New Roman"/>
          <w:color w:val="000000"/>
          <w:sz w:val="24"/>
          <w:szCs w:val="24"/>
        </w:rPr>
        <w:t xml:space="preserve">iven ten time steps each ‘day.’ At each </w:t>
      </w:r>
      <w:r w:rsidR="00185485" w:rsidRPr="00373C78">
        <w:rPr>
          <w:rFonts w:ascii="Times New Roman" w:eastAsiaTheme="minorEastAsia" w:hAnsi="Times New Roman" w:cs="Times New Roman"/>
          <w:color w:val="000000"/>
          <w:sz w:val="24"/>
          <w:szCs w:val="24"/>
        </w:rPr>
        <w:t>stage</w:t>
      </w:r>
      <w:r w:rsidR="00446B81" w:rsidRPr="00373C78">
        <w:rPr>
          <w:rFonts w:ascii="Times New Roman" w:eastAsiaTheme="minorEastAsia" w:hAnsi="Times New Roman" w:cs="Times New Roman"/>
          <w:color w:val="000000"/>
          <w:sz w:val="24"/>
          <w:szCs w:val="24"/>
        </w:rPr>
        <w:t xml:space="preserve"> the</w:t>
      </w:r>
      <w:r w:rsidR="003005D7">
        <w:rPr>
          <w:rFonts w:ascii="Times New Roman" w:eastAsiaTheme="minorEastAsia" w:hAnsi="Times New Roman" w:cs="Times New Roman"/>
          <w:color w:val="000000"/>
          <w:sz w:val="24"/>
          <w:szCs w:val="24"/>
        </w:rPr>
        <w:t xml:space="preserve"> agent can</w:t>
      </w:r>
      <w:r w:rsidRPr="00373C78">
        <w:rPr>
          <w:rFonts w:ascii="Times New Roman" w:eastAsiaTheme="minorEastAsia" w:hAnsi="Times New Roman" w:cs="Times New Roman"/>
          <w:color w:val="000000"/>
          <w:sz w:val="24"/>
          <w:szCs w:val="24"/>
        </w:rPr>
        <w:t xml:space="preserve"> choose to move in </w:t>
      </w:r>
      <w:r w:rsidR="003005D7">
        <w:rPr>
          <w:rFonts w:ascii="Times New Roman" w:eastAsiaTheme="minorEastAsia" w:hAnsi="Times New Roman" w:cs="Times New Roman"/>
          <w:color w:val="000000"/>
          <w:sz w:val="24"/>
          <w:szCs w:val="24"/>
        </w:rPr>
        <w:t>any of the cardinal directions (</w:t>
      </w:r>
      <w:r w:rsidR="00446B81" w:rsidRPr="00373C78">
        <w:rPr>
          <w:rFonts w:ascii="Times New Roman" w:eastAsiaTheme="minorEastAsia" w:hAnsi="Times New Roman" w:cs="Times New Roman"/>
          <w:color w:val="000000"/>
          <w:sz w:val="24"/>
          <w:szCs w:val="24"/>
        </w:rPr>
        <w:t>at a cost of</w:t>
      </w:r>
      <w:r w:rsidRPr="00373C78">
        <w:rPr>
          <w:rFonts w:ascii="Times New Roman" w:eastAsiaTheme="minorEastAsia" w:hAnsi="Times New Roman" w:cs="Times New Roman"/>
          <w:color w:val="000000"/>
          <w:sz w:val="24"/>
          <w:szCs w:val="24"/>
        </w:rPr>
        <w:t xml:space="preserve"> one time step</w:t>
      </w:r>
      <w:r w:rsidR="003005D7">
        <w:rPr>
          <w:rFonts w:ascii="Times New Roman" w:eastAsiaTheme="minorEastAsia" w:hAnsi="Times New Roman" w:cs="Times New Roman"/>
          <w:color w:val="000000"/>
          <w:sz w:val="24"/>
          <w:szCs w:val="24"/>
        </w:rPr>
        <w:t>), or, if a person i</w:t>
      </w:r>
      <w:r w:rsidRPr="00373C78">
        <w:rPr>
          <w:rFonts w:ascii="Times New Roman" w:eastAsiaTheme="minorEastAsia" w:hAnsi="Times New Roman" w:cs="Times New Roman"/>
          <w:color w:val="000000"/>
          <w:sz w:val="24"/>
          <w:szCs w:val="24"/>
        </w:rPr>
        <w:t xml:space="preserve">s present, the agent could choose to detain </w:t>
      </w:r>
      <w:r w:rsidR="003005D7">
        <w:rPr>
          <w:rFonts w:ascii="Times New Roman" w:eastAsiaTheme="minorEastAsia" w:hAnsi="Times New Roman" w:cs="Times New Roman"/>
          <w:color w:val="000000"/>
          <w:sz w:val="24"/>
          <w:szCs w:val="24"/>
        </w:rPr>
        <w:t>(</w:t>
      </w:r>
      <w:r w:rsidRPr="00373C78">
        <w:rPr>
          <w:rFonts w:ascii="Times New Roman" w:eastAsiaTheme="minorEastAsia" w:hAnsi="Times New Roman" w:cs="Times New Roman"/>
          <w:color w:val="000000"/>
          <w:sz w:val="24"/>
          <w:szCs w:val="24"/>
        </w:rPr>
        <w:t>at a cost of four time steps</w:t>
      </w:r>
      <w:r w:rsidR="003005D7">
        <w:rPr>
          <w:rFonts w:ascii="Times New Roman" w:eastAsiaTheme="minorEastAsia" w:hAnsi="Times New Roman" w:cs="Times New Roman"/>
          <w:color w:val="000000"/>
          <w:sz w:val="24"/>
          <w:szCs w:val="24"/>
        </w:rPr>
        <w:t>). The reward for detainment i</w:t>
      </w:r>
      <w:r w:rsidRPr="00373C78">
        <w:rPr>
          <w:rFonts w:ascii="Times New Roman" w:eastAsiaTheme="minorEastAsia" w:hAnsi="Times New Roman" w:cs="Times New Roman"/>
          <w:color w:val="000000"/>
          <w:sz w:val="24"/>
          <w:szCs w:val="24"/>
        </w:rPr>
        <w:t>s equal to that person’</w:t>
      </w:r>
      <w:r w:rsidR="003005D7">
        <w:rPr>
          <w:rFonts w:ascii="Times New Roman" w:eastAsiaTheme="minorEastAsia" w:hAnsi="Times New Roman" w:cs="Times New Roman"/>
          <w:color w:val="000000"/>
          <w:sz w:val="24"/>
          <w:szCs w:val="24"/>
        </w:rPr>
        <w:t>s criminality level and there i</w:t>
      </w:r>
      <w:r w:rsidRPr="00373C78">
        <w:rPr>
          <w:rFonts w:ascii="Times New Roman" w:eastAsiaTheme="minorEastAsia" w:hAnsi="Times New Roman" w:cs="Times New Roman"/>
          <w:color w:val="000000"/>
          <w:sz w:val="24"/>
          <w:szCs w:val="24"/>
        </w:rPr>
        <w:t>s no reward for movement.</w:t>
      </w:r>
    </w:p>
    <w:p w14:paraId="14F12578" w14:textId="07459ABC" w:rsidR="00847860" w:rsidRPr="005702DD" w:rsidRDefault="0074226B" w:rsidP="005702DD">
      <w:pPr>
        <w:tabs>
          <w:tab w:val="left" w:pos="0"/>
        </w:tabs>
        <w:autoSpaceDE w:val="0"/>
        <w:autoSpaceDN w:val="0"/>
        <w:adjustRightInd w:val="0"/>
        <w:spacing w:after="0" w:line="480" w:lineRule="auto"/>
        <w:ind w:firstLine="720"/>
        <w:rPr>
          <w:rFonts w:ascii="Times New Roman" w:eastAsiaTheme="minorEastAsia" w:hAnsi="Times New Roman" w:cs="Times New Roman"/>
          <w:color w:val="000000"/>
          <w:sz w:val="24"/>
          <w:szCs w:val="24"/>
        </w:rPr>
      </w:pPr>
      <w:bookmarkStart w:id="0" w:name="_GoBack"/>
      <w:bookmarkEnd w:id="0"/>
      <w:r w:rsidRPr="00373C78">
        <w:rPr>
          <w:rFonts w:ascii="Times New Roman" w:eastAsiaTheme="minorEastAsia" w:hAnsi="Times New Roman" w:cs="Times New Roman"/>
          <w:color w:val="000000"/>
          <w:sz w:val="24"/>
          <w:szCs w:val="24"/>
        </w:rPr>
        <w:t xml:space="preserve">In order to </w:t>
      </w:r>
      <w:r w:rsidR="003005D7">
        <w:rPr>
          <w:rFonts w:ascii="Times New Roman" w:eastAsiaTheme="minorEastAsia" w:hAnsi="Times New Roman" w:cs="Times New Roman"/>
          <w:color w:val="000000"/>
          <w:sz w:val="24"/>
          <w:szCs w:val="24"/>
        </w:rPr>
        <w:t>s</w:t>
      </w:r>
      <w:r w:rsidR="003005D7" w:rsidRPr="00373C78">
        <w:rPr>
          <w:rFonts w:ascii="Times New Roman" w:eastAsiaTheme="minorEastAsia" w:hAnsi="Times New Roman" w:cs="Times New Roman"/>
          <w:color w:val="000000"/>
          <w:sz w:val="24"/>
          <w:szCs w:val="24"/>
        </w:rPr>
        <w:t>uccessfully</w:t>
      </w:r>
      <w:r w:rsidR="003005D7">
        <w:rPr>
          <w:rFonts w:ascii="Times New Roman" w:eastAsiaTheme="minorEastAsia" w:hAnsi="Times New Roman" w:cs="Times New Roman"/>
          <w:color w:val="000000"/>
          <w:sz w:val="24"/>
          <w:szCs w:val="24"/>
        </w:rPr>
        <w:t xml:space="preserve"> </w:t>
      </w:r>
      <w:r w:rsidRPr="00373C78">
        <w:rPr>
          <w:rFonts w:ascii="Times New Roman" w:eastAsiaTheme="minorEastAsia" w:hAnsi="Times New Roman" w:cs="Times New Roman"/>
          <w:color w:val="000000"/>
          <w:sz w:val="24"/>
          <w:szCs w:val="24"/>
        </w:rPr>
        <w:t>implement reinforcement learning</w:t>
      </w:r>
      <w:r w:rsidR="005D11EE" w:rsidRPr="00373C78">
        <w:rPr>
          <w:rFonts w:ascii="Times New Roman" w:eastAsiaTheme="minorEastAsia" w:hAnsi="Times New Roman" w:cs="Times New Roman"/>
          <w:color w:val="000000"/>
          <w:sz w:val="24"/>
          <w:szCs w:val="24"/>
        </w:rPr>
        <w:t xml:space="preserve"> given existing computational resources</w:t>
      </w:r>
      <w:r w:rsidRPr="00373C78">
        <w:rPr>
          <w:rFonts w:ascii="Times New Roman" w:eastAsiaTheme="minorEastAsia" w:hAnsi="Times New Roman" w:cs="Times New Roman"/>
          <w:color w:val="000000"/>
          <w:sz w:val="24"/>
          <w:szCs w:val="24"/>
        </w:rPr>
        <w:t xml:space="preserve">, </w:t>
      </w:r>
      <w:r w:rsidR="005D11EE" w:rsidRPr="00373C78">
        <w:rPr>
          <w:rFonts w:ascii="Times New Roman" w:eastAsiaTheme="minorEastAsia" w:hAnsi="Times New Roman" w:cs="Times New Roman"/>
          <w:color w:val="000000"/>
          <w:sz w:val="24"/>
          <w:szCs w:val="24"/>
        </w:rPr>
        <w:t>the stages needed to be defined carefully</w:t>
      </w:r>
      <w:r w:rsidR="005261FE">
        <w:rPr>
          <w:rFonts w:ascii="Times New Roman" w:eastAsiaTheme="minorEastAsia" w:hAnsi="Times New Roman" w:cs="Times New Roman"/>
          <w:color w:val="000000"/>
          <w:sz w:val="24"/>
          <w:szCs w:val="24"/>
        </w:rPr>
        <w:t xml:space="preserve"> (Figure 4)</w:t>
      </w:r>
      <w:r w:rsidR="005D11EE" w:rsidRPr="00373C78">
        <w:rPr>
          <w:rFonts w:ascii="Times New Roman" w:eastAsiaTheme="minorEastAsia" w:hAnsi="Times New Roman" w:cs="Times New Roman"/>
          <w:color w:val="000000"/>
          <w:sz w:val="24"/>
          <w:szCs w:val="24"/>
        </w:rPr>
        <w:t xml:space="preserve">. </w:t>
      </w:r>
      <w:r w:rsidR="00446B81" w:rsidRPr="00373C78">
        <w:rPr>
          <w:rFonts w:ascii="Times New Roman" w:eastAsiaTheme="minorEastAsia" w:hAnsi="Times New Roman" w:cs="Times New Roman"/>
          <w:color w:val="000000"/>
          <w:sz w:val="24"/>
          <w:szCs w:val="24"/>
        </w:rPr>
        <w:t>Starting locations are</w:t>
      </w:r>
      <w:r w:rsidR="008E7022" w:rsidRPr="00373C78">
        <w:rPr>
          <w:rFonts w:ascii="Times New Roman" w:eastAsiaTheme="minorEastAsia" w:hAnsi="Times New Roman" w:cs="Times New Roman"/>
          <w:color w:val="000000"/>
          <w:sz w:val="24"/>
          <w:szCs w:val="24"/>
        </w:rPr>
        <w:t xml:space="preserve"> chosen at random</w:t>
      </w:r>
      <w:r w:rsidR="005D11EE" w:rsidRPr="00373C78">
        <w:rPr>
          <w:rFonts w:ascii="Times New Roman" w:eastAsiaTheme="minorEastAsia" w:hAnsi="Times New Roman" w:cs="Times New Roman"/>
          <w:color w:val="000000"/>
          <w:sz w:val="24"/>
          <w:szCs w:val="24"/>
        </w:rPr>
        <w:t xml:space="preserve"> and subsequent states are </w:t>
      </w:r>
      <w:r w:rsidR="00185485" w:rsidRPr="00373C78">
        <w:rPr>
          <w:rFonts w:ascii="Times New Roman" w:eastAsiaTheme="minorEastAsia" w:hAnsi="Times New Roman" w:cs="Times New Roman"/>
          <w:color w:val="000000"/>
          <w:sz w:val="24"/>
          <w:szCs w:val="24"/>
        </w:rPr>
        <w:t xml:space="preserve">limited only to those </w:t>
      </w:r>
      <w:r w:rsidR="005D11EE" w:rsidRPr="00373C78">
        <w:rPr>
          <w:rFonts w:ascii="Times New Roman" w:eastAsiaTheme="minorEastAsia" w:hAnsi="Times New Roman" w:cs="Times New Roman"/>
          <w:color w:val="000000"/>
          <w:sz w:val="24"/>
          <w:szCs w:val="24"/>
        </w:rPr>
        <w:t>reachable within the given time steps</w:t>
      </w:r>
      <w:r w:rsidR="008E7022" w:rsidRPr="00373C78">
        <w:rPr>
          <w:rFonts w:ascii="Times New Roman" w:eastAsiaTheme="minorEastAsia" w:hAnsi="Times New Roman" w:cs="Times New Roman"/>
          <w:color w:val="000000"/>
          <w:sz w:val="24"/>
          <w:szCs w:val="24"/>
        </w:rPr>
        <w:t>. In order to conser</w:t>
      </w:r>
      <w:r w:rsidR="00446B81" w:rsidRPr="00373C78">
        <w:rPr>
          <w:rFonts w:ascii="Times New Roman" w:eastAsiaTheme="minorEastAsia" w:hAnsi="Times New Roman" w:cs="Times New Roman"/>
          <w:color w:val="000000"/>
          <w:sz w:val="24"/>
          <w:szCs w:val="24"/>
        </w:rPr>
        <w:t>ve computing power</w:t>
      </w:r>
      <w:r w:rsidR="003005D7">
        <w:rPr>
          <w:rFonts w:ascii="Times New Roman" w:eastAsiaTheme="minorEastAsia" w:hAnsi="Times New Roman" w:cs="Times New Roman"/>
          <w:color w:val="000000"/>
          <w:sz w:val="24"/>
          <w:szCs w:val="24"/>
        </w:rPr>
        <w:t xml:space="preserve"> and mask type, criminality, and vulnerability</w:t>
      </w:r>
      <w:r w:rsidR="00446B81" w:rsidRPr="00373C78">
        <w:rPr>
          <w:rFonts w:ascii="Times New Roman" w:eastAsiaTheme="minorEastAsia" w:hAnsi="Times New Roman" w:cs="Times New Roman"/>
          <w:color w:val="000000"/>
          <w:sz w:val="24"/>
          <w:szCs w:val="24"/>
        </w:rPr>
        <w:t>, each step i</w:t>
      </w:r>
      <w:r w:rsidR="008E7022" w:rsidRPr="00373C78">
        <w:rPr>
          <w:rFonts w:ascii="Times New Roman" w:eastAsiaTheme="minorEastAsia" w:hAnsi="Times New Roman" w:cs="Times New Roman"/>
          <w:color w:val="000000"/>
          <w:sz w:val="24"/>
          <w:szCs w:val="24"/>
        </w:rPr>
        <w:t>s coded to contain minimal information: a complete history of detainments (so that a person could not be detained twice), current location, and</w:t>
      </w:r>
      <w:r w:rsidR="00446B81" w:rsidRPr="00373C78">
        <w:rPr>
          <w:rFonts w:ascii="Times New Roman" w:eastAsiaTheme="minorEastAsia" w:hAnsi="Times New Roman" w:cs="Times New Roman"/>
          <w:color w:val="000000"/>
          <w:sz w:val="24"/>
          <w:szCs w:val="24"/>
        </w:rPr>
        <w:t xml:space="preserve"> remaining time steps</w:t>
      </w:r>
      <w:r w:rsidR="005261FE">
        <w:rPr>
          <w:rFonts w:ascii="Times New Roman" w:eastAsiaTheme="minorEastAsia" w:hAnsi="Times New Roman" w:cs="Times New Roman"/>
          <w:color w:val="000000"/>
          <w:sz w:val="24"/>
          <w:szCs w:val="24"/>
        </w:rPr>
        <w:t xml:space="preserve"> (Figure 5)</w:t>
      </w:r>
      <w:r w:rsidR="00446B81" w:rsidRPr="00373C78">
        <w:rPr>
          <w:rFonts w:ascii="Times New Roman" w:eastAsiaTheme="minorEastAsia" w:hAnsi="Times New Roman" w:cs="Times New Roman"/>
          <w:color w:val="000000"/>
          <w:sz w:val="24"/>
          <w:szCs w:val="24"/>
        </w:rPr>
        <w:t xml:space="preserve">. </w:t>
      </w:r>
      <w:r w:rsidR="008E7022" w:rsidRPr="00373C78">
        <w:rPr>
          <w:rFonts w:ascii="Times New Roman" w:eastAsiaTheme="minorEastAsia" w:hAnsi="Times New Roman" w:cs="Times New Roman"/>
          <w:color w:val="000000"/>
          <w:sz w:val="24"/>
          <w:szCs w:val="24"/>
        </w:rPr>
        <w:t xml:space="preserve"> </w:t>
      </w:r>
    </w:p>
    <w:p w14:paraId="4E7EAC59" w14:textId="4B8DBEF5" w:rsidR="008D7EAF" w:rsidRPr="00373C78" w:rsidRDefault="008D7EAF" w:rsidP="008D7EAF">
      <w:pPr>
        <w:spacing w:before="7" w:after="0" w:line="480" w:lineRule="auto"/>
        <w:jc w:val="center"/>
        <w:rPr>
          <w:rFonts w:ascii="Times New Roman" w:eastAsia="Calibri" w:hAnsi="Times New Roman" w:cs="Times New Roman"/>
          <w:b/>
          <w:bCs/>
          <w:sz w:val="24"/>
          <w:szCs w:val="24"/>
        </w:rPr>
      </w:pPr>
      <w:r w:rsidRPr="00373C78">
        <w:rPr>
          <w:rFonts w:ascii="Times New Roman" w:eastAsia="Calibri" w:hAnsi="Times New Roman" w:cs="Times New Roman"/>
          <w:b/>
          <w:bCs/>
          <w:spacing w:val="1"/>
          <w:sz w:val="24"/>
          <w:szCs w:val="24"/>
        </w:rPr>
        <w:t>A</w:t>
      </w:r>
      <w:r w:rsidRPr="00373C78">
        <w:rPr>
          <w:rFonts w:ascii="Times New Roman" w:eastAsia="Calibri" w:hAnsi="Times New Roman" w:cs="Times New Roman"/>
          <w:b/>
          <w:bCs/>
          <w:spacing w:val="-1"/>
          <w:sz w:val="24"/>
          <w:szCs w:val="24"/>
        </w:rPr>
        <w:t>na</w:t>
      </w:r>
      <w:r w:rsidRPr="00373C78">
        <w:rPr>
          <w:rFonts w:ascii="Times New Roman" w:eastAsia="Calibri" w:hAnsi="Times New Roman" w:cs="Times New Roman"/>
          <w:b/>
          <w:bCs/>
          <w:spacing w:val="-2"/>
          <w:sz w:val="24"/>
          <w:szCs w:val="24"/>
        </w:rPr>
        <w:t>l</w:t>
      </w:r>
      <w:r w:rsidRPr="00373C78">
        <w:rPr>
          <w:rFonts w:ascii="Times New Roman" w:eastAsia="Calibri" w:hAnsi="Times New Roman" w:cs="Times New Roman"/>
          <w:b/>
          <w:bCs/>
          <w:spacing w:val="2"/>
          <w:sz w:val="24"/>
          <w:szCs w:val="24"/>
        </w:rPr>
        <w:t>y</w:t>
      </w:r>
      <w:r w:rsidRPr="00373C78">
        <w:rPr>
          <w:rFonts w:ascii="Times New Roman" w:eastAsia="Calibri" w:hAnsi="Times New Roman" w:cs="Times New Roman"/>
          <w:b/>
          <w:bCs/>
          <w:spacing w:val="-1"/>
          <w:sz w:val="24"/>
          <w:szCs w:val="24"/>
        </w:rPr>
        <w:t>s</w:t>
      </w:r>
      <w:r w:rsidRPr="00373C78">
        <w:rPr>
          <w:rFonts w:ascii="Times New Roman" w:eastAsia="Calibri" w:hAnsi="Times New Roman" w:cs="Times New Roman"/>
          <w:b/>
          <w:bCs/>
          <w:spacing w:val="-2"/>
          <w:sz w:val="24"/>
          <w:szCs w:val="24"/>
        </w:rPr>
        <w:t>i</w:t>
      </w:r>
      <w:r w:rsidRPr="00373C78">
        <w:rPr>
          <w:rFonts w:ascii="Times New Roman" w:eastAsia="Calibri" w:hAnsi="Times New Roman" w:cs="Times New Roman"/>
          <w:b/>
          <w:bCs/>
          <w:sz w:val="24"/>
          <w:szCs w:val="24"/>
        </w:rPr>
        <w:t>s</w:t>
      </w:r>
      <w:r w:rsidRPr="00373C78">
        <w:rPr>
          <w:rFonts w:ascii="Times New Roman" w:eastAsia="Calibri" w:hAnsi="Times New Roman" w:cs="Times New Roman"/>
          <w:b/>
          <w:bCs/>
          <w:spacing w:val="-2"/>
          <w:sz w:val="24"/>
          <w:szCs w:val="24"/>
        </w:rPr>
        <w:t xml:space="preserve"> </w:t>
      </w:r>
      <w:r w:rsidRPr="00373C78">
        <w:rPr>
          <w:rFonts w:ascii="Times New Roman" w:eastAsia="Calibri" w:hAnsi="Times New Roman" w:cs="Times New Roman"/>
          <w:b/>
          <w:bCs/>
          <w:spacing w:val="-1"/>
          <w:sz w:val="24"/>
          <w:szCs w:val="24"/>
        </w:rPr>
        <w:t>an</w:t>
      </w:r>
      <w:r w:rsidRPr="00373C78">
        <w:rPr>
          <w:rFonts w:ascii="Times New Roman" w:eastAsia="Calibri" w:hAnsi="Times New Roman" w:cs="Times New Roman"/>
          <w:b/>
          <w:bCs/>
          <w:sz w:val="24"/>
          <w:szCs w:val="24"/>
        </w:rPr>
        <w:t>d</w:t>
      </w:r>
      <w:r w:rsidRPr="00373C78">
        <w:rPr>
          <w:rFonts w:ascii="Times New Roman" w:eastAsia="Calibri" w:hAnsi="Times New Roman" w:cs="Times New Roman"/>
          <w:b/>
          <w:bCs/>
          <w:spacing w:val="2"/>
          <w:sz w:val="24"/>
          <w:szCs w:val="24"/>
        </w:rPr>
        <w:t xml:space="preserve"> </w:t>
      </w:r>
      <w:r w:rsidRPr="00373C78">
        <w:rPr>
          <w:rFonts w:ascii="Times New Roman" w:eastAsia="Calibri" w:hAnsi="Times New Roman" w:cs="Times New Roman"/>
          <w:b/>
          <w:bCs/>
          <w:sz w:val="24"/>
          <w:szCs w:val="24"/>
        </w:rPr>
        <w:t>R</w:t>
      </w:r>
      <w:r w:rsidRPr="00373C78">
        <w:rPr>
          <w:rFonts w:ascii="Times New Roman" w:eastAsia="Calibri" w:hAnsi="Times New Roman" w:cs="Times New Roman"/>
          <w:b/>
          <w:bCs/>
          <w:spacing w:val="2"/>
          <w:sz w:val="24"/>
          <w:szCs w:val="24"/>
        </w:rPr>
        <w:t>e</w:t>
      </w:r>
      <w:r w:rsidRPr="00373C78">
        <w:rPr>
          <w:rFonts w:ascii="Times New Roman" w:eastAsia="Calibri" w:hAnsi="Times New Roman" w:cs="Times New Roman"/>
          <w:b/>
          <w:bCs/>
          <w:spacing w:val="-1"/>
          <w:sz w:val="24"/>
          <w:szCs w:val="24"/>
        </w:rPr>
        <w:t>su</w:t>
      </w:r>
      <w:r w:rsidRPr="00373C78">
        <w:rPr>
          <w:rFonts w:ascii="Times New Roman" w:eastAsia="Calibri" w:hAnsi="Times New Roman" w:cs="Times New Roman"/>
          <w:b/>
          <w:bCs/>
          <w:spacing w:val="-2"/>
          <w:sz w:val="24"/>
          <w:szCs w:val="24"/>
        </w:rPr>
        <w:t>l</w:t>
      </w:r>
      <w:r w:rsidRPr="00373C78">
        <w:rPr>
          <w:rFonts w:ascii="Times New Roman" w:eastAsia="Calibri" w:hAnsi="Times New Roman" w:cs="Times New Roman"/>
          <w:b/>
          <w:bCs/>
          <w:sz w:val="24"/>
          <w:szCs w:val="24"/>
        </w:rPr>
        <w:t>ts</w:t>
      </w:r>
    </w:p>
    <w:p w14:paraId="7113C8FD" w14:textId="60BBBC2F" w:rsidR="008D1002" w:rsidRPr="005702DD" w:rsidRDefault="002D3D35" w:rsidP="005702DD">
      <w:pPr>
        <w:tabs>
          <w:tab w:val="left" w:pos="0"/>
        </w:tabs>
        <w:autoSpaceDE w:val="0"/>
        <w:autoSpaceDN w:val="0"/>
        <w:adjustRightInd w:val="0"/>
        <w:spacing w:after="0" w:line="480" w:lineRule="auto"/>
        <w:ind w:firstLine="720"/>
        <w:rPr>
          <w:rFonts w:ascii="Times New Roman" w:eastAsiaTheme="minorEastAsia" w:hAnsi="Times New Roman" w:cs="Times New Roman"/>
          <w:color w:val="000000"/>
          <w:sz w:val="24"/>
          <w:szCs w:val="24"/>
        </w:rPr>
      </w:pPr>
      <w:r w:rsidRPr="00373C78">
        <w:rPr>
          <w:rFonts w:ascii="Times New Roman" w:eastAsia="Calibri" w:hAnsi="Times New Roman" w:cs="Times New Roman"/>
          <w:bCs/>
          <w:sz w:val="24"/>
          <w:szCs w:val="24"/>
        </w:rPr>
        <w:t>The algorithm was run with different tweaks to the system.</w:t>
      </w:r>
      <w:r w:rsidR="001177AE">
        <w:rPr>
          <w:rFonts w:ascii="Times New Roman" w:eastAsia="Calibri" w:hAnsi="Times New Roman" w:cs="Times New Roman"/>
          <w:bCs/>
          <w:sz w:val="24"/>
          <w:szCs w:val="24"/>
        </w:rPr>
        <w:t xml:space="preserve"> Each run consisted of </w:t>
      </w:r>
      <w:r w:rsidR="001177AE">
        <w:rPr>
          <w:rFonts w:ascii="Times New Roman" w:eastAsia="Calibri" w:hAnsi="Times New Roman" w:cs="Times New Roman"/>
          <w:bCs/>
          <w:sz w:val="24"/>
          <w:szCs w:val="24"/>
        </w:rPr>
        <w:lastRenderedPageBreak/>
        <w:t>100 synthetic days.</w:t>
      </w:r>
      <w:r w:rsidRPr="00373C78">
        <w:rPr>
          <w:rFonts w:ascii="Times New Roman" w:eastAsia="Calibri" w:hAnsi="Times New Roman" w:cs="Times New Roman"/>
          <w:bCs/>
          <w:sz w:val="24"/>
          <w:szCs w:val="24"/>
        </w:rPr>
        <w:t xml:space="preserve"> </w:t>
      </w:r>
      <w:r w:rsidR="005702DD" w:rsidRPr="00373C78">
        <w:rPr>
          <w:rFonts w:ascii="Times New Roman" w:eastAsiaTheme="minorEastAsia" w:hAnsi="Times New Roman" w:cs="Times New Roman"/>
          <w:color w:val="000000"/>
          <w:sz w:val="24"/>
          <w:szCs w:val="24"/>
        </w:rPr>
        <w:t xml:space="preserve">The algorithm’s parameters were </w:t>
      </w:r>
      <w:r w:rsidR="001177AE">
        <w:rPr>
          <w:rFonts w:ascii="Times New Roman" w:eastAsiaTheme="minorEastAsia" w:hAnsi="Times New Roman" w:cs="Times New Roman"/>
          <w:color w:val="000000"/>
          <w:sz w:val="24"/>
          <w:szCs w:val="24"/>
        </w:rPr>
        <w:t xml:space="preserve">first </w:t>
      </w:r>
      <w:r w:rsidR="005702DD" w:rsidRPr="00373C78">
        <w:rPr>
          <w:rFonts w:ascii="Times New Roman" w:eastAsiaTheme="minorEastAsia" w:hAnsi="Times New Roman" w:cs="Times New Roman"/>
          <w:color w:val="000000"/>
          <w:sz w:val="24"/>
          <w:szCs w:val="24"/>
        </w:rPr>
        <w:t>set at midrange values: alpha (.4), gamma (.6), and epsilon (.5)</w:t>
      </w:r>
      <w:r w:rsidR="001177AE">
        <w:rPr>
          <w:rFonts w:ascii="Times New Roman" w:eastAsiaTheme="minorEastAsia" w:hAnsi="Times New Roman" w:cs="Times New Roman"/>
          <w:color w:val="000000"/>
          <w:sz w:val="24"/>
          <w:szCs w:val="24"/>
        </w:rPr>
        <w:t xml:space="preserve"> and then at a higher learning rate with increased foresight and a more conservative epsilon: alpha (.6), gamma (.8), and epsilon (.2</w:t>
      </w:r>
      <w:r w:rsidR="001177AE" w:rsidRPr="00373C78">
        <w:rPr>
          <w:rFonts w:ascii="Times New Roman" w:eastAsiaTheme="minorEastAsia" w:hAnsi="Times New Roman" w:cs="Times New Roman"/>
          <w:color w:val="000000"/>
          <w:sz w:val="24"/>
          <w:szCs w:val="24"/>
        </w:rPr>
        <w:t>)</w:t>
      </w:r>
      <w:r w:rsidR="005702DD" w:rsidRPr="00373C78">
        <w:rPr>
          <w:rFonts w:ascii="Times New Roman" w:eastAsiaTheme="minorEastAsia" w:hAnsi="Times New Roman" w:cs="Times New Roman"/>
          <w:color w:val="000000"/>
          <w:sz w:val="24"/>
          <w:szCs w:val="24"/>
        </w:rPr>
        <w:t xml:space="preserve">. The number of stages evaluated in each iteration was set at 1000. </w:t>
      </w:r>
    </w:p>
    <w:p w14:paraId="37C901C1" w14:textId="7A29B51E" w:rsidR="00DB65F3" w:rsidRDefault="001177AE" w:rsidP="001177AE">
      <w:pPr>
        <w:spacing w:before="7" w:after="0" w:line="480" w:lineRule="auto"/>
        <w:ind w:firstLine="720"/>
        <w:rPr>
          <w:rFonts w:ascii="Times New Roman" w:eastAsia="Calibri" w:hAnsi="Times New Roman" w:cs="Times New Roman"/>
          <w:bCs/>
          <w:sz w:val="24"/>
          <w:szCs w:val="24"/>
        </w:rPr>
      </w:pPr>
      <w:r>
        <w:rPr>
          <w:rFonts w:ascii="Times New Roman" w:eastAsia="Calibri" w:hAnsi="Times New Roman" w:cs="Times New Roman"/>
          <w:bCs/>
          <w:noProof/>
          <w:sz w:val="24"/>
          <w:szCs w:val="24"/>
        </w:rPr>
        <mc:AlternateContent>
          <mc:Choice Requires="wps">
            <w:drawing>
              <wp:anchor distT="0" distB="0" distL="114300" distR="114300" simplePos="0" relativeHeight="251692032" behindDoc="0" locked="0" layoutInCell="1" allowOverlap="1" wp14:anchorId="4A0251F8" wp14:editId="72923FBB">
                <wp:simplePos x="0" y="0"/>
                <wp:positionH relativeFrom="column">
                  <wp:posOffset>-342900</wp:posOffset>
                </wp:positionH>
                <wp:positionV relativeFrom="paragraph">
                  <wp:posOffset>1920240</wp:posOffset>
                </wp:positionV>
                <wp:extent cx="6400800" cy="2971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4008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580" w:type="dxa"/>
                              <w:tblInd w:w="93" w:type="dxa"/>
                              <w:tblLook w:val="04A0" w:firstRow="1" w:lastRow="0" w:firstColumn="1" w:lastColumn="0" w:noHBand="0" w:noVBand="1"/>
                            </w:tblPr>
                            <w:tblGrid>
                              <w:gridCol w:w="932"/>
                              <w:gridCol w:w="855"/>
                              <w:gridCol w:w="920"/>
                              <w:gridCol w:w="1625"/>
                              <w:gridCol w:w="1435"/>
                              <w:gridCol w:w="964"/>
                              <w:gridCol w:w="952"/>
                              <w:gridCol w:w="977"/>
                              <w:gridCol w:w="920"/>
                            </w:tblGrid>
                            <w:tr w:rsidR="00B32F0E" w:rsidRPr="009A21D4" w14:paraId="56765712" w14:textId="77777777" w:rsidTr="009A21D4">
                              <w:trPr>
                                <w:trHeight w:val="280"/>
                              </w:trPr>
                              <w:tc>
                                <w:tcPr>
                                  <w:tcW w:w="920" w:type="dxa"/>
                                  <w:tcBorders>
                                    <w:top w:val="single" w:sz="4" w:space="0" w:color="auto"/>
                                    <w:left w:val="single" w:sz="4" w:space="0" w:color="auto"/>
                                    <w:bottom w:val="single" w:sz="4" w:space="0" w:color="auto"/>
                                    <w:right w:val="single" w:sz="4" w:space="0" w:color="auto"/>
                                  </w:tcBorders>
                                  <w:shd w:val="clear" w:color="000000" w:fill="A9F1A4"/>
                                  <w:vAlign w:val="center"/>
                                  <w:hideMark/>
                                </w:tcPr>
                                <w:p w14:paraId="023FA01A"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Gamma</w:t>
                                  </w:r>
                                </w:p>
                              </w:tc>
                              <w:tc>
                                <w:tcPr>
                                  <w:tcW w:w="860" w:type="dxa"/>
                                  <w:tcBorders>
                                    <w:top w:val="single" w:sz="4" w:space="0" w:color="auto"/>
                                    <w:left w:val="nil"/>
                                    <w:bottom w:val="single" w:sz="4" w:space="0" w:color="auto"/>
                                    <w:right w:val="single" w:sz="4" w:space="0" w:color="auto"/>
                                  </w:tcBorders>
                                  <w:shd w:val="clear" w:color="000000" w:fill="A9F1A4"/>
                                  <w:vAlign w:val="center"/>
                                  <w:hideMark/>
                                </w:tcPr>
                                <w:p w14:paraId="5DEDA5E3"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Alpha</w:t>
                                  </w:r>
                                </w:p>
                              </w:tc>
                              <w:tc>
                                <w:tcPr>
                                  <w:tcW w:w="880" w:type="dxa"/>
                                  <w:tcBorders>
                                    <w:top w:val="single" w:sz="4" w:space="0" w:color="auto"/>
                                    <w:left w:val="nil"/>
                                    <w:bottom w:val="single" w:sz="4" w:space="0" w:color="auto"/>
                                    <w:right w:val="single" w:sz="4" w:space="0" w:color="auto"/>
                                  </w:tcBorders>
                                  <w:shd w:val="clear" w:color="000000" w:fill="A9F1A4"/>
                                  <w:vAlign w:val="center"/>
                                  <w:hideMark/>
                                </w:tcPr>
                                <w:p w14:paraId="0101E843"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Epsilon</w:t>
                                  </w:r>
                                </w:p>
                              </w:tc>
                              <w:tc>
                                <w:tcPr>
                                  <w:tcW w:w="1640" w:type="dxa"/>
                                  <w:tcBorders>
                                    <w:top w:val="single" w:sz="4" w:space="0" w:color="auto"/>
                                    <w:left w:val="nil"/>
                                    <w:bottom w:val="single" w:sz="4" w:space="0" w:color="auto"/>
                                    <w:right w:val="single" w:sz="4" w:space="0" w:color="auto"/>
                                  </w:tcBorders>
                                  <w:shd w:val="clear" w:color="000000" w:fill="A9F1A4"/>
                                  <w:vAlign w:val="center"/>
                                  <w:hideMark/>
                                </w:tcPr>
                                <w:p w14:paraId="413800F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Map</w:t>
                                  </w:r>
                                </w:p>
                              </w:tc>
                              <w:tc>
                                <w:tcPr>
                                  <w:tcW w:w="1440" w:type="dxa"/>
                                  <w:tcBorders>
                                    <w:top w:val="single" w:sz="4" w:space="0" w:color="auto"/>
                                    <w:left w:val="nil"/>
                                    <w:bottom w:val="single" w:sz="4" w:space="0" w:color="auto"/>
                                    <w:right w:val="single" w:sz="4" w:space="0" w:color="auto"/>
                                  </w:tcBorders>
                                  <w:shd w:val="clear" w:color="000000" w:fill="A9F1A4"/>
                                  <w:vAlign w:val="center"/>
                                  <w:hideMark/>
                                </w:tcPr>
                                <w:p w14:paraId="1C891D0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Origin</w:t>
                                  </w:r>
                                </w:p>
                              </w:tc>
                              <w:tc>
                                <w:tcPr>
                                  <w:tcW w:w="980" w:type="dxa"/>
                                  <w:tcBorders>
                                    <w:top w:val="single" w:sz="4" w:space="0" w:color="auto"/>
                                    <w:left w:val="nil"/>
                                    <w:bottom w:val="single" w:sz="4" w:space="0" w:color="auto"/>
                                    <w:right w:val="single" w:sz="4" w:space="0" w:color="auto"/>
                                  </w:tcBorders>
                                  <w:shd w:val="clear" w:color="000000" w:fill="A9F1A4"/>
                                  <w:vAlign w:val="center"/>
                                  <w:hideMark/>
                                </w:tcPr>
                                <w:p w14:paraId="532A938B"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Bias</w:t>
                                  </w:r>
                                </w:p>
                              </w:tc>
                              <w:tc>
                                <w:tcPr>
                                  <w:tcW w:w="960" w:type="dxa"/>
                                  <w:tcBorders>
                                    <w:top w:val="single" w:sz="4" w:space="0" w:color="auto"/>
                                    <w:left w:val="nil"/>
                                    <w:bottom w:val="single" w:sz="4" w:space="0" w:color="auto"/>
                                    <w:right w:val="single" w:sz="4" w:space="0" w:color="auto"/>
                                  </w:tcBorders>
                                  <w:shd w:val="clear" w:color="000000" w:fill="A9F1A4"/>
                                  <w:vAlign w:val="center"/>
                                  <w:hideMark/>
                                </w:tcPr>
                                <w:p w14:paraId="236B0FB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Mean</w:t>
                                  </w:r>
                                </w:p>
                              </w:tc>
                              <w:tc>
                                <w:tcPr>
                                  <w:tcW w:w="980" w:type="dxa"/>
                                  <w:tcBorders>
                                    <w:top w:val="single" w:sz="4" w:space="0" w:color="auto"/>
                                    <w:left w:val="nil"/>
                                    <w:bottom w:val="single" w:sz="4" w:space="0" w:color="auto"/>
                                    <w:right w:val="single" w:sz="4" w:space="0" w:color="auto"/>
                                  </w:tcBorders>
                                  <w:shd w:val="clear" w:color="000000" w:fill="A9F1A4"/>
                                  <w:vAlign w:val="center"/>
                                  <w:hideMark/>
                                </w:tcPr>
                                <w:p w14:paraId="5D46BF9D"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Median</w:t>
                                  </w:r>
                                </w:p>
                              </w:tc>
                              <w:tc>
                                <w:tcPr>
                                  <w:tcW w:w="920" w:type="dxa"/>
                                  <w:tcBorders>
                                    <w:top w:val="single" w:sz="4" w:space="0" w:color="auto"/>
                                    <w:left w:val="nil"/>
                                    <w:bottom w:val="single" w:sz="4" w:space="0" w:color="auto"/>
                                    <w:right w:val="single" w:sz="4" w:space="0" w:color="auto"/>
                                  </w:tcBorders>
                                  <w:shd w:val="clear" w:color="000000" w:fill="A9F1A4"/>
                                  <w:vAlign w:val="center"/>
                                  <w:hideMark/>
                                </w:tcPr>
                                <w:p w14:paraId="7E31C59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Std Dev</w:t>
                                  </w:r>
                                </w:p>
                              </w:tc>
                            </w:tr>
                            <w:tr w:rsidR="00B32F0E" w:rsidRPr="009A21D4" w14:paraId="3A905DA7" w14:textId="77777777" w:rsidTr="009A21D4">
                              <w:trPr>
                                <w:trHeight w:val="280"/>
                              </w:trPr>
                              <w:tc>
                                <w:tcPr>
                                  <w:tcW w:w="920" w:type="dxa"/>
                                  <w:vMerge w:val="restart"/>
                                  <w:tcBorders>
                                    <w:top w:val="nil"/>
                                    <w:left w:val="single" w:sz="4" w:space="0" w:color="auto"/>
                                    <w:bottom w:val="single" w:sz="4" w:space="0" w:color="000000"/>
                                    <w:right w:val="single" w:sz="4" w:space="0" w:color="auto"/>
                                  </w:tcBorders>
                                  <w:shd w:val="clear" w:color="auto" w:fill="auto"/>
                                  <w:vAlign w:val="center"/>
                                  <w:hideMark/>
                                </w:tcPr>
                                <w:p w14:paraId="14F73B5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0.6</w:t>
                                  </w:r>
                                </w:p>
                              </w:tc>
                              <w:tc>
                                <w:tcPr>
                                  <w:tcW w:w="860" w:type="dxa"/>
                                  <w:vMerge w:val="restart"/>
                                  <w:tcBorders>
                                    <w:top w:val="nil"/>
                                    <w:left w:val="single" w:sz="4" w:space="0" w:color="auto"/>
                                    <w:bottom w:val="single" w:sz="4" w:space="0" w:color="000000"/>
                                    <w:right w:val="single" w:sz="4" w:space="0" w:color="auto"/>
                                  </w:tcBorders>
                                  <w:shd w:val="clear" w:color="auto" w:fill="auto"/>
                                  <w:vAlign w:val="center"/>
                                  <w:hideMark/>
                                </w:tcPr>
                                <w:p w14:paraId="6BAB238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0.4</w:t>
                                  </w:r>
                                </w:p>
                              </w:tc>
                              <w:tc>
                                <w:tcPr>
                                  <w:tcW w:w="880" w:type="dxa"/>
                                  <w:vMerge w:val="restart"/>
                                  <w:tcBorders>
                                    <w:top w:val="nil"/>
                                    <w:left w:val="single" w:sz="4" w:space="0" w:color="auto"/>
                                    <w:bottom w:val="single" w:sz="4" w:space="0" w:color="000000"/>
                                    <w:right w:val="single" w:sz="4" w:space="0" w:color="auto"/>
                                  </w:tcBorders>
                                  <w:shd w:val="clear" w:color="auto" w:fill="auto"/>
                                  <w:vAlign w:val="center"/>
                                  <w:hideMark/>
                                </w:tcPr>
                                <w:p w14:paraId="1F7E1BF4"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0.5</w:t>
                                  </w:r>
                                </w:p>
                              </w:tc>
                              <w:tc>
                                <w:tcPr>
                                  <w:tcW w:w="1640" w:type="dxa"/>
                                  <w:vMerge w:val="restart"/>
                                  <w:tcBorders>
                                    <w:top w:val="nil"/>
                                    <w:left w:val="single" w:sz="4" w:space="0" w:color="auto"/>
                                    <w:bottom w:val="single" w:sz="4" w:space="0" w:color="auto"/>
                                    <w:right w:val="single" w:sz="4" w:space="0" w:color="auto"/>
                                  </w:tcBorders>
                                  <w:shd w:val="clear" w:color="auto" w:fill="auto"/>
                                  <w:vAlign w:val="center"/>
                                  <w:hideMark/>
                                </w:tcPr>
                                <w:p w14:paraId="44031E81"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46B623EA"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980" w:type="dxa"/>
                                  <w:tcBorders>
                                    <w:top w:val="nil"/>
                                    <w:left w:val="nil"/>
                                    <w:bottom w:val="single" w:sz="4" w:space="0" w:color="auto"/>
                                    <w:right w:val="single" w:sz="4" w:space="0" w:color="auto"/>
                                  </w:tcBorders>
                                  <w:shd w:val="clear" w:color="auto" w:fill="auto"/>
                                  <w:vAlign w:val="center"/>
                                  <w:hideMark/>
                                </w:tcPr>
                                <w:p w14:paraId="548C94CF"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3035AA0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50.25</w:t>
                                  </w:r>
                                </w:p>
                              </w:tc>
                              <w:tc>
                                <w:tcPr>
                                  <w:tcW w:w="980" w:type="dxa"/>
                                  <w:tcBorders>
                                    <w:top w:val="nil"/>
                                    <w:left w:val="nil"/>
                                    <w:bottom w:val="single" w:sz="4" w:space="0" w:color="auto"/>
                                    <w:right w:val="single" w:sz="4" w:space="0" w:color="auto"/>
                                  </w:tcBorders>
                                  <w:shd w:val="clear" w:color="auto" w:fill="auto"/>
                                  <w:vAlign w:val="center"/>
                                  <w:hideMark/>
                                </w:tcPr>
                                <w:p w14:paraId="15C7DC4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50.16</w:t>
                                  </w:r>
                                </w:p>
                              </w:tc>
                              <w:tc>
                                <w:tcPr>
                                  <w:tcW w:w="920" w:type="dxa"/>
                                  <w:tcBorders>
                                    <w:top w:val="nil"/>
                                    <w:left w:val="nil"/>
                                    <w:bottom w:val="single" w:sz="4" w:space="0" w:color="auto"/>
                                    <w:right w:val="single" w:sz="4" w:space="0" w:color="auto"/>
                                  </w:tcBorders>
                                  <w:shd w:val="clear" w:color="auto" w:fill="auto"/>
                                  <w:noWrap/>
                                  <w:vAlign w:val="bottom"/>
                                  <w:hideMark/>
                                </w:tcPr>
                                <w:p w14:paraId="2F5A698F"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9.15</w:t>
                                  </w:r>
                                </w:p>
                              </w:tc>
                            </w:tr>
                            <w:tr w:rsidR="00B32F0E" w:rsidRPr="009A21D4" w14:paraId="088F6C74"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4F65AD2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0AB18B91"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5843E296"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auto"/>
                                    <w:right w:val="single" w:sz="4" w:space="0" w:color="auto"/>
                                  </w:tcBorders>
                                  <w:vAlign w:val="center"/>
                                  <w:hideMark/>
                                </w:tcPr>
                                <w:p w14:paraId="3F587513"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F9038E9"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1AE428C6"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3DFCFD8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49.63</w:t>
                                  </w:r>
                                </w:p>
                              </w:tc>
                              <w:tc>
                                <w:tcPr>
                                  <w:tcW w:w="980" w:type="dxa"/>
                                  <w:tcBorders>
                                    <w:top w:val="nil"/>
                                    <w:left w:val="nil"/>
                                    <w:bottom w:val="single" w:sz="4" w:space="0" w:color="auto"/>
                                    <w:right w:val="single" w:sz="4" w:space="0" w:color="auto"/>
                                  </w:tcBorders>
                                  <w:shd w:val="clear" w:color="000000" w:fill="CDF0CB"/>
                                  <w:vAlign w:val="center"/>
                                  <w:hideMark/>
                                </w:tcPr>
                                <w:p w14:paraId="2D964C4E"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49.68</w:t>
                                  </w:r>
                                </w:p>
                              </w:tc>
                              <w:tc>
                                <w:tcPr>
                                  <w:tcW w:w="920" w:type="dxa"/>
                                  <w:tcBorders>
                                    <w:top w:val="nil"/>
                                    <w:left w:val="nil"/>
                                    <w:bottom w:val="single" w:sz="4" w:space="0" w:color="auto"/>
                                    <w:right w:val="single" w:sz="4" w:space="0" w:color="auto"/>
                                  </w:tcBorders>
                                  <w:shd w:val="clear" w:color="000000" w:fill="CDF0CB"/>
                                  <w:noWrap/>
                                  <w:vAlign w:val="bottom"/>
                                  <w:hideMark/>
                                </w:tcPr>
                                <w:p w14:paraId="79FA0B46"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9.32</w:t>
                                  </w:r>
                                </w:p>
                              </w:tc>
                            </w:tr>
                            <w:tr w:rsidR="00B32F0E" w:rsidRPr="009A21D4" w14:paraId="300ECF96"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01404089"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18F8898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11C1F8DD"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val="restart"/>
                                  <w:tcBorders>
                                    <w:top w:val="nil"/>
                                    <w:left w:val="single" w:sz="4" w:space="0" w:color="auto"/>
                                    <w:bottom w:val="single" w:sz="4" w:space="0" w:color="auto"/>
                                    <w:right w:val="single" w:sz="4" w:space="0" w:color="auto"/>
                                  </w:tcBorders>
                                  <w:shd w:val="clear" w:color="auto" w:fill="auto"/>
                                  <w:vAlign w:val="center"/>
                                  <w:hideMark/>
                                </w:tcPr>
                                <w:p w14:paraId="5974E0F5"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73E6EEB4"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980" w:type="dxa"/>
                                  <w:tcBorders>
                                    <w:top w:val="nil"/>
                                    <w:left w:val="nil"/>
                                    <w:bottom w:val="single" w:sz="4" w:space="0" w:color="auto"/>
                                    <w:right w:val="single" w:sz="4" w:space="0" w:color="auto"/>
                                  </w:tcBorders>
                                  <w:shd w:val="clear" w:color="auto" w:fill="auto"/>
                                  <w:vAlign w:val="center"/>
                                  <w:hideMark/>
                                </w:tcPr>
                                <w:p w14:paraId="7D6073D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7849C484"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48.55</w:t>
                                  </w:r>
                                </w:p>
                              </w:tc>
                              <w:tc>
                                <w:tcPr>
                                  <w:tcW w:w="980" w:type="dxa"/>
                                  <w:tcBorders>
                                    <w:top w:val="nil"/>
                                    <w:left w:val="nil"/>
                                    <w:bottom w:val="single" w:sz="4" w:space="0" w:color="auto"/>
                                    <w:right w:val="single" w:sz="4" w:space="0" w:color="auto"/>
                                  </w:tcBorders>
                                  <w:shd w:val="clear" w:color="auto" w:fill="auto"/>
                                  <w:vAlign w:val="center"/>
                                  <w:hideMark/>
                                </w:tcPr>
                                <w:p w14:paraId="4104F71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48.77</w:t>
                                  </w:r>
                                </w:p>
                              </w:tc>
                              <w:tc>
                                <w:tcPr>
                                  <w:tcW w:w="920" w:type="dxa"/>
                                  <w:tcBorders>
                                    <w:top w:val="nil"/>
                                    <w:left w:val="nil"/>
                                    <w:bottom w:val="single" w:sz="4" w:space="0" w:color="auto"/>
                                    <w:right w:val="single" w:sz="4" w:space="0" w:color="auto"/>
                                  </w:tcBorders>
                                  <w:shd w:val="clear" w:color="auto" w:fill="auto"/>
                                  <w:noWrap/>
                                  <w:vAlign w:val="bottom"/>
                                  <w:hideMark/>
                                </w:tcPr>
                                <w:p w14:paraId="7686E512"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9.84</w:t>
                                  </w:r>
                                </w:p>
                              </w:tc>
                            </w:tr>
                            <w:tr w:rsidR="00B32F0E" w:rsidRPr="009A21D4" w14:paraId="44C589F5"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433E84A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50731E35"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6B5AAB8C"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auto"/>
                                    <w:right w:val="single" w:sz="4" w:space="0" w:color="auto"/>
                                  </w:tcBorders>
                                  <w:vAlign w:val="center"/>
                                  <w:hideMark/>
                                </w:tcPr>
                                <w:p w14:paraId="107400F7"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4D55B4C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6C06421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472149F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47.70</w:t>
                                  </w:r>
                                </w:p>
                              </w:tc>
                              <w:tc>
                                <w:tcPr>
                                  <w:tcW w:w="980" w:type="dxa"/>
                                  <w:tcBorders>
                                    <w:top w:val="nil"/>
                                    <w:left w:val="nil"/>
                                    <w:bottom w:val="single" w:sz="4" w:space="0" w:color="auto"/>
                                    <w:right w:val="single" w:sz="4" w:space="0" w:color="auto"/>
                                  </w:tcBorders>
                                  <w:shd w:val="clear" w:color="000000" w:fill="CDF0CB"/>
                                  <w:vAlign w:val="center"/>
                                  <w:hideMark/>
                                </w:tcPr>
                                <w:p w14:paraId="6320313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47.74</w:t>
                                  </w:r>
                                </w:p>
                              </w:tc>
                              <w:tc>
                                <w:tcPr>
                                  <w:tcW w:w="920" w:type="dxa"/>
                                  <w:tcBorders>
                                    <w:top w:val="nil"/>
                                    <w:left w:val="nil"/>
                                    <w:bottom w:val="single" w:sz="4" w:space="0" w:color="auto"/>
                                    <w:right w:val="single" w:sz="4" w:space="0" w:color="auto"/>
                                  </w:tcBorders>
                                  <w:shd w:val="clear" w:color="000000" w:fill="CDF0CB"/>
                                  <w:noWrap/>
                                  <w:vAlign w:val="bottom"/>
                                  <w:hideMark/>
                                </w:tcPr>
                                <w:p w14:paraId="650D2807"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9.59</w:t>
                                  </w:r>
                                </w:p>
                              </w:tc>
                            </w:tr>
                            <w:tr w:rsidR="00B32F0E" w:rsidRPr="009A21D4" w14:paraId="0A9D0783"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694A47A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61ACC995"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3CBE3E2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val="restart"/>
                                  <w:tcBorders>
                                    <w:top w:val="nil"/>
                                    <w:left w:val="single" w:sz="4" w:space="0" w:color="auto"/>
                                    <w:bottom w:val="single" w:sz="4" w:space="0" w:color="000000"/>
                                    <w:right w:val="single" w:sz="4" w:space="0" w:color="auto"/>
                                  </w:tcBorders>
                                  <w:shd w:val="clear" w:color="auto" w:fill="auto"/>
                                  <w:vAlign w:val="center"/>
                                  <w:hideMark/>
                                </w:tcPr>
                                <w:p w14:paraId="6962727E"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0CF4B4E"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980" w:type="dxa"/>
                                  <w:tcBorders>
                                    <w:top w:val="nil"/>
                                    <w:left w:val="nil"/>
                                    <w:bottom w:val="single" w:sz="4" w:space="0" w:color="auto"/>
                                    <w:right w:val="single" w:sz="4" w:space="0" w:color="auto"/>
                                  </w:tcBorders>
                                  <w:shd w:val="clear" w:color="auto" w:fill="auto"/>
                                  <w:vAlign w:val="center"/>
                                  <w:hideMark/>
                                </w:tcPr>
                                <w:p w14:paraId="2B88A8A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34BB0D26"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39.78</w:t>
                                  </w:r>
                                </w:p>
                              </w:tc>
                              <w:tc>
                                <w:tcPr>
                                  <w:tcW w:w="980" w:type="dxa"/>
                                  <w:tcBorders>
                                    <w:top w:val="nil"/>
                                    <w:left w:val="nil"/>
                                    <w:bottom w:val="single" w:sz="4" w:space="0" w:color="auto"/>
                                    <w:right w:val="single" w:sz="4" w:space="0" w:color="auto"/>
                                  </w:tcBorders>
                                  <w:shd w:val="clear" w:color="auto" w:fill="auto"/>
                                  <w:vAlign w:val="center"/>
                                  <w:hideMark/>
                                </w:tcPr>
                                <w:p w14:paraId="06F4412A"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40.23</w:t>
                                  </w:r>
                                </w:p>
                              </w:tc>
                              <w:tc>
                                <w:tcPr>
                                  <w:tcW w:w="920" w:type="dxa"/>
                                  <w:tcBorders>
                                    <w:top w:val="nil"/>
                                    <w:left w:val="nil"/>
                                    <w:bottom w:val="single" w:sz="4" w:space="0" w:color="auto"/>
                                    <w:right w:val="single" w:sz="4" w:space="0" w:color="auto"/>
                                  </w:tcBorders>
                                  <w:shd w:val="clear" w:color="auto" w:fill="auto"/>
                                  <w:noWrap/>
                                  <w:vAlign w:val="bottom"/>
                                  <w:hideMark/>
                                </w:tcPr>
                                <w:p w14:paraId="637495A0"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5.13</w:t>
                                  </w:r>
                                </w:p>
                              </w:tc>
                            </w:tr>
                            <w:tr w:rsidR="00B32F0E" w:rsidRPr="009A21D4" w14:paraId="4BD1802F"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4535E96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40490DA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4D9EBB8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000000"/>
                                    <w:right w:val="single" w:sz="4" w:space="0" w:color="auto"/>
                                  </w:tcBorders>
                                  <w:vAlign w:val="center"/>
                                  <w:hideMark/>
                                </w:tcPr>
                                <w:p w14:paraId="5D8E0D47"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2DA03CB4"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77458C0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421A8D37"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40.69</w:t>
                                  </w:r>
                                </w:p>
                              </w:tc>
                              <w:tc>
                                <w:tcPr>
                                  <w:tcW w:w="980" w:type="dxa"/>
                                  <w:tcBorders>
                                    <w:top w:val="nil"/>
                                    <w:left w:val="nil"/>
                                    <w:bottom w:val="single" w:sz="4" w:space="0" w:color="auto"/>
                                    <w:right w:val="single" w:sz="4" w:space="0" w:color="auto"/>
                                  </w:tcBorders>
                                  <w:shd w:val="clear" w:color="000000" w:fill="CDF0CB"/>
                                  <w:vAlign w:val="center"/>
                                  <w:hideMark/>
                                </w:tcPr>
                                <w:p w14:paraId="0FA83D57"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41.22</w:t>
                                  </w:r>
                                </w:p>
                              </w:tc>
                              <w:tc>
                                <w:tcPr>
                                  <w:tcW w:w="920" w:type="dxa"/>
                                  <w:tcBorders>
                                    <w:top w:val="nil"/>
                                    <w:left w:val="nil"/>
                                    <w:bottom w:val="single" w:sz="4" w:space="0" w:color="auto"/>
                                    <w:right w:val="single" w:sz="4" w:space="0" w:color="auto"/>
                                  </w:tcBorders>
                                  <w:shd w:val="clear" w:color="000000" w:fill="CDF0CB"/>
                                  <w:noWrap/>
                                  <w:vAlign w:val="bottom"/>
                                  <w:hideMark/>
                                </w:tcPr>
                                <w:p w14:paraId="4445FB96"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5.17</w:t>
                                  </w:r>
                                </w:p>
                              </w:tc>
                            </w:tr>
                            <w:tr w:rsidR="00B32F0E" w:rsidRPr="009A21D4" w14:paraId="24473D72" w14:textId="77777777" w:rsidTr="009A21D4">
                              <w:trPr>
                                <w:trHeight w:val="280"/>
                              </w:trPr>
                              <w:tc>
                                <w:tcPr>
                                  <w:tcW w:w="920" w:type="dxa"/>
                                  <w:vMerge w:val="restart"/>
                                  <w:tcBorders>
                                    <w:top w:val="nil"/>
                                    <w:left w:val="single" w:sz="4" w:space="0" w:color="auto"/>
                                    <w:bottom w:val="single" w:sz="4" w:space="0" w:color="000000"/>
                                    <w:right w:val="single" w:sz="4" w:space="0" w:color="auto"/>
                                  </w:tcBorders>
                                  <w:shd w:val="clear" w:color="auto" w:fill="auto"/>
                                  <w:vAlign w:val="center"/>
                                  <w:hideMark/>
                                </w:tcPr>
                                <w:p w14:paraId="3F2F6AF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0.8</w:t>
                                  </w:r>
                                </w:p>
                              </w:tc>
                              <w:tc>
                                <w:tcPr>
                                  <w:tcW w:w="860" w:type="dxa"/>
                                  <w:vMerge w:val="restart"/>
                                  <w:tcBorders>
                                    <w:top w:val="nil"/>
                                    <w:left w:val="single" w:sz="4" w:space="0" w:color="auto"/>
                                    <w:bottom w:val="single" w:sz="4" w:space="0" w:color="000000"/>
                                    <w:right w:val="single" w:sz="4" w:space="0" w:color="auto"/>
                                  </w:tcBorders>
                                  <w:shd w:val="clear" w:color="auto" w:fill="auto"/>
                                  <w:vAlign w:val="center"/>
                                  <w:hideMark/>
                                </w:tcPr>
                                <w:p w14:paraId="19280C35"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0.6</w:t>
                                  </w:r>
                                </w:p>
                              </w:tc>
                              <w:tc>
                                <w:tcPr>
                                  <w:tcW w:w="880" w:type="dxa"/>
                                  <w:vMerge w:val="restart"/>
                                  <w:tcBorders>
                                    <w:top w:val="nil"/>
                                    <w:left w:val="single" w:sz="4" w:space="0" w:color="auto"/>
                                    <w:bottom w:val="single" w:sz="4" w:space="0" w:color="000000"/>
                                    <w:right w:val="single" w:sz="4" w:space="0" w:color="auto"/>
                                  </w:tcBorders>
                                  <w:shd w:val="clear" w:color="auto" w:fill="auto"/>
                                  <w:vAlign w:val="center"/>
                                  <w:hideMark/>
                                </w:tcPr>
                                <w:p w14:paraId="30690BBF"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0.2</w:t>
                                  </w:r>
                                </w:p>
                              </w:tc>
                              <w:tc>
                                <w:tcPr>
                                  <w:tcW w:w="1640" w:type="dxa"/>
                                  <w:vMerge w:val="restart"/>
                                  <w:tcBorders>
                                    <w:top w:val="nil"/>
                                    <w:left w:val="single" w:sz="4" w:space="0" w:color="auto"/>
                                    <w:bottom w:val="single" w:sz="4" w:space="0" w:color="auto"/>
                                    <w:right w:val="single" w:sz="4" w:space="0" w:color="auto"/>
                                  </w:tcBorders>
                                  <w:shd w:val="clear" w:color="auto" w:fill="auto"/>
                                  <w:vAlign w:val="center"/>
                                  <w:hideMark/>
                                </w:tcPr>
                                <w:p w14:paraId="48F4649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62C3FCA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980" w:type="dxa"/>
                                  <w:tcBorders>
                                    <w:top w:val="nil"/>
                                    <w:left w:val="nil"/>
                                    <w:bottom w:val="single" w:sz="4" w:space="0" w:color="auto"/>
                                    <w:right w:val="single" w:sz="4" w:space="0" w:color="auto"/>
                                  </w:tcBorders>
                                  <w:shd w:val="clear" w:color="auto" w:fill="auto"/>
                                  <w:vAlign w:val="center"/>
                                  <w:hideMark/>
                                </w:tcPr>
                                <w:p w14:paraId="13BF651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3094CF9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 </w:t>
                                  </w:r>
                                </w:p>
                              </w:tc>
                              <w:tc>
                                <w:tcPr>
                                  <w:tcW w:w="980" w:type="dxa"/>
                                  <w:tcBorders>
                                    <w:top w:val="nil"/>
                                    <w:left w:val="nil"/>
                                    <w:bottom w:val="single" w:sz="4" w:space="0" w:color="auto"/>
                                    <w:right w:val="single" w:sz="4" w:space="0" w:color="auto"/>
                                  </w:tcBorders>
                                  <w:shd w:val="clear" w:color="auto" w:fill="auto"/>
                                  <w:vAlign w:val="center"/>
                                  <w:hideMark/>
                                </w:tcPr>
                                <w:p w14:paraId="57ED615F"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48BD6136"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 </w:t>
                                  </w:r>
                                </w:p>
                              </w:tc>
                            </w:tr>
                            <w:tr w:rsidR="00B32F0E" w:rsidRPr="009A21D4" w14:paraId="1A663756"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5C0CF64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785221D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01EA3471"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auto"/>
                                    <w:right w:val="single" w:sz="4" w:space="0" w:color="auto"/>
                                  </w:tcBorders>
                                  <w:vAlign w:val="center"/>
                                  <w:hideMark/>
                                </w:tcPr>
                                <w:p w14:paraId="10EA9105"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1CA289D"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1384D79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6A4EA8EB"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 </w:t>
                                  </w:r>
                                </w:p>
                              </w:tc>
                              <w:tc>
                                <w:tcPr>
                                  <w:tcW w:w="980" w:type="dxa"/>
                                  <w:tcBorders>
                                    <w:top w:val="nil"/>
                                    <w:left w:val="nil"/>
                                    <w:bottom w:val="single" w:sz="4" w:space="0" w:color="auto"/>
                                    <w:right w:val="single" w:sz="4" w:space="0" w:color="auto"/>
                                  </w:tcBorders>
                                  <w:shd w:val="clear" w:color="000000" w:fill="CDF0CB"/>
                                  <w:vAlign w:val="center"/>
                                  <w:hideMark/>
                                </w:tcPr>
                                <w:p w14:paraId="66B33801"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 </w:t>
                                  </w:r>
                                </w:p>
                              </w:tc>
                              <w:tc>
                                <w:tcPr>
                                  <w:tcW w:w="920" w:type="dxa"/>
                                  <w:tcBorders>
                                    <w:top w:val="nil"/>
                                    <w:left w:val="nil"/>
                                    <w:bottom w:val="single" w:sz="4" w:space="0" w:color="auto"/>
                                    <w:right w:val="single" w:sz="4" w:space="0" w:color="auto"/>
                                  </w:tcBorders>
                                  <w:shd w:val="clear" w:color="000000" w:fill="CDF0CB"/>
                                  <w:noWrap/>
                                  <w:vAlign w:val="bottom"/>
                                  <w:hideMark/>
                                </w:tcPr>
                                <w:p w14:paraId="04786924"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 </w:t>
                                  </w:r>
                                </w:p>
                              </w:tc>
                            </w:tr>
                            <w:tr w:rsidR="00B32F0E" w:rsidRPr="009A21D4" w14:paraId="6D4C0C81"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5E65ACF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7DAA6270"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0C8F5E8C"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val="restart"/>
                                  <w:tcBorders>
                                    <w:top w:val="nil"/>
                                    <w:left w:val="single" w:sz="4" w:space="0" w:color="auto"/>
                                    <w:bottom w:val="single" w:sz="4" w:space="0" w:color="auto"/>
                                    <w:right w:val="single" w:sz="4" w:space="0" w:color="auto"/>
                                  </w:tcBorders>
                                  <w:shd w:val="clear" w:color="auto" w:fill="auto"/>
                                  <w:vAlign w:val="center"/>
                                  <w:hideMark/>
                                </w:tcPr>
                                <w:p w14:paraId="732ADE13"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4E96681A"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980" w:type="dxa"/>
                                  <w:tcBorders>
                                    <w:top w:val="nil"/>
                                    <w:left w:val="nil"/>
                                    <w:bottom w:val="single" w:sz="4" w:space="0" w:color="auto"/>
                                    <w:right w:val="single" w:sz="4" w:space="0" w:color="auto"/>
                                  </w:tcBorders>
                                  <w:shd w:val="clear" w:color="auto" w:fill="auto"/>
                                  <w:vAlign w:val="center"/>
                                  <w:hideMark/>
                                </w:tcPr>
                                <w:p w14:paraId="7B24882E"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43894BA4" w14:textId="2BFF3340" w:rsidR="00B32F0E" w:rsidRPr="009A21D4" w:rsidRDefault="00B32F0E" w:rsidP="009A21D4">
                                  <w:pPr>
                                    <w:widowControl/>
                                    <w:spacing w:after="0" w:line="240" w:lineRule="auto"/>
                                    <w:jc w:val="center"/>
                                    <w:rPr>
                                      <w:rFonts w:ascii="Cambria" w:eastAsia="Times New Roman" w:hAnsi="Cambria" w:cs="Times New Roman"/>
                                      <w:color w:val="000000"/>
                                    </w:rPr>
                                  </w:pPr>
                                  <w:r>
                                    <w:rPr>
                                      <w:rFonts w:ascii="Cambria" w:eastAsia="Times New Roman" w:hAnsi="Cambria" w:cs="Times New Roman"/>
                                      <w:color w:val="000000"/>
                                    </w:rPr>
                                    <w:t>71.49</w:t>
                                  </w:r>
                                  <w:r w:rsidRPr="009A21D4">
                                    <w:rPr>
                                      <w:rFonts w:ascii="Cambria" w:eastAsia="Times New Roman" w:hAnsi="Cambria" w:cs="Times New Roman"/>
                                      <w:color w:val="000000"/>
                                    </w:rPr>
                                    <w:t> </w:t>
                                  </w:r>
                                </w:p>
                              </w:tc>
                              <w:tc>
                                <w:tcPr>
                                  <w:tcW w:w="980" w:type="dxa"/>
                                  <w:tcBorders>
                                    <w:top w:val="nil"/>
                                    <w:left w:val="nil"/>
                                    <w:bottom w:val="single" w:sz="4" w:space="0" w:color="auto"/>
                                    <w:right w:val="single" w:sz="4" w:space="0" w:color="auto"/>
                                  </w:tcBorders>
                                  <w:shd w:val="clear" w:color="auto" w:fill="auto"/>
                                  <w:vAlign w:val="center"/>
                                  <w:hideMark/>
                                </w:tcPr>
                                <w:p w14:paraId="0527A108" w14:textId="45C475E4" w:rsidR="00B32F0E" w:rsidRPr="009A21D4" w:rsidRDefault="00B32F0E" w:rsidP="009A21D4">
                                  <w:pPr>
                                    <w:widowControl/>
                                    <w:spacing w:after="0" w:line="240" w:lineRule="auto"/>
                                    <w:jc w:val="center"/>
                                    <w:rPr>
                                      <w:rFonts w:ascii="Cambria" w:eastAsia="Times New Roman" w:hAnsi="Cambria" w:cs="Times New Roman"/>
                                      <w:color w:val="000000"/>
                                    </w:rPr>
                                  </w:pPr>
                                  <w:r>
                                    <w:rPr>
                                      <w:rFonts w:ascii="Cambria" w:eastAsia="Times New Roman" w:hAnsi="Cambria" w:cs="Times New Roman"/>
                                      <w:color w:val="000000"/>
                                    </w:rPr>
                                    <w:t>72.03</w:t>
                                  </w:r>
                                </w:p>
                              </w:tc>
                              <w:tc>
                                <w:tcPr>
                                  <w:tcW w:w="920" w:type="dxa"/>
                                  <w:tcBorders>
                                    <w:top w:val="nil"/>
                                    <w:left w:val="nil"/>
                                    <w:bottom w:val="single" w:sz="4" w:space="0" w:color="auto"/>
                                    <w:right w:val="single" w:sz="4" w:space="0" w:color="auto"/>
                                  </w:tcBorders>
                                  <w:shd w:val="clear" w:color="auto" w:fill="auto"/>
                                  <w:noWrap/>
                                  <w:vAlign w:val="bottom"/>
                                  <w:hideMark/>
                                </w:tcPr>
                                <w:p w14:paraId="5C596A33" w14:textId="1531233E"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11.06</w:t>
                                  </w:r>
                                </w:p>
                              </w:tc>
                            </w:tr>
                            <w:tr w:rsidR="00B32F0E" w:rsidRPr="009A21D4" w14:paraId="0D771564"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198892D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27773EF8"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24B76E49"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auto"/>
                                    <w:right w:val="single" w:sz="4" w:space="0" w:color="auto"/>
                                  </w:tcBorders>
                                  <w:vAlign w:val="center"/>
                                  <w:hideMark/>
                                </w:tcPr>
                                <w:p w14:paraId="2C0EB738"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4B97AAD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14830A73"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0234A4AA" w14:textId="1921AC76" w:rsidR="00B32F0E" w:rsidRPr="009A21D4" w:rsidRDefault="00B32F0E" w:rsidP="009A21D4">
                                  <w:pPr>
                                    <w:widowControl/>
                                    <w:spacing w:after="0" w:line="240" w:lineRule="auto"/>
                                    <w:jc w:val="center"/>
                                    <w:rPr>
                                      <w:rFonts w:ascii="Cambria" w:eastAsia="Times New Roman" w:hAnsi="Cambria" w:cs="Times New Roman"/>
                                      <w:color w:val="000000"/>
                                    </w:rPr>
                                  </w:pPr>
                                  <w:r>
                                    <w:rPr>
                                      <w:rFonts w:ascii="Cambria" w:eastAsia="Times New Roman" w:hAnsi="Cambria" w:cs="Times New Roman"/>
                                      <w:color w:val="000000"/>
                                    </w:rPr>
                                    <w:t>70.88</w:t>
                                  </w:r>
                                  <w:r w:rsidRPr="009A21D4">
                                    <w:rPr>
                                      <w:rFonts w:ascii="Cambria" w:eastAsia="Times New Roman" w:hAnsi="Cambria" w:cs="Times New Roman"/>
                                      <w:color w:val="000000"/>
                                    </w:rPr>
                                    <w:t> </w:t>
                                  </w:r>
                                </w:p>
                              </w:tc>
                              <w:tc>
                                <w:tcPr>
                                  <w:tcW w:w="980" w:type="dxa"/>
                                  <w:tcBorders>
                                    <w:top w:val="nil"/>
                                    <w:left w:val="nil"/>
                                    <w:bottom w:val="single" w:sz="4" w:space="0" w:color="auto"/>
                                    <w:right w:val="single" w:sz="4" w:space="0" w:color="auto"/>
                                  </w:tcBorders>
                                  <w:shd w:val="clear" w:color="000000" w:fill="CDF0CB"/>
                                  <w:vAlign w:val="center"/>
                                  <w:hideMark/>
                                </w:tcPr>
                                <w:p w14:paraId="389DBACA" w14:textId="63918256" w:rsidR="00B32F0E" w:rsidRPr="009A21D4" w:rsidRDefault="00B32F0E" w:rsidP="009A21D4">
                                  <w:pPr>
                                    <w:widowControl/>
                                    <w:spacing w:after="0" w:line="240" w:lineRule="auto"/>
                                    <w:jc w:val="center"/>
                                    <w:rPr>
                                      <w:rFonts w:ascii="Cambria" w:eastAsia="Times New Roman" w:hAnsi="Cambria" w:cs="Times New Roman"/>
                                      <w:color w:val="000000"/>
                                    </w:rPr>
                                  </w:pPr>
                                  <w:r>
                                    <w:rPr>
                                      <w:rFonts w:ascii="Cambria" w:eastAsia="Times New Roman" w:hAnsi="Cambria" w:cs="Times New Roman"/>
                                      <w:color w:val="000000"/>
                                    </w:rPr>
                                    <w:t>70.22</w:t>
                                  </w:r>
                                </w:p>
                              </w:tc>
                              <w:tc>
                                <w:tcPr>
                                  <w:tcW w:w="920" w:type="dxa"/>
                                  <w:tcBorders>
                                    <w:top w:val="nil"/>
                                    <w:left w:val="nil"/>
                                    <w:bottom w:val="single" w:sz="4" w:space="0" w:color="auto"/>
                                    <w:right w:val="single" w:sz="4" w:space="0" w:color="auto"/>
                                  </w:tcBorders>
                                  <w:shd w:val="clear" w:color="000000" w:fill="CDF0CB"/>
                                  <w:noWrap/>
                                  <w:vAlign w:val="bottom"/>
                                  <w:hideMark/>
                                </w:tcPr>
                                <w:p w14:paraId="1613B799" w14:textId="610C2BA1"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10.37</w:t>
                                  </w:r>
                                </w:p>
                              </w:tc>
                            </w:tr>
                            <w:tr w:rsidR="00B32F0E" w:rsidRPr="009A21D4" w14:paraId="6901A01E"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2C7C68A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3BC6D76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56419DD9"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val="restart"/>
                                  <w:tcBorders>
                                    <w:top w:val="nil"/>
                                    <w:left w:val="single" w:sz="4" w:space="0" w:color="auto"/>
                                    <w:bottom w:val="single" w:sz="4" w:space="0" w:color="000000"/>
                                    <w:right w:val="single" w:sz="4" w:space="0" w:color="auto"/>
                                  </w:tcBorders>
                                  <w:shd w:val="clear" w:color="auto" w:fill="auto"/>
                                  <w:vAlign w:val="center"/>
                                  <w:hideMark/>
                                </w:tcPr>
                                <w:p w14:paraId="2E51601B"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2E0B039"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980" w:type="dxa"/>
                                  <w:tcBorders>
                                    <w:top w:val="nil"/>
                                    <w:left w:val="nil"/>
                                    <w:bottom w:val="single" w:sz="4" w:space="0" w:color="auto"/>
                                    <w:right w:val="single" w:sz="4" w:space="0" w:color="auto"/>
                                  </w:tcBorders>
                                  <w:shd w:val="clear" w:color="auto" w:fill="auto"/>
                                  <w:vAlign w:val="center"/>
                                  <w:hideMark/>
                                </w:tcPr>
                                <w:p w14:paraId="00D527F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0C6AFD7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59.06</w:t>
                                  </w:r>
                                </w:p>
                              </w:tc>
                              <w:tc>
                                <w:tcPr>
                                  <w:tcW w:w="980" w:type="dxa"/>
                                  <w:tcBorders>
                                    <w:top w:val="nil"/>
                                    <w:left w:val="nil"/>
                                    <w:bottom w:val="single" w:sz="4" w:space="0" w:color="auto"/>
                                    <w:right w:val="single" w:sz="4" w:space="0" w:color="auto"/>
                                  </w:tcBorders>
                                  <w:shd w:val="clear" w:color="auto" w:fill="auto"/>
                                  <w:vAlign w:val="center"/>
                                  <w:hideMark/>
                                </w:tcPr>
                                <w:p w14:paraId="7F8B44D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59.51</w:t>
                                  </w:r>
                                </w:p>
                              </w:tc>
                              <w:tc>
                                <w:tcPr>
                                  <w:tcW w:w="920" w:type="dxa"/>
                                  <w:tcBorders>
                                    <w:top w:val="nil"/>
                                    <w:left w:val="nil"/>
                                    <w:bottom w:val="single" w:sz="4" w:space="0" w:color="auto"/>
                                    <w:right w:val="single" w:sz="4" w:space="0" w:color="auto"/>
                                  </w:tcBorders>
                                  <w:shd w:val="clear" w:color="auto" w:fill="auto"/>
                                  <w:noWrap/>
                                  <w:vAlign w:val="bottom"/>
                                  <w:hideMark/>
                                </w:tcPr>
                                <w:p w14:paraId="1CDD1880"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6.85</w:t>
                                  </w:r>
                                </w:p>
                              </w:tc>
                            </w:tr>
                            <w:tr w:rsidR="00B32F0E" w:rsidRPr="009A21D4" w14:paraId="2DD6EC3D"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7E6892E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0CD7EF33"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53003E2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000000"/>
                                    <w:right w:val="single" w:sz="4" w:space="0" w:color="auto"/>
                                  </w:tcBorders>
                                  <w:vAlign w:val="center"/>
                                  <w:hideMark/>
                                </w:tcPr>
                                <w:p w14:paraId="4B5E75ED"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01DEF1AC"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60EA0E87"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0E3C2FF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58.46</w:t>
                                  </w:r>
                                </w:p>
                              </w:tc>
                              <w:tc>
                                <w:tcPr>
                                  <w:tcW w:w="980" w:type="dxa"/>
                                  <w:tcBorders>
                                    <w:top w:val="nil"/>
                                    <w:left w:val="nil"/>
                                    <w:bottom w:val="single" w:sz="4" w:space="0" w:color="auto"/>
                                    <w:right w:val="single" w:sz="4" w:space="0" w:color="auto"/>
                                  </w:tcBorders>
                                  <w:shd w:val="clear" w:color="000000" w:fill="CDF0CB"/>
                                  <w:vAlign w:val="center"/>
                                  <w:hideMark/>
                                </w:tcPr>
                                <w:p w14:paraId="36097FF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59.37</w:t>
                                  </w:r>
                                </w:p>
                              </w:tc>
                              <w:tc>
                                <w:tcPr>
                                  <w:tcW w:w="920" w:type="dxa"/>
                                  <w:tcBorders>
                                    <w:top w:val="nil"/>
                                    <w:left w:val="nil"/>
                                    <w:bottom w:val="single" w:sz="4" w:space="0" w:color="auto"/>
                                    <w:right w:val="single" w:sz="4" w:space="0" w:color="auto"/>
                                  </w:tcBorders>
                                  <w:shd w:val="clear" w:color="000000" w:fill="CDF0CB"/>
                                  <w:noWrap/>
                                  <w:vAlign w:val="bottom"/>
                                  <w:hideMark/>
                                </w:tcPr>
                                <w:p w14:paraId="257FAB2F"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6.79</w:t>
                                  </w:r>
                                </w:p>
                              </w:tc>
                            </w:tr>
                          </w:tbl>
                          <w:p w14:paraId="4CEF57F9" w14:textId="3D20CC6A" w:rsidR="00B32F0E" w:rsidRDefault="00B32F0E">
                            <w:r>
                              <w:t>Table 1. Mean, median, and standard deviation of the six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7" type="#_x0000_t202" style="position:absolute;left:0;text-align:left;margin-left:-26.95pt;margin-top:151.2pt;width:7in;height:2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" filled="f" stroked="f">
                <v:textbox>
                  <w:txbxContent>
                    <w:tbl>
                      <w:tblPr>
                        <w:tblW w:w="9580" w:type="dxa"/>
                        <w:tblInd w:w="93" w:type="dxa"/>
                        <w:tblLook w:val="04A0" w:firstRow="1" w:lastRow="0" w:firstColumn="1" w:lastColumn="0" w:noHBand="0" w:noVBand="1"/>
                      </w:tblPr>
                      <w:tblGrid>
                        <w:gridCol w:w="932"/>
                        <w:gridCol w:w="855"/>
                        <w:gridCol w:w="920"/>
                        <w:gridCol w:w="1625"/>
                        <w:gridCol w:w="1435"/>
                        <w:gridCol w:w="964"/>
                        <w:gridCol w:w="952"/>
                        <w:gridCol w:w="977"/>
                        <w:gridCol w:w="920"/>
                      </w:tblGrid>
                      <w:tr w:rsidR="00B32F0E" w:rsidRPr="009A21D4" w14:paraId="56765712" w14:textId="77777777" w:rsidTr="009A21D4">
                        <w:trPr>
                          <w:trHeight w:val="280"/>
                        </w:trPr>
                        <w:tc>
                          <w:tcPr>
                            <w:tcW w:w="920" w:type="dxa"/>
                            <w:tcBorders>
                              <w:top w:val="single" w:sz="4" w:space="0" w:color="auto"/>
                              <w:left w:val="single" w:sz="4" w:space="0" w:color="auto"/>
                              <w:bottom w:val="single" w:sz="4" w:space="0" w:color="auto"/>
                              <w:right w:val="single" w:sz="4" w:space="0" w:color="auto"/>
                            </w:tcBorders>
                            <w:shd w:val="clear" w:color="000000" w:fill="A9F1A4"/>
                            <w:vAlign w:val="center"/>
                            <w:hideMark/>
                          </w:tcPr>
                          <w:p w14:paraId="023FA01A"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Gamma</w:t>
                            </w:r>
                          </w:p>
                        </w:tc>
                        <w:tc>
                          <w:tcPr>
                            <w:tcW w:w="860" w:type="dxa"/>
                            <w:tcBorders>
                              <w:top w:val="single" w:sz="4" w:space="0" w:color="auto"/>
                              <w:left w:val="nil"/>
                              <w:bottom w:val="single" w:sz="4" w:space="0" w:color="auto"/>
                              <w:right w:val="single" w:sz="4" w:space="0" w:color="auto"/>
                            </w:tcBorders>
                            <w:shd w:val="clear" w:color="000000" w:fill="A9F1A4"/>
                            <w:vAlign w:val="center"/>
                            <w:hideMark/>
                          </w:tcPr>
                          <w:p w14:paraId="5DEDA5E3"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Alpha</w:t>
                            </w:r>
                          </w:p>
                        </w:tc>
                        <w:tc>
                          <w:tcPr>
                            <w:tcW w:w="880" w:type="dxa"/>
                            <w:tcBorders>
                              <w:top w:val="single" w:sz="4" w:space="0" w:color="auto"/>
                              <w:left w:val="nil"/>
                              <w:bottom w:val="single" w:sz="4" w:space="0" w:color="auto"/>
                              <w:right w:val="single" w:sz="4" w:space="0" w:color="auto"/>
                            </w:tcBorders>
                            <w:shd w:val="clear" w:color="000000" w:fill="A9F1A4"/>
                            <w:vAlign w:val="center"/>
                            <w:hideMark/>
                          </w:tcPr>
                          <w:p w14:paraId="0101E843"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Epsilon</w:t>
                            </w:r>
                          </w:p>
                        </w:tc>
                        <w:tc>
                          <w:tcPr>
                            <w:tcW w:w="1640" w:type="dxa"/>
                            <w:tcBorders>
                              <w:top w:val="single" w:sz="4" w:space="0" w:color="auto"/>
                              <w:left w:val="nil"/>
                              <w:bottom w:val="single" w:sz="4" w:space="0" w:color="auto"/>
                              <w:right w:val="single" w:sz="4" w:space="0" w:color="auto"/>
                            </w:tcBorders>
                            <w:shd w:val="clear" w:color="000000" w:fill="A9F1A4"/>
                            <w:vAlign w:val="center"/>
                            <w:hideMark/>
                          </w:tcPr>
                          <w:p w14:paraId="413800F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Map</w:t>
                            </w:r>
                          </w:p>
                        </w:tc>
                        <w:tc>
                          <w:tcPr>
                            <w:tcW w:w="1440" w:type="dxa"/>
                            <w:tcBorders>
                              <w:top w:val="single" w:sz="4" w:space="0" w:color="auto"/>
                              <w:left w:val="nil"/>
                              <w:bottom w:val="single" w:sz="4" w:space="0" w:color="auto"/>
                              <w:right w:val="single" w:sz="4" w:space="0" w:color="auto"/>
                            </w:tcBorders>
                            <w:shd w:val="clear" w:color="000000" w:fill="A9F1A4"/>
                            <w:vAlign w:val="center"/>
                            <w:hideMark/>
                          </w:tcPr>
                          <w:p w14:paraId="1C891D0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Origin</w:t>
                            </w:r>
                          </w:p>
                        </w:tc>
                        <w:tc>
                          <w:tcPr>
                            <w:tcW w:w="980" w:type="dxa"/>
                            <w:tcBorders>
                              <w:top w:val="single" w:sz="4" w:space="0" w:color="auto"/>
                              <w:left w:val="nil"/>
                              <w:bottom w:val="single" w:sz="4" w:space="0" w:color="auto"/>
                              <w:right w:val="single" w:sz="4" w:space="0" w:color="auto"/>
                            </w:tcBorders>
                            <w:shd w:val="clear" w:color="000000" w:fill="A9F1A4"/>
                            <w:vAlign w:val="center"/>
                            <w:hideMark/>
                          </w:tcPr>
                          <w:p w14:paraId="532A938B"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Bias</w:t>
                            </w:r>
                          </w:p>
                        </w:tc>
                        <w:tc>
                          <w:tcPr>
                            <w:tcW w:w="960" w:type="dxa"/>
                            <w:tcBorders>
                              <w:top w:val="single" w:sz="4" w:space="0" w:color="auto"/>
                              <w:left w:val="nil"/>
                              <w:bottom w:val="single" w:sz="4" w:space="0" w:color="auto"/>
                              <w:right w:val="single" w:sz="4" w:space="0" w:color="auto"/>
                            </w:tcBorders>
                            <w:shd w:val="clear" w:color="000000" w:fill="A9F1A4"/>
                            <w:vAlign w:val="center"/>
                            <w:hideMark/>
                          </w:tcPr>
                          <w:p w14:paraId="236B0FB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Mean</w:t>
                            </w:r>
                          </w:p>
                        </w:tc>
                        <w:tc>
                          <w:tcPr>
                            <w:tcW w:w="980" w:type="dxa"/>
                            <w:tcBorders>
                              <w:top w:val="single" w:sz="4" w:space="0" w:color="auto"/>
                              <w:left w:val="nil"/>
                              <w:bottom w:val="single" w:sz="4" w:space="0" w:color="auto"/>
                              <w:right w:val="single" w:sz="4" w:space="0" w:color="auto"/>
                            </w:tcBorders>
                            <w:shd w:val="clear" w:color="000000" w:fill="A9F1A4"/>
                            <w:vAlign w:val="center"/>
                            <w:hideMark/>
                          </w:tcPr>
                          <w:p w14:paraId="5D46BF9D"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Median</w:t>
                            </w:r>
                          </w:p>
                        </w:tc>
                        <w:tc>
                          <w:tcPr>
                            <w:tcW w:w="920" w:type="dxa"/>
                            <w:tcBorders>
                              <w:top w:val="single" w:sz="4" w:space="0" w:color="auto"/>
                              <w:left w:val="nil"/>
                              <w:bottom w:val="single" w:sz="4" w:space="0" w:color="auto"/>
                              <w:right w:val="single" w:sz="4" w:space="0" w:color="auto"/>
                            </w:tcBorders>
                            <w:shd w:val="clear" w:color="000000" w:fill="A9F1A4"/>
                            <w:vAlign w:val="center"/>
                            <w:hideMark/>
                          </w:tcPr>
                          <w:p w14:paraId="7E31C59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Std Dev</w:t>
                            </w:r>
                          </w:p>
                        </w:tc>
                      </w:tr>
                      <w:tr w:rsidR="00B32F0E" w:rsidRPr="009A21D4" w14:paraId="3A905DA7" w14:textId="77777777" w:rsidTr="009A21D4">
                        <w:trPr>
                          <w:trHeight w:val="280"/>
                        </w:trPr>
                        <w:tc>
                          <w:tcPr>
                            <w:tcW w:w="920" w:type="dxa"/>
                            <w:vMerge w:val="restart"/>
                            <w:tcBorders>
                              <w:top w:val="nil"/>
                              <w:left w:val="single" w:sz="4" w:space="0" w:color="auto"/>
                              <w:bottom w:val="single" w:sz="4" w:space="0" w:color="000000"/>
                              <w:right w:val="single" w:sz="4" w:space="0" w:color="auto"/>
                            </w:tcBorders>
                            <w:shd w:val="clear" w:color="auto" w:fill="auto"/>
                            <w:vAlign w:val="center"/>
                            <w:hideMark/>
                          </w:tcPr>
                          <w:p w14:paraId="14F73B5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0.6</w:t>
                            </w:r>
                          </w:p>
                        </w:tc>
                        <w:tc>
                          <w:tcPr>
                            <w:tcW w:w="860" w:type="dxa"/>
                            <w:vMerge w:val="restart"/>
                            <w:tcBorders>
                              <w:top w:val="nil"/>
                              <w:left w:val="single" w:sz="4" w:space="0" w:color="auto"/>
                              <w:bottom w:val="single" w:sz="4" w:space="0" w:color="000000"/>
                              <w:right w:val="single" w:sz="4" w:space="0" w:color="auto"/>
                            </w:tcBorders>
                            <w:shd w:val="clear" w:color="auto" w:fill="auto"/>
                            <w:vAlign w:val="center"/>
                            <w:hideMark/>
                          </w:tcPr>
                          <w:p w14:paraId="6BAB238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0.4</w:t>
                            </w:r>
                          </w:p>
                        </w:tc>
                        <w:tc>
                          <w:tcPr>
                            <w:tcW w:w="880" w:type="dxa"/>
                            <w:vMerge w:val="restart"/>
                            <w:tcBorders>
                              <w:top w:val="nil"/>
                              <w:left w:val="single" w:sz="4" w:space="0" w:color="auto"/>
                              <w:bottom w:val="single" w:sz="4" w:space="0" w:color="000000"/>
                              <w:right w:val="single" w:sz="4" w:space="0" w:color="auto"/>
                            </w:tcBorders>
                            <w:shd w:val="clear" w:color="auto" w:fill="auto"/>
                            <w:vAlign w:val="center"/>
                            <w:hideMark/>
                          </w:tcPr>
                          <w:p w14:paraId="1F7E1BF4"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0.5</w:t>
                            </w:r>
                          </w:p>
                        </w:tc>
                        <w:tc>
                          <w:tcPr>
                            <w:tcW w:w="1640" w:type="dxa"/>
                            <w:vMerge w:val="restart"/>
                            <w:tcBorders>
                              <w:top w:val="nil"/>
                              <w:left w:val="single" w:sz="4" w:space="0" w:color="auto"/>
                              <w:bottom w:val="single" w:sz="4" w:space="0" w:color="auto"/>
                              <w:right w:val="single" w:sz="4" w:space="0" w:color="auto"/>
                            </w:tcBorders>
                            <w:shd w:val="clear" w:color="auto" w:fill="auto"/>
                            <w:vAlign w:val="center"/>
                            <w:hideMark/>
                          </w:tcPr>
                          <w:p w14:paraId="44031E81"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46B623EA"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980" w:type="dxa"/>
                            <w:tcBorders>
                              <w:top w:val="nil"/>
                              <w:left w:val="nil"/>
                              <w:bottom w:val="single" w:sz="4" w:space="0" w:color="auto"/>
                              <w:right w:val="single" w:sz="4" w:space="0" w:color="auto"/>
                            </w:tcBorders>
                            <w:shd w:val="clear" w:color="auto" w:fill="auto"/>
                            <w:vAlign w:val="center"/>
                            <w:hideMark/>
                          </w:tcPr>
                          <w:p w14:paraId="548C94CF"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3035AA0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50.25</w:t>
                            </w:r>
                          </w:p>
                        </w:tc>
                        <w:tc>
                          <w:tcPr>
                            <w:tcW w:w="980" w:type="dxa"/>
                            <w:tcBorders>
                              <w:top w:val="nil"/>
                              <w:left w:val="nil"/>
                              <w:bottom w:val="single" w:sz="4" w:space="0" w:color="auto"/>
                              <w:right w:val="single" w:sz="4" w:space="0" w:color="auto"/>
                            </w:tcBorders>
                            <w:shd w:val="clear" w:color="auto" w:fill="auto"/>
                            <w:vAlign w:val="center"/>
                            <w:hideMark/>
                          </w:tcPr>
                          <w:p w14:paraId="15C7DC4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50.16</w:t>
                            </w:r>
                          </w:p>
                        </w:tc>
                        <w:tc>
                          <w:tcPr>
                            <w:tcW w:w="920" w:type="dxa"/>
                            <w:tcBorders>
                              <w:top w:val="nil"/>
                              <w:left w:val="nil"/>
                              <w:bottom w:val="single" w:sz="4" w:space="0" w:color="auto"/>
                              <w:right w:val="single" w:sz="4" w:space="0" w:color="auto"/>
                            </w:tcBorders>
                            <w:shd w:val="clear" w:color="auto" w:fill="auto"/>
                            <w:noWrap/>
                            <w:vAlign w:val="bottom"/>
                            <w:hideMark/>
                          </w:tcPr>
                          <w:p w14:paraId="2F5A698F"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9.15</w:t>
                            </w:r>
                          </w:p>
                        </w:tc>
                      </w:tr>
                      <w:tr w:rsidR="00B32F0E" w:rsidRPr="009A21D4" w14:paraId="088F6C74"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4F65AD2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0AB18B91"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5843E296"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auto"/>
                              <w:right w:val="single" w:sz="4" w:space="0" w:color="auto"/>
                            </w:tcBorders>
                            <w:vAlign w:val="center"/>
                            <w:hideMark/>
                          </w:tcPr>
                          <w:p w14:paraId="3F587513"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F9038E9"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1AE428C6"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3DFCFD8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49.63</w:t>
                            </w:r>
                          </w:p>
                        </w:tc>
                        <w:tc>
                          <w:tcPr>
                            <w:tcW w:w="980" w:type="dxa"/>
                            <w:tcBorders>
                              <w:top w:val="nil"/>
                              <w:left w:val="nil"/>
                              <w:bottom w:val="single" w:sz="4" w:space="0" w:color="auto"/>
                              <w:right w:val="single" w:sz="4" w:space="0" w:color="auto"/>
                            </w:tcBorders>
                            <w:shd w:val="clear" w:color="000000" w:fill="CDF0CB"/>
                            <w:vAlign w:val="center"/>
                            <w:hideMark/>
                          </w:tcPr>
                          <w:p w14:paraId="2D964C4E"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49.68</w:t>
                            </w:r>
                          </w:p>
                        </w:tc>
                        <w:tc>
                          <w:tcPr>
                            <w:tcW w:w="920" w:type="dxa"/>
                            <w:tcBorders>
                              <w:top w:val="nil"/>
                              <w:left w:val="nil"/>
                              <w:bottom w:val="single" w:sz="4" w:space="0" w:color="auto"/>
                              <w:right w:val="single" w:sz="4" w:space="0" w:color="auto"/>
                            </w:tcBorders>
                            <w:shd w:val="clear" w:color="000000" w:fill="CDF0CB"/>
                            <w:noWrap/>
                            <w:vAlign w:val="bottom"/>
                            <w:hideMark/>
                          </w:tcPr>
                          <w:p w14:paraId="79FA0B46"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9.32</w:t>
                            </w:r>
                          </w:p>
                        </w:tc>
                      </w:tr>
                      <w:tr w:rsidR="00B32F0E" w:rsidRPr="009A21D4" w14:paraId="300ECF96"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01404089"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18F8898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11C1F8DD"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val="restart"/>
                            <w:tcBorders>
                              <w:top w:val="nil"/>
                              <w:left w:val="single" w:sz="4" w:space="0" w:color="auto"/>
                              <w:bottom w:val="single" w:sz="4" w:space="0" w:color="auto"/>
                              <w:right w:val="single" w:sz="4" w:space="0" w:color="auto"/>
                            </w:tcBorders>
                            <w:shd w:val="clear" w:color="auto" w:fill="auto"/>
                            <w:vAlign w:val="center"/>
                            <w:hideMark/>
                          </w:tcPr>
                          <w:p w14:paraId="5974E0F5"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73E6EEB4"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980" w:type="dxa"/>
                            <w:tcBorders>
                              <w:top w:val="nil"/>
                              <w:left w:val="nil"/>
                              <w:bottom w:val="single" w:sz="4" w:space="0" w:color="auto"/>
                              <w:right w:val="single" w:sz="4" w:space="0" w:color="auto"/>
                            </w:tcBorders>
                            <w:shd w:val="clear" w:color="auto" w:fill="auto"/>
                            <w:vAlign w:val="center"/>
                            <w:hideMark/>
                          </w:tcPr>
                          <w:p w14:paraId="7D6073D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7849C484"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48.55</w:t>
                            </w:r>
                          </w:p>
                        </w:tc>
                        <w:tc>
                          <w:tcPr>
                            <w:tcW w:w="980" w:type="dxa"/>
                            <w:tcBorders>
                              <w:top w:val="nil"/>
                              <w:left w:val="nil"/>
                              <w:bottom w:val="single" w:sz="4" w:space="0" w:color="auto"/>
                              <w:right w:val="single" w:sz="4" w:space="0" w:color="auto"/>
                            </w:tcBorders>
                            <w:shd w:val="clear" w:color="auto" w:fill="auto"/>
                            <w:vAlign w:val="center"/>
                            <w:hideMark/>
                          </w:tcPr>
                          <w:p w14:paraId="4104F71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48.77</w:t>
                            </w:r>
                          </w:p>
                        </w:tc>
                        <w:tc>
                          <w:tcPr>
                            <w:tcW w:w="920" w:type="dxa"/>
                            <w:tcBorders>
                              <w:top w:val="nil"/>
                              <w:left w:val="nil"/>
                              <w:bottom w:val="single" w:sz="4" w:space="0" w:color="auto"/>
                              <w:right w:val="single" w:sz="4" w:space="0" w:color="auto"/>
                            </w:tcBorders>
                            <w:shd w:val="clear" w:color="auto" w:fill="auto"/>
                            <w:noWrap/>
                            <w:vAlign w:val="bottom"/>
                            <w:hideMark/>
                          </w:tcPr>
                          <w:p w14:paraId="7686E512"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9.84</w:t>
                            </w:r>
                          </w:p>
                        </w:tc>
                      </w:tr>
                      <w:tr w:rsidR="00B32F0E" w:rsidRPr="009A21D4" w14:paraId="44C589F5"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433E84A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50731E35"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6B5AAB8C"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auto"/>
                              <w:right w:val="single" w:sz="4" w:space="0" w:color="auto"/>
                            </w:tcBorders>
                            <w:vAlign w:val="center"/>
                            <w:hideMark/>
                          </w:tcPr>
                          <w:p w14:paraId="107400F7"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4D55B4C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6C06421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472149F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47.70</w:t>
                            </w:r>
                          </w:p>
                        </w:tc>
                        <w:tc>
                          <w:tcPr>
                            <w:tcW w:w="980" w:type="dxa"/>
                            <w:tcBorders>
                              <w:top w:val="nil"/>
                              <w:left w:val="nil"/>
                              <w:bottom w:val="single" w:sz="4" w:space="0" w:color="auto"/>
                              <w:right w:val="single" w:sz="4" w:space="0" w:color="auto"/>
                            </w:tcBorders>
                            <w:shd w:val="clear" w:color="000000" w:fill="CDF0CB"/>
                            <w:vAlign w:val="center"/>
                            <w:hideMark/>
                          </w:tcPr>
                          <w:p w14:paraId="6320313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47.74</w:t>
                            </w:r>
                          </w:p>
                        </w:tc>
                        <w:tc>
                          <w:tcPr>
                            <w:tcW w:w="920" w:type="dxa"/>
                            <w:tcBorders>
                              <w:top w:val="nil"/>
                              <w:left w:val="nil"/>
                              <w:bottom w:val="single" w:sz="4" w:space="0" w:color="auto"/>
                              <w:right w:val="single" w:sz="4" w:space="0" w:color="auto"/>
                            </w:tcBorders>
                            <w:shd w:val="clear" w:color="000000" w:fill="CDF0CB"/>
                            <w:noWrap/>
                            <w:vAlign w:val="bottom"/>
                            <w:hideMark/>
                          </w:tcPr>
                          <w:p w14:paraId="650D2807"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9.59</w:t>
                            </w:r>
                          </w:p>
                        </w:tc>
                      </w:tr>
                      <w:tr w:rsidR="00B32F0E" w:rsidRPr="009A21D4" w14:paraId="0A9D0783"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694A47A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61ACC995"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3CBE3E2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val="restart"/>
                            <w:tcBorders>
                              <w:top w:val="nil"/>
                              <w:left w:val="single" w:sz="4" w:space="0" w:color="auto"/>
                              <w:bottom w:val="single" w:sz="4" w:space="0" w:color="000000"/>
                              <w:right w:val="single" w:sz="4" w:space="0" w:color="auto"/>
                            </w:tcBorders>
                            <w:shd w:val="clear" w:color="auto" w:fill="auto"/>
                            <w:vAlign w:val="center"/>
                            <w:hideMark/>
                          </w:tcPr>
                          <w:p w14:paraId="6962727E"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0CF4B4E"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980" w:type="dxa"/>
                            <w:tcBorders>
                              <w:top w:val="nil"/>
                              <w:left w:val="nil"/>
                              <w:bottom w:val="single" w:sz="4" w:space="0" w:color="auto"/>
                              <w:right w:val="single" w:sz="4" w:space="0" w:color="auto"/>
                            </w:tcBorders>
                            <w:shd w:val="clear" w:color="auto" w:fill="auto"/>
                            <w:vAlign w:val="center"/>
                            <w:hideMark/>
                          </w:tcPr>
                          <w:p w14:paraId="2B88A8A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34BB0D26"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39.78</w:t>
                            </w:r>
                          </w:p>
                        </w:tc>
                        <w:tc>
                          <w:tcPr>
                            <w:tcW w:w="980" w:type="dxa"/>
                            <w:tcBorders>
                              <w:top w:val="nil"/>
                              <w:left w:val="nil"/>
                              <w:bottom w:val="single" w:sz="4" w:space="0" w:color="auto"/>
                              <w:right w:val="single" w:sz="4" w:space="0" w:color="auto"/>
                            </w:tcBorders>
                            <w:shd w:val="clear" w:color="auto" w:fill="auto"/>
                            <w:vAlign w:val="center"/>
                            <w:hideMark/>
                          </w:tcPr>
                          <w:p w14:paraId="06F4412A"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40.23</w:t>
                            </w:r>
                          </w:p>
                        </w:tc>
                        <w:tc>
                          <w:tcPr>
                            <w:tcW w:w="920" w:type="dxa"/>
                            <w:tcBorders>
                              <w:top w:val="nil"/>
                              <w:left w:val="nil"/>
                              <w:bottom w:val="single" w:sz="4" w:space="0" w:color="auto"/>
                              <w:right w:val="single" w:sz="4" w:space="0" w:color="auto"/>
                            </w:tcBorders>
                            <w:shd w:val="clear" w:color="auto" w:fill="auto"/>
                            <w:noWrap/>
                            <w:vAlign w:val="bottom"/>
                            <w:hideMark/>
                          </w:tcPr>
                          <w:p w14:paraId="637495A0"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5.13</w:t>
                            </w:r>
                          </w:p>
                        </w:tc>
                      </w:tr>
                      <w:tr w:rsidR="00B32F0E" w:rsidRPr="009A21D4" w14:paraId="4BD1802F" w14:textId="77777777" w:rsidTr="009A21D4">
                        <w:trPr>
                          <w:trHeight w:val="280"/>
                        </w:trPr>
                        <w:tc>
                          <w:tcPr>
                            <w:tcW w:w="920" w:type="dxa"/>
                            <w:vMerge/>
                            <w:tcBorders>
                              <w:top w:val="nil"/>
                              <w:left w:val="single" w:sz="4" w:space="0" w:color="auto"/>
                              <w:bottom w:val="single" w:sz="4" w:space="0" w:color="000000"/>
                              <w:right w:val="single" w:sz="4" w:space="0" w:color="auto"/>
                            </w:tcBorders>
                            <w:vAlign w:val="center"/>
                            <w:hideMark/>
                          </w:tcPr>
                          <w:p w14:paraId="4535E96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40490DA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4D9EBB8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000000"/>
                              <w:right w:val="single" w:sz="4" w:space="0" w:color="auto"/>
                            </w:tcBorders>
                            <w:vAlign w:val="center"/>
                            <w:hideMark/>
                          </w:tcPr>
                          <w:p w14:paraId="5D8E0D47"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2DA03CB4"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77458C0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421A8D37"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40.69</w:t>
                            </w:r>
                          </w:p>
                        </w:tc>
                        <w:tc>
                          <w:tcPr>
                            <w:tcW w:w="980" w:type="dxa"/>
                            <w:tcBorders>
                              <w:top w:val="nil"/>
                              <w:left w:val="nil"/>
                              <w:bottom w:val="single" w:sz="4" w:space="0" w:color="auto"/>
                              <w:right w:val="single" w:sz="4" w:space="0" w:color="auto"/>
                            </w:tcBorders>
                            <w:shd w:val="clear" w:color="000000" w:fill="CDF0CB"/>
                            <w:vAlign w:val="center"/>
                            <w:hideMark/>
                          </w:tcPr>
                          <w:p w14:paraId="0FA83D57"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41.22</w:t>
                            </w:r>
                          </w:p>
                        </w:tc>
                        <w:tc>
                          <w:tcPr>
                            <w:tcW w:w="920" w:type="dxa"/>
                            <w:tcBorders>
                              <w:top w:val="nil"/>
                              <w:left w:val="nil"/>
                              <w:bottom w:val="single" w:sz="4" w:space="0" w:color="auto"/>
                              <w:right w:val="single" w:sz="4" w:space="0" w:color="auto"/>
                            </w:tcBorders>
                            <w:shd w:val="clear" w:color="000000" w:fill="CDF0CB"/>
                            <w:noWrap/>
                            <w:vAlign w:val="bottom"/>
                            <w:hideMark/>
                          </w:tcPr>
                          <w:p w14:paraId="4445FB96"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5.17</w:t>
                            </w:r>
                          </w:p>
                        </w:tc>
                      </w:tr>
                      <w:tr w:rsidR="00B32F0E" w:rsidRPr="009A21D4" w14:paraId="24473D72" w14:textId="77777777" w:rsidTr="009A21D4">
                        <w:trPr>
                          <w:trHeight w:val="280"/>
                        </w:trPr>
                        <w:tc>
                          <w:tcPr>
                            <w:tcW w:w="920" w:type="dxa"/>
                            <w:vMerge w:val="restart"/>
                            <w:tcBorders>
                              <w:top w:val="nil"/>
                              <w:left w:val="single" w:sz="4" w:space="0" w:color="auto"/>
                              <w:bottom w:val="single" w:sz="4" w:space="0" w:color="000000"/>
                              <w:right w:val="single" w:sz="4" w:space="0" w:color="auto"/>
                            </w:tcBorders>
                            <w:shd w:val="clear" w:color="auto" w:fill="auto"/>
                            <w:vAlign w:val="center"/>
                            <w:hideMark/>
                          </w:tcPr>
                          <w:p w14:paraId="3F2F6AF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0.8</w:t>
                            </w:r>
                          </w:p>
                        </w:tc>
                        <w:tc>
                          <w:tcPr>
                            <w:tcW w:w="860" w:type="dxa"/>
                            <w:vMerge w:val="restart"/>
                            <w:tcBorders>
                              <w:top w:val="nil"/>
                              <w:left w:val="single" w:sz="4" w:space="0" w:color="auto"/>
                              <w:bottom w:val="single" w:sz="4" w:space="0" w:color="000000"/>
                              <w:right w:val="single" w:sz="4" w:space="0" w:color="auto"/>
                            </w:tcBorders>
                            <w:shd w:val="clear" w:color="auto" w:fill="auto"/>
                            <w:vAlign w:val="center"/>
                            <w:hideMark/>
                          </w:tcPr>
                          <w:p w14:paraId="19280C35"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0.6</w:t>
                            </w:r>
                          </w:p>
                        </w:tc>
                        <w:tc>
                          <w:tcPr>
                            <w:tcW w:w="880" w:type="dxa"/>
                            <w:vMerge w:val="restart"/>
                            <w:tcBorders>
                              <w:top w:val="nil"/>
                              <w:left w:val="single" w:sz="4" w:space="0" w:color="auto"/>
                              <w:bottom w:val="single" w:sz="4" w:space="0" w:color="000000"/>
                              <w:right w:val="single" w:sz="4" w:space="0" w:color="auto"/>
                            </w:tcBorders>
                            <w:shd w:val="clear" w:color="auto" w:fill="auto"/>
                            <w:vAlign w:val="center"/>
                            <w:hideMark/>
                          </w:tcPr>
                          <w:p w14:paraId="30690BBF"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0.2</w:t>
                            </w:r>
                          </w:p>
                        </w:tc>
                        <w:tc>
                          <w:tcPr>
                            <w:tcW w:w="1640" w:type="dxa"/>
                            <w:vMerge w:val="restart"/>
                            <w:tcBorders>
                              <w:top w:val="nil"/>
                              <w:left w:val="single" w:sz="4" w:space="0" w:color="auto"/>
                              <w:bottom w:val="single" w:sz="4" w:space="0" w:color="auto"/>
                              <w:right w:val="single" w:sz="4" w:space="0" w:color="auto"/>
                            </w:tcBorders>
                            <w:shd w:val="clear" w:color="auto" w:fill="auto"/>
                            <w:vAlign w:val="center"/>
                            <w:hideMark/>
                          </w:tcPr>
                          <w:p w14:paraId="48F4649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62C3FCA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980" w:type="dxa"/>
                            <w:tcBorders>
                              <w:top w:val="nil"/>
                              <w:left w:val="nil"/>
                              <w:bottom w:val="single" w:sz="4" w:space="0" w:color="auto"/>
                              <w:right w:val="single" w:sz="4" w:space="0" w:color="auto"/>
                            </w:tcBorders>
                            <w:shd w:val="clear" w:color="auto" w:fill="auto"/>
                            <w:vAlign w:val="center"/>
                            <w:hideMark/>
                          </w:tcPr>
                          <w:p w14:paraId="13BF6510"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3094CF9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 </w:t>
                            </w:r>
                          </w:p>
                        </w:tc>
                        <w:tc>
                          <w:tcPr>
                            <w:tcW w:w="980" w:type="dxa"/>
                            <w:tcBorders>
                              <w:top w:val="nil"/>
                              <w:left w:val="nil"/>
                              <w:bottom w:val="single" w:sz="4" w:space="0" w:color="auto"/>
                              <w:right w:val="single" w:sz="4" w:space="0" w:color="auto"/>
                            </w:tcBorders>
                            <w:shd w:val="clear" w:color="auto" w:fill="auto"/>
                            <w:vAlign w:val="center"/>
                            <w:hideMark/>
                          </w:tcPr>
                          <w:p w14:paraId="57ED615F"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48BD6136"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 </w:t>
                            </w:r>
                          </w:p>
                        </w:tc>
                      </w:tr>
                      <w:tr w:rsidR="00B32F0E" w:rsidRPr="009A21D4" w14:paraId="1A663756"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5C0CF64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785221D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01EA3471"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auto"/>
                              <w:right w:val="single" w:sz="4" w:space="0" w:color="auto"/>
                            </w:tcBorders>
                            <w:vAlign w:val="center"/>
                            <w:hideMark/>
                          </w:tcPr>
                          <w:p w14:paraId="10EA9105"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1CA289D"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1384D792"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6A4EA8EB"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 </w:t>
                            </w:r>
                          </w:p>
                        </w:tc>
                        <w:tc>
                          <w:tcPr>
                            <w:tcW w:w="980" w:type="dxa"/>
                            <w:tcBorders>
                              <w:top w:val="nil"/>
                              <w:left w:val="nil"/>
                              <w:bottom w:val="single" w:sz="4" w:space="0" w:color="auto"/>
                              <w:right w:val="single" w:sz="4" w:space="0" w:color="auto"/>
                            </w:tcBorders>
                            <w:shd w:val="clear" w:color="000000" w:fill="CDF0CB"/>
                            <w:vAlign w:val="center"/>
                            <w:hideMark/>
                          </w:tcPr>
                          <w:p w14:paraId="66B33801"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 </w:t>
                            </w:r>
                          </w:p>
                        </w:tc>
                        <w:tc>
                          <w:tcPr>
                            <w:tcW w:w="920" w:type="dxa"/>
                            <w:tcBorders>
                              <w:top w:val="nil"/>
                              <w:left w:val="nil"/>
                              <w:bottom w:val="single" w:sz="4" w:space="0" w:color="auto"/>
                              <w:right w:val="single" w:sz="4" w:space="0" w:color="auto"/>
                            </w:tcBorders>
                            <w:shd w:val="clear" w:color="000000" w:fill="CDF0CB"/>
                            <w:noWrap/>
                            <w:vAlign w:val="bottom"/>
                            <w:hideMark/>
                          </w:tcPr>
                          <w:p w14:paraId="04786924"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 </w:t>
                            </w:r>
                          </w:p>
                        </w:tc>
                      </w:tr>
                      <w:tr w:rsidR="00B32F0E" w:rsidRPr="009A21D4" w14:paraId="6D4C0C81"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5E65ACFE"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7DAA6270"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0C8F5E8C"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val="restart"/>
                            <w:tcBorders>
                              <w:top w:val="nil"/>
                              <w:left w:val="single" w:sz="4" w:space="0" w:color="auto"/>
                              <w:bottom w:val="single" w:sz="4" w:space="0" w:color="auto"/>
                              <w:right w:val="single" w:sz="4" w:space="0" w:color="auto"/>
                            </w:tcBorders>
                            <w:shd w:val="clear" w:color="auto" w:fill="auto"/>
                            <w:vAlign w:val="center"/>
                            <w:hideMark/>
                          </w:tcPr>
                          <w:p w14:paraId="732ADE13"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4E96681A"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Changing</w:t>
                            </w:r>
                          </w:p>
                        </w:tc>
                        <w:tc>
                          <w:tcPr>
                            <w:tcW w:w="980" w:type="dxa"/>
                            <w:tcBorders>
                              <w:top w:val="nil"/>
                              <w:left w:val="nil"/>
                              <w:bottom w:val="single" w:sz="4" w:space="0" w:color="auto"/>
                              <w:right w:val="single" w:sz="4" w:space="0" w:color="auto"/>
                            </w:tcBorders>
                            <w:shd w:val="clear" w:color="auto" w:fill="auto"/>
                            <w:vAlign w:val="center"/>
                            <w:hideMark/>
                          </w:tcPr>
                          <w:p w14:paraId="7B24882E"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43894BA4" w14:textId="2BFF3340" w:rsidR="00B32F0E" w:rsidRPr="009A21D4" w:rsidRDefault="00B32F0E" w:rsidP="009A21D4">
                            <w:pPr>
                              <w:widowControl/>
                              <w:spacing w:after="0" w:line="240" w:lineRule="auto"/>
                              <w:jc w:val="center"/>
                              <w:rPr>
                                <w:rFonts w:ascii="Cambria" w:eastAsia="Times New Roman" w:hAnsi="Cambria" w:cs="Times New Roman"/>
                                <w:color w:val="000000"/>
                              </w:rPr>
                            </w:pPr>
                            <w:r>
                              <w:rPr>
                                <w:rFonts w:ascii="Cambria" w:eastAsia="Times New Roman" w:hAnsi="Cambria" w:cs="Times New Roman"/>
                                <w:color w:val="000000"/>
                              </w:rPr>
                              <w:t>71.49</w:t>
                            </w:r>
                            <w:r w:rsidRPr="009A21D4">
                              <w:rPr>
                                <w:rFonts w:ascii="Cambria" w:eastAsia="Times New Roman" w:hAnsi="Cambria" w:cs="Times New Roman"/>
                                <w:color w:val="000000"/>
                              </w:rPr>
                              <w:t> </w:t>
                            </w:r>
                          </w:p>
                        </w:tc>
                        <w:tc>
                          <w:tcPr>
                            <w:tcW w:w="980" w:type="dxa"/>
                            <w:tcBorders>
                              <w:top w:val="nil"/>
                              <w:left w:val="nil"/>
                              <w:bottom w:val="single" w:sz="4" w:space="0" w:color="auto"/>
                              <w:right w:val="single" w:sz="4" w:space="0" w:color="auto"/>
                            </w:tcBorders>
                            <w:shd w:val="clear" w:color="auto" w:fill="auto"/>
                            <w:vAlign w:val="center"/>
                            <w:hideMark/>
                          </w:tcPr>
                          <w:p w14:paraId="0527A108" w14:textId="45C475E4" w:rsidR="00B32F0E" w:rsidRPr="009A21D4" w:rsidRDefault="00B32F0E" w:rsidP="009A21D4">
                            <w:pPr>
                              <w:widowControl/>
                              <w:spacing w:after="0" w:line="240" w:lineRule="auto"/>
                              <w:jc w:val="center"/>
                              <w:rPr>
                                <w:rFonts w:ascii="Cambria" w:eastAsia="Times New Roman" w:hAnsi="Cambria" w:cs="Times New Roman"/>
                                <w:color w:val="000000"/>
                              </w:rPr>
                            </w:pPr>
                            <w:r>
                              <w:rPr>
                                <w:rFonts w:ascii="Cambria" w:eastAsia="Times New Roman" w:hAnsi="Cambria" w:cs="Times New Roman"/>
                                <w:color w:val="000000"/>
                              </w:rPr>
                              <w:t>72.03</w:t>
                            </w:r>
                          </w:p>
                        </w:tc>
                        <w:tc>
                          <w:tcPr>
                            <w:tcW w:w="920" w:type="dxa"/>
                            <w:tcBorders>
                              <w:top w:val="nil"/>
                              <w:left w:val="nil"/>
                              <w:bottom w:val="single" w:sz="4" w:space="0" w:color="auto"/>
                              <w:right w:val="single" w:sz="4" w:space="0" w:color="auto"/>
                            </w:tcBorders>
                            <w:shd w:val="clear" w:color="auto" w:fill="auto"/>
                            <w:noWrap/>
                            <w:vAlign w:val="bottom"/>
                            <w:hideMark/>
                          </w:tcPr>
                          <w:p w14:paraId="5C596A33" w14:textId="1531233E"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11.06</w:t>
                            </w:r>
                          </w:p>
                        </w:tc>
                      </w:tr>
                      <w:tr w:rsidR="00B32F0E" w:rsidRPr="009A21D4" w14:paraId="0D771564"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198892D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27773EF8"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24B76E49"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auto"/>
                              <w:right w:val="single" w:sz="4" w:space="0" w:color="auto"/>
                            </w:tcBorders>
                            <w:vAlign w:val="center"/>
                            <w:hideMark/>
                          </w:tcPr>
                          <w:p w14:paraId="2C0EB738"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4B97AAD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14830A73"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0234A4AA" w14:textId="1921AC76" w:rsidR="00B32F0E" w:rsidRPr="009A21D4" w:rsidRDefault="00B32F0E" w:rsidP="009A21D4">
                            <w:pPr>
                              <w:widowControl/>
                              <w:spacing w:after="0" w:line="240" w:lineRule="auto"/>
                              <w:jc w:val="center"/>
                              <w:rPr>
                                <w:rFonts w:ascii="Cambria" w:eastAsia="Times New Roman" w:hAnsi="Cambria" w:cs="Times New Roman"/>
                                <w:color w:val="000000"/>
                              </w:rPr>
                            </w:pPr>
                            <w:r>
                              <w:rPr>
                                <w:rFonts w:ascii="Cambria" w:eastAsia="Times New Roman" w:hAnsi="Cambria" w:cs="Times New Roman"/>
                                <w:color w:val="000000"/>
                              </w:rPr>
                              <w:t>70.88</w:t>
                            </w:r>
                            <w:r w:rsidRPr="009A21D4">
                              <w:rPr>
                                <w:rFonts w:ascii="Cambria" w:eastAsia="Times New Roman" w:hAnsi="Cambria" w:cs="Times New Roman"/>
                                <w:color w:val="000000"/>
                              </w:rPr>
                              <w:t> </w:t>
                            </w:r>
                          </w:p>
                        </w:tc>
                        <w:tc>
                          <w:tcPr>
                            <w:tcW w:w="980" w:type="dxa"/>
                            <w:tcBorders>
                              <w:top w:val="nil"/>
                              <w:left w:val="nil"/>
                              <w:bottom w:val="single" w:sz="4" w:space="0" w:color="auto"/>
                              <w:right w:val="single" w:sz="4" w:space="0" w:color="auto"/>
                            </w:tcBorders>
                            <w:shd w:val="clear" w:color="000000" w:fill="CDF0CB"/>
                            <w:vAlign w:val="center"/>
                            <w:hideMark/>
                          </w:tcPr>
                          <w:p w14:paraId="389DBACA" w14:textId="63918256" w:rsidR="00B32F0E" w:rsidRPr="009A21D4" w:rsidRDefault="00B32F0E" w:rsidP="009A21D4">
                            <w:pPr>
                              <w:widowControl/>
                              <w:spacing w:after="0" w:line="240" w:lineRule="auto"/>
                              <w:jc w:val="center"/>
                              <w:rPr>
                                <w:rFonts w:ascii="Cambria" w:eastAsia="Times New Roman" w:hAnsi="Cambria" w:cs="Times New Roman"/>
                                <w:color w:val="000000"/>
                              </w:rPr>
                            </w:pPr>
                            <w:r>
                              <w:rPr>
                                <w:rFonts w:ascii="Cambria" w:eastAsia="Times New Roman" w:hAnsi="Cambria" w:cs="Times New Roman"/>
                                <w:color w:val="000000"/>
                              </w:rPr>
                              <w:t>70.22</w:t>
                            </w:r>
                          </w:p>
                        </w:tc>
                        <w:tc>
                          <w:tcPr>
                            <w:tcW w:w="920" w:type="dxa"/>
                            <w:tcBorders>
                              <w:top w:val="nil"/>
                              <w:left w:val="nil"/>
                              <w:bottom w:val="single" w:sz="4" w:space="0" w:color="auto"/>
                              <w:right w:val="single" w:sz="4" w:space="0" w:color="auto"/>
                            </w:tcBorders>
                            <w:shd w:val="clear" w:color="000000" w:fill="CDF0CB"/>
                            <w:noWrap/>
                            <w:vAlign w:val="bottom"/>
                            <w:hideMark/>
                          </w:tcPr>
                          <w:p w14:paraId="1613B799" w14:textId="610C2BA1"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10.37</w:t>
                            </w:r>
                          </w:p>
                        </w:tc>
                      </w:tr>
                      <w:tr w:rsidR="00B32F0E" w:rsidRPr="009A21D4" w14:paraId="6901A01E"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2C7C68A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3BC6D76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56419DD9"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val="restart"/>
                            <w:tcBorders>
                              <w:top w:val="nil"/>
                              <w:left w:val="single" w:sz="4" w:space="0" w:color="auto"/>
                              <w:bottom w:val="single" w:sz="4" w:space="0" w:color="000000"/>
                              <w:right w:val="single" w:sz="4" w:space="0" w:color="auto"/>
                            </w:tcBorders>
                            <w:shd w:val="clear" w:color="auto" w:fill="auto"/>
                            <w:vAlign w:val="center"/>
                            <w:hideMark/>
                          </w:tcPr>
                          <w:p w14:paraId="2E51601B"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2E0B039"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Unchanging</w:t>
                            </w:r>
                          </w:p>
                        </w:tc>
                        <w:tc>
                          <w:tcPr>
                            <w:tcW w:w="980" w:type="dxa"/>
                            <w:tcBorders>
                              <w:top w:val="nil"/>
                              <w:left w:val="nil"/>
                              <w:bottom w:val="single" w:sz="4" w:space="0" w:color="auto"/>
                              <w:right w:val="single" w:sz="4" w:space="0" w:color="auto"/>
                            </w:tcBorders>
                            <w:shd w:val="clear" w:color="auto" w:fill="auto"/>
                            <w:vAlign w:val="center"/>
                            <w:hideMark/>
                          </w:tcPr>
                          <w:p w14:paraId="00D527F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0C6AFD7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59.06</w:t>
                            </w:r>
                          </w:p>
                        </w:tc>
                        <w:tc>
                          <w:tcPr>
                            <w:tcW w:w="980" w:type="dxa"/>
                            <w:tcBorders>
                              <w:top w:val="nil"/>
                              <w:left w:val="nil"/>
                              <w:bottom w:val="single" w:sz="4" w:space="0" w:color="auto"/>
                              <w:right w:val="single" w:sz="4" w:space="0" w:color="auto"/>
                            </w:tcBorders>
                            <w:shd w:val="clear" w:color="auto" w:fill="auto"/>
                            <w:vAlign w:val="center"/>
                            <w:hideMark/>
                          </w:tcPr>
                          <w:p w14:paraId="7F8B44D8"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59.51</w:t>
                            </w:r>
                          </w:p>
                        </w:tc>
                        <w:tc>
                          <w:tcPr>
                            <w:tcW w:w="920" w:type="dxa"/>
                            <w:tcBorders>
                              <w:top w:val="nil"/>
                              <w:left w:val="nil"/>
                              <w:bottom w:val="single" w:sz="4" w:space="0" w:color="auto"/>
                              <w:right w:val="single" w:sz="4" w:space="0" w:color="auto"/>
                            </w:tcBorders>
                            <w:shd w:val="clear" w:color="auto" w:fill="auto"/>
                            <w:noWrap/>
                            <w:vAlign w:val="bottom"/>
                            <w:hideMark/>
                          </w:tcPr>
                          <w:p w14:paraId="1CDD1880"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6.85</w:t>
                            </w:r>
                          </w:p>
                        </w:tc>
                      </w:tr>
                      <w:tr w:rsidR="00B32F0E" w:rsidRPr="009A21D4" w14:paraId="2DD6EC3D" w14:textId="77777777" w:rsidTr="009A21D4">
                        <w:trPr>
                          <w:trHeight w:val="300"/>
                        </w:trPr>
                        <w:tc>
                          <w:tcPr>
                            <w:tcW w:w="920" w:type="dxa"/>
                            <w:vMerge/>
                            <w:tcBorders>
                              <w:top w:val="nil"/>
                              <w:left w:val="single" w:sz="4" w:space="0" w:color="auto"/>
                              <w:bottom w:val="single" w:sz="4" w:space="0" w:color="000000"/>
                              <w:right w:val="single" w:sz="4" w:space="0" w:color="auto"/>
                            </w:tcBorders>
                            <w:vAlign w:val="center"/>
                            <w:hideMark/>
                          </w:tcPr>
                          <w:p w14:paraId="7E6892E2"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60" w:type="dxa"/>
                            <w:vMerge/>
                            <w:tcBorders>
                              <w:top w:val="nil"/>
                              <w:left w:val="single" w:sz="4" w:space="0" w:color="auto"/>
                              <w:bottom w:val="single" w:sz="4" w:space="0" w:color="000000"/>
                              <w:right w:val="single" w:sz="4" w:space="0" w:color="auto"/>
                            </w:tcBorders>
                            <w:vAlign w:val="center"/>
                            <w:hideMark/>
                          </w:tcPr>
                          <w:p w14:paraId="0CD7EF33"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880" w:type="dxa"/>
                            <w:vMerge/>
                            <w:tcBorders>
                              <w:top w:val="nil"/>
                              <w:left w:val="single" w:sz="4" w:space="0" w:color="auto"/>
                              <w:bottom w:val="single" w:sz="4" w:space="0" w:color="000000"/>
                              <w:right w:val="single" w:sz="4" w:space="0" w:color="auto"/>
                            </w:tcBorders>
                            <w:vAlign w:val="center"/>
                            <w:hideMark/>
                          </w:tcPr>
                          <w:p w14:paraId="53003E2F"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640" w:type="dxa"/>
                            <w:vMerge/>
                            <w:tcBorders>
                              <w:top w:val="nil"/>
                              <w:left w:val="single" w:sz="4" w:space="0" w:color="auto"/>
                              <w:bottom w:val="single" w:sz="4" w:space="0" w:color="000000"/>
                              <w:right w:val="single" w:sz="4" w:space="0" w:color="auto"/>
                            </w:tcBorders>
                            <w:vAlign w:val="center"/>
                            <w:hideMark/>
                          </w:tcPr>
                          <w:p w14:paraId="4B5E75ED"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01DEF1AC" w14:textId="77777777" w:rsidR="00B32F0E" w:rsidRPr="009A21D4" w:rsidRDefault="00B32F0E" w:rsidP="009A21D4">
                            <w:pPr>
                              <w:widowControl/>
                              <w:spacing w:after="0" w:line="240" w:lineRule="auto"/>
                              <w:rPr>
                                <w:rFonts w:ascii="Cambria" w:eastAsia="Times New Roman" w:hAnsi="Cambria" w:cs="Times New Roman"/>
                                <w:color w:val="000000"/>
                              </w:rPr>
                            </w:pPr>
                          </w:p>
                        </w:tc>
                        <w:tc>
                          <w:tcPr>
                            <w:tcW w:w="980" w:type="dxa"/>
                            <w:tcBorders>
                              <w:top w:val="nil"/>
                              <w:left w:val="nil"/>
                              <w:bottom w:val="single" w:sz="4" w:space="0" w:color="auto"/>
                              <w:right w:val="single" w:sz="4" w:space="0" w:color="auto"/>
                            </w:tcBorders>
                            <w:shd w:val="clear" w:color="000000" w:fill="CDF0CB"/>
                            <w:vAlign w:val="center"/>
                            <w:hideMark/>
                          </w:tcPr>
                          <w:p w14:paraId="60EA0E87"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10%</w:t>
                            </w:r>
                          </w:p>
                        </w:tc>
                        <w:tc>
                          <w:tcPr>
                            <w:tcW w:w="960" w:type="dxa"/>
                            <w:tcBorders>
                              <w:top w:val="nil"/>
                              <w:left w:val="nil"/>
                              <w:bottom w:val="single" w:sz="4" w:space="0" w:color="auto"/>
                              <w:right w:val="single" w:sz="4" w:space="0" w:color="auto"/>
                            </w:tcBorders>
                            <w:shd w:val="clear" w:color="000000" w:fill="CDF0CB"/>
                            <w:vAlign w:val="center"/>
                            <w:hideMark/>
                          </w:tcPr>
                          <w:p w14:paraId="0E3C2FF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58.46</w:t>
                            </w:r>
                          </w:p>
                        </w:tc>
                        <w:tc>
                          <w:tcPr>
                            <w:tcW w:w="980" w:type="dxa"/>
                            <w:tcBorders>
                              <w:top w:val="nil"/>
                              <w:left w:val="nil"/>
                              <w:bottom w:val="single" w:sz="4" w:space="0" w:color="auto"/>
                              <w:right w:val="single" w:sz="4" w:space="0" w:color="auto"/>
                            </w:tcBorders>
                            <w:shd w:val="clear" w:color="000000" w:fill="CDF0CB"/>
                            <w:vAlign w:val="center"/>
                            <w:hideMark/>
                          </w:tcPr>
                          <w:p w14:paraId="36097FFC" w14:textId="77777777" w:rsidR="00B32F0E" w:rsidRPr="009A21D4" w:rsidRDefault="00B32F0E" w:rsidP="009A21D4">
                            <w:pPr>
                              <w:widowControl/>
                              <w:spacing w:after="0" w:line="240" w:lineRule="auto"/>
                              <w:jc w:val="center"/>
                              <w:rPr>
                                <w:rFonts w:ascii="Cambria" w:eastAsia="Times New Roman" w:hAnsi="Cambria" w:cs="Times New Roman"/>
                                <w:color w:val="000000"/>
                              </w:rPr>
                            </w:pPr>
                            <w:r w:rsidRPr="009A21D4">
                              <w:rPr>
                                <w:rFonts w:ascii="Cambria" w:eastAsia="Times New Roman" w:hAnsi="Cambria" w:cs="Times New Roman"/>
                                <w:color w:val="000000"/>
                              </w:rPr>
                              <w:t>59.37</w:t>
                            </w:r>
                          </w:p>
                        </w:tc>
                        <w:tc>
                          <w:tcPr>
                            <w:tcW w:w="920" w:type="dxa"/>
                            <w:tcBorders>
                              <w:top w:val="nil"/>
                              <w:left w:val="nil"/>
                              <w:bottom w:val="single" w:sz="4" w:space="0" w:color="auto"/>
                              <w:right w:val="single" w:sz="4" w:space="0" w:color="auto"/>
                            </w:tcBorders>
                            <w:shd w:val="clear" w:color="000000" w:fill="CDF0CB"/>
                            <w:noWrap/>
                            <w:vAlign w:val="bottom"/>
                            <w:hideMark/>
                          </w:tcPr>
                          <w:p w14:paraId="257FAB2F" w14:textId="77777777" w:rsidR="00B32F0E" w:rsidRPr="009A21D4" w:rsidRDefault="00B32F0E" w:rsidP="009A21D4">
                            <w:pPr>
                              <w:widowControl/>
                              <w:spacing w:after="0" w:line="240" w:lineRule="auto"/>
                              <w:jc w:val="center"/>
                              <w:rPr>
                                <w:rFonts w:ascii="Calibri" w:eastAsia="Times New Roman" w:hAnsi="Calibri" w:cs="Times New Roman"/>
                                <w:color w:val="000000"/>
                                <w:sz w:val="24"/>
                                <w:szCs w:val="24"/>
                              </w:rPr>
                            </w:pPr>
                            <w:r w:rsidRPr="009A21D4">
                              <w:rPr>
                                <w:rFonts w:ascii="Calibri" w:eastAsia="Times New Roman" w:hAnsi="Calibri" w:cs="Times New Roman"/>
                                <w:color w:val="000000"/>
                                <w:sz w:val="24"/>
                                <w:szCs w:val="24"/>
                              </w:rPr>
                              <w:t>6.79</w:t>
                            </w:r>
                          </w:p>
                        </w:tc>
                      </w:tr>
                    </w:tbl>
                    <w:p w14:paraId="4CEF57F9" w14:textId="3D20CC6A" w:rsidR="00B32F0E" w:rsidRDefault="00B32F0E">
                      <w:r>
                        <w:t>Table 1. Mean, median, and standard deviation of the six models.</w:t>
                      </w:r>
                    </w:p>
                  </w:txbxContent>
                </v:textbox>
                <w10:wrap type="square"/>
              </v:shape>
            </w:pict>
          </mc:Fallback>
        </mc:AlternateContent>
      </w:r>
      <w:r w:rsidR="008D1002" w:rsidRPr="00373C78">
        <w:rPr>
          <w:rFonts w:ascii="Times New Roman" w:eastAsia="Calibri" w:hAnsi="Times New Roman" w:cs="Times New Roman"/>
          <w:bCs/>
          <w:sz w:val="24"/>
          <w:szCs w:val="24"/>
        </w:rPr>
        <w:t xml:space="preserve">In </w:t>
      </w:r>
      <w:r>
        <w:rPr>
          <w:rFonts w:ascii="Times New Roman" w:eastAsia="Calibri" w:hAnsi="Times New Roman" w:cs="Times New Roman"/>
          <w:bCs/>
          <w:sz w:val="24"/>
          <w:szCs w:val="24"/>
        </w:rPr>
        <w:t xml:space="preserve">the first </w:t>
      </w:r>
      <w:r w:rsidR="00085A54">
        <w:rPr>
          <w:rFonts w:ascii="Times New Roman" w:eastAsia="Calibri" w:hAnsi="Times New Roman" w:cs="Times New Roman"/>
          <w:bCs/>
          <w:sz w:val="24"/>
          <w:szCs w:val="24"/>
        </w:rPr>
        <w:t xml:space="preserve">set of </w:t>
      </w:r>
      <w:r>
        <w:rPr>
          <w:rFonts w:ascii="Times New Roman" w:eastAsia="Calibri" w:hAnsi="Times New Roman" w:cs="Times New Roman"/>
          <w:bCs/>
          <w:sz w:val="24"/>
          <w:szCs w:val="24"/>
        </w:rPr>
        <w:t>model</w:t>
      </w:r>
      <w:r w:rsidR="00085A54">
        <w:rPr>
          <w:rFonts w:ascii="Times New Roman" w:eastAsia="Calibri" w:hAnsi="Times New Roman" w:cs="Times New Roman"/>
          <w:bCs/>
          <w:sz w:val="24"/>
          <w:szCs w:val="24"/>
        </w:rPr>
        <w:t>s</w:t>
      </w:r>
      <w:r>
        <w:rPr>
          <w:rFonts w:ascii="Times New Roman" w:eastAsia="Calibri" w:hAnsi="Times New Roman" w:cs="Times New Roman"/>
          <w:bCs/>
          <w:sz w:val="24"/>
          <w:szCs w:val="24"/>
        </w:rPr>
        <w:t xml:space="preserve"> </w:t>
      </w:r>
      <w:r w:rsidR="008D1002" w:rsidRPr="00373C78">
        <w:rPr>
          <w:rFonts w:ascii="Times New Roman" w:eastAsia="Calibri" w:hAnsi="Times New Roman" w:cs="Times New Roman"/>
          <w:bCs/>
          <w:sz w:val="24"/>
          <w:szCs w:val="24"/>
        </w:rPr>
        <w:t xml:space="preserve">each map </w:t>
      </w:r>
      <w:r>
        <w:rPr>
          <w:rFonts w:ascii="Times New Roman" w:eastAsia="Calibri" w:hAnsi="Times New Roman" w:cs="Times New Roman"/>
          <w:bCs/>
          <w:sz w:val="24"/>
          <w:szCs w:val="24"/>
        </w:rPr>
        <w:t xml:space="preserve">and origin </w:t>
      </w:r>
      <w:r w:rsidR="008D1002" w:rsidRPr="00373C78">
        <w:rPr>
          <w:rFonts w:ascii="Times New Roman" w:eastAsia="Calibri" w:hAnsi="Times New Roman" w:cs="Times New Roman"/>
          <w:bCs/>
          <w:sz w:val="24"/>
          <w:szCs w:val="24"/>
        </w:rPr>
        <w:t>varied</w:t>
      </w:r>
      <w:r w:rsidR="00085A54">
        <w:rPr>
          <w:rFonts w:ascii="Times New Roman" w:eastAsia="Calibri" w:hAnsi="Times New Roman" w:cs="Times New Roman"/>
          <w:bCs/>
          <w:sz w:val="24"/>
          <w:szCs w:val="24"/>
        </w:rPr>
        <w:t xml:space="preserve"> from one iteration to the next</w:t>
      </w:r>
      <w:r w:rsidR="000808AA">
        <w:rPr>
          <w:rFonts w:ascii="Times New Roman" w:eastAsia="Calibri" w:hAnsi="Times New Roman" w:cs="Times New Roman"/>
          <w:bCs/>
          <w:sz w:val="24"/>
          <w:szCs w:val="24"/>
        </w:rPr>
        <w:t xml:space="preserve"> (Appendix A: Figure</w:t>
      </w:r>
      <w:r>
        <w:rPr>
          <w:rFonts w:ascii="Times New Roman" w:eastAsia="Calibri" w:hAnsi="Times New Roman" w:cs="Times New Roman"/>
          <w:bCs/>
          <w:sz w:val="24"/>
          <w:szCs w:val="24"/>
        </w:rPr>
        <w:t>s 8 and 9</w:t>
      </w:r>
      <w:r w:rsidR="000808AA">
        <w:rPr>
          <w:rFonts w:ascii="Times New Roman" w:eastAsia="Calibri" w:hAnsi="Times New Roman" w:cs="Times New Roman"/>
          <w:bCs/>
          <w:sz w:val="24"/>
          <w:szCs w:val="24"/>
        </w:rPr>
        <w:t>)</w:t>
      </w:r>
      <w:r w:rsidR="008D1002" w:rsidRPr="00373C78">
        <w:rPr>
          <w:rFonts w:ascii="Times New Roman" w:eastAsia="Calibri" w:hAnsi="Times New Roman" w:cs="Times New Roman"/>
          <w:bCs/>
          <w:sz w:val="24"/>
          <w:szCs w:val="24"/>
        </w:rPr>
        <w:t xml:space="preserve">. </w:t>
      </w:r>
      <w:r w:rsidR="00B83CE4" w:rsidRPr="00373C78">
        <w:rPr>
          <w:rFonts w:ascii="Times New Roman" w:eastAsia="Calibri" w:hAnsi="Times New Roman" w:cs="Times New Roman"/>
          <w:bCs/>
          <w:sz w:val="24"/>
          <w:szCs w:val="24"/>
        </w:rPr>
        <w:t>A</w:t>
      </w:r>
      <w:r w:rsidR="00085A54">
        <w:rPr>
          <w:rFonts w:ascii="Times New Roman" w:eastAsia="Calibri" w:hAnsi="Times New Roman" w:cs="Times New Roman"/>
          <w:bCs/>
          <w:sz w:val="24"/>
          <w:szCs w:val="24"/>
        </w:rPr>
        <w:t xml:space="preserve"> second set of </w:t>
      </w:r>
      <w:r>
        <w:rPr>
          <w:rFonts w:ascii="Times New Roman" w:eastAsia="Calibri" w:hAnsi="Times New Roman" w:cs="Times New Roman"/>
          <w:bCs/>
          <w:sz w:val="24"/>
          <w:szCs w:val="24"/>
        </w:rPr>
        <w:t>model</w:t>
      </w:r>
      <w:r w:rsidR="00085A54">
        <w:rPr>
          <w:rFonts w:ascii="Times New Roman" w:eastAsia="Calibri" w:hAnsi="Times New Roman" w:cs="Times New Roman"/>
          <w:bCs/>
          <w:sz w:val="24"/>
          <w:szCs w:val="24"/>
        </w:rPr>
        <w:t>s</w:t>
      </w:r>
      <w:r>
        <w:rPr>
          <w:rFonts w:ascii="Times New Roman" w:eastAsia="Calibri" w:hAnsi="Times New Roman" w:cs="Times New Roman"/>
          <w:bCs/>
          <w:sz w:val="24"/>
          <w:szCs w:val="24"/>
        </w:rPr>
        <w:t xml:space="preserve"> was run</w:t>
      </w:r>
      <w:r w:rsidR="005D7BC5" w:rsidRPr="00373C78">
        <w:rPr>
          <w:rFonts w:ascii="Times New Roman" w:eastAsia="Calibri" w:hAnsi="Times New Roman" w:cs="Times New Roman"/>
          <w:bCs/>
          <w:sz w:val="24"/>
          <w:szCs w:val="24"/>
        </w:rPr>
        <w:t xml:space="preserve"> where the map stayed</w:t>
      </w:r>
      <w:r w:rsidR="00B83CE4" w:rsidRPr="00373C78">
        <w:rPr>
          <w:rFonts w:ascii="Times New Roman" w:eastAsia="Calibri" w:hAnsi="Times New Roman" w:cs="Times New Roman"/>
          <w:bCs/>
          <w:sz w:val="24"/>
          <w:szCs w:val="24"/>
        </w:rPr>
        <w:t xml:space="preserve"> </w:t>
      </w:r>
      <w:r w:rsidR="0062349B" w:rsidRPr="00373C78">
        <w:rPr>
          <w:rFonts w:ascii="Times New Roman" w:eastAsia="Calibri" w:hAnsi="Times New Roman" w:cs="Times New Roman"/>
          <w:bCs/>
          <w:sz w:val="24"/>
          <w:szCs w:val="24"/>
        </w:rPr>
        <w:t>consistent</w:t>
      </w:r>
      <w:r w:rsidR="00B83CE4" w:rsidRPr="00373C78">
        <w:rPr>
          <w:rFonts w:ascii="Times New Roman" w:eastAsia="Calibri" w:hAnsi="Times New Roman" w:cs="Times New Roman"/>
          <w:bCs/>
          <w:sz w:val="24"/>
          <w:szCs w:val="24"/>
        </w:rPr>
        <w:t xml:space="preserve"> from one iteration to the next</w:t>
      </w:r>
      <w:r>
        <w:rPr>
          <w:rFonts w:ascii="Times New Roman" w:eastAsia="Calibri" w:hAnsi="Times New Roman" w:cs="Times New Roman"/>
          <w:bCs/>
          <w:sz w:val="24"/>
          <w:szCs w:val="24"/>
        </w:rPr>
        <w:t xml:space="preserve"> but the origin changed (Appendix A: Figures 10 and 11)</w:t>
      </w:r>
      <w:r w:rsidRPr="00373C78">
        <w:rPr>
          <w:rFonts w:ascii="Times New Roman" w:eastAsia="Calibri" w:hAnsi="Times New Roman" w:cs="Times New Roman"/>
          <w:bCs/>
          <w:sz w:val="24"/>
          <w:szCs w:val="24"/>
        </w:rPr>
        <w:t xml:space="preserve">. </w:t>
      </w:r>
      <w:r w:rsidR="00085A54">
        <w:rPr>
          <w:rFonts w:ascii="Times New Roman" w:eastAsia="Calibri" w:hAnsi="Times New Roman" w:cs="Times New Roman"/>
          <w:bCs/>
          <w:sz w:val="24"/>
          <w:szCs w:val="24"/>
        </w:rPr>
        <w:t>Finally,</w:t>
      </w:r>
      <w:r>
        <w:rPr>
          <w:rFonts w:ascii="Times New Roman" w:eastAsia="Calibri" w:hAnsi="Times New Roman" w:cs="Times New Roman"/>
          <w:bCs/>
          <w:sz w:val="24"/>
          <w:szCs w:val="24"/>
        </w:rPr>
        <w:t xml:space="preserve"> model</w:t>
      </w:r>
      <w:r w:rsidR="00085A54">
        <w:rPr>
          <w:rFonts w:ascii="Times New Roman" w:eastAsia="Calibri" w:hAnsi="Times New Roman" w:cs="Times New Roman"/>
          <w:bCs/>
          <w:sz w:val="24"/>
          <w:szCs w:val="24"/>
        </w:rPr>
        <w:t>s were</w:t>
      </w:r>
      <w:r>
        <w:rPr>
          <w:rFonts w:ascii="Times New Roman" w:eastAsia="Calibri" w:hAnsi="Times New Roman" w:cs="Times New Roman"/>
          <w:bCs/>
          <w:sz w:val="24"/>
          <w:szCs w:val="24"/>
        </w:rPr>
        <w:t xml:space="preserve"> run where both the map and origin stayed consistent  (Appendix A: Figures 12 and 13)</w:t>
      </w:r>
      <w:r w:rsidRPr="00373C78">
        <w:rPr>
          <w:rFonts w:ascii="Times New Roman" w:eastAsia="Calibri" w:hAnsi="Times New Roman" w:cs="Times New Roman"/>
          <w:bCs/>
          <w:sz w:val="24"/>
          <w:szCs w:val="24"/>
        </w:rPr>
        <w:t>.</w:t>
      </w:r>
    </w:p>
    <w:p w14:paraId="0E136AFC" w14:textId="77777777" w:rsidR="001177AE" w:rsidRPr="00373C78" w:rsidRDefault="001177AE" w:rsidP="001177AE">
      <w:pPr>
        <w:spacing w:before="7" w:after="0" w:line="480" w:lineRule="auto"/>
        <w:ind w:firstLine="720"/>
        <w:rPr>
          <w:rFonts w:ascii="Times New Roman" w:eastAsia="Calibri" w:hAnsi="Times New Roman" w:cs="Times New Roman"/>
          <w:bCs/>
          <w:sz w:val="24"/>
          <w:szCs w:val="24"/>
        </w:rPr>
      </w:pPr>
    </w:p>
    <w:p w14:paraId="1D3F06EB" w14:textId="30162C19" w:rsidR="00DB65F3" w:rsidRPr="00373C78" w:rsidRDefault="00085A54" w:rsidP="0062349B">
      <w:pPr>
        <w:spacing w:before="7" w:after="0" w:line="480" w:lineRule="auto"/>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Unsurprisingly, the standard deviation of the model decreases as we fix more elements of the model since we decrease the diversity of the reachable points.  The increase in reward for </w:t>
      </w:r>
      <w:r w:rsidR="00B32F0E">
        <w:rPr>
          <w:rFonts w:ascii="Times New Roman" w:eastAsia="Calibri" w:hAnsi="Times New Roman" w:cs="Times New Roman"/>
          <w:bCs/>
          <w:sz w:val="24"/>
          <w:szCs w:val="24"/>
        </w:rPr>
        <w:t xml:space="preserve">the [.6, .4, .5] models to the [.8, .6, .2] models may be due to the lower level of epsilon in the second group, the reinforcement learning engine for the [.8, </w:t>
      </w:r>
      <w:r w:rsidR="00B32F0E">
        <w:rPr>
          <w:rFonts w:ascii="Times New Roman" w:eastAsia="Calibri" w:hAnsi="Times New Roman" w:cs="Times New Roman"/>
          <w:bCs/>
          <w:sz w:val="24"/>
          <w:szCs w:val="24"/>
        </w:rPr>
        <w:lastRenderedPageBreak/>
        <w:t xml:space="preserve">.6, .2] models being much more likely to choose the ideal action over the random one. </w:t>
      </w:r>
      <w:r w:rsidR="00223D16">
        <w:rPr>
          <w:rFonts w:ascii="Times New Roman" w:eastAsia="Calibri" w:hAnsi="Times New Roman" w:cs="Times New Roman"/>
          <w:bCs/>
          <w:sz w:val="24"/>
          <w:szCs w:val="24"/>
        </w:rPr>
        <w:t xml:space="preserve">The higher level of gamma might also play a part as the second group should be thinking ahead more. </w:t>
      </w:r>
      <w:r w:rsidR="00B32F0E">
        <w:rPr>
          <w:rFonts w:ascii="Times New Roman" w:eastAsia="Calibri" w:hAnsi="Times New Roman" w:cs="Times New Roman"/>
          <w:bCs/>
          <w:sz w:val="24"/>
          <w:szCs w:val="24"/>
        </w:rPr>
        <w:t xml:space="preserve">There was a tendency for the unbiased models to post a higher reward than the socially biased ones, but it is not yet clear if this is due to a real effect or mere chance. The fact that the rewards dramatically decrease as we fix more elements of the model is the most difficult result to understand. </w:t>
      </w:r>
      <w:r w:rsidR="00223D16">
        <w:rPr>
          <w:rFonts w:ascii="Times New Roman" w:eastAsia="Calibri" w:hAnsi="Times New Roman" w:cs="Times New Roman"/>
          <w:bCs/>
          <w:sz w:val="24"/>
          <w:szCs w:val="24"/>
        </w:rPr>
        <w:t xml:space="preserve">Each map contained around 50 members of the population, and their mean and average was consistent with the mean and average of the full population, therefore the mean and average of the 100 random maps should be similar to the mean and average of the single maps. The difference in reachable points in each map seem unlikely to cause this effect. It is possible that the ReinforcementLearning package prioritizes state action pairs that produce rewards, but this is not mentioned in the package notes, nor is it readily apparent from studying the resulting policies. </w:t>
      </w:r>
    </w:p>
    <w:p w14:paraId="5BDB3E3A" w14:textId="4175736F" w:rsidR="002B7C14" w:rsidRDefault="00DB65F3" w:rsidP="00533533">
      <w:pPr>
        <w:spacing w:before="7" w:after="0" w:line="480" w:lineRule="auto"/>
        <w:ind w:firstLine="720"/>
        <w:rPr>
          <w:rFonts w:ascii="Times New Roman" w:eastAsia="Calibri" w:hAnsi="Times New Roman" w:cs="Times New Roman"/>
          <w:bCs/>
          <w:sz w:val="24"/>
          <w:szCs w:val="24"/>
        </w:rPr>
      </w:pPr>
      <w:r w:rsidRPr="00373C78">
        <w:rPr>
          <w:rFonts w:ascii="Times New Roman" w:eastAsia="Calibri" w:hAnsi="Times New Roman" w:cs="Times New Roman"/>
          <w:bCs/>
          <w:sz w:val="24"/>
          <w:szCs w:val="24"/>
        </w:rPr>
        <w:t>The graphs of the</w:t>
      </w:r>
      <w:r w:rsidR="007E7A0D" w:rsidRPr="00373C78">
        <w:rPr>
          <w:rFonts w:ascii="Times New Roman" w:eastAsia="Calibri" w:hAnsi="Times New Roman" w:cs="Times New Roman"/>
          <w:bCs/>
          <w:sz w:val="24"/>
          <w:szCs w:val="24"/>
        </w:rPr>
        <w:t xml:space="preserve"> consistent town map</w:t>
      </w:r>
      <w:r w:rsidRPr="00373C78">
        <w:rPr>
          <w:rFonts w:ascii="Times New Roman" w:eastAsia="Calibri" w:hAnsi="Times New Roman" w:cs="Times New Roman"/>
          <w:bCs/>
          <w:sz w:val="24"/>
          <w:szCs w:val="24"/>
        </w:rPr>
        <w:t xml:space="preserve"> iterations did not look much different than the </w:t>
      </w:r>
      <w:r w:rsidR="007E7A0D" w:rsidRPr="00373C78">
        <w:rPr>
          <w:rFonts w:ascii="Times New Roman" w:eastAsia="Calibri" w:hAnsi="Times New Roman" w:cs="Times New Roman"/>
          <w:bCs/>
          <w:sz w:val="24"/>
          <w:szCs w:val="24"/>
        </w:rPr>
        <w:t>one where the map varied. It is likely that not enough iterations were run to reach the full capability of the reinforcement</w:t>
      </w:r>
      <w:r w:rsidR="0060500C">
        <w:rPr>
          <w:rFonts w:ascii="Times New Roman" w:eastAsia="Calibri" w:hAnsi="Times New Roman" w:cs="Times New Roman"/>
          <w:bCs/>
          <w:sz w:val="24"/>
          <w:szCs w:val="24"/>
        </w:rPr>
        <w:t xml:space="preserve"> learning algorithm.</w:t>
      </w:r>
    </w:p>
    <w:p w14:paraId="4D83C4C2" w14:textId="3DDC8D3D" w:rsidR="004F4D1F" w:rsidRPr="00373C78" w:rsidRDefault="004F4D1F" w:rsidP="005702DD">
      <w:pPr>
        <w:spacing w:before="7" w:after="0" w:line="480" w:lineRule="auto"/>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Finally the algorithms were run for </w:t>
      </w:r>
    </w:p>
    <w:p w14:paraId="53D406E0" w14:textId="77777777" w:rsidR="008D7EAF" w:rsidRPr="00373C78" w:rsidRDefault="008D7EAF" w:rsidP="008D7EAF">
      <w:pPr>
        <w:spacing w:before="27" w:after="0" w:line="480" w:lineRule="auto"/>
        <w:jc w:val="center"/>
        <w:rPr>
          <w:rFonts w:ascii="Times New Roman" w:eastAsia="Calibri" w:hAnsi="Times New Roman" w:cs="Times New Roman"/>
          <w:b/>
          <w:bCs/>
          <w:sz w:val="24"/>
          <w:szCs w:val="24"/>
        </w:rPr>
      </w:pPr>
      <w:r w:rsidRPr="00373C78">
        <w:rPr>
          <w:rFonts w:ascii="Times New Roman" w:eastAsia="Calibri" w:hAnsi="Times New Roman" w:cs="Times New Roman"/>
          <w:b/>
          <w:bCs/>
          <w:sz w:val="24"/>
          <w:szCs w:val="24"/>
        </w:rPr>
        <w:t>D</w:t>
      </w:r>
      <w:r w:rsidRPr="00373C78">
        <w:rPr>
          <w:rFonts w:ascii="Times New Roman" w:eastAsia="Calibri" w:hAnsi="Times New Roman" w:cs="Times New Roman"/>
          <w:b/>
          <w:bCs/>
          <w:spacing w:val="-1"/>
          <w:sz w:val="24"/>
          <w:szCs w:val="24"/>
        </w:rPr>
        <w:t>is</w:t>
      </w:r>
      <w:r w:rsidRPr="00373C78">
        <w:rPr>
          <w:rFonts w:ascii="Times New Roman" w:eastAsia="Calibri" w:hAnsi="Times New Roman" w:cs="Times New Roman"/>
          <w:b/>
          <w:bCs/>
          <w:sz w:val="24"/>
          <w:szCs w:val="24"/>
        </w:rPr>
        <w:t>c</w:t>
      </w:r>
      <w:r w:rsidRPr="00373C78">
        <w:rPr>
          <w:rFonts w:ascii="Times New Roman" w:eastAsia="Calibri" w:hAnsi="Times New Roman" w:cs="Times New Roman"/>
          <w:b/>
          <w:bCs/>
          <w:spacing w:val="-1"/>
          <w:sz w:val="24"/>
          <w:szCs w:val="24"/>
        </w:rPr>
        <w:t>ussio</w:t>
      </w:r>
      <w:r w:rsidRPr="00373C78">
        <w:rPr>
          <w:rFonts w:ascii="Times New Roman" w:eastAsia="Calibri" w:hAnsi="Times New Roman" w:cs="Times New Roman"/>
          <w:b/>
          <w:bCs/>
          <w:sz w:val="24"/>
          <w:szCs w:val="24"/>
        </w:rPr>
        <w:t>n</w:t>
      </w:r>
    </w:p>
    <w:p w14:paraId="0818A967" w14:textId="40010CB3" w:rsidR="0066031B" w:rsidRPr="00373C78" w:rsidRDefault="00DD4792" w:rsidP="0066031B">
      <w:pPr>
        <w:spacing w:before="27" w:after="0" w:line="480" w:lineRule="auto"/>
        <w:ind w:firstLine="720"/>
        <w:rPr>
          <w:rFonts w:ascii="Times New Roman" w:eastAsia="Calibri" w:hAnsi="Times New Roman" w:cs="Times New Roman"/>
          <w:sz w:val="24"/>
          <w:szCs w:val="24"/>
        </w:rPr>
      </w:pPr>
      <w:r w:rsidRPr="00373C78">
        <w:rPr>
          <w:rFonts w:ascii="Times New Roman" w:eastAsia="Calibri" w:hAnsi="Times New Roman" w:cs="Times New Roman"/>
          <w:sz w:val="24"/>
          <w:szCs w:val="24"/>
        </w:rPr>
        <w:t xml:space="preserve">These preliminary results are </w:t>
      </w:r>
      <w:r w:rsidR="00B72DC5" w:rsidRPr="00373C78">
        <w:rPr>
          <w:rFonts w:ascii="Times New Roman" w:eastAsia="Calibri" w:hAnsi="Times New Roman" w:cs="Times New Roman"/>
          <w:sz w:val="24"/>
          <w:szCs w:val="24"/>
        </w:rPr>
        <w:t>interesting</w:t>
      </w:r>
      <w:r w:rsidRPr="00373C78">
        <w:rPr>
          <w:rFonts w:ascii="Times New Roman" w:eastAsia="Calibri" w:hAnsi="Times New Roman" w:cs="Times New Roman"/>
          <w:sz w:val="24"/>
          <w:szCs w:val="24"/>
        </w:rPr>
        <w:t xml:space="preserve">, but </w:t>
      </w:r>
      <w:r w:rsidR="00B72DC5" w:rsidRPr="00373C78">
        <w:rPr>
          <w:rFonts w:ascii="Times New Roman" w:eastAsia="Calibri" w:hAnsi="Times New Roman" w:cs="Times New Roman"/>
          <w:sz w:val="24"/>
          <w:szCs w:val="24"/>
        </w:rPr>
        <w:t xml:space="preserve">ultimately do not address the research question. </w:t>
      </w:r>
      <w:r w:rsidR="005702DD">
        <w:rPr>
          <w:rFonts w:ascii="Times New Roman" w:eastAsia="Calibri" w:hAnsi="Times New Roman" w:cs="Times New Roman"/>
          <w:sz w:val="24"/>
          <w:szCs w:val="24"/>
        </w:rPr>
        <w:t>The data produced by the model-</w:t>
      </w:r>
      <w:r w:rsidR="008D51D3" w:rsidRPr="00373C78">
        <w:rPr>
          <w:rFonts w:ascii="Times New Roman" w:eastAsia="Calibri" w:hAnsi="Times New Roman" w:cs="Times New Roman"/>
          <w:sz w:val="24"/>
          <w:szCs w:val="24"/>
        </w:rPr>
        <w:t>free r</w:t>
      </w:r>
      <w:r w:rsidR="003005D7">
        <w:rPr>
          <w:rFonts w:ascii="Times New Roman" w:eastAsia="Calibri" w:hAnsi="Times New Roman" w:cs="Times New Roman"/>
          <w:sz w:val="24"/>
          <w:szCs w:val="24"/>
        </w:rPr>
        <w:t>einforcement learning package i</w:t>
      </w:r>
      <w:r w:rsidR="008D51D3" w:rsidRPr="00373C78">
        <w:rPr>
          <w:rFonts w:ascii="Times New Roman" w:eastAsia="Calibri" w:hAnsi="Times New Roman" w:cs="Times New Roman"/>
          <w:sz w:val="24"/>
          <w:szCs w:val="24"/>
        </w:rPr>
        <w:t>s in the f</w:t>
      </w:r>
      <w:r w:rsidR="003005D7">
        <w:rPr>
          <w:rFonts w:ascii="Times New Roman" w:eastAsia="Calibri" w:hAnsi="Times New Roman" w:cs="Times New Roman"/>
          <w:sz w:val="24"/>
          <w:szCs w:val="24"/>
        </w:rPr>
        <w:t>orm of a long list of state action pairs while</w:t>
      </w:r>
      <w:r w:rsidR="008D51D3" w:rsidRPr="00373C78">
        <w:rPr>
          <w:rFonts w:ascii="Times New Roman" w:eastAsia="Calibri" w:hAnsi="Times New Roman" w:cs="Times New Roman"/>
          <w:sz w:val="24"/>
          <w:szCs w:val="24"/>
        </w:rPr>
        <w:t xml:space="preserve"> the calculated reward </w:t>
      </w:r>
      <w:r w:rsidR="003005D7">
        <w:rPr>
          <w:rFonts w:ascii="Times New Roman" w:eastAsia="Calibri" w:hAnsi="Times New Roman" w:cs="Times New Roman"/>
          <w:sz w:val="24"/>
          <w:szCs w:val="24"/>
        </w:rPr>
        <w:t>is the summation of the</w:t>
      </w:r>
      <w:r w:rsidR="008D51D3" w:rsidRPr="00373C78">
        <w:rPr>
          <w:rFonts w:ascii="Times New Roman" w:eastAsia="Calibri" w:hAnsi="Times New Roman" w:cs="Times New Roman"/>
          <w:sz w:val="24"/>
          <w:szCs w:val="24"/>
        </w:rPr>
        <w:t xml:space="preserve"> reward value of all states.  </w:t>
      </w:r>
      <w:r w:rsidR="00533533">
        <w:rPr>
          <w:rFonts w:ascii="Times New Roman" w:eastAsia="Calibri" w:hAnsi="Times New Roman" w:cs="Times New Roman"/>
          <w:sz w:val="24"/>
          <w:szCs w:val="24"/>
        </w:rPr>
        <w:t xml:space="preserve">Since the reinforcement learning algorithm chooses states at random, the </w:t>
      </w:r>
      <w:r w:rsidR="00D95843">
        <w:rPr>
          <w:rFonts w:ascii="Times New Roman" w:eastAsia="Calibri" w:hAnsi="Times New Roman" w:cs="Times New Roman"/>
          <w:sz w:val="24"/>
          <w:szCs w:val="24"/>
        </w:rPr>
        <w:t xml:space="preserve">individual choices are </w:t>
      </w:r>
      <w:r w:rsidR="00533533">
        <w:rPr>
          <w:rFonts w:ascii="Times New Roman" w:eastAsia="Calibri" w:hAnsi="Times New Roman" w:cs="Times New Roman"/>
          <w:sz w:val="24"/>
          <w:szCs w:val="24"/>
        </w:rPr>
        <w:t xml:space="preserve">not directly comparable across models. </w:t>
      </w:r>
      <w:r w:rsidR="008D51D3" w:rsidRPr="00373C78">
        <w:rPr>
          <w:rFonts w:ascii="Times New Roman" w:eastAsia="Calibri" w:hAnsi="Times New Roman" w:cs="Times New Roman"/>
          <w:sz w:val="24"/>
          <w:szCs w:val="24"/>
        </w:rPr>
        <w:t xml:space="preserve">The list of states </w:t>
      </w:r>
      <w:r w:rsidR="003005D7">
        <w:rPr>
          <w:rFonts w:ascii="Times New Roman" w:eastAsia="Calibri" w:hAnsi="Times New Roman" w:cs="Times New Roman"/>
          <w:sz w:val="24"/>
          <w:szCs w:val="24"/>
        </w:rPr>
        <w:t xml:space="preserve">also </w:t>
      </w:r>
      <w:r w:rsidR="008D51D3" w:rsidRPr="00373C78">
        <w:rPr>
          <w:rFonts w:ascii="Times New Roman" w:eastAsia="Calibri" w:hAnsi="Times New Roman" w:cs="Times New Roman"/>
          <w:sz w:val="24"/>
          <w:szCs w:val="24"/>
        </w:rPr>
        <w:t xml:space="preserve">did not include a complete chain from one state action pair </w:t>
      </w:r>
      <w:r w:rsidR="008D51D3" w:rsidRPr="00373C78">
        <w:rPr>
          <w:rFonts w:ascii="Times New Roman" w:eastAsia="Calibri" w:hAnsi="Times New Roman" w:cs="Times New Roman"/>
          <w:sz w:val="24"/>
          <w:szCs w:val="24"/>
        </w:rPr>
        <w:lastRenderedPageBreak/>
        <w:t>to the next so it was impossible to construct an ideal ‘day’ from the data</w:t>
      </w:r>
      <w:r w:rsidR="003005D7">
        <w:rPr>
          <w:rFonts w:ascii="Times New Roman" w:eastAsia="Calibri" w:hAnsi="Times New Roman" w:cs="Times New Roman"/>
          <w:sz w:val="24"/>
          <w:szCs w:val="24"/>
        </w:rPr>
        <w:t>, further limiting the usefulness of the output</w:t>
      </w:r>
      <w:r w:rsidR="008D51D3" w:rsidRPr="00373C78">
        <w:rPr>
          <w:rFonts w:ascii="Times New Roman" w:eastAsia="Calibri" w:hAnsi="Times New Roman" w:cs="Times New Roman"/>
          <w:sz w:val="24"/>
          <w:szCs w:val="24"/>
        </w:rPr>
        <w:t xml:space="preserve">. </w:t>
      </w:r>
    </w:p>
    <w:p w14:paraId="4CE60E7A" w14:textId="6CD482AB" w:rsidR="0062349B" w:rsidRPr="00373C78" w:rsidRDefault="00102BC5" w:rsidP="0062349B">
      <w:pPr>
        <w:spacing w:before="27" w:after="0" w:line="480" w:lineRule="auto"/>
        <w:ind w:firstLine="720"/>
        <w:rPr>
          <w:rFonts w:ascii="Times New Roman" w:eastAsia="Calibri" w:hAnsi="Times New Roman" w:cs="Times New Roman"/>
          <w:sz w:val="24"/>
          <w:szCs w:val="24"/>
        </w:rPr>
      </w:pPr>
      <w:r w:rsidRPr="00373C78">
        <w:rPr>
          <w:rFonts w:ascii="Times New Roman" w:eastAsia="Calibri" w:hAnsi="Times New Roman" w:cs="Times New Roman"/>
          <w:sz w:val="24"/>
          <w:szCs w:val="24"/>
        </w:rPr>
        <w:t>In addition, each</w:t>
      </w:r>
      <w:r w:rsidR="0055344E" w:rsidRPr="00373C78">
        <w:rPr>
          <w:rFonts w:ascii="Times New Roman" w:eastAsia="Calibri" w:hAnsi="Times New Roman" w:cs="Times New Roman"/>
          <w:sz w:val="24"/>
          <w:szCs w:val="24"/>
        </w:rPr>
        <w:t xml:space="preserve"> state needed to be coded as a character </w:t>
      </w:r>
      <w:r w:rsidR="00533533">
        <w:rPr>
          <w:rFonts w:ascii="Times New Roman" w:eastAsia="Calibri" w:hAnsi="Times New Roman" w:cs="Times New Roman"/>
          <w:sz w:val="24"/>
          <w:szCs w:val="24"/>
        </w:rPr>
        <w:t>string</w:t>
      </w:r>
      <w:r w:rsidR="0055344E" w:rsidRPr="00373C78">
        <w:rPr>
          <w:rFonts w:ascii="Times New Roman" w:eastAsia="Calibri" w:hAnsi="Times New Roman" w:cs="Times New Roman"/>
          <w:sz w:val="24"/>
          <w:szCs w:val="24"/>
        </w:rPr>
        <w:t xml:space="preserve"> that contained information on history, current position, value of the location and remaining time steps. Thus the numerical inputs were stripped of much of their value making the system extremely inefficient. With enough iterations, it is likely that the reinforcement learning algorithm would be able to tease out the numerical information </w:t>
      </w:r>
      <w:r w:rsidR="00533533">
        <w:rPr>
          <w:rFonts w:ascii="Times New Roman" w:eastAsia="Calibri" w:hAnsi="Times New Roman" w:cs="Times New Roman"/>
          <w:sz w:val="24"/>
          <w:szCs w:val="24"/>
        </w:rPr>
        <w:t xml:space="preserve">from the character string </w:t>
      </w:r>
      <w:r w:rsidR="0055344E" w:rsidRPr="00373C78">
        <w:rPr>
          <w:rFonts w:ascii="Times New Roman" w:eastAsia="Calibri" w:hAnsi="Times New Roman" w:cs="Times New Roman"/>
          <w:sz w:val="24"/>
          <w:szCs w:val="24"/>
        </w:rPr>
        <w:t xml:space="preserve">but this process would involve far more time than available for this project.  </w:t>
      </w:r>
    </w:p>
    <w:p w14:paraId="6C7D3911" w14:textId="53B8B509" w:rsidR="007B651B" w:rsidRPr="00373C78" w:rsidRDefault="004D3B85" w:rsidP="0062349B">
      <w:pPr>
        <w:spacing w:before="27" w:after="0" w:line="480" w:lineRule="auto"/>
        <w:rPr>
          <w:rFonts w:ascii="Times New Roman" w:eastAsia="Calibri" w:hAnsi="Times New Roman" w:cs="Times New Roman"/>
          <w:b/>
          <w:sz w:val="24"/>
          <w:szCs w:val="24"/>
        </w:rPr>
      </w:pPr>
      <w:r w:rsidRPr="00373C7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2432A25" wp14:editId="47740F51">
                <wp:simplePos x="0" y="0"/>
                <wp:positionH relativeFrom="column">
                  <wp:posOffset>3200400</wp:posOffset>
                </wp:positionH>
                <wp:positionV relativeFrom="paragraph">
                  <wp:posOffset>128270</wp:posOffset>
                </wp:positionV>
                <wp:extent cx="2743200" cy="4000500"/>
                <wp:effectExtent l="0" t="0" r="25400" b="38100"/>
                <wp:wrapSquare wrapText="bothSides"/>
                <wp:docPr id="159" name="Text Box 159"/>
                <wp:cNvGraphicFramePr/>
                <a:graphic xmlns:a="http://schemas.openxmlformats.org/drawingml/2006/main">
                  <a:graphicData uri="http://schemas.microsoft.com/office/word/2010/wordprocessingShape">
                    <wps:wsp>
                      <wps:cNvSpPr txBox="1"/>
                      <wps:spPr>
                        <a:xfrm>
                          <a:off x="0" y="0"/>
                          <a:ext cx="2743200" cy="40005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8606A93" w14:textId="77777777" w:rsidR="00B32F0E" w:rsidRDefault="00B32F0E" w:rsidP="004D3B85">
                            <w:r>
                              <w:rPr>
                                <w:noProof/>
                              </w:rPr>
                              <w:drawing>
                                <wp:inline distT="0" distB="0" distL="0" distR="0" wp14:anchorId="4CE64A24" wp14:editId="39B732E7">
                                  <wp:extent cx="2382520" cy="3111500"/>
                                  <wp:effectExtent l="0" t="0" r="5080" b="1270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3017" cy="3112149"/>
                                          </a:xfrm>
                                          <a:prstGeom prst="rect">
                                            <a:avLst/>
                                          </a:prstGeom>
                                          <a:noFill/>
                                          <a:ln>
                                            <a:noFill/>
                                          </a:ln>
                                        </pic:spPr>
                                      </pic:pic>
                                    </a:graphicData>
                                  </a:graphic>
                                </wp:inline>
                              </w:drawing>
                            </w:r>
                          </w:p>
                          <w:p w14:paraId="05E5687D" w14:textId="7369347A" w:rsidR="00B32F0E" w:rsidRDefault="00B32F0E" w:rsidP="004D3B85">
                            <w:r>
                              <w:t>Figure 6. A possible revision to the model incorporating two separate action choices within one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9" o:spid="_x0000_s1032" type="#_x0000_t202" style="position:absolute;margin-left:252pt;margin-top:10.1pt;width:3in;height:3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" fillcolor="white [3201]" strokecolor="black [3200]" strokeweight="2pt">
                <v:textbox>
                  <w:txbxContent>
                    <w:p w14:paraId="58606A93" w14:textId="77777777" w:rsidR="00B32F0E" w:rsidRDefault="00B32F0E" w:rsidP="004D3B85">
                      <w:r>
                        <w:rPr>
                          <w:noProof/>
                        </w:rPr>
                        <w:drawing>
                          <wp:inline distT="0" distB="0" distL="0" distR="0" wp14:anchorId="4CE64A24" wp14:editId="39B732E7">
                            <wp:extent cx="2382520" cy="3111500"/>
                            <wp:effectExtent l="0" t="0" r="5080" b="1270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3017" cy="3112149"/>
                                    </a:xfrm>
                                    <a:prstGeom prst="rect">
                                      <a:avLst/>
                                    </a:prstGeom>
                                    <a:noFill/>
                                    <a:ln>
                                      <a:noFill/>
                                    </a:ln>
                                  </pic:spPr>
                                </pic:pic>
                              </a:graphicData>
                            </a:graphic>
                          </wp:inline>
                        </w:drawing>
                      </w:r>
                    </w:p>
                    <w:p w14:paraId="05E5687D" w14:textId="7369347A" w:rsidR="00B32F0E" w:rsidRDefault="00B32F0E" w:rsidP="004D3B85">
                      <w:r>
                        <w:t>Figure 6. A possible revision to the model incorporating two separate action choices within one stage.</w:t>
                      </w:r>
                    </w:p>
                  </w:txbxContent>
                </v:textbox>
                <w10:wrap type="square"/>
              </v:shape>
            </w:pict>
          </mc:Fallback>
        </mc:AlternateContent>
      </w:r>
      <w:r w:rsidR="007B651B" w:rsidRPr="00373C78">
        <w:rPr>
          <w:rFonts w:ascii="Times New Roman" w:eastAsia="Calibri" w:hAnsi="Times New Roman" w:cs="Times New Roman"/>
          <w:b/>
          <w:sz w:val="24"/>
          <w:szCs w:val="24"/>
        </w:rPr>
        <w:t>Model Based Reinforcement Learning</w:t>
      </w:r>
    </w:p>
    <w:p w14:paraId="7C44ABFC" w14:textId="260F2CC0" w:rsidR="00DF11C3" w:rsidRPr="00373C78" w:rsidRDefault="007B651B" w:rsidP="0055344E">
      <w:pPr>
        <w:spacing w:before="27" w:after="0" w:line="480" w:lineRule="auto"/>
        <w:ind w:firstLine="720"/>
        <w:rPr>
          <w:rFonts w:ascii="Times New Roman" w:eastAsia="Calibri" w:hAnsi="Times New Roman" w:cs="Times New Roman"/>
          <w:sz w:val="24"/>
          <w:szCs w:val="24"/>
        </w:rPr>
      </w:pPr>
      <w:r w:rsidRPr="00373C78">
        <w:rPr>
          <w:rFonts w:ascii="Times New Roman" w:eastAsia="Calibri" w:hAnsi="Times New Roman" w:cs="Times New Roman"/>
          <w:sz w:val="24"/>
          <w:szCs w:val="24"/>
        </w:rPr>
        <w:t>The most obvious next step is to create a new reinforcement learning engine,</w:t>
      </w:r>
      <w:r w:rsidR="00102BC5" w:rsidRPr="00373C78">
        <w:rPr>
          <w:rFonts w:ascii="Times New Roman" w:eastAsia="Calibri" w:hAnsi="Times New Roman" w:cs="Times New Roman"/>
          <w:sz w:val="24"/>
          <w:szCs w:val="24"/>
        </w:rPr>
        <w:t xml:space="preserve"> one that is</w:t>
      </w:r>
      <w:r w:rsidRPr="00373C78">
        <w:rPr>
          <w:rFonts w:ascii="Times New Roman" w:eastAsia="Calibri" w:hAnsi="Times New Roman" w:cs="Times New Roman"/>
          <w:sz w:val="24"/>
          <w:szCs w:val="24"/>
        </w:rPr>
        <w:t xml:space="preserve"> capable of proce</w:t>
      </w:r>
      <w:r w:rsidR="00102BC5" w:rsidRPr="00373C78">
        <w:rPr>
          <w:rFonts w:ascii="Times New Roman" w:eastAsia="Calibri" w:hAnsi="Times New Roman" w:cs="Times New Roman"/>
          <w:sz w:val="24"/>
          <w:szCs w:val="24"/>
        </w:rPr>
        <w:t>ssing information from multiple</w:t>
      </w:r>
      <w:r w:rsidRPr="00373C78">
        <w:rPr>
          <w:rFonts w:ascii="Times New Roman" w:eastAsia="Calibri" w:hAnsi="Times New Roman" w:cs="Times New Roman"/>
          <w:sz w:val="24"/>
          <w:szCs w:val="24"/>
        </w:rPr>
        <w:t xml:space="preserve"> numeric inputs</w:t>
      </w:r>
      <w:r w:rsidR="00102BC5" w:rsidRPr="00373C78">
        <w:rPr>
          <w:rFonts w:ascii="Times New Roman" w:eastAsia="Calibri" w:hAnsi="Times New Roman" w:cs="Times New Roman"/>
          <w:sz w:val="24"/>
          <w:szCs w:val="24"/>
        </w:rPr>
        <w:t xml:space="preserve"> in order</w:t>
      </w:r>
      <w:r w:rsidRPr="00373C78">
        <w:rPr>
          <w:rFonts w:ascii="Times New Roman" w:eastAsia="Calibri" w:hAnsi="Times New Roman" w:cs="Times New Roman"/>
          <w:sz w:val="24"/>
          <w:szCs w:val="24"/>
        </w:rPr>
        <w:t xml:space="preserve"> to make decisions. </w:t>
      </w:r>
      <w:r w:rsidR="00102BC5" w:rsidRPr="00373C78">
        <w:rPr>
          <w:rFonts w:ascii="Times New Roman" w:eastAsia="Calibri" w:hAnsi="Times New Roman" w:cs="Times New Roman"/>
          <w:sz w:val="24"/>
          <w:szCs w:val="24"/>
        </w:rPr>
        <w:t xml:space="preserve">This would make the algorithm more efficient by allowing it to group experiences by input more easily. </w:t>
      </w:r>
      <w:r w:rsidRPr="00373C78">
        <w:rPr>
          <w:rFonts w:ascii="Times New Roman" w:eastAsia="Calibri" w:hAnsi="Times New Roman" w:cs="Times New Roman"/>
          <w:sz w:val="24"/>
          <w:szCs w:val="24"/>
        </w:rPr>
        <w:t xml:space="preserve">In addition, while all inputs are needed to make the choice to move or detain, it is possible that making these two separate </w:t>
      </w:r>
      <w:r w:rsidR="00DF11C3" w:rsidRPr="00373C78">
        <w:rPr>
          <w:rFonts w:ascii="Times New Roman" w:eastAsia="Calibri" w:hAnsi="Times New Roman" w:cs="Times New Roman"/>
          <w:sz w:val="24"/>
          <w:szCs w:val="24"/>
        </w:rPr>
        <w:t>choices will streamline the process</w:t>
      </w:r>
      <w:r w:rsidR="00102BC5" w:rsidRPr="00373C78">
        <w:rPr>
          <w:rFonts w:ascii="Times New Roman" w:eastAsia="Calibri" w:hAnsi="Times New Roman" w:cs="Times New Roman"/>
          <w:sz w:val="24"/>
          <w:szCs w:val="24"/>
        </w:rPr>
        <w:t>, since it is likely that the choice to move would be made from a different weighing of inputs than the choice to detain</w:t>
      </w:r>
      <w:r w:rsidR="005261FE">
        <w:rPr>
          <w:rFonts w:ascii="Times New Roman" w:eastAsia="Calibri" w:hAnsi="Times New Roman" w:cs="Times New Roman"/>
          <w:sz w:val="24"/>
          <w:szCs w:val="24"/>
        </w:rPr>
        <w:t xml:space="preserve"> (Figure 6)</w:t>
      </w:r>
      <w:r w:rsidR="00DF11C3" w:rsidRPr="00373C78">
        <w:rPr>
          <w:rFonts w:ascii="Times New Roman" w:eastAsia="Calibri" w:hAnsi="Times New Roman" w:cs="Times New Roman"/>
          <w:sz w:val="24"/>
          <w:szCs w:val="24"/>
        </w:rPr>
        <w:t xml:space="preserve">. </w:t>
      </w:r>
    </w:p>
    <w:p w14:paraId="2CCBE439" w14:textId="78691443" w:rsidR="002D06F8" w:rsidRPr="00373C78" w:rsidRDefault="00D64F40" w:rsidP="0062349B">
      <w:pPr>
        <w:spacing w:before="27" w:after="0" w:line="480" w:lineRule="auto"/>
        <w:rPr>
          <w:rFonts w:ascii="Times New Roman" w:eastAsia="Calibri" w:hAnsi="Times New Roman" w:cs="Times New Roman"/>
          <w:b/>
          <w:sz w:val="24"/>
          <w:szCs w:val="24"/>
        </w:rPr>
      </w:pPr>
      <w:r w:rsidRPr="00373C78">
        <w:rPr>
          <w:rFonts w:ascii="Times New Roman" w:eastAsia="Calibri" w:hAnsi="Times New Roman" w:cs="Times New Roman"/>
          <w:b/>
          <w:sz w:val="24"/>
          <w:szCs w:val="24"/>
        </w:rPr>
        <w:t>Q Le</w:t>
      </w:r>
      <w:r w:rsidR="002D06F8" w:rsidRPr="00373C78">
        <w:rPr>
          <w:rFonts w:ascii="Times New Roman" w:eastAsia="Calibri" w:hAnsi="Times New Roman" w:cs="Times New Roman"/>
          <w:b/>
          <w:sz w:val="24"/>
          <w:szCs w:val="24"/>
        </w:rPr>
        <w:t>arning</w:t>
      </w:r>
    </w:p>
    <w:p w14:paraId="649AEE76" w14:textId="547560AB" w:rsidR="001F3185" w:rsidRPr="00373C78" w:rsidRDefault="00DF11C3" w:rsidP="00DF11C3">
      <w:pPr>
        <w:spacing w:line="480" w:lineRule="auto"/>
        <w:ind w:firstLine="720"/>
        <w:rPr>
          <w:rFonts w:ascii="Times New Roman" w:hAnsi="Times New Roman" w:cs="Times New Roman"/>
          <w:sz w:val="24"/>
          <w:szCs w:val="24"/>
        </w:rPr>
      </w:pPr>
      <w:r w:rsidRPr="00373C78">
        <w:rPr>
          <w:rFonts w:ascii="Times New Roman" w:hAnsi="Times New Roman" w:cs="Times New Roman"/>
          <w:sz w:val="24"/>
          <w:szCs w:val="24"/>
        </w:rPr>
        <w:t>One promising</w:t>
      </w:r>
      <w:r w:rsidR="007B651B" w:rsidRPr="00373C78">
        <w:rPr>
          <w:rFonts w:ascii="Times New Roman" w:hAnsi="Times New Roman" w:cs="Times New Roman"/>
          <w:sz w:val="24"/>
          <w:szCs w:val="24"/>
        </w:rPr>
        <w:t xml:space="preserve"> </w:t>
      </w:r>
      <w:r w:rsidR="00533533">
        <w:rPr>
          <w:rFonts w:ascii="Times New Roman" w:hAnsi="Times New Roman" w:cs="Times New Roman"/>
          <w:sz w:val="24"/>
          <w:szCs w:val="24"/>
        </w:rPr>
        <w:t xml:space="preserve">avenue is to </w:t>
      </w:r>
      <w:r w:rsidR="0055344E" w:rsidRPr="00373C78">
        <w:rPr>
          <w:rFonts w:ascii="Times New Roman" w:hAnsi="Times New Roman" w:cs="Times New Roman"/>
          <w:sz w:val="24"/>
          <w:szCs w:val="24"/>
        </w:rPr>
        <w:t xml:space="preserve">switch to </w:t>
      </w:r>
      <w:r w:rsidR="008078A8" w:rsidRPr="00373C78">
        <w:rPr>
          <w:rFonts w:ascii="Times New Roman" w:hAnsi="Times New Roman" w:cs="Times New Roman"/>
          <w:sz w:val="24"/>
          <w:szCs w:val="24"/>
        </w:rPr>
        <w:t xml:space="preserve">Q Learning, a form of reinforcement </w:t>
      </w:r>
      <w:r w:rsidR="008078A8" w:rsidRPr="00373C78">
        <w:rPr>
          <w:rFonts w:ascii="Times New Roman" w:hAnsi="Times New Roman" w:cs="Times New Roman"/>
          <w:sz w:val="24"/>
          <w:szCs w:val="24"/>
        </w:rPr>
        <w:lastRenderedPageBreak/>
        <w:t>learning that uses a</w:t>
      </w:r>
      <w:r w:rsidR="00DD4792" w:rsidRPr="00373C78">
        <w:rPr>
          <w:rFonts w:ascii="Times New Roman" w:hAnsi="Times New Roman" w:cs="Times New Roman"/>
          <w:sz w:val="24"/>
          <w:szCs w:val="24"/>
        </w:rPr>
        <w:t xml:space="preserve"> convolutional neural network (CNN).</w:t>
      </w:r>
      <w:r w:rsidR="00DC0C8A">
        <w:rPr>
          <w:rStyle w:val="FootnoteReference"/>
          <w:rFonts w:ascii="Times New Roman" w:hAnsi="Times New Roman" w:cs="Times New Roman"/>
          <w:sz w:val="24"/>
          <w:szCs w:val="24"/>
        </w:rPr>
        <w:footnoteReference w:id="25"/>
      </w:r>
      <w:r w:rsidR="00DD4792" w:rsidRPr="00373C78">
        <w:rPr>
          <w:rFonts w:ascii="Times New Roman" w:hAnsi="Times New Roman" w:cs="Times New Roman"/>
          <w:sz w:val="24"/>
          <w:szCs w:val="24"/>
        </w:rPr>
        <w:t xml:space="preserve"> </w:t>
      </w:r>
      <w:r w:rsidR="008078A8" w:rsidRPr="00373C78">
        <w:rPr>
          <w:rFonts w:ascii="Times New Roman" w:hAnsi="Times New Roman" w:cs="Times New Roman"/>
          <w:sz w:val="24"/>
          <w:szCs w:val="24"/>
        </w:rPr>
        <w:t xml:space="preserve">A </w:t>
      </w:r>
      <w:r w:rsidR="00DD4792" w:rsidRPr="00373C78">
        <w:rPr>
          <w:rFonts w:ascii="Times New Roman" w:hAnsi="Times New Roman" w:cs="Times New Roman"/>
          <w:sz w:val="24"/>
          <w:szCs w:val="24"/>
        </w:rPr>
        <w:t>CNN takes an input and subsequent stages use convolution and subsampling layers to map activation from one layer to the next.  Some layers may capture simple fe</w:t>
      </w:r>
      <w:r w:rsidR="008078A8" w:rsidRPr="00373C78">
        <w:rPr>
          <w:rFonts w:ascii="Times New Roman" w:hAnsi="Times New Roman" w:cs="Times New Roman"/>
          <w:sz w:val="24"/>
          <w:szCs w:val="24"/>
        </w:rPr>
        <w:t>atures of the input</w:t>
      </w:r>
      <w:r w:rsidR="00DD4792" w:rsidRPr="00373C78">
        <w:rPr>
          <w:rFonts w:ascii="Times New Roman" w:hAnsi="Times New Roman" w:cs="Times New Roman"/>
          <w:sz w:val="24"/>
          <w:szCs w:val="24"/>
        </w:rPr>
        <w:t xml:space="preserve"> while others may focus on more complex geometries. This allows the CNN to prioritize its focus on the most important features of the input allowing it to effici</w:t>
      </w:r>
      <w:r w:rsidR="008078A8" w:rsidRPr="00373C78">
        <w:rPr>
          <w:rFonts w:ascii="Times New Roman" w:hAnsi="Times New Roman" w:cs="Times New Roman"/>
          <w:sz w:val="24"/>
          <w:szCs w:val="24"/>
        </w:rPr>
        <w:t>ently perform the task required</w:t>
      </w:r>
      <w:r w:rsidR="00DD4792" w:rsidRPr="00373C78">
        <w:rPr>
          <w:rFonts w:ascii="Times New Roman" w:hAnsi="Times New Roman" w:cs="Times New Roman"/>
          <w:sz w:val="24"/>
          <w:szCs w:val="24"/>
        </w:rPr>
        <w:t xml:space="preserve">. CNNs have become quite sophisticated and are used widely in image recognition and classification. While most reinforcement learning algorithms use RNN, reinforcement learning with CNN shows great promise in </w:t>
      </w:r>
      <w:r w:rsidR="008078A8" w:rsidRPr="00373C78">
        <w:rPr>
          <w:rFonts w:ascii="Times New Roman" w:hAnsi="Times New Roman" w:cs="Times New Roman"/>
          <w:sz w:val="24"/>
          <w:szCs w:val="24"/>
        </w:rPr>
        <w:t xml:space="preserve">applications where a state list is impractical or unwieldy, such as </w:t>
      </w:r>
      <w:r w:rsidR="00533533">
        <w:rPr>
          <w:rFonts w:ascii="Times New Roman" w:hAnsi="Times New Roman" w:cs="Times New Roman"/>
          <w:sz w:val="24"/>
          <w:szCs w:val="24"/>
        </w:rPr>
        <w:t xml:space="preserve">robotics, </w:t>
      </w:r>
      <w:r w:rsidR="008078A8" w:rsidRPr="00373C78">
        <w:rPr>
          <w:rFonts w:ascii="Times New Roman" w:hAnsi="Times New Roman" w:cs="Times New Roman"/>
          <w:sz w:val="24"/>
          <w:szCs w:val="24"/>
        </w:rPr>
        <w:t>autonomous vehicles</w:t>
      </w:r>
      <w:r w:rsidR="00533533">
        <w:rPr>
          <w:rFonts w:ascii="Times New Roman" w:hAnsi="Times New Roman" w:cs="Times New Roman"/>
          <w:sz w:val="24"/>
          <w:szCs w:val="24"/>
        </w:rPr>
        <w:t xml:space="preserve"> and social policy</w:t>
      </w:r>
      <w:r w:rsidR="008078A8" w:rsidRPr="00373C78">
        <w:rPr>
          <w:rFonts w:ascii="Times New Roman" w:hAnsi="Times New Roman" w:cs="Times New Roman"/>
          <w:sz w:val="24"/>
          <w:szCs w:val="24"/>
        </w:rPr>
        <w:t xml:space="preserve">. </w:t>
      </w:r>
      <w:r w:rsidR="00DD4792" w:rsidRPr="00373C78">
        <w:rPr>
          <w:rFonts w:ascii="Times New Roman" w:hAnsi="Times New Roman" w:cs="Times New Roman"/>
          <w:sz w:val="24"/>
          <w:szCs w:val="24"/>
        </w:rPr>
        <w:t>Q learning uses function approximations</w:t>
      </w:r>
      <w:r w:rsidR="006E75A2">
        <w:rPr>
          <w:rFonts w:ascii="Times New Roman" w:hAnsi="Times New Roman" w:cs="Times New Roman"/>
          <w:sz w:val="24"/>
          <w:szCs w:val="24"/>
        </w:rPr>
        <w:t xml:space="preserve">, </w:t>
      </w:r>
      <w:r w:rsidR="00DD4792" w:rsidRPr="00373C78">
        <w:rPr>
          <w:rFonts w:ascii="Times New Roman" w:hAnsi="Times New Roman" w:cs="Times New Roman"/>
          <w:sz w:val="24"/>
          <w:szCs w:val="24"/>
        </w:rPr>
        <w:t>which decrease the processing pressure as a full state history need not be maintained.</w:t>
      </w:r>
      <w:r w:rsidR="00856EFC">
        <w:rPr>
          <w:rStyle w:val="FootnoteReference"/>
          <w:rFonts w:ascii="Times New Roman" w:hAnsi="Times New Roman" w:cs="Times New Roman"/>
          <w:sz w:val="24"/>
          <w:szCs w:val="24"/>
        </w:rPr>
        <w:footnoteReference w:id="26"/>
      </w:r>
      <w:r w:rsidR="008078A8" w:rsidRPr="00373C78">
        <w:rPr>
          <w:rFonts w:ascii="Times New Roman" w:hAnsi="Times New Roman" w:cs="Times New Roman"/>
          <w:sz w:val="24"/>
          <w:szCs w:val="24"/>
        </w:rPr>
        <w:t xml:space="preserve"> </w:t>
      </w:r>
      <w:r w:rsidR="006E75A2">
        <w:rPr>
          <w:rFonts w:ascii="Times New Roman" w:hAnsi="Times New Roman" w:cs="Times New Roman"/>
          <w:sz w:val="24"/>
          <w:szCs w:val="24"/>
        </w:rPr>
        <w:t>Function approximations are a leading candidate for future research as they form the basis of many reinforcement learning algorithms, allowing both parametric and non-parametric systems.</w:t>
      </w:r>
      <w:r w:rsidR="006E75A2">
        <w:rPr>
          <w:rStyle w:val="FootnoteReference"/>
          <w:rFonts w:ascii="Times New Roman" w:hAnsi="Times New Roman" w:cs="Times New Roman"/>
          <w:sz w:val="24"/>
          <w:szCs w:val="24"/>
        </w:rPr>
        <w:footnoteReference w:id="27"/>
      </w:r>
      <w:r w:rsidR="006E75A2" w:rsidRPr="00373C78">
        <w:rPr>
          <w:rFonts w:ascii="Times New Roman" w:hAnsi="Times New Roman" w:cs="Times New Roman"/>
          <w:sz w:val="24"/>
          <w:szCs w:val="24"/>
        </w:rPr>
        <w:t xml:space="preserve"> </w:t>
      </w:r>
      <w:r w:rsidR="006E75A2">
        <w:rPr>
          <w:rFonts w:ascii="Times New Roman" w:hAnsi="Times New Roman" w:cs="Times New Roman"/>
          <w:sz w:val="24"/>
          <w:szCs w:val="24"/>
        </w:rPr>
        <w:t xml:space="preserve"> </w:t>
      </w:r>
      <w:r w:rsidR="008078A8" w:rsidRPr="00373C78">
        <w:rPr>
          <w:rFonts w:ascii="Times New Roman" w:hAnsi="Times New Roman" w:cs="Times New Roman"/>
          <w:sz w:val="24"/>
          <w:szCs w:val="24"/>
        </w:rPr>
        <w:t>It is expected that Q learning will allow for the decoupling of the move and detain actions</w:t>
      </w:r>
      <w:r w:rsidR="00533533">
        <w:rPr>
          <w:rFonts w:ascii="Times New Roman" w:hAnsi="Times New Roman" w:cs="Times New Roman"/>
          <w:sz w:val="24"/>
          <w:szCs w:val="24"/>
        </w:rPr>
        <w:t>, which might further improve efficiency</w:t>
      </w:r>
      <w:r w:rsidR="008078A8" w:rsidRPr="00373C78">
        <w:rPr>
          <w:rFonts w:ascii="Times New Roman" w:hAnsi="Times New Roman" w:cs="Times New Roman"/>
          <w:sz w:val="24"/>
          <w:szCs w:val="24"/>
        </w:rPr>
        <w:t xml:space="preserve">. </w:t>
      </w:r>
    </w:p>
    <w:p w14:paraId="186246B4" w14:textId="77777777" w:rsidR="007B651B" w:rsidRPr="00373C78" w:rsidRDefault="007B651B" w:rsidP="0062349B">
      <w:pPr>
        <w:spacing w:before="27" w:after="0" w:line="480" w:lineRule="auto"/>
        <w:rPr>
          <w:rFonts w:ascii="Times New Roman" w:eastAsia="Calibri" w:hAnsi="Times New Roman" w:cs="Times New Roman"/>
          <w:b/>
          <w:sz w:val="24"/>
          <w:szCs w:val="24"/>
        </w:rPr>
      </w:pPr>
      <w:r w:rsidRPr="00373C78">
        <w:rPr>
          <w:rFonts w:ascii="Times New Roman" w:eastAsia="Calibri" w:hAnsi="Times New Roman" w:cs="Times New Roman"/>
          <w:b/>
          <w:sz w:val="24"/>
          <w:szCs w:val="24"/>
        </w:rPr>
        <w:t>Reinforcement Loop</w:t>
      </w:r>
    </w:p>
    <w:p w14:paraId="76A7BD06" w14:textId="5E8179D8" w:rsidR="00DF11C3" w:rsidRPr="00373C78" w:rsidRDefault="00DF11C3" w:rsidP="00DF11C3">
      <w:pPr>
        <w:spacing w:before="27" w:after="0" w:line="480" w:lineRule="auto"/>
        <w:ind w:firstLine="720"/>
        <w:rPr>
          <w:rFonts w:ascii="Times New Roman" w:eastAsia="Calibri" w:hAnsi="Times New Roman" w:cs="Times New Roman"/>
          <w:sz w:val="24"/>
          <w:szCs w:val="24"/>
        </w:rPr>
      </w:pPr>
      <w:r w:rsidRPr="00373C78">
        <w:rPr>
          <w:rFonts w:ascii="Times New Roman" w:eastAsia="Calibri" w:hAnsi="Times New Roman" w:cs="Times New Roman"/>
          <w:sz w:val="24"/>
          <w:szCs w:val="24"/>
        </w:rPr>
        <w:t>The most unique and important aspect of this project is the reinforcement loop. The large set of generated state action pairs was not useful to determine what ch</w:t>
      </w:r>
      <w:r w:rsidR="00533533">
        <w:rPr>
          <w:rFonts w:ascii="Times New Roman" w:eastAsia="Calibri" w:hAnsi="Times New Roman" w:cs="Times New Roman"/>
          <w:sz w:val="24"/>
          <w:szCs w:val="24"/>
        </w:rPr>
        <w:t xml:space="preserve">oices each algorithm was making. The </w:t>
      </w:r>
      <w:r w:rsidR="00B32F0E">
        <w:rPr>
          <w:rFonts w:ascii="Times New Roman" w:eastAsia="Calibri" w:hAnsi="Times New Roman" w:cs="Times New Roman"/>
          <w:sz w:val="24"/>
          <w:szCs w:val="24"/>
        </w:rPr>
        <w:t>difference between sets of state action pairs is</w:t>
      </w:r>
      <w:r w:rsidRPr="00373C78">
        <w:rPr>
          <w:rFonts w:ascii="Times New Roman" w:eastAsia="Calibri" w:hAnsi="Times New Roman" w:cs="Times New Roman"/>
          <w:sz w:val="24"/>
          <w:szCs w:val="24"/>
        </w:rPr>
        <w:t xml:space="preserve"> lik</w:t>
      </w:r>
      <w:r w:rsidR="00533533">
        <w:rPr>
          <w:rFonts w:ascii="Times New Roman" w:eastAsia="Calibri" w:hAnsi="Times New Roman" w:cs="Times New Roman"/>
          <w:sz w:val="24"/>
          <w:szCs w:val="24"/>
        </w:rPr>
        <w:t>ely due to chance, not differing</w:t>
      </w:r>
      <w:r w:rsidRPr="00373C78">
        <w:rPr>
          <w:rFonts w:ascii="Times New Roman" w:eastAsia="Calibri" w:hAnsi="Times New Roman" w:cs="Times New Roman"/>
          <w:sz w:val="24"/>
          <w:szCs w:val="24"/>
        </w:rPr>
        <w:t xml:space="preserve"> choices</w:t>
      </w:r>
      <w:r w:rsidR="00533533">
        <w:rPr>
          <w:rFonts w:ascii="Times New Roman" w:eastAsia="Calibri" w:hAnsi="Times New Roman" w:cs="Times New Roman"/>
          <w:sz w:val="24"/>
          <w:szCs w:val="24"/>
        </w:rPr>
        <w:t>.</w:t>
      </w:r>
      <w:r w:rsidRPr="00373C78">
        <w:rPr>
          <w:rFonts w:ascii="Times New Roman" w:eastAsia="Calibri" w:hAnsi="Times New Roman" w:cs="Times New Roman"/>
          <w:sz w:val="24"/>
          <w:szCs w:val="24"/>
        </w:rPr>
        <w:t xml:space="preserve"> </w:t>
      </w:r>
      <w:r w:rsidR="00533533">
        <w:rPr>
          <w:rFonts w:ascii="Times New Roman" w:eastAsia="Calibri" w:hAnsi="Times New Roman" w:cs="Times New Roman"/>
          <w:sz w:val="24"/>
          <w:szCs w:val="24"/>
        </w:rPr>
        <w:t>The algorithm currently has a difficult time grouping persons with similar</w:t>
      </w:r>
      <w:r w:rsidRPr="00373C78">
        <w:rPr>
          <w:rFonts w:ascii="Times New Roman" w:eastAsia="Calibri" w:hAnsi="Times New Roman" w:cs="Times New Roman"/>
          <w:sz w:val="24"/>
          <w:szCs w:val="24"/>
        </w:rPr>
        <w:t xml:space="preserve"> suspiciousness level</w:t>
      </w:r>
      <w:r w:rsidR="00533533">
        <w:rPr>
          <w:rFonts w:ascii="Times New Roman" w:eastAsia="Calibri" w:hAnsi="Times New Roman" w:cs="Times New Roman"/>
          <w:sz w:val="24"/>
          <w:szCs w:val="24"/>
        </w:rPr>
        <w:t>s</w:t>
      </w:r>
      <w:r w:rsidRPr="00373C78">
        <w:rPr>
          <w:rFonts w:ascii="Times New Roman" w:eastAsia="Calibri" w:hAnsi="Times New Roman" w:cs="Times New Roman"/>
          <w:sz w:val="24"/>
          <w:szCs w:val="24"/>
        </w:rPr>
        <w:t xml:space="preserve"> </w:t>
      </w:r>
      <w:r w:rsidR="00533533">
        <w:rPr>
          <w:rFonts w:ascii="Times New Roman" w:eastAsia="Calibri" w:hAnsi="Times New Roman" w:cs="Times New Roman"/>
          <w:sz w:val="24"/>
          <w:szCs w:val="24"/>
        </w:rPr>
        <w:t>this information is embedded in a long character string</w:t>
      </w:r>
      <w:r w:rsidRPr="00373C78">
        <w:rPr>
          <w:rFonts w:ascii="Times New Roman" w:eastAsia="Calibri" w:hAnsi="Times New Roman" w:cs="Times New Roman"/>
          <w:sz w:val="24"/>
          <w:szCs w:val="24"/>
        </w:rPr>
        <w:t xml:space="preserve">.  Adding the reinforcement loop at this time would have been unlikely to </w:t>
      </w:r>
      <w:r w:rsidRPr="00373C78">
        <w:rPr>
          <w:rFonts w:ascii="Times New Roman" w:eastAsia="Calibri" w:hAnsi="Times New Roman" w:cs="Times New Roman"/>
          <w:sz w:val="24"/>
          <w:szCs w:val="24"/>
        </w:rPr>
        <w:lastRenderedPageBreak/>
        <w:t>produce anything useful</w:t>
      </w:r>
      <w:r w:rsidR="00533533">
        <w:rPr>
          <w:rFonts w:ascii="Times New Roman" w:eastAsia="Calibri" w:hAnsi="Times New Roman" w:cs="Times New Roman"/>
          <w:sz w:val="24"/>
          <w:szCs w:val="24"/>
        </w:rPr>
        <w:t>, but with a model based Q learning system it should be easy to implement</w:t>
      </w:r>
      <w:r w:rsidRPr="00373C78">
        <w:rPr>
          <w:rFonts w:ascii="Times New Roman" w:eastAsia="Calibri" w:hAnsi="Times New Roman" w:cs="Times New Roman"/>
          <w:sz w:val="24"/>
          <w:szCs w:val="24"/>
        </w:rPr>
        <w:t>.</w:t>
      </w:r>
    </w:p>
    <w:p w14:paraId="59D5A60E" w14:textId="03E089C1" w:rsidR="00DF11C3" w:rsidRPr="00373C78" w:rsidRDefault="00DF11C3" w:rsidP="0062349B">
      <w:pPr>
        <w:spacing w:before="27" w:after="0" w:line="480" w:lineRule="auto"/>
        <w:rPr>
          <w:rFonts w:ascii="Times New Roman" w:eastAsia="Calibri" w:hAnsi="Times New Roman" w:cs="Times New Roman"/>
          <w:b/>
          <w:sz w:val="24"/>
          <w:szCs w:val="24"/>
        </w:rPr>
      </w:pPr>
      <w:r w:rsidRPr="00373C78">
        <w:rPr>
          <w:rFonts w:ascii="Times New Roman" w:eastAsia="Calibri" w:hAnsi="Times New Roman" w:cs="Times New Roman"/>
          <w:b/>
          <w:sz w:val="24"/>
          <w:szCs w:val="24"/>
        </w:rPr>
        <w:t xml:space="preserve">Changes to the Model </w:t>
      </w:r>
    </w:p>
    <w:p w14:paraId="5076A83D" w14:textId="77777777" w:rsidR="00102BC5" w:rsidRPr="00373C78" w:rsidRDefault="00DF11C3" w:rsidP="00102BC5">
      <w:pPr>
        <w:spacing w:before="27" w:after="0" w:line="480" w:lineRule="auto"/>
        <w:ind w:firstLine="720"/>
        <w:rPr>
          <w:rFonts w:ascii="Times New Roman" w:eastAsia="Calibri" w:hAnsi="Times New Roman" w:cs="Times New Roman"/>
          <w:sz w:val="24"/>
          <w:szCs w:val="24"/>
        </w:rPr>
      </w:pPr>
      <w:r w:rsidRPr="00373C78">
        <w:rPr>
          <w:rFonts w:ascii="Times New Roman" w:eastAsia="Calibri" w:hAnsi="Times New Roman" w:cs="Times New Roman"/>
          <w:sz w:val="24"/>
          <w:szCs w:val="24"/>
        </w:rPr>
        <w:t xml:space="preserve">Some issues arose that could be dealt with </w:t>
      </w:r>
      <w:r w:rsidR="00102BC5" w:rsidRPr="00373C78">
        <w:rPr>
          <w:rFonts w:ascii="Times New Roman" w:eastAsia="Calibri" w:hAnsi="Times New Roman" w:cs="Times New Roman"/>
          <w:sz w:val="24"/>
          <w:szCs w:val="24"/>
        </w:rPr>
        <w:t xml:space="preserve">by changing the model itself. </w:t>
      </w:r>
    </w:p>
    <w:p w14:paraId="61DD575B" w14:textId="42436661" w:rsidR="00102BC5" w:rsidRPr="00373C78" w:rsidRDefault="00102BC5" w:rsidP="00102BC5">
      <w:pPr>
        <w:spacing w:before="27" w:after="0" w:line="480" w:lineRule="auto"/>
        <w:ind w:firstLine="720"/>
        <w:rPr>
          <w:rFonts w:ascii="Times New Roman" w:eastAsia="Calibri" w:hAnsi="Times New Roman" w:cs="Times New Roman"/>
          <w:sz w:val="24"/>
          <w:szCs w:val="24"/>
        </w:rPr>
      </w:pPr>
      <w:r w:rsidRPr="00373C78">
        <w:rPr>
          <w:rFonts w:ascii="Times New Roman" w:eastAsia="Calibri" w:hAnsi="Times New Roman" w:cs="Times New Roman"/>
          <w:sz w:val="24"/>
          <w:szCs w:val="24"/>
        </w:rPr>
        <w:t xml:space="preserve">One glaring issue was that reinforcement learning engine was also unable to “see” possible location values, making it almost incapable of long term planning. Since this project requires the algorithm to make choices based on the location and possible value of future suspects this will need to be incorporated. This might be implemented by allowing the algorithm to </w:t>
      </w:r>
      <w:r w:rsidR="00D95843">
        <w:rPr>
          <w:rFonts w:ascii="Times New Roman" w:eastAsia="Calibri" w:hAnsi="Times New Roman" w:cs="Times New Roman"/>
          <w:sz w:val="24"/>
          <w:szCs w:val="24"/>
        </w:rPr>
        <w:t>detect population density and some degree of suspiciousness levels near the current location, which would allow the reinforcement learning system to strategize steps ahead on an unfamiliar map.</w:t>
      </w:r>
    </w:p>
    <w:p w14:paraId="532F797D" w14:textId="13A4B5CE" w:rsidR="00BF4B06" w:rsidRDefault="00102BC5" w:rsidP="00BF4B06">
      <w:pPr>
        <w:spacing w:before="27" w:after="0" w:line="480" w:lineRule="auto"/>
        <w:ind w:firstLine="720"/>
        <w:rPr>
          <w:rFonts w:ascii="Times New Roman" w:eastAsia="Calibri" w:hAnsi="Times New Roman" w:cs="Times New Roman"/>
          <w:sz w:val="24"/>
          <w:szCs w:val="24"/>
        </w:rPr>
      </w:pPr>
      <w:r w:rsidRPr="00373C78">
        <w:rPr>
          <w:rFonts w:ascii="Times New Roman" w:eastAsia="Calibri" w:hAnsi="Times New Roman" w:cs="Times New Roman"/>
          <w:sz w:val="24"/>
          <w:szCs w:val="24"/>
        </w:rPr>
        <w:t>Another issue that arose was that the reinforcement learning algorithm did not always choose appropriate behaviors.</w:t>
      </w:r>
      <w:r w:rsidR="00D95843">
        <w:rPr>
          <w:rFonts w:ascii="Times New Roman" w:eastAsia="Calibri" w:hAnsi="Times New Roman" w:cs="Times New Roman"/>
          <w:sz w:val="24"/>
          <w:szCs w:val="24"/>
        </w:rPr>
        <w:t xml:space="preserve"> The algorithm is coded such that any a</w:t>
      </w:r>
      <w:r w:rsidR="00185485" w:rsidRPr="00373C78">
        <w:rPr>
          <w:rFonts w:ascii="Times New Roman" w:eastAsia="Calibri" w:hAnsi="Times New Roman" w:cs="Times New Roman"/>
          <w:sz w:val="24"/>
          <w:szCs w:val="24"/>
        </w:rPr>
        <w:t>ction results</w:t>
      </w:r>
      <w:r w:rsidRPr="00373C78">
        <w:rPr>
          <w:rFonts w:ascii="Times New Roman" w:eastAsia="Calibri" w:hAnsi="Times New Roman" w:cs="Times New Roman"/>
          <w:sz w:val="24"/>
          <w:szCs w:val="24"/>
        </w:rPr>
        <w:t xml:space="preserve"> in the lo</w:t>
      </w:r>
      <w:r w:rsidR="00D95843">
        <w:rPr>
          <w:rFonts w:ascii="Times New Roman" w:eastAsia="Calibri" w:hAnsi="Times New Roman" w:cs="Times New Roman"/>
          <w:sz w:val="24"/>
          <w:szCs w:val="24"/>
        </w:rPr>
        <w:t>ss of at least one time step. I</w:t>
      </w:r>
      <w:r w:rsidRPr="00373C78">
        <w:rPr>
          <w:rFonts w:ascii="Times New Roman" w:eastAsia="Calibri" w:hAnsi="Times New Roman" w:cs="Times New Roman"/>
          <w:sz w:val="24"/>
          <w:szCs w:val="24"/>
        </w:rPr>
        <w:t>t was thought this would discourage the algorithm from making imp</w:t>
      </w:r>
      <w:r w:rsidR="00D95843">
        <w:rPr>
          <w:rFonts w:ascii="Times New Roman" w:eastAsia="Calibri" w:hAnsi="Times New Roman" w:cs="Times New Roman"/>
          <w:sz w:val="24"/>
          <w:szCs w:val="24"/>
        </w:rPr>
        <w:t xml:space="preserve">ractical </w:t>
      </w:r>
      <w:r w:rsidRPr="00373C78">
        <w:rPr>
          <w:rFonts w:ascii="Times New Roman" w:eastAsia="Calibri" w:hAnsi="Times New Roman" w:cs="Times New Roman"/>
          <w:sz w:val="24"/>
          <w:szCs w:val="24"/>
        </w:rPr>
        <w:t>moves (leaving the</w:t>
      </w:r>
      <w:r w:rsidR="00D95843">
        <w:rPr>
          <w:rFonts w:ascii="Times New Roman" w:eastAsia="Calibri" w:hAnsi="Times New Roman" w:cs="Times New Roman"/>
          <w:sz w:val="24"/>
          <w:szCs w:val="24"/>
        </w:rPr>
        <w:t xml:space="preserve"> map, detaining an empty space)</w:t>
      </w:r>
      <w:r w:rsidR="00BF4B06" w:rsidRPr="00373C78">
        <w:rPr>
          <w:rFonts w:ascii="Times New Roman" w:eastAsia="Calibri" w:hAnsi="Times New Roman" w:cs="Times New Roman"/>
          <w:sz w:val="24"/>
          <w:szCs w:val="24"/>
        </w:rPr>
        <w:t xml:space="preserve">, </w:t>
      </w:r>
      <w:r w:rsidR="00185485" w:rsidRPr="00373C78">
        <w:rPr>
          <w:rFonts w:ascii="Times New Roman" w:eastAsia="Calibri" w:hAnsi="Times New Roman" w:cs="Times New Roman"/>
          <w:sz w:val="24"/>
          <w:szCs w:val="24"/>
        </w:rPr>
        <w:t xml:space="preserve">but </w:t>
      </w:r>
      <w:r w:rsidR="00BF4B06" w:rsidRPr="00373C78">
        <w:rPr>
          <w:rFonts w:ascii="Times New Roman" w:eastAsia="Calibri" w:hAnsi="Times New Roman" w:cs="Times New Roman"/>
          <w:sz w:val="24"/>
          <w:szCs w:val="24"/>
        </w:rPr>
        <w:t xml:space="preserve">even after 100 iterations </w:t>
      </w:r>
      <w:r w:rsidR="00185485" w:rsidRPr="00373C78">
        <w:rPr>
          <w:rFonts w:ascii="Times New Roman" w:eastAsia="Calibri" w:hAnsi="Times New Roman" w:cs="Times New Roman"/>
          <w:sz w:val="24"/>
          <w:szCs w:val="24"/>
        </w:rPr>
        <w:t>the policy still</w:t>
      </w:r>
      <w:r w:rsidR="00BF4B06" w:rsidRPr="00373C78">
        <w:rPr>
          <w:rFonts w:ascii="Times New Roman" w:eastAsia="Calibri" w:hAnsi="Times New Roman" w:cs="Times New Roman"/>
          <w:sz w:val="24"/>
          <w:szCs w:val="24"/>
        </w:rPr>
        <w:t xml:space="preserve"> included such moves. It is possible that adding foresight and splitting up the inputs would remedy this situation, but some deterrent may need to be added</w:t>
      </w:r>
      <w:r w:rsidR="00D95843">
        <w:rPr>
          <w:rFonts w:ascii="Times New Roman" w:eastAsia="Calibri" w:hAnsi="Times New Roman" w:cs="Times New Roman"/>
          <w:sz w:val="24"/>
          <w:szCs w:val="24"/>
        </w:rPr>
        <w:t xml:space="preserve"> as well</w:t>
      </w:r>
      <w:r w:rsidR="00BF4B06" w:rsidRPr="00373C78">
        <w:rPr>
          <w:rFonts w:ascii="Times New Roman" w:eastAsia="Calibri" w:hAnsi="Times New Roman" w:cs="Times New Roman"/>
          <w:sz w:val="24"/>
          <w:szCs w:val="24"/>
        </w:rPr>
        <w:t xml:space="preserve">. </w:t>
      </w:r>
    </w:p>
    <w:p w14:paraId="6F67B933" w14:textId="475691EB" w:rsidR="00DD22AC" w:rsidRDefault="00DD22AC" w:rsidP="00BF4B06">
      <w:pPr>
        <w:spacing w:before="27" w:after="0"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Deep learning is know for its value in prediction and while </w:t>
      </w:r>
      <w:r w:rsidR="00C2279C">
        <w:rPr>
          <w:rFonts w:ascii="Times New Roman" w:eastAsia="Calibri" w:hAnsi="Times New Roman" w:cs="Times New Roman"/>
          <w:sz w:val="24"/>
          <w:szCs w:val="24"/>
        </w:rPr>
        <w:t>reinforcement learning does not predict in the usual sense, bootstrapping can be applied to improve prediction in reinforcement learning algorithms that use the Markov decision process.</w:t>
      </w:r>
      <w:r w:rsidR="00C2279C">
        <w:rPr>
          <w:rStyle w:val="FootnoteReference"/>
          <w:rFonts w:ascii="Times New Roman" w:eastAsia="Calibri" w:hAnsi="Times New Roman" w:cs="Times New Roman"/>
          <w:sz w:val="24"/>
          <w:szCs w:val="24"/>
        </w:rPr>
        <w:footnoteReference w:id="28"/>
      </w:r>
      <w:r w:rsidR="00C2279C">
        <w:rPr>
          <w:rFonts w:ascii="Times New Roman" w:eastAsia="Calibri" w:hAnsi="Times New Roman" w:cs="Times New Roman"/>
          <w:sz w:val="24"/>
          <w:szCs w:val="24"/>
        </w:rPr>
        <w:t xml:space="preserve"> </w:t>
      </w:r>
    </w:p>
    <w:p w14:paraId="637CBBF5" w14:textId="34F13B88" w:rsidR="007E5D03" w:rsidRDefault="00B83CE4" w:rsidP="00BF4B06">
      <w:pPr>
        <w:spacing w:before="27" w:after="0" w:line="480" w:lineRule="auto"/>
        <w:ind w:firstLine="720"/>
        <w:rPr>
          <w:rFonts w:ascii="Times New Roman" w:eastAsia="Calibri" w:hAnsi="Times New Roman" w:cs="Times New Roman"/>
          <w:sz w:val="24"/>
          <w:szCs w:val="24"/>
        </w:rPr>
      </w:pPr>
      <w:r w:rsidRPr="00373C78">
        <w:rPr>
          <w:rFonts w:ascii="Times New Roman" w:eastAsia="Calibri" w:hAnsi="Times New Roman" w:cs="Times New Roman"/>
          <w:sz w:val="24"/>
          <w:szCs w:val="24"/>
        </w:rPr>
        <w:t xml:space="preserve">Finally, deep learning scientists tend to neglect race, ethnicity, gender and sexual </w:t>
      </w:r>
      <w:r w:rsidRPr="00373C78">
        <w:rPr>
          <w:rFonts w:ascii="Times New Roman" w:eastAsia="Calibri" w:hAnsi="Times New Roman" w:cs="Times New Roman"/>
          <w:sz w:val="24"/>
          <w:szCs w:val="24"/>
        </w:rPr>
        <w:lastRenderedPageBreak/>
        <w:t>orientation in an attempt to make their algorithms social bias free.</w:t>
      </w:r>
      <w:r w:rsidR="00444331">
        <w:rPr>
          <w:rStyle w:val="FootnoteReference"/>
          <w:rFonts w:ascii="Times New Roman" w:eastAsia="Calibri" w:hAnsi="Times New Roman" w:cs="Times New Roman"/>
          <w:sz w:val="24"/>
          <w:szCs w:val="24"/>
        </w:rPr>
        <w:footnoteReference w:id="29"/>
      </w:r>
      <w:r w:rsidRPr="00373C78">
        <w:rPr>
          <w:rFonts w:ascii="Times New Roman" w:eastAsia="Calibri" w:hAnsi="Times New Roman" w:cs="Times New Roman"/>
          <w:sz w:val="24"/>
          <w:szCs w:val="24"/>
        </w:rPr>
        <w:t xml:space="preserve"> </w:t>
      </w:r>
      <w:r w:rsidR="00D95843">
        <w:rPr>
          <w:rFonts w:ascii="Times New Roman" w:eastAsia="Calibri" w:hAnsi="Times New Roman" w:cs="Times New Roman"/>
          <w:sz w:val="24"/>
          <w:szCs w:val="24"/>
        </w:rPr>
        <w:t xml:space="preserve">This stems from the </w:t>
      </w:r>
      <w:r w:rsidR="007E5D03">
        <w:rPr>
          <w:rFonts w:ascii="Times New Roman" w:eastAsia="Calibri" w:hAnsi="Times New Roman" w:cs="Times New Roman"/>
          <w:sz w:val="24"/>
          <w:szCs w:val="24"/>
        </w:rPr>
        <w:t xml:space="preserve">goal of </w:t>
      </w:r>
      <w:r w:rsidR="00D95843">
        <w:rPr>
          <w:rFonts w:ascii="Times New Roman" w:eastAsia="Calibri" w:hAnsi="Times New Roman" w:cs="Times New Roman"/>
          <w:sz w:val="24"/>
          <w:szCs w:val="24"/>
        </w:rPr>
        <w:t>equality</w:t>
      </w:r>
      <w:r w:rsidR="007E5D03">
        <w:rPr>
          <w:rFonts w:ascii="Times New Roman" w:eastAsia="Calibri" w:hAnsi="Times New Roman" w:cs="Times New Roman"/>
          <w:sz w:val="24"/>
          <w:szCs w:val="24"/>
        </w:rPr>
        <w:t xml:space="preserve"> for all persons, </w:t>
      </w:r>
      <w:r w:rsidR="00444331">
        <w:rPr>
          <w:rFonts w:ascii="Times New Roman" w:eastAsia="Calibri" w:hAnsi="Times New Roman" w:cs="Times New Roman"/>
          <w:sz w:val="24"/>
          <w:szCs w:val="24"/>
        </w:rPr>
        <w:t>and yet it is a method that, so far, has fallen short. Much more work is needed in this area.</w:t>
      </w:r>
    </w:p>
    <w:p w14:paraId="7BF4E962" w14:textId="259184D6" w:rsidR="00890CE2" w:rsidRDefault="007E5D03" w:rsidP="00890CE2">
      <w:pPr>
        <w:spacing w:before="27" w:after="0"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An alternative</w:t>
      </w:r>
      <w:r w:rsidR="00444331">
        <w:rPr>
          <w:rFonts w:ascii="Times New Roman" w:eastAsia="Calibri" w:hAnsi="Times New Roman" w:cs="Times New Roman"/>
          <w:sz w:val="24"/>
          <w:szCs w:val="24"/>
        </w:rPr>
        <w:t xml:space="preserve"> approach</w:t>
      </w:r>
      <w:r>
        <w:rPr>
          <w:rFonts w:ascii="Times New Roman" w:eastAsia="Calibri" w:hAnsi="Times New Roman" w:cs="Times New Roman"/>
          <w:sz w:val="24"/>
          <w:szCs w:val="24"/>
        </w:rPr>
        <w:t xml:space="preserve"> would be to </w:t>
      </w:r>
      <w:r w:rsidR="00C2279C">
        <w:rPr>
          <w:rFonts w:ascii="Times New Roman" w:eastAsia="Calibri" w:hAnsi="Times New Roman" w:cs="Times New Roman"/>
          <w:sz w:val="24"/>
          <w:szCs w:val="24"/>
        </w:rPr>
        <w:t xml:space="preserve">try and </w:t>
      </w:r>
      <w:r>
        <w:rPr>
          <w:rFonts w:ascii="Times New Roman" w:eastAsia="Calibri" w:hAnsi="Times New Roman" w:cs="Times New Roman"/>
          <w:sz w:val="24"/>
          <w:szCs w:val="24"/>
        </w:rPr>
        <w:t xml:space="preserve">make deep </w:t>
      </w:r>
      <w:r w:rsidR="00C2279C">
        <w:rPr>
          <w:rFonts w:ascii="Times New Roman" w:eastAsia="Calibri" w:hAnsi="Times New Roman" w:cs="Times New Roman"/>
          <w:sz w:val="24"/>
          <w:szCs w:val="24"/>
        </w:rPr>
        <w:t>learning systems more equitable; a</w:t>
      </w:r>
      <w:r>
        <w:rPr>
          <w:rFonts w:ascii="Times New Roman" w:eastAsia="Calibri" w:hAnsi="Times New Roman" w:cs="Times New Roman"/>
          <w:sz w:val="24"/>
          <w:szCs w:val="24"/>
        </w:rPr>
        <w:t xml:space="preserve">llowing them to treat </w:t>
      </w:r>
      <w:r w:rsidR="00C2279C">
        <w:rPr>
          <w:rFonts w:ascii="Times New Roman" w:eastAsia="Calibri" w:hAnsi="Times New Roman" w:cs="Times New Roman"/>
          <w:sz w:val="24"/>
          <w:szCs w:val="24"/>
        </w:rPr>
        <w:t xml:space="preserve">groups of </w:t>
      </w:r>
      <w:r>
        <w:rPr>
          <w:rFonts w:ascii="Times New Roman" w:eastAsia="Calibri" w:hAnsi="Times New Roman" w:cs="Times New Roman"/>
          <w:sz w:val="24"/>
          <w:szCs w:val="24"/>
        </w:rPr>
        <w:t xml:space="preserve">people differently in an attempt to equalize the outcome for all persons. Access to group information </w:t>
      </w:r>
      <w:r w:rsidR="00D95843">
        <w:rPr>
          <w:rFonts w:ascii="Times New Roman" w:eastAsia="Calibri" w:hAnsi="Times New Roman" w:cs="Times New Roman"/>
          <w:sz w:val="24"/>
          <w:szCs w:val="24"/>
        </w:rPr>
        <w:t>could</w:t>
      </w:r>
      <w:r w:rsidR="00DD22AC">
        <w:rPr>
          <w:rFonts w:ascii="Times New Roman" w:eastAsia="Calibri" w:hAnsi="Times New Roman" w:cs="Times New Roman"/>
          <w:sz w:val="24"/>
          <w:szCs w:val="24"/>
        </w:rPr>
        <w:t>, in theory,</w:t>
      </w:r>
      <w:r w:rsidR="00D95843">
        <w:rPr>
          <w:rFonts w:ascii="Times New Roman" w:eastAsia="Calibri" w:hAnsi="Times New Roman" w:cs="Times New Roman"/>
          <w:sz w:val="24"/>
          <w:szCs w:val="24"/>
        </w:rPr>
        <w:t xml:space="preserve"> allow the reinforcement learning to make</w:t>
      </w:r>
      <w:r w:rsidR="00B83CE4" w:rsidRPr="00373C78">
        <w:rPr>
          <w:rFonts w:ascii="Times New Roman" w:eastAsia="Calibri" w:hAnsi="Times New Roman" w:cs="Times New Roman"/>
          <w:sz w:val="24"/>
          <w:szCs w:val="24"/>
        </w:rPr>
        <w:t xml:space="preserve"> minor adjustments that would </w:t>
      </w:r>
      <w:r w:rsidR="00D95843">
        <w:rPr>
          <w:rFonts w:ascii="Times New Roman" w:eastAsia="Calibri" w:hAnsi="Times New Roman" w:cs="Times New Roman"/>
          <w:sz w:val="24"/>
          <w:szCs w:val="24"/>
        </w:rPr>
        <w:t>be needed to minimize</w:t>
      </w:r>
      <w:r w:rsidR="00B83CE4" w:rsidRPr="00373C78">
        <w:rPr>
          <w:rFonts w:ascii="Times New Roman" w:eastAsia="Calibri" w:hAnsi="Times New Roman" w:cs="Times New Roman"/>
          <w:sz w:val="24"/>
          <w:szCs w:val="24"/>
        </w:rPr>
        <w:t xml:space="preserve"> social bias instead of magnifying it. </w:t>
      </w:r>
      <w:r>
        <w:rPr>
          <w:rFonts w:ascii="Times New Roman" w:eastAsia="Calibri" w:hAnsi="Times New Roman" w:cs="Times New Roman"/>
          <w:sz w:val="24"/>
          <w:szCs w:val="24"/>
        </w:rPr>
        <w:t xml:space="preserve">It is </w:t>
      </w:r>
      <w:r w:rsidR="00444331">
        <w:rPr>
          <w:rFonts w:ascii="Times New Roman" w:eastAsia="Calibri" w:hAnsi="Times New Roman" w:cs="Times New Roman"/>
          <w:sz w:val="24"/>
          <w:szCs w:val="24"/>
        </w:rPr>
        <w:t>quite possible</w:t>
      </w:r>
      <w:r>
        <w:rPr>
          <w:rFonts w:ascii="Times New Roman" w:eastAsia="Calibri" w:hAnsi="Times New Roman" w:cs="Times New Roman"/>
          <w:sz w:val="24"/>
          <w:szCs w:val="24"/>
        </w:rPr>
        <w:t xml:space="preserve"> that this model </w:t>
      </w:r>
      <w:r w:rsidR="00444331">
        <w:rPr>
          <w:rFonts w:ascii="Times New Roman" w:eastAsia="Calibri" w:hAnsi="Times New Roman" w:cs="Times New Roman"/>
          <w:sz w:val="24"/>
          <w:szCs w:val="24"/>
        </w:rPr>
        <w:t>will, when fully operational, observe</w:t>
      </w:r>
      <w:r>
        <w:rPr>
          <w:rFonts w:ascii="Times New Roman" w:eastAsia="Calibri" w:hAnsi="Times New Roman" w:cs="Times New Roman"/>
          <w:sz w:val="24"/>
          <w:szCs w:val="24"/>
        </w:rPr>
        <w:t xml:space="preserve"> the mismatch </w:t>
      </w:r>
      <w:r w:rsidR="00444331">
        <w:rPr>
          <w:rFonts w:ascii="Times New Roman" w:eastAsia="Calibri" w:hAnsi="Times New Roman" w:cs="Times New Roman"/>
          <w:sz w:val="24"/>
          <w:szCs w:val="24"/>
        </w:rPr>
        <w:t>of</w:t>
      </w:r>
      <w:r>
        <w:rPr>
          <w:rFonts w:ascii="Times New Roman" w:eastAsia="Calibri" w:hAnsi="Times New Roman" w:cs="Times New Roman"/>
          <w:sz w:val="24"/>
          <w:szCs w:val="24"/>
        </w:rPr>
        <w:t xml:space="preserve"> suspiciousness and criminality</w:t>
      </w:r>
      <w:r w:rsidR="00444331">
        <w:rPr>
          <w:rFonts w:ascii="Times New Roman" w:eastAsia="Calibri" w:hAnsi="Times New Roman" w:cs="Times New Roman"/>
          <w:sz w:val="24"/>
          <w:szCs w:val="24"/>
        </w:rPr>
        <w:t xml:space="preserve"> </w:t>
      </w:r>
      <w:r w:rsidR="00DD22AC">
        <w:rPr>
          <w:rFonts w:ascii="Times New Roman" w:eastAsia="Calibri" w:hAnsi="Times New Roman" w:cs="Times New Roman"/>
          <w:sz w:val="24"/>
          <w:szCs w:val="24"/>
        </w:rPr>
        <w:t xml:space="preserve">in the target group </w:t>
      </w:r>
      <w:r>
        <w:rPr>
          <w:rFonts w:ascii="Times New Roman" w:eastAsia="Calibri" w:hAnsi="Times New Roman" w:cs="Times New Roman"/>
          <w:sz w:val="24"/>
          <w:szCs w:val="24"/>
        </w:rPr>
        <w:t xml:space="preserve">and </w:t>
      </w:r>
      <w:r w:rsidR="00B83CE4" w:rsidRPr="00373C78">
        <w:rPr>
          <w:rFonts w:ascii="Times New Roman" w:eastAsia="Calibri" w:hAnsi="Times New Roman" w:cs="Times New Roman"/>
          <w:sz w:val="24"/>
          <w:szCs w:val="24"/>
        </w:rPr>
        <w:t xml:space="preserve">develop strategies </w:t>
      </w:r>
      <w:r w:rsidR="00DD22AC">
        <w:rPr>
          <w:rFonts w:ascii="Times New Roman" w:eastAsia="Calibri" w:hAnsi="Times New Roman" w:cs="Times New Roman"/>
          <w:sz w:val="24"/>
          <w:szCs w:val="24"/>
        </w:rPr>
        <w:t>to reweigh suspiciousness in the target group alone.</w:t>
      </w:r>
    </w:p>
    <w:p w14:paraId="510B15A4" w14:textId="5753EBF8" w:rsidR="00890CE2" w:rsidRDefault="00890CE2" w:rsidP="00890CE2">
      <w:pPr>
        <w:spacing w:before="27" w:after="0"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The case of Tamir Rice, a young </w:t>
      </w:r>
      <w:r w:rsidR="002966F8">
        <w:rPr>
          <w:rFonts w:ascii="Times New Roman" w:eastAsia="Calibri" w:hAnsi="Times New Roman" w:cs="Times New Roman"/>
          <w:sz w:val="24"/>
          <w:szCs w:val="24"/>
        </w:rPr>
        <w:t>African American</w:t>
      </w:r>
      <w:r>
        <w:rPr>
          <w:rFonts w:ascii="Times New Roman" w:eastAsia="Calibri" w:hAnsi="Times New Roman" w:cs="Times New Roman"/>
          <w:sz w:val="24"/>
          <w:szCs w:val="24"/>
        </w:rPr>
        <w:t xml:space="preserve"> boy killed by</w:t>
      </w:r>
      <w:r w:rsidR="002966F8">
        <w:rPr>
          <w:rFonts w:ascii="Times New Roman" w:eastAsia="Calibri" w:hAnsi="Times New Roman" w:cs="Times New Roman"/>
          <w:sz w:val="24"/>
          <w:szCs w:val="24"/>
        </w:rPr>
        <w:t xml:space="preserve"> police for holding a toy gun, is an instance</w:t>
      </w:r>
      <w:r>
        <w:rPr>
          <w:rFonts w:ascii="Times New Roman" w:eastAsia="Calibri" w:hAnsi="Times New Roman" w:cs="Times New Roman"/>
          <w:sz w:val="24"/>
          <w:szCs w:val="24"/>
        </w:rPr>
        <w:t xml:space="preserve"> where an equitable deep learning system might have made a d</w:t>
      </w:r>
      <w:r w:rsidR="00DD22AC">
        <w:rPr>
          <w:rFonts w:ascii="Times New Roman" w:eastAsia="Calibri" w:hAnsi="Times New Roman" w:cs="Times New Roman"/>
          <w:sz w:val="24"/>
          <w:szCs w:val="24"/>
        </w:rPr>
        <w:t>ifference. The original call to 911</w:t>
      </w:r>
      <w:r>
        <w:rPr>
          <w:rFonts w:ascii="Times New Roman" w:eastAsia="Calibri" w:hAnsi="Times New Roman" w:cs="Times New Roman"/>
          <w:sz w:val="24"/>
          <w:szCs w:val="24"/>
        </w:rPr>
        <w:t xml:space="preserve"> included the information that the Tamir was likely a child and </w:t>
      </w:r>
      <w:r w:rsidR="002966F8">
        <w:rPr>
          <w:rFonts w:ascii="Times New Roman" w:eastAsia="Calibri" w:hAnsi="Times New Roman" w:cs="Times New Roman"/>
          <w:sz w:val="24"/>
          <w:szCs w:val="24"/>
        </w:rPr>
        <w:t>his</w:t>
      </w:r>
      <w:r>
        <w:rPr>
          <w:rFonts w:ascii="Times New Roman" w:eastAsia="Calibri" w:hAnsi="Times New Roman" w:cs="Times New Roman"/>
          <w:sz w:val="24"/>
          <w:szCs w:val="24"/>
        </w:rPr>
        <w:t xml:space="preserve"> gun a toy.</w:t>
      </w:r>
      <w:r w:rsidR="00377E3A">
        <w:rPr>
          <w:rStyle w:val="FootnoteReference"/>
          <w:rFonts w:ascii="Times New Roman" w:eastAsia="Calibri" w:hAnsi="Times New Roman" w:cs="Times New Roman"/>
          <w:sz w:val="24"/>
          <w:szCs w:val="24"/>
        </w:rPr>
        <w:footnoteReference w:id="30"/>
      </w:r>
      <w:r>
        <w:rPr>
          <w:rFonts w:ascii="Times New Roman" w:eastAsia="Calibri" w:hAnsi="Times New Roman" w:cs="Times New Roman"/>
          <w:sz w:val="24"/>
          <w:szCs w:val="24"/>
        </w:rPr>
        <w:t xml:space="preserve"> These key facts were never relayed to the police officers </w:t>
      </w:r>
      <w:r w:rsidR="00B32F0E">
        <w:rPr>
          <w:rFonts w:ascii="Times New Roman" w:eastAsia="Calibri" w:hAnsi="Times New Roman" w:cs="Times New Roman"/>
          <w:sz w:val="24"/>
          <w:szCs w:val="24"/>
        </w:rPr>
        <w:t>that</w:t>
      </w:r>
      <w:r w:rsidR="002966F8">
        <w:rPr>
          <w:rFonts w:ascii="Times New Roman" w:eastAsia="Calibri" w:hAnsi="Times New Roman" w:cs="Times New Roman"/>
          <w:sz w:val="24"/>
          <w:szCs w:val="24"/>
        </w:rPr>
        <w:t xml:space="preserve"> arrived</w:t>
      </w:r>
      <w:r w:rsidR="00DD22AC">
        <w:rPr>
          <w:rFonts w:ascii="Times New Roman" w:eastAsia="Calibri" w:hAnsi="Times New Roman" w:cs="Times New Roman"/>
          <w:sz w:val="24"/>
          <w:szCs w:val="24"/>
        </w:rPr>
        <w:t xml:space="preserve"> on the scene</w:t>
      </w:r>
      <w:r w:rsidR="002966F8">
        <w:rPr>
          <w:rFonts w:ascii="Times New Roman" w:eastAsia="Calibri" w:hAnsi="Times New Roman" w:cs="Times New Roman"/>
          <w:sz w:val="24"/>
          <w:szCs w:val="24"/>
        </w:rPr>
        <w:t>,</w:t>
      </w:r>
      <w:r>
        <w:rPr>
          <w:rFonts w:ascii="Times New Roman" w:eastAsia="Calibri" w:hAnsi="Times New Roman" w:cs="Times New Roman"/>
          <w:sz w:val="24"/>
          <w:szCs w:val="24"/>
        </w:rPr>
        <w:t xml:space="preserve"> assumed </w:t>
      </w:r>
      <w:r w:rsidR="00DD22AC">
        <w:rPr>
          <w:rFonts w:ascii="Times New Roman" w:eastAsia="Calibri" w:hAnsi="Times New Roman" w:cs="Times New Roman"/>
          <w:sz w:val="24"/>
          <w:szCs w:val="24"/>
        </w:rPr>
        <w:t>Tamir</w:t>
      </w:r>
      <w:r>
        <w:rPr>
          <w:rFonts w:ascii="Times New Roman" w:eastAsia="Calibri" w:hAnsi="Times New Roman" w:cs="Times New Roman"/>
          <w:sz w:val="24"/>
          <w:szCs w:val="24"/>
        </w:rPr>
        <w:t xml:space="preserve"> was an adult </w:t>
      </w:r>
      <w:r w:rsidR="00DD22AC">
        <w:rPr>
          <w:rFonts w:ascii="Times New Roman" w:eastAsia="Calibri" w:hAnsi="Times New Roman" w:cs="Times New Roman"/>
          <w:sz w:val="24"/>
          <w:szCs w:val="24"/>
        </w:rPr>
        <w:t>holding a real gun</w:t>
      </w:r>
      <w:r w:rsidR="002966F8">
        <w:rPr>
          <w:rFonts w:ascii="Times New Roman" w:eastAsia="Calibri" w:hAnsi="Times New Roman" w:cs="Times New Roman"/>
          <w:sz w:val="24"/>
          <w:szCs w:val="24"/>
        </w:rPr>
        <w:t xml:space="preserve">, and </w:t>
      </w:r>
      <w:r w:rsidR="00DD22AC">
        <w:rPr>
          <w:rFonts w:ascii="Times New Roman" w:eastAsia="Calibri" w:hAnsi="Times New Roman" w:cs="Times New Roman"/>
          <w:sz w:val="24"/>
          <w:szCs w:val="24"/>
        </w:rPr>
        <w:t xml:space="preserve">quickly </w:t>
      </w:r>
      <w:r w:rsidR="002966F8">
        <w:rPr>
          <w:rFonts w:ascii="Times New Roman" w:eastAsia="Calibri" w:hAnsi="Times New Roman" w:cs="Times New Roman"/>
          <w:sz w:val="24"/>
          <w:szCs w:val="24"/>
        </w:rPr>
        <w:t>killed him in the interest of public safety</w:t>
      </w:r>
      <w:r>
        <w:rPr>
          <w:rFonts w:ascii="Times New Roman" w:eastAsia="Calibri" w:hAnsi="Times New Roman" w:cs="Times New Roman"/>
          <w:sz w:val="24"/>
          <w:szCs w:val="24"/>
        </w:rPr>
        <w:t>. It seems possible that a deep reinforcement learning system</w:t>
      </w:r>
      <w:r w:rsidR="002966F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2966F8">
        <w:rPr>
          <w:rFonts w:ascii="Times New Roman" w:eastAsia="Calibri" w:hAnsi="Times New Roman" w:cs="Times New Roman"/>
          <w:sz w:val="24"/>
          <w:szCs w:val="24"/>
        </w:rPr>
        <w:t xml:space="preserve">one </w:t>
      </w:r>
      <w:r>
        <w:rPr>
          <w:rFonts w:ascii="Times New Roman" w:eastAsia="Calibri" w:hAnsi="Times New Roman" w:cs="Times New Roman"/>
          <w:sz w:val="24"/>
          <w:szCs w:val="24"/>
        </w:rPr>
        <w:t xml:space="preserve">that </w:t>
      </w:r>
      <w:r w:rsidR="002966F8">
        <w:rPr>
          <w:rFonts w:ascii="Times New Roman" w:eastAsia="Calibri" w:hAnsi="Times New Roman" w:cs="Times New Roman"/>
          <w:sz w:val="24"/>
          <w:szCs w:val="24"/>
        </w:rPr>
        <w:t>has calibrated its policies to recognize</w:t>
      </w:r>
      <w:r>
        <w:rPr>
          <w:rFonts w:ascii="Times New Roman" w:eastAsia="Calibri" w:hAnsi="Times New Roman" w:cs="Times New Roman"/>
          <w:sz w:val="24"/>
          <w:szCs w:val="24"/>
        </w:rPr>
        <w:t xml:space="preserve"> that black children are often misidentified as years older, </w:t>
      </w:r>
      <w:r w:rsidR="002966F8">
        <w:rPr>
          <w:rStyle w:val="FootnoteReference"/>
          <w:rFonts w:ascii="Times New Roman" w:eastAsia="Calibri" w:hAnsi="Times New Roman" w:cs="Times New Roman"/>
          <w:sz w:val="24"/>
          <w:szCs w:val="24"/>
        </w:rPr>
        <w:footnoteReference w:id="31"/>
      </w:r>
      <w:r>
        <w:rPr>
          <w:rFonts w:ascii="Times New Roman" w:eastAsia="Calibri" w:hAnsi="Times New Roman" w:cs="Times New Roman"/>
          <w:sz w:val="24"/>
          <w:szCs w:val="24"/>
        </w:rPr>
        <w:t>would flag Tamir’s youth as necessary information</w:t>
      </w:r>
      <w:r w:rsidR="00DD22AC">
        <w:rPr>
          <w:rFonts w:ascii="Times New Roman" w:eastAsia="Calibri" w:hAnsi="Times New Roman" w:cs="Times New Roman"/>
          <w:sz w:val="24"/>
          <w:szCs w:val="24"/>
        </w:rPr>
        <w:t xml:space="preserve">, and advice the </w:t>
      </w:r>
      <w:r w:rsidR="00C2279C">
        <w:rPr>
          <w:rFonts w:ascii="Times New Roman" w:eastAsia="Calibri" w:hAnsi="Times New Roman" w:cs="Times New Roman"/>
          <w:sz w:val="24"/>
          <w:szCs w:val="24"/>
        </w:rPr>
        <w:t>dispatcher</w:t>
      </w:r>
      <w:r w:rsidR="00F33232">
        <w:rPr>
          <w:rFonts w:ascii="Times New Roman" w:eastAsia="Calibri" w:hAnsi="Times New Roman" w:cs="Times New Roman"/>
          <w:sz w:val="24"/>
          <w:szCs w:val="24"/>
        </w:rPr>
        <w:t xml:space="preserve"> to relay it in an attempt to defuse the situation</w:t>
      </w:r>
      <w:r>
        <w:rPr>
          <w:rFonts w:ascii="Times New Roman" w:eastAsia="Calibri" w:hAnsi="Times New Roman" w:cs="Times New Roman"/>
          <w:sz w:val="24"/>
          <w:szCs w:val="24"/>
        </w:rPr>
        <w:t>.</w:t>
      </w:r>
    </w:p>
    <w:p w14:paraId="1694BFAA" w14:textId="640806D2" w:rsidR="00890CE2" w:rsidRDefault="00890CE2" w:rsidP="009910B2">
      <w:pPr>
        <w:spacing w:before="27" w:after="0" w:line="480" w:lineRule="auto"/>
        <w:ind w:firstLine="720"/>
        <w:rPr>
          <w:rFonts w:ascii="Times New Roman" w:eastAsia="Calibri" w:hAnsi="Times New Roman" w:cs="Times New Roman"/>
          <w:b/>
          <w:bCs/>
          <w:sz w:val="24"/>
          <w:szCs w:val="24"/>
        </w:rPr>
        <w:sectPr w:rsidR="00890CE2" w:rsidSect="008D7EAF">
          <w:headerReference w:type="even" r:id="rId14"/>
          <w:headerReference w:type="default" r:id="rId15"/>
          <w:footnotePr>
            <w:numFmt w:val="lowerRoman"/>
          </w:footnotePr>
          <w:pgSz w:w="12240" w:h="15840"/>
          <w:pgMar w:top="1440" w:right="1800" w:bottom="1440" w:left="1800" w:header="720" w:footer="720" w:gutter="0"/>
          <w:cols w:space="720"/>
          <w:docGrid w:linePitch="360"/>
        </w:sectPr>
      </w:pPr>
      <w:r w:rsidRPr="00373C78">
        <w:rPr>
          <w:rFonts w:ascii="Times New Roman" w:eastAsia="Calibri" w:hAnsi="Times New Roman" w:cs="Times New Roman"/>
          <w:sz w:val="24"/>
          <w:szCs w:val="24"/>
        </w:rPr>
        <w:t>In summation, this project was perhaps too ambitious for a class project</w:t>
      </w:r>
      <w:r>
        <w:rPr>
          <w:rFonts w:ascii="Times New Roman" w:eastAsia="Calibri" w:hAnsi="Times New Roman" w:cs="Times New Roman"/>
          <w:sz w:val="24"/>
          <w:szCs w:val="24"/>
        </w:rPr>
        <w:t>,</w:t>
      </w:r>
      <w:r w:rsidRPr="00373C78">
        <w:rPr>
          <w:rFonts w:ascii="Times New Roman" w:eastAsia="Calibri" w:hAnsi="Times New Roman" w:cs="Times New Roman"/>
          <w:sz w:val="24"/>
          <w:szCs w:val="24"/>
        </w:rPr>
        <w:t xml:space="preserve"> but the </w:t>
      </w:r>
      <w:r w:rsidRPr="00373C78">
        <w:rPr>
          <w:rFonts w:ascii="Times New Roman" w:eastAsia="Calibri" w:hAnsi="Times New Roman" w:cs="Times New Roman"/>
          <w:sz w:val="24"/>
          <w:szCs w:val="24"/>
        </w:rPr>
        <w:lastRenderedPageBreak/>
        <w:t xml:space="preserve">insight gained has led to a research topic to which I </w:t>
      </w:r>
      <w:r w:rsidR="00B93FC0">
        <w:rPr>
          <w:rFonts w:ascii="Times New Roman" w:eastAsia="Calibri" w:hAnsi="Times New Roman" w:cs="Times New Roman"/>
          <w:sz w:val="24"/>
          <w:szCs w:val="24"/>
        </w:rPr>
        <w:t>might</w:t>
      </w:r>
      <w:r w:rsidRPr="00373C78">
        <w:rPr>
          <w:rFonts w:ascii="Times New Roman" w:eastAsia="Calibri" w:hAnsi="Times New Roman" w:cs="Times New Roman"/>
          <w:sz w:val="24"/>
          <w:szCs w:val="24"/>
        </w:rPr>
        <w:t xml:space="preserve"> like to devote my graduate school experience. In recent years, scientists in many fields have become acutely aware of the need for ongoing ethical conversations to help define</w:t>
      </w:r>
      <w:r>
        <w:rPr>
          <w:rFonts w:ascii="Times New Roman" w:eastAsia="Calibri" w:hAnsi="Times New Roman" w:cs="Times New Roman"/>
          <w:sz w:val="24"/>
          <w:szCs w:val="24"/>
        </w:rPr>
        <w:t xml:space="preserve"> the scope of their work.</w:t>
      </w:r>
      <w:r w:rsidR="00B93FC0">
        <w:rPr>
          <w:rStyle w:val="FootnoteReference"/>
          <w:rFonts w:ascii="Times New Roman" w:eastAsia="Calibri" w:hAnsi="Times New Roman" w:cs="Times New Roman"/>
          <w:sz w:val="24"/>
          <w:szCs w:val="24"/>
        </w:rPr>
        <w:footnoteReference w:id="32"/>
      </w:r>
      <w:r>
        <w:rPr>
          <w:rFonts w:ascii="Times New Roman" w:eastAsia="Calibri" w:hAnsi="Times New Roman" w:cs="Times New Roman"/>
          <w:sz w:val="24"/>
          <w:szCs w:val="24"/>
        </w:rPr>
        <w:t xml:space="preserve"> Deep learning has proven to be</w:t>
      </w:r>
      <w:r w:rsidRPr="00373C78">
        <w:rPr>
          <w:rFonts w:ascii="Times New Roman" w:eastAsia="Calibri" w:hAnsi="Times New Roman" w:cs="Times New Roman"/>
          <w:sz w:val="24"/>
          <w:szCs w:val="24"/>
        </w:rPr>
        <w:t xml:space="preserve"> no exception. It is hoped that </w:t>
      </w:r>
      <w:r>
        <w:rPr>
          <w:rFonts w:ascii="Times New Roman" w:eastAsia="Calibri" w:hAnsi="Times New Roman" w:cs="Times New Roman"/>
          <w:sz w:val="24"/>
          <w:szCs w:val="24"/>
        </w:rPr>
        <w:t xml:space="preserve">by continuing </w:t>
      </w:r>
      <w:r w:rsidRPr="00373C78">
        <w:rPr>
          <w:rFonts w:ascii="Times New Roman" w:eastAsia="Calibri" w:hAnsi="Times New Roman" w:cs="Times New Roman"/>
          <w:sz w:val="24"/>
          <w:szCs w:val="24"/>
        </w:rPr>
        <w:t>this project</w:t>
      </w:r>
      <w:r>
        <w:rPr>
          <w:rFonts w:ascii="Times New Roman" w:eastAsia="Calibri" w:hAnsi="Times New Roman" w:cs="Times New Roman"/>
          <w:sz w:val="24"/>
          <w:szCs w:val="24"/>
        </w:rPr>
        <w:t>, I</w:t>
      </w:r>
      <w:r w:rsidRPr="00373C78">
        <w:rPr>
          <w:rFonts w:ascii="Times New Roman" w:eastAsia="Calibri" w:hAnsi="Times New Roman" w:cs="Times New Roman"/>
          <w:sz w:val="24"/>
          <w:szCs w:val="24"/>
        </w:rPr>
        <w:t xml:space="preserve"> will </w:t>
      </w:r>
      <w:r w:rsidR="002E4E46">
        <w:rPr>
          <w:rFonts w:ascii="Times New Roman" w:eastAsia="Calibri" w:hAnsi="Times New Roman" w:cs="Times New Roman"/>
          <w:sz w:val="24"/>
          <w:szCs w:val="24"/>
        </w:rPr>
        <w:t xml:space="preserve">be able to assist in </w:t>
      </w:r>
      <w:r>
        <w:rPr>
          <w:rFonts w:ascii="Times New Roman" w:eastAsia="Calibri" w:hAnsi="Times New Roman" w:cs="Times New Roman"/>
          <w:sz w:val="24"/>
          <w:szCs w:val="24"/>
        </w:rPr>
        <w:t xml:space="preserve">development of </w:t>
      </w:r>
      <w:r w:rsidRPr="00373C78">
        <w:rPr>
          <w:rFonts w:ascii="Times New Roman" w:eastAsia="Calibri" w:hAnsi="Times New Roman" w:cs="Times New Roman"/>
          <w:sz w:val="24"/>
          <w:szCs w:val="24"/>
        </w:rPr>
        <w:t>tools that will help develop more socially i</w:t>
      </w:r>
      <w:r>
        <w:rPr>
          <w:rFonts w:ascii="Times New Roman" w:eastAsia="Calibri" w:hAnsi="Times New Roman" w:cs="Times New Roman"/>
          <w:sz w:val="24"/>
          <w:szCs w:val="24"/>
        </w:rPr>
        <w:t>ntelligent, and thus more useful, deep learning algorithms</w:t>
      </w:r>
      <w:r w:rsidR="009910B2">
        <w:rPr>
          <w:rFonts w:ascii="Times New Roman" w:eastAsia="Calibri" w:hAnsi="Times New Roman" w:cs="Times New Roman"/>
          <w:sz w:val="24"/>
          <w:szCs w:val="24"/>
        </w:rPr>
        <w:t>.</w:t>
      </w:r>
      <w:r w:rsidR="009910B2">
        <w:rPr>
          <w:rFonts w:ascii="Times New Roman" w:eastAsia="Calibri" w:hAnsi="Times New Roman" w:cs="Times New Roman"/>
          <w:b/>
          <w:bCs/>
          <w:sz w:val="24"/>
          <w:szCs w:val="24"/>
        </w:rPr>
        <w:t xml:space="preserve"> </w:t>
      </w:r>
    </w:p>
    <w:p w14:paraId="352788B8" w14:textId="0E6367E0" w:rsidR="008D7EAF" w:rsidRPr="00373C78" w:rsidRDefault="008D7EAF" w:rsidP="0066031B">
      <w:pPr>
        <w:spacing w:before="60" w:after="0" w:line="480" w:lineRule="auto"/>
        <w:ind w:right="-20"/>
        <w:jc w:val="center"/>
        <w:rPr>
          <w:rFonts w:ascii="Times New Roman" w:eastAsia="Calibri" w:hAnsi="Times New Roman" w:cs="Times New Roman"/>
          <w:b/>
          <w:sz w:val="24"/>
          <w:szCs w:val="24"/>
        </w:rPr>
      </w:pPr>
      <w:r w:rsidRPr="00373C78">
        <w:rPr>
          <w:rFonts w:ascii="Times New Roman" w:eastAsia="Calibri" w:hAnsi="Times New Roman" w:cs="Times New Roman"/>
          <w:b/>
          <w:bCs/>
          <w:sz w:val="24"/>
          <w:szCs w:val="24"/>
        </w:rPr>
        <w:lastRenderedPageBreak/>
        <w:t>R</w:t>
      </w:r>
      <w:r w:rsidRPr="00373C78">
        <w:rPr>
          <w:rFonts w:ascii="Times New Roman" w:eastAsia="Calibri" w:hAnsi="Times New Roman" w:cs="Times New Roman"/>
          <w:b/>
          <w:bCs/>
          <w:spacing w:val="2"/>
          <w:sz w:val="24"/>
          <w:szCs w:val="24"/>
        </w:rPr>
        <w:t>e</w:t>
      </w:r>
      <w:r w:rsidRPr="00373C78">
        <w:rPr>
          <w:rFonts w:ascii="Times New Roman" w:eastAsia="Calibri" w:hAnsi="Times New Roman" w:cs="Times New Roman"/>
          <w:b/>
          <w:bCs/>
          <w:spacing w:val="-3"/>
          <w:sz w:val="24"/>
          <w:szCs w:val="24"/>
        </w:rPr>
        <w:t>f</w:t>
      </w:r>
      <w:r w:rsidRPr="00373C78">
        <w:rPr>
          <w:rFonts w:ascii="Times New Roman" w:eastAsia="Calibri" w:hAnsi="Times New Roman" w:cs="Times New Roman"/>
          <w:b/>
          <w:bCs/>
          <w:spacing w:val="2"/>
          <w:sz w:val="24"/>
          <w:szCs w:val="24"/>
        </w:rPr>
        <w:t>e</w:t>
      </w:r>
      <w:r w:rsidRPr="00373C78">
        <w:rPr>
          <w:rFonts w:ascii="Times New Roman" w:eastAsia="Calibri" w:hAnsi="Times New Roman" w:cs="Times New Roman"/>
          <w:b/>
          <w:bCs/>
          <w:spacing w:val="-1"/>
          <w:sz w:val="24"/>
          <w:szCs w:val="24"/>
        </w:rPr>
        <w:t>r</w:t>
      </w:r>
      <w:r w:rsidRPr="00373C78">
        <w:rPr>
          <w:rFonts w:ascii="Times New Roman" w:eastAsia="Calibri" w:hAnsi="Times New Roman" w:cs="Times New Roman"/>
          <w:b/>
          <w:bCs/>
          <w:spacing w:val="2"/>
          <w:sz w:val="24"/>
          <w:szCs w:val="24"/>
        </w:rPr>
        <w:t>e</w:t>
      </w:r>
      <w:r w:rsidRPr="00373C78">
        <w:rPr>
          <w:rFonts w:ascii="Times New Roman" w:eastAsia="Calibri" w:hAnsi="Times New Roman" w:cs="Times New Roman"/>
          <w:b/>
          <w:bCs/>
          <w:spacing w:val="-1"/>
          <w:sz w:val="24"/>
          <w:szCs w:val="24"/>
        </w:rPr>
        <w:t>n</w:t>
      </w:r>
      <w:r w:rsidRPr="00373C78">
        <w:rPr>
          <w:rFonts w:ascii="Times New Roman" w:eastAsia="Calibri" w:hAnsi="Times New Roman" w:cs="Times New Roman"/>
          <w:b/>
          <w:bCs/>
          <w:sz w:val="24"/>
          <w:szCs w:val="24"/>
        </w:rPr>
        <w:t>c</w:t>
      </w:r>
      <w:r w:rsidRPr="00373C78">
        <w:rPr>
          <w:rFonts w:ascii="Times New Roman" w:eastAsia="Calibri" w:hAnsi="Times New Roman" w:cs="Times New Roman"/>
          <w:b/>
          <w:bCs/>
          <w:spacing w:val="2"/>
          <w:sz w:val="24"/>
          <w:szCs w:val="24"/>
        </w:rPr>
        <w:t>e</w:t>
      </w:r>
      <w:r w:rsidRPr="00373C78">
        <w:rPr>
          <w:rFonts w:ascii="Times New Roman" w:eastAsia="Calibri" w:hAnsi="Times New Roman" w:cs="Times New Roman"/>
          <w:b/>
          <w:bCs/>
          <w:sz w:val="24"/>
          <w:szCs w:val="24"/>
        </w:rPr>
        <w:t>s</w:t>
      </w:r>
    </w:p>
    <w:p w14:paraId="5B13DD78" w14:textId="77777777" w:rsidR="008D7EAF" w:rsidRPr="00373C78" w:rsidRDefault="008D7EAF" w:rsidP="006934D6">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3C78">
        <w:rPr>
          <w:rFonts w:ascii="Times New Roman" w:eastAsiaTheme="minorEastAsia" w:hAnsi="Times New Roman" w:cs="Times New Roman"/>
          <w:sz w:val="24"/>
          <w:szCs w:val="24"/>
        </w:rPr>
        <w:t>Aggarwal, C.C. (2018). Neural Networks and Deep Learning. Springer.</w:t>
      </w:r>
    </w:p>
    <w:p w14:paraId="24243D4E" w14:textId="7478E394" w:rsidR="008D7EAF" w:rsidRPr="00373C78" w:rsidRDefault="008D7EAF" w:rsidP="006934D6">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3C78">
        <w:rPr>
          <w:rFonts w:ascii="Times New Roman" w:eastAsiaTheme="minorEastAsia" w:hAnsi="Times New Roman" w:cs="Times New Roman"/>
          <w:sz w:val="24"/>
          <w:szCs w:val="24"/>
        </w:rPr>
        <w:t xml:space="preserve">Angwin, J., Larson, J., Mattu, S. &amp; Kirchner, </w:t>
      </w:r>
      <w:r w:rsidR="007B1768" w:rsidRPr="00373C78">
        <w:rPr>
          <w:rFonts w:ascii="Times New Roman" w:eastAsiaTheme="minorEastAsia" w:hAnsi="Times New Roman" w:cs="Times New Roman"/>
          <w:sz w:val="24"/>
          <w:szCs w:val="24"/>
        </w:rPr>
        <w:t xml:space="preserve">L. (2016, May 23). Machine Bias: There's Software Used Across the Country to Predict Future Criminals. And It's Biased Against Blacks. </w:t>
      </w:r>
      <w:r w:rsidRPr="00373C78">
        <w:rPr>
          <w:rFonts w:ascii="Times New Roman" w:eastAsiaTheme="minorEastAsia" w:hAnsi="Times New Roman" w:cs="Times New Roman"/>
          <w:sz w:val="24"/>
          <w:szCs w:val="24"/>
        </w:rPr>
        <w:t xml:space="preserve"> Retrieved from https://www.propublica.org/article/machine-bias-risk-assessments-incriminal-sentencing</w:t>
      </w:r>
      <w:r w:rsidR="00934C6A" w:rsidRPr="00373C78">
        <w:rPr>
          <w:rFonts w:ascii="Times New Roman" w:eastAsiaTheme="minorEastAsia" w:hAnsi="Times New Roman" w:cs="Times New Roman"/>
          <w:sz w:val="24"/>
          <w:szCs w:val="24"/>
        </w:rPr>
        <w:t>.</w:t>
      </w:r>
    </w:p>
    <w:p w14:paraId="053254D9" w14:textId="5CA78A48" w:rsidR="008241E6" w:rsidRDefault="008241E6" w:rsidP="007B1768">
      <w:pPr>
        <w:autoSpaceDE w:val="0"/>
        <w:autoSpaceDN w:val="0"/>
        <w:adjustRightInd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Crutchfield, R.D. and Weeks, G.A. (2015). The Effects of Mass Incarceration on Communities of Color. Issues in Science and Technology 32(1).</w:t>
      </w:r>
    </w:p>
    <w:p w14:paraId="4FBA626B" w14:textId="24CED8CA" w:rsidR="00801029" w:rsidRPr="00373C78" w:rsidRDefault="00801029" w:rsidP="007B1768">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3C78">
        <w:rPr>
          <w:rFonts w:ascii="Times New Roman" w:hAnsi="Times New Roman" w:cs="Times New Roman"/>
          <w:sz w:val="24"/>
          <w:szCs w:val="24"/>
        </w:rPr>
        <w:t>Dressel, J. and Farid, H. (2018) The Accuracy, Fairness and Limits of Predicting Recidivism. Science Advances 4(1).</w:t>
      </w:r>
    </w:p>
    <w:p w14:paraId="737476FF" w14:textId="1C263EEC" w:rsidR="007B1768" w:rsidRDefault="007B1768" w:rsidP="007B1768">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3C78">
        <w:rPr>
          <w:rFonts w:ascii="Times New Roman" w:eastAsiaTheme="minorEastAsia" w:hAnsi="Times New Roman" w:cs="Times New Roman"/>
          <w:sz w:val="24"/>
          <w:szCs w:val="24"/>
        </w:rPr>
        <w:t xml:space="preserve">Flores, A., Bechtel, K., and Lowenkamp, C. (2016) False Positives, False Negatives, and False Analyses: A Rejoinder to "Machine Bias: There's Software Used Across the Country to Predict Future Criminals. And It's Biased Against Blacks." Federal Probation Journal </w:t>
      </w:r>
      <w:r w:rsidR="00801029" w:rsidRPr="00373C78">
        <w:rPr>
          <w:rFonts w:ascii="Times New Roman" w:eastAsiaTheme="minorEastAsia" w:hAnsi="Times New Roman" w:cs="Times New Roman"/>
          <w:sz w:val="24"/>
          <w:szCs w:val="24"/>
        </w:rPr>
        <w:t>80(</w:t>
      </w:r>
      <w:r w:rsidRPr="00373C78">
        <w:rPr>
          <w:rFonts w:ascii="Times New Roman" w:eastAsiaTheme="minorEastAsia" w:hAnsi="Times New Roman" w:cs="Times New Roman"/>
          <w:sz w:val="24"/>
          <w:szCs w:val="24"/>
        </w:rPr>
        <w:t>2</w:t>
      </w:r>
      <w:r w:rsidR="00801029" w:rsidRPr="00373C78">
        <w:rPr>
          <w:rFonts w:ascii="Times New Roman" w:eastAsiaTheme="minorEastAsia" w:hAnsi="Times New Roman" w:cs="Times New Roman"/>
          <w:sz w:val="24"/>
          <w:szCs w:val="24"/>
        </w:rPr>
        <w:t>)</w:t>
      </w:r>
      <w:r w:rsidRPr="00373C78">
        <w:rPr>
          <w:rFonts w:ascii="Times New Roman" w:eastAsiaTheme="minorEastAsia" w:hAnsi="Times New Roman" w:cs="Times New Roman"/>
          <w:sz w:val="24"/>
          <w:szCs w:val="24"/>
        </w:rPr>
        <w:t xml:space="preserve">. </w:t>
      </w:r>
    </w:p>
    <w:p w14:paraId="47EF2776" w14:textId="5BDAC350" w:rsidR="002966F8" w:rsidRPr="00373C78" w:rsidRDefault="002966F8" w:rsidP="007B1768">
      <w:pPr>
        <w:autoSpaceDE w:val="0"/>
        <w:autoSpaceDN w:val="0"/>
        <w:adjustRightInd w:val="0"/>
        <w:spacing w:after="0" w:line="480" w:lineRule="auto"/>
        <w:ind w:left="720" w:hanging="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Goff, P.A., Jackson, M.C., Lewis Di Leone, B.A., Culotta, C.M., and DiTomasso, N.A. (2014). The Essence of Innocence: Consequences of Dehumanizing Black Children. Journal of Personality and Social Psychology. </w:t>
      </w:r>
    </w:p>
    <w:p w14:paraId="178F54E6" w14:textId="1E709A8D" w:rsidR="00231C1A" w:rsidRPr="00373C78" w:rsidRDefault="00231C1A" w:rsidP="006934D6">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3C78">
        <w:rPr>
          <w:rFonts w:ascii="Times New Roman" w:eastAsiaTheme="minorEastAsia" w:hAnsi="Times New Roman" w:cs="Times New Roman"/>
          <w:sz w:val="24"/>
          <w:szCs w:val="24"/>
        </w:rPr>
        <w:t xml:space="preserve">Hamilton, Melissa, </w:t>
      </w:r>
      <w:r w:rsidR="007B1768" w:rsidRPr="00373C78">
        <w:rPr>
          <w:rFonts w:ascii="Times New Roman" w:eastAsiaTheme="minorEastAsia" w:hAnsi="Times New Roman" w:cs="Times New Roman"/>
          <w:sz w:val="24"/>
          <w:szCs w:val="24"/>
        </w:rPr>
        <w:t xml:space="preserve">(2018) </w:t>
      </w:r>
      <w:r w:rsidRPr="00373C78">
        <w:rPr>
          <w:rFonts w:ascii="Times New Roman" w:eastAsiaTheme="minorEastAsia" w:hAnsi="Times New Roman" w:cs="Times New Roman"/>
          <w:sz w:val="24"/>
          <w:szCs w:val="24"/>
        </w:rPr>
        <w:t xml:space="preserve">The Biased Algorithm: Evidence of Disparate Impact on </w:t>
      </w:r>
      <w:r w:rsidR="007B1768" w:rsidRPr="00373C78">
        <w:rPr>
          <w:rFonts w:ascii="Times New Roman" w:eastAsiaTheme="minorEastAsia" w:hAnsi="Times New Roman" w:cs="Times New Roman"/>
          <w:sz w:val="24"/>
          <w:szCs w:val="24"/>
        </w:rPr>
        <w:t>Hispanics</w:t>
      </w:r>
      <w:r w:rsidRPr="00373C78">
        <w:rPr>
          <w:rFonts w:ascii="Times New Roman" w:eastAsiaTheme="minorEastAsia" w:hAnsi="Times New Roman" w:cs="Times New Roman"/>
          <w:sz w:val="24"/>
          <w:szCs w:val="24"/>
        </w:rPr>
        <w:t xml:space="preserve">. </w:t>
      </w:r>
      <w:r w:rsidR="007B1768" w:rsidRPr="00373C78">
        <w:rPr>
          <w:rFonts w:ascii="Times New Roman" w:eastAsiaTheme="minorEastAsia" w:hAnsi="Times New Roman" w:cs="Times New Roman"/>
          <w:sz w:val="24"/>
          <w:szCs w:val="24"/>
        </w:rPr>
        <w:t>American Criminal</w:t>
      </w:r>
      <w:r w:rsidRPr="00373C78">
        <w:rPr>
          <w:rFonts w:ascii="Times New Roman" w:eastAsiaTheme="minorEastAsia" w:hAnsi="Times New Roman" w:cs="Times New Roman"/>
          <w:sz w:val="24"/>
          <w:szCs w:val="24"/>
        </w:rPr>
        <w:t xml:space="preserve"> L</w:t>
      </w:r>
      <w:r w:rsidR="007B1768" w:rsidRPr="00373C78">
        <w:rPr>
          <w:rFonts w:ascii="Times New Roman" w:eastAsiaTheme="minorEastAsia" w:hAnsi="Times New Roman" w:cs="Times New Roman"/>
          <w:sz w:val="24"/>
          <w:szCs w:val="24"/>
        </w:rPr>
        <w:t>aw Review</w:t>
      </w:r>
      <w:r w:rsidRPr="00373C78">
        <w:rPr>
          <w:rFonts w:ascii="Times New Roman" w:eastAsiaTheme="minorEastAsia" w:hAnsi="Times New Roman" w:cs="Times New Roman"/>
          <w:sz w:val="24"/>
          <w:szCs w:val="24"/>
        </w:rPr>
        <w:t>. Forthcoming. Available at SSRN: https://ssrn.com/abstract=3251763</w:t>
      </w:r>
      <w:r w:rsidR="00934C6A" w:rsidRPr="00373C78">
        <w:rPr>
          <w:rFonts w:ascii="Times New Roman" w:eastAsiaTheme="minorEastAsia" w:hAnsi="Times New Roman" w:cs="Times New Roman"/>
          <w:sz w:val="24"/>
          <w:szCs w:val="24"/>
        </w:rPr>
        <w:t>.</w:t>
      </w:r>
    </w:p>
    <w:p w14:paraId="5E0B05E9" w14:textId="2D658224" w:rsidR="00E21153" w:rsidRPr="00373C78" w:rsidRDefault="00E21153" w:rsidP="006934D6">
      <w:pPr>
        <w:autoSpaceDE w:val="0"/>
        <w:autoSpaceDN w:val="0"/>
        <w:adjustRightInd w:val="0"/>
        <w:spacing w:after="0" w:line="480" w:lineRule="auto"/>
        <w:ind w:left="720" w:hanging="720"/>
        <w:rPr>
          <w:rFonts w:ascii="Times New Roman" w:hAnsi="Times New Roman" w:cs="Times New Roman"/>
          <w:sz w:val="24"/>
          <w:szCs w:val="24"/>
        </w:rPr>
      </w:pPr>
      <w:r w:rsidRPr="00373C78">
        <w:rPr>
          <w:rFonts w:ascii="Times New Roman" w:hAnsi="Times New Roman" w:cs="Times New Roman"/>
          <w:sz w:val="24"/>
          <w:szCs w:val="24"/>
        </w:rPr>
        <w:t>Harwell, D. (2018, November 26). Wanted: The ‘Perfect Babysitter.’ Must Pass AI Scan for Respect and Attitude. The Washington Post.</w:t>
      </w:r>
    </w:p>
    <w:p w14:paraId="2AA005B8" w14:textId="58081AD7" w:rsidR="00735EB8" w:rsidRPr="00373C78" w:rsidRDefault="00735EB8" w:rsidP="006934D6">
      <w:pPr>
        <w:autoSpaceDE w:val="0"/>
        <w:autoSpaceDN w:val="0"/>
        <w:adjustRightInd w:val="0"/>
        <w:spacing w:after="0" w:line="480" w:lineRule="auto"/>
        <w:ind w:left="720" w:hanging="720"/>
        <w:rPr>
          <w:rFonts w:ascii="Times New Roman" w:hAnsi="Times New Roman" w:cs="Times New Roman"/>
          <w:sz w:val="24"/>
          <w:szCs w:val="24"/>
        </w:rPr>
      </w:pPr>
      <w:r w:rsidRPr="00373C78">
        <w:rPr>
          <w:rFonts w:ascii="Times New Roman" w:hAnsi="Times New Roman" w:cs="Times New Roman"/>
          <w:sz w:val="24"/>
          <w:szCs w:val="24"/>
        </w:rPr>
        <w:t xml:space="preserve">Kober, J., Bagnell, J.A., and Peters, J. (2013). Reinforcement Learning in Robotics: A </w:t>
      </w:r>
      <w:r w:rsidRPr="00373C78">
        <w:rPr>
          <w:rFonts w:ascii="Times New Roman" w:hAnsi="Times New Roman" w:cs="Times New Roman"/>
          <w:sz w:val="24"/>
          <w:szCs w:val="24"/>
        </w:rPr>
        <w:lastRenderedPageBreak/>
        <w:t>Survey. The International Journal of Robotics Research. 32(11):1238-1274</w:t>
      </w:r>
    </w:p>
    <w:p w14:paraId="57563BBC" w14:textId="1C3FC632" w:rsidR="007D3D38" w:rsidRPr="007D3D38" w:rsidRDefault="007D3D38" w:rsidP="006934D6">
      <w:pPr>
        <w:autoSpaceDE w:val="0"/>
        <w:autoSpaceDN w:val="0"/>
        <w:adjustRightInd w:val="0"/>
        <w:spacing w:after="0" w:line="480" w:lineRule="auto"/>
        <w:ind w:left="720" w:hanging="720"/>
        <w:rPr>
          <w:rFonts w:ascii="Times New Roman" w:hAnsi="Times New Roman" w:cs="Times New Roman"/>
          <w:sz w:val="24"/>
          <w:szCs w:val="24"/>
        </w:rPr>
      </w:pPr>
      <w:r w:rsidRPr="007D3D38">
        <w:rPr>
          <w:rFonts w:ascii="Times New Roman" w:hAnsi="Times New Roman" w:cs="Times New Roman"/>
          <w:sz w:val="24"/>
          <w:szCs w:val="24"/>
        </w:rPr>
        <w:t>Lapan</w:t>
      </w:r>
      <w:r>
        <w:rPr>
          <w:rFonts w:ascii="Times New Roman" w:hAnsi="Times New Roman" w:cs="Times New Roman"/>
          <w:sz w:val="24"/>
          <w:szCs w:val="24"/>
        </w:rPr>
        <w:t>, M</w:t>
      </w:r>
      <w:r w:rsidRPr="007D3D38">
        <w:rPr>
          <w:rFonts w:ascii="Times New Roman" w:hAnsi="Times New Roman" w:cs="Times New Roman"/>
          <w:sz w:val="24"/>
          <w:szCs w:val="24"/>
        </w:rPr>
        <w:t>. (2018). Deep Reinforcement Learning Hands-On.</w:t>
      </w:r>
      <w:r>
        <w:rPr>
          <w:rFonts w:ascii="Times New Roman" w:hAnsi="Times New Roman" w:cs="Times New Roman"/>
          <w:sz w:val="24"/>
          <w:szCs w:val="24"/>
        </w:rPr>
        <w:t xml:space="preserve"> Packt.</w:t>
      </w:r>
    </w:p>
    <w:p w14:paraId="3784C0B9" w14:textId="546876F4" w:rsidR="005D11EE" w:rsidRPr="00373C78" w:rsidRDefault="005D11EE" w:rsidP="006934D6">
      <w:pPr>
        <w:autoSpaceDE w:val="0"/>
        <w:autoSpaceDN w:val="0"/>
        <w:adjustRightInd w:val="0"/>
        <w:spacing w:after="0" w:line="480" w:lineRule="auto"/>
        <w:ind w:left="720" w:hanging="720"/>
        <w:rPr>
          <w:rFonts w:ascii="Times New Roman" w:hAnsi="Times New Roman" w:cs="Times New Roman"/>
          <w:sz w:val="24"/>
          <w:szCs w:val="24"/>
        </w:rPr>
      </w:pPr>
      <w:r w:rsidRPr="00373C78">
        <w:rPr>
          <w:rFonts w:ascii="Times New Roman" w:hAnsi="Times New Roman" w:cs="Times New Roman"/>
          <w:sz w:val="24"/>
          <w:szCs w:val="24"/>
        </w:rPr>
        <w:t>Merton, R.K. (1968). The Matthew Effect in Science. Science 159(3810).</w:t>
      </w:r>
    </w:p>
    <w:p w14:paraId="5BFA503C" w14:textId="44148650" w:rsidR="009375F7" w:rsidRPr="00373C78" w:rsidRDefault="009375F7" w:rsidP="009375F7">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3C78">
        <w:rPr>
          <w:rFonts w:ascii="Times New Roman" w:eastAsiaTheme="minorEastAsia" w:hAnsi="Times New Roman" w:cs="Times New Roman"/>
          <w:sz w:val="24"/>
          <w:szCs w:val="24"/>
        </w:rPr>
        <w:t xml:space="preserve">Mnih, V., Kavukcuoglu, K., Silver, D., Rusu, A., Veness, J., Bellemare, M., Graves, A., Riedmiller, M., Fidjeland, A. Ostrovski, G., Petersen, S.,  Beattie, C., Sadik, A., Antonoglou, I., King, H., Kumaran, D., Wierstra, D., Legg, S. and Hassabis, D. (2015). </w:t>
      </w:r>
      <w:r w:rsidRPr="00373C78">
        <w:rPr>
          <w:rFonts w:ascii="Times New Roman" w:eastAsiaTheme="minorEastAsia" w:hAnsi="Times New Roman" w:cs="Times New Roman"/>
          <w:bCs/>
          <w:iCs/>
          <w:sz w:val="24"/>
          <w:szCs w:val="24"/>
        </w:rPr>
        <w:t>Human-Level Control Through Deep Reinforcement Learning</w:t>
      </w:r>
      <w:r w:rsidRPr="00373C78">
        <w:rPr>
          <w:rFonts w:ascii="Times New Roman" w:eastAsiaTheme="minorEastAsia" w:hAnsi="Times New Roman" w:cs="Times New Roman"/>
          <w:sz w:val="24"/>
          <w:szCs w:val="24"/>
        </w:rPr>
        <w:t>. Nature, 518.</w:t>
      </w:r>
    </w:p>
    <w:p w14:paraId="10B5BB86" w14:textId="1E993B9C" w:rsidR="00373C78" w:rsidRPr="00373C78" w:rsidRDefault="00373C78" w:rsidP="009375F7">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3C78">
        <w:rPr>
          <w:rFonts w:ascii="Times New Roman" w:hAnsi="Times New Roman" w:cs="Times New Roman"/>
          <w:sz w:val="24"/>
          <w:szCs w:val="24"/>
        </w:rPr>
        <w:t>Prelata, E. and Corley, C. (</w:t>
      </w:r>
      <w:r w:rsidR="00DC0C8A">
        <w:rPr>
          <w:rFonts w:ascii="Times New Roman" w:hAnsi="Times New Roman" w:cs="Times New Roman"/>
          <w:sz w:val="24"/>
          <w:szCs w:val="24"/>
        </w:rPr>
        <w:t>2016 July 15</w:t>
      </w:r>
      <w:r w:rsidRPr="00373C78">
        <w:rPr>
          <w:rFonts w:ascii="Times New Roman" w:hAnsi="Times New Roman" w:cs="Times New Roman"/>
          <w:sz w:val="24"/>
          <w:szCs w:val="24"/>
        </w:rPr>
        <w:t>). The Driving Life and Death of Philandro Castile. NPR Morning Edition.</w:t>
      </w:r>
    </w:p>
    <w:p w14:paraId="084360C6" w14:textId="1D959612" w:rsidR="001F3185" w:rsidRDefault="001F3185" w:rsidP="006934D6">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3C78">
        <w:rPr>
          <w:rFonts w:ascii="Times New Roman" w:eastAsiaTheme="minorEastAsia" w:hAnsi="Times New Roman" w:cs="Times New Roman"/>
          <w:sz w:val="24"/>
          <w:szCs w:val="24"/>
        </w:rPr>
        <w:t>Pröllochs, N. and Feuerriegel, S. (2018). Reinforcement Learning in R. arXiv:1810.00240v1.</w:t>
      </w:r>
    </w:p>
    <w:p w14:paraId="5F28BF68" w14:textId="66DBE37F" w:rsidR="00C2279C" w:rsidRDefault="00C2279C" w:rsidP="006934D6">
      <w:pPr>
        <w:autoSpaceDE w:val="0"/>
        <w:autoSpaceDN w:val="0"/>
        <w:adjustRightInd w:val="0"/>
        <w:spacing w:after="0" w:line="480" w:lineRule="auto"/>
        <w:ind w:left="720" w:hanging="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Raff, E. and Sylvester, J. Gradient Reversal Against Discrimination. arXiv: 1807.00392v1.</w:t>
      </w:r>
    </w:p>
    <w:p w14:paraId="7C344EB6" w14:textId="2E70318F" w:rsidR="00B93FC0" w:rsidRPr="00377E3A" w:rsidRDefault="00B93FC0" w:rsidP="006934D6">
      <w:pPr>
        <w:autoSpaceDE w:val="0"/>
        <w:autoSpaceDN w:val="0"/>
        <w:adjustRightInd w:val="0"/>
        <w:spacing w:after="0" w:line="480" w:lineRule="auto"/>
        <w:ind w:left="720" w:hanging="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Resnik, D. (2015) What is Ethics </w:t>
      </w:r>
      <w:r w:rsidRPr="00B93FC0">
        <w:rPr>
          <w:rFonts w:ascii="Times New Roman" w:eastAsiaTheme="minorEastAsia" w:hAnsi="Times New Roman" w:cs="Times New Roman"/>
          <w:sz w:val="24"/>
          <w:szCs w:val="24"/>
        </w:rPr>
        <w:t>and Why is it Important? Retrieved from https://www.niehs.nih.gov/research/resources/bioethics/whatis/index.cfm</w:t>
      </w:r>
    </w:p>
    <w:p w14:paraId="66008291" w14:textId="1F8BA2F8" w:rsidR="009375F7" w:rsidRPr="00377E3A" w:rsidRDefault="001F3185" w:rsidP="007B1768">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7E3A">
        <w:rPr>
          <w:rFonts w:ascii="Times New Roman" w:eastAsiaTheme="minorEastAsia" w:hAnsi="Times New Roman" w:cs="Times New Roman"/>
          <w:sz w:val="24"/>
          <w:szCs w:val="24"/>
        </w:rPr>
        <w:t>Sutton, R.S. &amp; Barto, A.G. (1998).Reinforcement Learning</w:t>
      </w:r>
      <w:r w:rsidR="00357045">
        <w:rPr>
          <w:rFonts w:ascii="Times New Roman" w:eastAsiaTheme="minorEastAsia" w:hAnsi="Times New Roman" w:cs="Times New Roman"/>
          <w:sz w:val="24"/>
          <w:szCs w:val="24"/>
        </w:rPr>
        <w:t>, An Introduction</w:t>
      </w:r>
      <w:r w:rsidRPr="00377E3A">
        <w:rPr>
          <w:rFonts w:ascii="Times New Roman" w:eastAsiaTheme="minorEastAsia" w:hAnsi="Times New Roman" w:cs="Times New Roman"/>
          <w:sz w:val="24"/>
          <w:szCs w:val="24"/>
        </w:rPr>
        <w:t>. MIT Press.</w:t>
      </w:r>
    </w:p>
    <w:p w14:paraId="04CC4632" w14:textId="41504B8A" w:rsidR="00377E3A" w:rsidRPr="00377E3A" w:rsidRDefault="00377E3A" w:rsidP="007B1768">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7E3A">
        <w:rPr>
          <w:rFonts w:ascii="Times New Roman" w:hAnsi="Times New Roman" w:cs="Times New Roman"/>
          <w:sz w:val="24"/>
          <w:szCs w:val="24"/>
        </w:rPr>
        <w:t>(2014, November 26) Tamir Rice: Video Shows Boy, 12, Shot ‘Seconds’ After Police Confronted Child. The Guardian US Edition.</w:t>
      </w:r>
    </w:p>
    <w:p w14:paraId="31047CA5" w14:textId="16A9B2A9" w:rsidR="004F24BD" w:rsidRDefault="004F24BD" w:rsidP="007B1768">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77E3A">
        <w:rPr>
          <w:rFonts w:ascii="Times New Roman" w:eastAsiaTheme="minorEastAsia" w:hAnsi="Times New Roman" w:cs="Times New Roman"/>
          <w:sz w:val="24"/>
          <w:szCs w:val="24"/>
        </w:rPr>
        <w:t>Tan, S., Caruana, R., Hooker, G., and Lou, Y. (2017). Detecting Bias in Black-Box Models Using Transparent Model Distillation. arXiv:1710.06169v1.</w:t>
      </w:r>
    </w:p>
    <w:p w14:paraId="706BC375" w14:textId="70E4B852" w:rsidR="003D31E6" w:rsidRPr="003D31E6" w:rsidRDefault="003D31E6" w:rsidP="007B1768">
      <w:pPr>
        <w:autoSpaceDE w:val="0"/>
        <w:autoSpaceDN w:val="0"/>
        <w:adjustRightInd w:val="0"/>
        <w:spacing w:after="0" w:line="480" w:lineRule="auto"/>
        <w:ind w:left="720" w:hanging="720"/>
        <w:rPr>
          <w:rFonts w:ascii="Times New Roman" w:eastAsiaTheme="minorEastAsia" w:hAnsi="Times New Roman" w:cs="Times New Roman"/>
          <w:sz w:val="24"/>
          <w:szCs w:val="24"/>
        </w:rPr>
      </w:pPr>
      <w:r w:rsidRPr="003D31E6">
        <w:rPr>
          <w:rFonts w:ascii="Times New Roman" w:hAnsi="Times New Roman" w:cs="Times New Roman"/>
          <w:sz w:val="24"/>
          <w:szCs w:val="24"/>
        </w:rPr>
        <w:t>Vanderbei</w:t>
      </w:r>
      <w:r>
        <w:rPr>
          <w:rFonts w:ascii="Times New Roman" w:hAnsi="Times New Roman" w:cs="Times New Roman"/>
          <w:sz w:val="24"/>
          <w:szCs w:val="24"/>
        </w:rPr>
        <w:t>, R</w:t>
      </w:r>
      <w:r w:rsidRPr="003D31E6">
        <w:rPr>
          <w:rFonts w:ascii="Times New Roman" w:hAnsi="Times New Roman" w:cs="Times New Roman"/>
          <w:sz w:val="24"/>
          <w:szCs w:val="24"/>
        </w:rPr>
        <w:t>. (2014). Linear Programming, Foundations and Extensions.</w:t>
      </w:r>
      <w:r>
        <w:rPr>
          <w:rFonts w:ascii="Times New Roman" w:hAnsi="Times New Roman" w:cs="Times New Roman"/>
          <w:sz w:val="24"/>
          <w:szCs w:val="24"/>
        </w:rPr>
        <w:t xml:space="preserve"> Springer.</w:t>
      </w:r>
    </w:p>
    <w:p w14:paraId="39CBCFFB" w14:textId="73BF2FEC" w:rsidR="004F4D1F" w:rsidRDefault="004F4D1F">
      <w:pPr>
        <w:widowControl/>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07AE6A6" w14:textId="45EF4CDD" w:rsidR="005702DD" w:rsidRDefault="005702DD" w:rsidP="005702DD">
      <w:pPr>
        <w:rPr>
          <w:rFonts w:ascii="Times New Roman" w:hAnsi="Times New Roman" w:cs="Times New Roman"/>
          <w:sz w:val="24"/>
          <w:szCs w:val="24"/>
        </w:rPr>
      </w:pPr>
      <w:r>
        <w:rPr>
          <w:rFonts w:ascii="Times New Roman" w:hAnsi="Times New Roman" w:cs="Times New Roman"/>
          <w:sz w:val="24"/>
          <w:szCs w:val="24"/>
        </w:rPr>
        <w:lastRenderedPageBreak/>
        <w:t>Appendix A. Additional Figures.</w:t>
      </w:r>
      <w:r w:rsidRPr="005702DD">
        <w:rPr>
          <w:rFonts w:ascii="Times New Roman" w:eastAsia="Calibri" w:hAnsi="Times New Roman" w:cs="Times New Roman"/>
          <w:bCs/>
          <w:noProof/>
          <w:sz w:val="24"/>
          <w:szCs w:val="24"/>
        </w:rPr>
        <w:t xml:space="preserve"> </w:t>
      </w:r>
    </w:p>
    <w:p w14:paraId="51BC030B" w14:textId="7FA114E6" w:rsidR="005702DD" w:rsidRDefault="005702DD">
      <w:pPr>
        <w:rPr>
          <w:rFonts w:ascii="Times New Roman" w:hAnsi="Times New Roman" w:cs="Times New Roman"/>
          <w:sz w:val="24"/>
          <w:szCs w:val="24"/>
        </w:rPr>
      </w:pPr>
      <w:r w:rsidRPr="00373C78">
        <w:rPr>
          <w:rFonts w:ascii="Times New Roman" w:eastAsia="Calibri" w:hAnsi="Times New Roman" w:cs="Times New Roman"/>
          <w:bCs/>
          <w:noProof/>
          <w:sz w:val="24"/>
          <w:szCs w:val="24"/>
        </w:rPr>
        <mc:AlternateContent>
          <mc:Choice Requires="wps">
            <w:drawing>
              <wp:anchor distT="0" distB="0" distL="114300" distR="114300" simplePos="0" relativeHeight="251688960" behindDoc="0" locked="0" layoutInCell="1" allowOverlap="1" wp14:anchorId="0BA7CFFC" wp14:editId="064F3E38">
                <wp:simplePos x="0" y="0"/>
                <wp:positionH relativeFrom="column">
                  <wp:posOffset>-571500</wp:posOffset>
                </wp:positionH>
                <wp:positionV relativeFrom="paragraph">
                  <wp:posOffset>556895</wp:posOffset>
                </wp:positionV>
                <wp:extent cx="6286500" cy="7800975"/>
                <wp:effectExtent l="0" t="0" r="38100" b="22225"/>
                <wp:wrapSquare wrapText="bothSides"/>
                <wp:docPr id="155" name="Text Box 155"/>
                <wp:cNvGraphicFramePr/>
                <a:graphic xmlns:a="http://schemas.openxmlformats.org/drawingml/2006/main">
                  <a:graphicData uri="http://schemas.microsoft.com/office/word/2010/wordprocessingShape">
                    <wps:wsp>
                      <wps:cNvSpPr txBox="1"/>
                      <wps:spPr>
                        <a:xfrm>
                          <a:off x="0" y="0"/>
                          <a:ext cx="6286500" cy="780097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0C61DC9" w14:textId="77777777" w:rsidR="00B32F0E" w:rsidRDefault="00B32F0E" w:rsidP="005702DD">
                            <w:r w:rsidRPr="008C7ECF">
                              <w:rPr>
                                <w:rFonts w:ascii="Times New Roman" w:hAnsi="Times New Roman" w:cs="Times New Roman"/>
                                <w:noProof/>
                              </w:rPr>
                              <w:drawing>
                                <wp:inline distT="0" distB="0" distL="0" distR="0" wp14:anchorId="76B5FA42" wp14:editId="7B68E854">
                                  <wp:extent cx="6070600" cy="3403600"/>
                                  <wp:effectExtent l="0" t="0" r="0" b="0"/>
                                  <wp:docPr id="156" name="Picture 129"/>
                                  <wp:cNvGraphicFramePr/>
                                  <a:graphic xmlns:a="http://schemas.openxmlformats.org/drawingml/2006/main">
                                    <a:graphicData uri="http://schemas.openxmlformats.org/drawingml/2006/picture">
                                      <pic:pic xmlns:pic="http://schemas.openxmlformats.org/drawingml/2006/picture">
                                        <pic:nvPicPr>
                                          <pic:cNvPr id="130" name="Picture 129"/>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1596" cy="3404158"/>
                                          </a:xfrm>
                                          <a:prstGeom prst="rect">
                                            <a:avLst/>
                                          </a:prstGeom>
                                          <a:noFill/>
                                          <a:ln>
                                            <a:noFill/>
                                          </a:ln>
                                        </pic:spPr>
                                      </pic:pic>
                                    </a:graphicData>
                                  </a:graphic>
                                </wp:inline>
                              </w:drawing>
                            </w:r>
                          </w:p>
                          <w:p w14:paraId="5B717C9D" w14:textId="77777777" w:rsidR="00B32F0E" w:rsidRDefault="00B32F0E" w:rsidP="005702DD">
                            <w:r w:rsidRPr="008C7ECF">
                              <w:rPr>
                                <w:rFonts w:ascii="Times New Roman" w:hAnsi="Times New Roman" w:cs="Times New Roman"/>
                                <w:noProof/>
                              </w:rPr>
                              <w:drawing>
                                <wp:inline distT="0" distB="0" distL="0" distR="0" wp14:anchorId="6CC3F3A0" wp14:editId="64B82726">
                                  <wp:extent cx="6070600" cy="3416300"/>
                                  <wp:effectExtent l="0" t="0" r="0" b="12700"/>
                                  <wp:docPr id="129" name="Picture 128"/>
                                  <wp:cNvGraphicFramePr/>
                                  <a:graphic xmlns:a="http://schemas.openxmlformats.org/drawingml/2006/main">
                                    <a:graphicData uri="http://schemas.openxmlformats.org/drawingml/2006/picture">
                                      <pic:pic xmlns:pic="http://schemas.openxmlformats.org/drawingml/2006/picture">
                                        <pic:nvPicPr>
                                          <pic:cNvPr id="129" name="Picture 128"/>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0728" cy="3416372"/>
                                          </a:xfrm>
                                          <a:prstGeom prst="rect">
                                            <a:avLst/>
                                          </a:prstGeom>
                                          <a:noFill/>
                                          <a:ln>
                                            <a:noFill/>
                                          </a:ln>
                                        </pic:spPr>
                                      </pic:pic>
                                    </a:graphicData>
                                  </a:graphic>
                                </wp:inline>
                              </w:drawing>
                            </w:r>
                          </w:p>
                          <w:p w14:paraId="2BC66FA6" w14:textId="2F34990B" w:rsidR="00B32F0E" w:rsidRDefault="00B32F0E" w:rsidP="005702DD">
                            <w:r>
                              <w:t>Figure 7. Suspicious as a function of criminal by type. The top plot is without bias and the bottom plot is with 10% social bias.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5" o:spid="_x0000_s1033" type="#_x0000_t202" style="position:absolute;margin-left:-44.95pt;margin-top:43.85pt;width:495pt;height:6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" fillcolor="white [3201]" strokecolor="black [3200]" strokeweight="2pt">
                <v:textbox>
                  <w:txbxContent>
                    <w:p w14:paraId="50C61DC9" w14:textId="77777777" w:rsidR="00B32F0E" w:rsidRDefault="00B32F0E" w:rsidP="005702DD">
                      <w:r w:rsidRPr="008C7ECF">
                        <w:rPr>
                          <w:rFonts w:ascii="Times New Roman" w:hAnsi="Times New Roman" w:cs="Times New Roman"/>
                          <w:noProof/>
                        </w:rPr>
                        <w:drawing>
                          <wp:inline distT="0" distB="0" distL="0" distR="0" wp14:anchorId="76B5FA42" wp14:editId="7B68E854">
                            <wp:extent cx="6070600" cy="3403600"/>
                            <wp:effectExtent l="0" t="0" r="0" b="0"/>
                            <wp:docPr id="156" name="Picture 129"/>
                            <wp:cNvGraphicFramePr/>
                            <a:graphic xmlns:a="http://schemas.openxmlformats.org/drawingml/2006/main">
                              <a:graphicData uri="http://schemas.openxmlformats.org/drawingml/2006/picture">
                                <pic:pic xmlns:pic="http://schemas.openxmlformats.org/drawingml/2006/picture">
                                  <pic:nvPicPr>
                                    <pic:cNvPr id="130" name="Picture 129"/>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1596" cy="3404158"/>
                                    </a:xfrm>
                                    <a:prstGeom prst="rect">
                                      <a:avLst/>
                                    </a:prstGeom>
                                    <a:noFill/>
                                    <a:ln>
                                      <a:noFill/>
                                    </a:ln>
                                  </pic:spPr>
                                </pic:pic>
                              </a:graphicData>
                            </a:graphic>
                          </wp:inline>
                        </w:drawing>
                      </w:r>
                    </w:p>
                    <w:p w14:paraId="5B717C9D" w14:textId="77777777" w:rsidR="00B32F0E" w:rsidRDefault="00B32F0E" w:rsidP="005702DD">
                      <w:r w:rsidRPr="008C7ECF">
                        <w:rPr>
                          <w:rFonts w:ascii="Times New Roman" w:hAnsi="Times New Roman" w:cs="Times New Roman"/>
                          <w:noProof/>
                        </w:rPr>
                        <w:drawing>
                          <wp:inline distT="0" distB="0" distL="0" distR="0" wp14:anchorId="6CC3F3A0" wp14:editId="64B82726">
                            <wp:extent cx="6070600" cy="3416300"/>
                            <wp:effectExtent l="0" t="0" r="0" b="12700"/>
                            <wp:docPr id="129" name="Picture 128"/>
                            <wp:cNvGraphicFramePr/>
                            <a:graphic xmlns:a="http://schemas.openxmlformats.org/drawingml/2006/main">
                              <a:graphicData uri="http://schemas.openxmlformats.org/drawingml/2006/picture">
                                <pic:pic xmlns:pic="http://schemas.openxmlformats.org/drawingml/2006/picture">
                                  <pic:nvPicPr>
                                    <pic:cNvPr id="129" name="Picture 128"/>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0728" cy="3416372"/>
                                    </a:xfrm>
                                    <a:prstGeom prst="rect">
                                      <a:avLst/>
                                    </a:prstGeom>
                                    <a:noFill/>
                                    <a:ln>
                                      <a:noFill/>
                                    </a:ln>
                                  </pic:spPr>
                                </pic:pic>
                              </a:graphicData>
                            </a:graphic>
                          </wp:inline>
                        </w:drawing>
                      </w:r>
                    </w:p>
                    <w:p w14:paraId="2BC66FA6" w14:textId="2F34990B" w:rsidR="00B32F0E" w:rsidRDefault="00B32F0E" w:rsidP="005702DD">
                      <w:r>
                        <w:t>Figure 7. Suspicious as a function of criminal by type. The top plot is without bias and the bottom plot is with 10% social bias.</w:t>
                      </w:r>
                    </w:p>
                  </w:txbxContent>
                </v:textbox>
                <w10:wrap type="square"/>
              </v:shape>
            </w:pict>
          </mc:Fallback>
        </mc:AlternateContent>
      </w:r>
    </w:p>
    <w:p w14:paraId="30078AA9" w14:textId="373ECF3C" w:rsidR="00C423F5" w:rsidRDefault="005702DD">
      <w:pPr>
        <w:rPr>
          <w:rFonts w:ascii="Times New Roman" w:hAnsi="Times New Roman" w:cs="Times New Roman"/>
          <w:sz w:val="24"/>
          <w:szCs w:val="24"/>
        </w:rPr>
      </w:pPr>
      <w:r w:rsidRPr="005702DD">
        <w:rPr>
          <w:rFonts w:ascii="Times New Roman" w:eastAsia="Calibri" w:hAnsi="Times New Roman" w:cs="Times New Roman"/>
          <w:bCs/>
          <w:noProof/>
          <w:sz w:val="24"/>
          <w:szCs w:val="24"/>
        </w:rPr>
        <w:lastRenderedPageBreak/>
        <w:t xml:space="preserve"> </w:t>
      </w:r>
    </w:p>
    <w:p w14:paraId="3D7C4263" w14:textId="4ED8F973" w:rsidR="005702DD" w:rsidRDefault="005702DD">
      <w:pPr>
        <w:rPr>
          <w:rFonts w:ascii="Times New Roman" w:hAnsi="Times New Roman" w:cs="Times New Roman"/>
          <w:sz w:val="24"/>
          <w:szCs w:val="24"/>
        </w:rPr>
      </w:pPr>
    </w:p>
    <w:p w14:paraId="630BA502" w14:textId="4D10B0B1" w:rsidR="005702DD" w:rsidRDefault="005702DD">
      <w:pPr>
        <w:rPr>
          <w:rFonts w:ascii="Times New Roman" w:hAnsi="Times New Roman" w:cs="Times New Roman"/>
          <w:sz w:val="24"/>
          <w:szCs w:val="24"/>
        </w:rPr>
      </w:pPr>
    </w:p>
    <w:p w14:paraId="0433E837" w14:textId="128D1336" w:rsidR="00C423F5" w:rsidRDefault="00934096">
      <w:pPr>
        <w:rPr>
          <w:rFonts w:ascii="Times New Roman" w:hAnsi="Times New Roman" w:cs="Times New Roman"/>
          <w:sz w:val="24"/>
          <w:szCs w:val="24"/>
        </w:rPr>
      </w:pPr>
      <w:r w:rsidRPr="00373C78">
        <w:rPr>
          <w:rFonts w:ascii="Times New Roman" w:eastAsia="Calibri" w:hAnsi="Times New Roman" w:cs="Times New Roman"/>
          <w:bCs/>
          <w:noProof/>
          <w:sz w:val="24"/>
          <w:szCs w:val="24"/>
        </w:rPr>
        <mc:AlternateContent>
          <mc:Choice Requires="wps">
            <w:drawing>
              <wp:anchor distT="0" distB="0" distL="114300" distR="114300" simplePos="0" relativeHeight="251682816" behindDoc="0" locked="0" layoutInCell="1" allowOverlap="1" wp14:anchorId="06588B21" wp14:editId="7553DF1E">
                <wp:simplePos x="0" y="0"/>
                <wp:positionH relativeFrom="column">
                  <wp:posOffset>-457200</wp:posOffset>
                </wp:positionH>
                <wp:positionV relativeFrom="paragraph">
                  <wp:posOffset>1143000</wp:posOffset>
                </wp:positionV>
                <wp:extent cx="6515100" cy="2971800"/>
                <wp:effectExtent l="0" t="0" r="38100" b="25400"/>
                <wp:wrapSquare wrapText="bothSides"/>
                <wp:docPr id="150" name="Text Box 150"/>
                <wp:cNvGraphicFramePr/>
                <a:graphic xmlns:a="http://schemas.openxmlformats.org/drawingml/2006/main">
                  <a:graphicData uri="http://schemas.microsoft.com/office/word/2010/wordprocessingShape">
                    <wps:wsp>
                      <wps:cNvSpPr txBox="1"/>
                      <wps:spPr>
                        <a:xfrm>
                          <a:off x="0" y="0"/>
                          <a:ext cx="6515100" cy="29718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7550440" w14:textId="7CF06960" w:rsidR="00B32F0E" w:rsidRDefault="00B32F0E" w:rsidP="004F4D1F">
                            <w:r>
                              <w:rPr>
                                <w:rFonts w:ascii="Helvetica" w:hAnsi="Helvetica" w:cs="Helvetica"/>
                                <w:noProof/>
                              </w:rPr>
                              <w:drawing>
                                <wp:inline distT="0" distB="0" distL="0" distR="0" wp14:anchorId="1B21A126" wp14:editId="62667C75">
                                  <wp:extent cx="3121234" cy="1917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3517" cy="1919103"/>
                                          </a:xfrm>
                                          <a:prstGeom prst="rect">
                                            <a:avLst/>
                                          </a:prstGeom>
                                          <a:noFill/>
                                          <a:ln>
                                            <a:noFill/>
                                          </a:ln>
                                        </pic:spPr>
                                      </pic:pic>
                                    </a:graphicData>
                                  </a:graphic>
                                </wp:inline>
                              </w:drawing>
                            </w:r>
                            <w:r>
                              <w:rPr>
                                <w:rFonts w:ascii="Helvetica" w:hAnsi="Helvetica" w:cs="Helvetica"/>
                                <w:noProof/>
                              </w:rPr>
                              <w:drawing>
                                <wp:inline distT="0" distB="0" distL="0" distR="0" wp14:anchorId="2E0791BF" wp14:editId="4D0131D0">
                                  <wp:extent cx="3136900" cy="19376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9225" cy="1939125"/>
                                          </a:xfrm>
                                          <a:prstGeom prst="rect">
                                            <a:avLst/>
                                          </a:prstGeom>
                                          <a:noFill/>
                                          <a:ln>
                                            <a:noFill/>
                                          </a:ln>
                                        </pic:spPr>
                                      </pic:pic>
                                    </a:graphicData>
                                  </a:graphic>
                                </wp:inline>
                              </w:drawing>
                            </w:r>
                          </w:p>
                          <w:p w14:paraId="2390DB5A" w14:textId="6BA7503A" w:rsidR="00B32F0E" w:rsidRDefault="00B32F0E" w:rsidP="004F4D1F"/>
                          <w:p w14:paraId="64174D99" w14:textId="0FE005ED" w:rsidR="00B32F0E" w:rsidRDefault="00B32F0E" w:rsidP="00C423F5">
                            <w:r>
                              <w:t xml:space="preserve">Figure 8. Reinforcement learning over 100 iterations </w:t>
                            </w:r>
                            <w:bookmarkStart w:id="1" w:name="OLE_LINK1"/>
                            <w:bookmarkStart w:id="2" w:name="OLE_LINK2"/>
                            <w:r>
                              <w:t>with a changing map (</w:t>
                            </w:r>
                            <w:r w:rsidRPr="00373C78">
                              <w:rPr>
                                <w:rFonts w:ascii="Times New Roman" w:hAnsi="Times New Roman" w:cs="Times New Roman"/>
                                <w:i/>
                                <w:sz w:val="24"/>
                                <w:szCs w:val="24"/>
                              </w:rPr>
                              <w:sym w:font="Symbol" w:char="F061"/>
                            </w:r>
                            <w:r>
                              <w:t>=.4,</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.6,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.5). </w:t>
                            </w:r>
                            <w:bookmarkEnd w:id="1"/>
                            <w:bookmarkEnd w:id="2"/>
                            <w:r>
                              <w:t xml:space="preserve">The left graph is without social bias and the right graph is with 10% social bias. </w:t>
                            </w:r>
                          </w:p>
                          <w:p w14:paraId="073BC5D8" w14:textId="26674D90" w:rsidR="00B32F0E" w:rsidRDefault="00B32F0E" w:rsidP="004F4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034" type="#_x0000_t202" style="position:absolute;margin-left:-35.95pt;margin-top:90pt;width:513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" fillcolor="white [3201]" strokecolor="black [3200]" strokeweight="2pt">
                <v:textbox>
                  <w:txbxContent>
                    <w:p w14:paraId="47550440" w14:textId="7CF06960" w:rsidR="00B32F0E" w:rsidRDefault="00B32F0E" w:rsidP="004F4D1F">
                      <w:r>
                        <w:rPr>
                          <w:rFonts w:ascii="Helvetica" w:hAnsi="Helvetica" w:cs="Helvetica"/>
                          <w:noProof/>
                        </w:rPr>
                        <w:drawing>
                          <wp:inline distT="0" distB="0" distL="0" distR="0" wp14:anchorId="1B21A126" wp14:editId="62667C75">
                            <wp:extent cx="3121234" cy="1917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3517" cy="1919103"/>
                                    </a:xfrm>
                                    <a:prstGeom prst="rect">
                                      <a:avLst/>
                                    </a:prstGeom>
                                    <a:noFill/>
                                    <a:ln>
                                      <a:noFill/>
                                    </a:ln>
                                  </pic:spPr>
                                </pic:pic>
                              </a:graphicData>
                            </a:graphic>
                          </wp:inline>
                        </w:drawing>
                      </w:r>
                      <w:r>
                        <w:rPr>
                          <w:rFonts w:ascii="Helvetica" w:hAnsi="Helvetica" w:cs="Helvetica"/>
                          <w:noProof/>
                        </w:rPr>
                        <w:drawing>
                          <wp:inline distT="0" distB="0" distL="0" distR="0" wp14:anchorId="2E0791BF" wp14:editId="4D0131D0">
                            <wp:extent cx="3136900" cy="19376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9225" cy="1939125"/>
                                    </a:xfrm>
                                    <a:prstGeom prst="rect">
                                      <a:avLst/>
                                    </a:prstGeom>
                                    <a:noFill/>
                                    <a:ln>
                                      <a:noFill/>
                                    </a:ln>
                                  </pic:spPr>
                                </pic:pic>
                              </a:graphicData>
                            </a:graphic>
                          </wp:inline>
                        </w:drawing>
                      </w:r>
                    </w:p>
                    <w:p w14:paraId="2390DB5A" w14:textId="6BA7503A" w:rsidR="00B32F0E" w:rsidRDefault="00B32F0E" w:rsidP="004F4D1F"/>
                    <w:p w14:paraId="64174D99" w14:textId="0FE005ED" w:rsidR="00B32F0E" w:rsidRDefault="00B32F0E" w:rsidP="00C423F5">
                      <w:r>
                        <w:t xml:space="preserve">Figure 8. Reinforcement learning over 100 iterations </w:t>
                      </w:r>
                      <w:bookmarkStart w:id="3" w:name="OLE_LINK1"/>
                      <w:bookmarkStart w:id="4" w:name="OLE_LINK2"/>
                      <w:r>
                        <w:t>with a changing map (</w:t>
                      </w:r>
                      <w:r w:rsidRPr="00373C78">
                        <w:rPr>
                          <w:rFonts w:ascii="Times New Roman" w:hAnsi="Times New Roman" w:cs="Times New Roman"/>
                          <w:i/>
                          <w:sz w:val="24"/>
                          <w:szCs w:val="24"/>
                        </w:rPr>
                        <w:sym w:font="Symbol" w:char="F061"/>
                      </w:r>
                      <w:r>
                        <w:t>=.4,</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.6,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.5). </w:t>
                      </w:r>
                      <w:bookmarkEnd w:id="3"/>
                      <w:bookmarkEnd w:id="4"/>
                      <w:r>
                        <w:t xml:space="preserve">The left graph is without social bias and the right graph is with 10% social bias. </w:t>
                      </w:r>
                    </w:p>
                    <w:p w14:paraId="073BC5D8" w14:textId="26674D90" w:rsidR="00B32F0E" w:rsidRDefault="00B32F0E" w:rsidP="004F4D1F"/>
                  </w:txbxContent>
                </v:textbox>
                <w10:wrap type="square"/>
              </v:shape>
            </w:pict>
          </mc:Fallback>
        </mc:AlternateContent>
      </w:r>
    </w:p>
    <w:p w14:paraId="52CCCA6A" w14:textId="77777777" w:rsidR="00C423F5" w:rsidRDefault="00C423F5">
      <w:pPr>
        <w:rPr>
          <w:rFonts w:ascii="Times New Roman" w:hAnsi="Times New Roman" w:cs="Times New Roman"/>
          <w:sz w:val="24"/>
          <w:szCs w:val="24"/>
        </w:rPr>
      </w:pPr>
    </w:p>
    <w:p w14:paraId="157E13C9" w14:textId="2A404D3B" w:rsidR="00934096" w:rsidRDefault="00F33232">
      <w:pPr>
        <w:widowControl/>
        <w:spacing w:after="0" w:line="240" w:lineRule="auto"/>
        <w:rPr>
          <w:rFonts w:ascii="Times New Roman" w:hAnsi="Times New Roman" w:cs="Times New Roman"/>
          <w:sz w:val="24"/>
          <w:szCs w:val="24"/>
        </w:rPr>
      </w:pPr>
      <w:r w:rsidRPr="00373C78">
        <w:rPr>
          <w:rFonts w:ascii="Times New Roman" w:eastAsia="Calibri" w:hAnsi="Times New Roman" w:cs="Times New Roman"/>
          <w:bCs/>
          <w:noProof/>
          <w:sz w:val="24"/>
          <w:szCs w:val="24"/>
        </w:rPr>
        <mc:AlternateContent>
          <mc:Choice Requires="wps">
            <w:drawing>
              <wp:anchor distT="0" distB="0" distL="114300" distR="114300" simplePos="0" relativeHeight="251696128" behindDoc="0" locked="0" layoutInCell="1" allowOverlap="1" wp14:anchorId="255A07C9" wp14:editId="7FDF99A3">
                <wp:simplePos x="0" y="0"/>
                <wp:positionH relativeFrom="column">
                  <wp:posOffset>-457200</wp:posOffset>
                </wp:positionH>
                <wp:positionV relativeFrom="paragraph">
                  <wp:posOffset>3729355</wp:posOffset>
                </wp:positionV>
                <wp:extent cx="6515100" cy="2971800"/>
                <wp:effectExtent l="0" t="0" r="38100" b="25400"/>
                <wp:wrapSquare wrapText="bothSides"/>
                <wp:docPr id="31" name="Text Box 31"/>
                <wp:cNvGraphicFramePr/>
                <a:graphic xmlns:a="http://schemas.openxmlformats.org/drawingml/2006/main">
                  <a:graphicData uri="http://schemas.microsoft.com/office/word/2010/wordprocessingShape">
                    <wps:wsp>
                      <wps:cNvSpPr txBox="1"/>
                      <wps:spPr>
                        <a:xfrm>
                          <a:off x="0" y="0"/>
                          <a:ext cx="6515100" cy="29718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CF27B1E" w14:textId="77777777" w:rsidR="00B32F0E" w:rsidRDefault="00B32F0E" w:rsidP="00F33232">
                            <w:r>
                              <w:rPr>
                                <w:rFonts w:ascii="Helvetica" w:hAnsi="Helvetica" w:cs="Helvetica"/>
                                <w:noProof/>
                              </w:rPr>
                              <w:drawing>
                                <wp:inline distT="0" distB="0" distL="0" distR="0" wp14:anchorId="194F28E3" wp14:editId="0CE0420B">
                                  <wp:extent cx="3121234" cy="191770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3517" cy="1919103"/>
                                          </a:xfrm>
                                          <a:prstGeom prst="rect">
                                            <a:avLst/>
                                          </a:prstGeom>
                                          <a:noFill/>
                                          <a:ln>
                                            <a:noFill/>
                                          </a:ln>
                                        </pic:spPr>
                                      </pic:pic>
                                    </a:graphicData>
                                  </a:graphic>
                                </wp:inline>
                              </w:drawing>
                            </w:r>
                            <w:r>
                              <w:rPr>
                                <w:rFonts w:ascii="Helvetica" w:hAnsi="Helvetica" w:cs="Helvetica"/>
                                <w:noProof/>
                              </w:rPr>
                              <w:drawing>
                                <wp:inline distT="0" distB="0" distL="0" distR="0" wp14:anchorId="12524E9B" wp14:editId="7A9E4308">
                                  <wp:extent cx="3136900" cy="193768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9225" cy="1939125"/>
                                          </a:xfrm>
                                          <a:prstGeom prst="rect">
                                            <a:avLst/>
                                          </a:prstGeom>
                                          <a:noFill/>
                                          <a:ln>
                                            <a:noFill/>
                                          </a:ln>
                                        </pic:spPr>
                                      </pic:pic>
                                    </a:graphicData>
                                  </a:graphic>
                                </wp:inline>
                              </w:drawing>
                            </w:r>
                          </w:p>
                          <w:p w14:paraId="6D6A0616" w14:textId="77777777" w:rsidR="00B32F0E" w:rsidRDefault="00B32F0E" w:rsidP="00F33232"/>
                          <w:p w14:paraId="1778722E" w14:textId="1D26A355" w:rsidR="00B32F0E" w:rsidRDefault="00B32F0E" w:rsidP="00F33232">
                            <w:r>
                              <w:t>Figure 9. Reinforcement learning over 100 iterations with a changing map (</w:t>
                            </w:r>
                            <w:r w:rsidRPr="00373C78">
                              <w:rPr>
                                <w:rFonts w:ascii="Times New Roman" w:hAnsi="Times New Roman" w:cs="Times New Roman"/>
                                <w:i/>
                                <w:sz w:val="24"/>
                                <w:szCs w:val="24"/>
                              </w:rPr>
                              <w:sym w:font="Symbol" w:char="F061"/>
                            </w:r>
                            <w:r>
                              <w:t>=.6,</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.8,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.2). The left graph is without social bias and the right graph is with 10% social bias. </w:t>
                            </w:r>
                          </w:p>
                          <w:p w14:paraId="02C10FAE" w14:textId="77777777" w:rsidR="00B32F0E" w:rsidRDefault="00B32F0E" w:rsidP="00F332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margin-left:-35.95pt;margin-top:293.65pt;width:513pt;height:2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" fillcolor="white [3201]" strokecolor="black [3200]" strokeweight="2pt">
                <v:textbox>
                  <w:txbxContent>
                    <w:p w14:paraId="2CF27B1E" w14:textId="77777777" w:rsidR="00B32F0E" w:rsidRDefault="00B32F0E" w:rsidP="00F33232">
                      <w:r>
                        <w:rPr>
                          <w:rFonts w:ascii="Helvetica" w:hAnsi="Helvetica" w:cs="Helvetica"/>
                          <w:noProof/>
                        </w:rPr>
                        <w:drawing>
                          <wp:inline distT="0" distB="0" distL="0" distR="0" wp14:anchorId="194F28E3" wp14:editId="0CE0420B">
                            <wp:extent cx="3121234" cy="191770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3517" cy="1919103"/>
                                    </a:xfrm>
                                    <a:prstGeom prst="rect">
                                      <a:avLst/>
                                    </a:prstGeom>
                                    <a:noFill/>
                                    <a:ln>
                                      <a:noFill/>
                                    </a:ln>
                                  </pic:spPr>
                                </pic:pic>
                              </a:graphicData>
                            </a:graphic>
                          </wp:inline>
                        </w:drawing>
                      </w:r>
                      <w:r>
                        <w:rPr>
                          <w:rFonts w:ascii="Helvetica" w:hAnsi="Helvetica" w:cs="Helvetica"/>
                          <w:noProof/>
                        </w:rPr>
                        <w:drawing>
                          <wp:inline distT="0" distB="0" distL="0" distR="0" wp14:anchorId="12524E9B" wp14:editId="7A9E4308">
                            <wp:extent cx="3136900" cy="193768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9225" cy="1939125"/>
                                    </a:xfrm>
                                    <a:prstGeom prst="rect">
                                      <a:avLst/>
                                    </a:prstGeom>
                                    <a:noFill/>
                                    <a:ln>
                                      <a:noFill/>
                                    </a:ln>
                                  </pic:spPr>
                                </pic:pic>
                              </a:graphicData>
                            </a:graphic>
                          </wp:inline>
                        </w:drawing>
                      </w:r>
                    </w:p>
                    <w:p w14:paraId="6D6A0616" w14:textId="77777777" w:rsidR="00B32F0E" w:rsidRDefault="00B32F0E" w:rsidP="00F33232"/>
                    <w:p w14:paraId="1778722E" w14:textId="1D26A355" w:rsidR="00B32F0E" w:rsidRDefault="00B32F0E" w:rsidP="00F33232">
                      <w:r>
                        <w:t>Figure 9. Reinforcement learning over 100 iterations with a changing map (</w:t>
                      </w:r>
                      <w:r w:rsidRPr="00373C78">
                        <w:rPr>
                          <w:rFonts w:ascii="Times New Roman" w:hAnsi="Times New Roman" w:cs="Times New Roman"/>
                          <w:i/>
                          <w:sz w:val="24"/>
                          <w:szCs w:val="24"/>
                        </w:rPr>
                        <w:sym w:font="Symbol" w:char="F061"/>
                      </w:r>
                      <w:r>
                        <w:t>=.6,</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.8,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.2). The left graph is without social bias and the right graph is with 10% social bias. </w:t>
                      </w:r>
                    </w:p>
                    <w:p w14:paraId="02C10FAE" w14:textId="77777777" w:rsidR="00B32F0E" w:rsidRDefault="00B32F0E" w:rsidP="00F33232"/>
                  </w:txbxContent>
                </v:textbox>
                <w10:wrap type="square"/>
              </v:shape>
            </w:pict>
          </mc:Fallback>
        </mc:AlternateContent>
      </w:r>
      <w:r w:rsidR="00934096">
        <w:rPr>
          <w:rFonts w:ascii="Times New Roman" w:hAnsi="Times New Roman" w:cs="Times New Roman"/>
          <w:sz w:val="24"/>
          <w:szCs w:val="24"/>
        </w:rPr>
        <w:br w:type="page"/>
      </w:r>
    </w:p>
    <w:p w14:paraId="251934E8" w14:textId="1BA27D07" w:rsidR="00934096" w:rsidRDefault="00934096">
      <w:pPr>
        <w:widowControl/>
        <w:spacing w:after="0" w:line="240" w:lineRule="auto"/>
        <w:rPr>
          <w:rFonts w:ascii="Times New Roman" w:hAnsi="Times New Roman" w:cs="Times New Roman"/>
          <w:sz w:val="24"/>
          <w:szCs w:val="24"/>
        </w:rPr>
      </w:pPr>
      <w:r w:rsidRPr="00373C78">
        <w:rPr>
          <w:rFonts w:ascii="Times New Roman" w:eastAsia="Calibri" w:hAnsi="Times New Roman" w:cs="Times New Roman"/>
          <w:bCs/>
          <w:noProof/>
          <w:sz w:val="24"/>
          <w:szCs w:val="24"/>
        </w:rPr>
        <w:lastRenderedPageBreak/>
        <mc:AlternateContent>
          <mc:Choice Requires="wps">
            <w:drawing>
              <wp:anchor distT="0" distB="0" distL="114300" distR="114300" simplePos="0" relativeHeight="251694080" behindDoc="0" locked="0" layoutInCell="1" allowOverlap="1" wp14:anchorId="375096BE" wp14:editId="65555764">
                <wp:simplePos x="0" y="0"/>
                <wp:positionH relativeFrom="column">
                  <wp:posOffset>-571500</wp:posOffset>
                </wp:positionH>
                <wp:positionV relativeFrom="paragraph">
                  <wp:posOffset>3086100</wp:posOffset>
                </wp:positionV>
                <wp:extent cx="6515100" cy="2743200"/>
                <wp:effectExtent l="0" t="0" r="38100" b="25400"/>
                <wp:wrapSquare wrapText="bothSides"/>
                <wp:docPr id="17" name="Text Box 17"/>
                <wp:cNvGraphicFramePr/>
                <a:graphic xmlns:a="http://schemas.openxmlformats.org/drawingml/2006/main">
                  <a:graphicData uri="http://schemas.microsoft.com/office/word/2010/wordprocessingShape">
                    <wps:wsp>
                      <wps:cNvSpPr txBox="1"/>
                      <wps:spPr>
                        <a:xfrm>
                          <a:off x="0" y="0"/>
                          <a:ext cx="6515100" cy="27432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E9B6B8F" w14:textId="4517C442" w:rsidR="00B32F0E" w:rsidRDefault="00B32F0E" w:rsidP="00DC4F6D">
                            <w:r>
                              <w:rPr>
                                <w:rFonts w:ascii="Helvetica" w:eastAsiaTheme="minorEastAsia" w:hAnsi="Helvetica" w:cs="Helvetica"/>
                                <w:noProof/>
                                <w:sz w:val="24"/>
                                <w:szCs w:val="24"/>
                              </w:rPr>
                              <w:drawing>
                                <wp:inline distT="0" distB="0" distL="0" distR="0" wp14:anchorId="60EB9618" wp14:editId="476DC963">
                                  <wp:extent cx="3060700" cy="1891164"/>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1122" cy="1891425"/>
                                          </a:xfrm>
                                          <a:prstGeom prst="rect">
                                            <a:avLst/>
                                          </a:prstGeom>
                                          <a:noFill/>
                                          <a:ln>
                                            <a:noFill/>
                                          </a:ln>
                                        </pic:spPr>
                                      </pic:pic>
                                    </a:graphicData>
                                  </a:graphic>
                                </wp:inline>
                              </w:drawing>
                            </w:r>
                            <w:r>
                              <w:rPr>
                                <w:rFonts w:ascii="Helvetica" w:eastAsiaTheme="minorEastAsia" w:hAnsi="Helvetica" w:cs="Helvetica"/>
                                <w:noProof/>
                                <w:sz w:val="24"/>
                                <w:szCs w:val="24"/>
                              </w:rPr>
                              <w:drawing>
                                <wp:inline distT="0" distB="0" distL="0" distR="0" wp14:anchorId="7BE6723F" wp14:editId="753C53B0">
                                  <wp:extent cx="3181751" cy="196596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2190" cy="1966231"/>
                                          </a:xfrm>
                                          <a:prstGeom prst="rect">
                                            <a:avLst/>
                                          </a:prstGeom>
                                          <a:noFill/>
                                          <a:ln>
                                            <a:noFill/>
                                          </a:ln>
                                        </pic:spPr>
                                      </pic:pic>
                                    </a:graphicData>
                                  </a:graphic>
                                </wp:inline>
                              </w:drawing>
                            </w:r>
                          </w:p>
                          <w:p w14:paraId="2B7A4CB4" w14:textId="21CA5261" w:rsidR="00B32F0E" w:rsidRDefault="00B32F0E" w:rsidP="00DC4F6D">
                            <w:r>
                              <w:t>Figure 11. Reinforcement learning over 100 iterations with an unchanging map (</w:t>
                            </w:r>
                            <w:r w:rsidRPr="00373C78">
                              <w:rPr>
                                <w:rFonts w:ascii="Times New Roman" w:hAnsi="Times New Roman" w:cs="Times New Roman"/>
                                <w:i/>
                                <w:sz w:val="24"/>
                                <w:szCs w:val="24"/>
                              </w:rPr>
                              <w:sym w:font="Symbol" w:char="F061"/>
                            </w:r>
                            <w:r>
                              <w:t>=.6,</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.8,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.2). The left graph is without social bias and the right graph is with 10% social bias. </w:t>
                            </w:r>
                          </w:p>
                          <w:p w14:paraId="0DDD63B2" w14:textId="77777777" w:rsidR="00B32F0E" w:rsidRDefault="00B32F0E" w:rsidP="00DC4F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6" type="#_x0000_t202" style="position:absolute;margin-left:-44.95pt;margin-top:243pt;width:513pt;height:3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" fillcolor="white [3201]" strokecolor="black [3200]" strokeweight="2pt">
                <v:textbox>
                  <w:txbxContent>
                    <w:p w14:paraId="7E9B6B8F" w14:textId="4517C442" w:rsidR="00B32F0E" w:rsidRDefault="00B32F0E" w:rsidP="00DC4F6D">
                      <w:r>
                        <w:rPr>
                          <w:rFonts w:ascii="Helvetica" w:eastAsiaTheme="minorEastAsia" w:hAnsi="Helvetica" w:cs="Helvetica"/>
                          <w:noProof/>
                          <w:sz w:val="24"/>
                          <w:szCs w:val="24"/>
                        </w:rPr>
                        <w:drawing>
                          <wp:inline distT="0" distB="0" distL="0" distR="0" wp14:anchorId="60EB9618" wp14:editId="476DC963">
                            <wp:extent cx="3060700" cy="1891164"/>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1122" cy="1891425"/>
                                    </a:xfrm>
                                    <a:prstGeom prst="rect">
                                      <a:avLst/>
                                    </a:prstGeom>
                                    <a:noFill/>
                                    <a:ln>
                                      <a:noFill/>
                                    </a:ln>
                                  </pic:spPr>
                                </pic:pic>
                              </a:graphicData>
                            </a:graphic>
                          </wp:inline>
                        </w:drawing>
                      </w:r>
                      <w:r>
                        <w:rPr>
                          <w:rFonts w:ascii="Helvetica" w:eastAsiaTheme="minorEastAsia" w:hAnsi="Helvetica" w:cs="Helvetica"/>
                          <w:noProof/>
                          <w:sz w:val="24"/>
                          <w:szCs w:val="24"/>
                        </w:rPr>
                        <w:drawing>
                          <wp:inline distT="0" distB="0" distL="0" distR="0" wp14:anchorId="7BE6723F" wp14:editId="753C53B0">
                            <wp:extent cx="3181751" cy="196596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190" cy="1966231"/>
                                    </a:xfrm>
                                    <a:prstGeom prst="rect">
                                      <a:avLst/>
                                    </a:prstGeom>
                                    <a:noFill/>
                                    <a:ln>
                                      <a:noFill/>
                                    </a:ln>
                                  </pic:spPr>
                                </pic:pic>
                              </a:graphicData>
                            </a:graphic>
                          </wp:inline>
                        </w:drawing>
                      </w:r>
                    </w:p>
                    <w:p w14:paraId="2B7A4CB4" w14:textId="21CA5261" w:rsidR="00B32F0E" w:rsidRDefault="00B32F0E" w:rsidP="00DC4F6D">
                      <w:r>
                        <w:t>Figure 11. Reinforcement learning over 100 iterations with an unchanging map (</w:t>
                      </w:r>
                      <w:r w:rsidRPr="00373C78">
                        <w:rPr>
                          <w:rFonts w:ascii="Times New Roman" w:hAnsi="Times New Roman" w:cs="Times New Roman"/>
                          <w:i/>
                          <w:sz w:val="24"/>
                          <w:szCs w:val="24"/>
                        </w:rPr>
                        <w:sym w:font="Symbol" w:char="F061"/>
                      </w:r>
                      <w:r>
                        <w:t>=.6,</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.8,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.2). The left graph is without social bias and the right graph is with 10% social bias. </w:t>
                      </w:r>
                    </w:p>
                    <w:p w14:paraId="0DDD63B2" w14:textId="77777777" w:rsidR="00B32F0E" w:rsidRDefault="00B32F0E" w:rsidP="00DC4F6D"/>
                  </w:txbxContent>
                </v:textbox>
                <w10:wrap type="square"/>
              </v:shape>
            </w:pict>
          </mc:Fallback>
        </mc:AlternateContent>
      </w:r>
      <w:r w:rsidRPr="00373C78">
        <w:rPr>
          <w:rFonts w:ascii="Times New Roman" w:eastAsia="Calibri" w:hAnsi="Times New Roman" w:cs="Times New Roman"/>
          <w:bCs/>
          <w:noProof/>
          <w:sz w:val="24"/>
          <w:szCs w:val="24"/>
        </w:rPr>
        <mc:AlternateContent>
          <mc:Choice Requires="wps">
            <w:drawing>
              <wp:anchor distT="0" distB="0" distL="114300" distR="114300" simplePos="0" relativeHeight="251684864" behindDoc="0" locked="0" layoutInCell="1" allowOverlap="1" wp14:anchorId="0C6B8873" wp14:editId="43A3287F">
                <wp:simplePos x="0" y="0"/>
                <wp:positionH relativeFrom="column">
                  <wp:posOffset>-571500</wp:posOffset>
                </wp:positionH>
                <wp:positionV relativeFrom="paragraph">
                  <wp:posOffset>114300</wp:posOffset>
                </wp:positionV>
                <wp:extent cx="6515100" cy="2743200"/>
                <wp:effectExtent l="0" t="0" r="38100" b="25400"/>
                <wp:wrapSquare wrapText="bothSides"/>
                <wp:docPr id="26" name="Text Box 26"/>
                <wp:cNvGraphicFramePr/>
                <a:graphic xmlns:a="http://schemas.openxmlformats.org/drawingml/2006/main">
                  <a:graphicData uri="http://schemas.microsoft.com/office/word/2010/wordprocessingShape">
                    <wps:wsp>
                      <wps:cNvSpPr txBox="1"/>
                      <wps:spPr>
                        <a:xfrm>
                          <a:off x="0" y="0"/>
                          <a:ext cx="6515100" cy="27432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59D02C3" w14:textId="3378ACF4" w:rsidR="00B32F0E" w:rsidRDefault="00B32F0E" w:rsidP="00C423F5">
                            <w:r>
                              <w:rPr>
                                <w:rFonts w:ascii="Helvetica" w:eastAsiaTheme="minorEastAsia" w:hAnsi="Helvetica" w:cs="Helvetica"/>
                                <w:noProof/>
                                <w:sz w:val="24"/>
                                <w:szCs w:val="24"/>
                              </w:rPr>
                              <w:drawing>
                                <wp:inline distT="0" distB="0" distL="0" distR="0" wp14:anchorId="39720DA4" wp14:editId="7447E464">
                                  <wp:extent cx="3124531" cy="19304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531" cy="1930400"/>
                                          </a:xfrm>
                                          <a:prstGeom prst="rect">
                                            <a:avLst/>
                                          </a:prstGeom>
                                          <a:noFill/>
                                          <a:ln>
                                            <a:noFill/>
                                          </a:ln>
                                        </pic:spPr>
                                      </pic:pic>
                                    </a:graphicData>
                                  </a:graphic>
                                </wp:inline>
                              </w:drawing>
                            </w:r>
                            <w:r>
                              <w:rPr>
                                <w:rFonts w:ascii="Helvetica" w:eastAsiaTheme="minorEastAsia" w:hAnsi="Helvetica" w:cs="Helvetica"/>
                                <w:noProof/>
                                <w:sz w:val="24"/>
                                <w:szCs w:val="24"/>
                              </w:rPr>
                              <w:drawing>
                                <wp:inline distT="0" distB="0" distL="0" distR="0" wp14:anchorId="0778C381" wp14:editId="186FDE02">
                                  <wp:extent cx="3144755" cy="1943100"/>
                                  <wp:effectExtent l="0" t="0" r="508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6435" cy="1944138"/>
                                          </a:xfrm>
                                          <a:prstGeom prst="rect">
                                            <a:avLst/>
                                          </a:prstGeom>
                                          <a:noFill/>
                                          <a:ln>
                                            <a:noFill/>
                                          </a:ln>
                                        </pic:spPr>
                                      </pic:pic>
                                    </a:graphicData>
                                  </a:graphic>
                                </wp:inline>
                              </w:drawing>
                            </w:r>
                          </w:p>
                          <w:p w14:paraId="460E1C7A" w14:textId="20502127" w:rsidR="00B32F0E" w:rsidRDefault="00B32F0E" w:rsidP="00C423F5">
                            <w:r>
                              <w:t>Figure 10. Reinforcement learning over 100 iterations with an unchanging map (</w:t>
                            </w:r>
                            <w:r w:rsidRPr="00373C78">
                              <w:rPr>
                                <w:rFonts w:ascii="Times New Roman" w:hAnsi="Times New Roman" w:cs="Times New Roman"/>
                                <w:i/>
                                <w:sz w:val="24"/>
                                <w:szCs w:val="24"/>
                              </w:rPr>
                              <w:sym w:font="Symbol" w:char="F061"/>
                            </w:r>
                            <w:r>
                              <w:t>=.4,</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.6,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.5).. The left graph is without social bias and the right graph is with 10% social bias. </w:t>
                            </w:r>
                          </w:p>
                          <w:p w14:paraId="337FC03E" w14:textId="088A8B49" w:rsidR="00B32F0E" w:rsidRDefault="00B32F0E" w:rsidP="00C423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margin-left:-44.95pt;margin-top:9pt;width:513pt;height:3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" fillcolor="white [3201]" strokecolor="black [3200]" strokeweight="2pt">
                <v:textbox>
                  <w:txbxContent>
                    <w:p w14:paraId="459D02C3" w14:textId="3378ACF4" w:rsidR="00B32F0E" w:rsidRDefault="00B32F0E" w:rsidP="00C423F5">
                      <w:r>
                        <w:rPr>
                          <w:rFonts w:ascii="Helvetica" w:eastAsiaTheme="minorEastAsia" w:hAnsi="Helvetica" w:cs="Helvetica"/>
                          <w:noProof/>
                          <w:sz w:val="24"/>
                          <w:szCs w:val="24"/>
                        </w:rPr>
                        <w:drawing>
                          <wp:inline distT="0" distB="0" distL="0" distR="0" wp14:anchorId="39720DA4" wp14:editId="7447E464">
                            <wp:extent cx="3124531" cy="19304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531" cy="1930400"/>
                                    </a:xfrm>
                                    <a:prstGeom prst="rect">
                                      <a:avLst/>
                                    </a:prstGeom>
                                    <a:noFill/>
                                    <a:ln>
                                      <a:noFill/>
                                    </a:ln>
                                  </pic:spPr>
                                </pic:pic>
                              </a:graphicData>
                            </a:graphic>
                          </wp:inline>
                        </w:drawing>
                      </w:r>
                      <w:r>
                        <w:rPr>
                          <w:rFonts w:ascii="Helvetica" w:eastAsiaTheme="minorEastAsia" w:hAnsi="Helvetica" w:cs="Helvetica"/>
                          <w:noProof/>
                          <w:sz w:val="24"/>
                          <w:szCs w:val="24"/>
                        </w:rPr>
                        <w:drawing>
                          <wp:inline distT="0" distB="0" distL="0" distR="0" wp14:anchorId="0778C381" wp14:editId="186FDE02">
                            <wp:extent cx="3144755" cy="1943100"/>
                            <wp:effectExtent l="0" t="0" r="508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6435" cy="1944138"/>
                                    </a:xfrm>
                                    <a:prstGeom prst="rect">
                                      <a:avLst/>
                                    </a:prstGeom>
                                    <a:noFill/>
                                    <a:ln>
                                      <a:noFill/>
                                    </a:ln>
                                  </pic:spPr>
                                </pic:pic>
                              </a:graphicData>
                            </a:graphic>
                          </wp:inline>
                        </w:drawing>
                      </w:r>
                    </w:p>
                    <w:p w14:paraId="460E1C7A" w14:textId="20502127" w:rsidR="00B32F0E" w:rsidRDefault="00B32F0E" w:rsidP="00C423F5">
                      <w:r>
                        <w:t>Figure 10. Reinforcement learning over 100 iterations with an unchanging map (</w:t>
                      </w:r>
                      <w:r w:rsidRPr="00373C78">
                        <w:rPr>
                          <w:rFonts w:ascii="Times New Roman" w:hAnsi="Times New Roman" w:cs="Times New Roman"/>
                          <w:i/>
                          <w:sz w:val="24"/>
                          <w:szCs w:val="24"/>
                        </w:rPr>
                        <w:sym w:font="Symbol" w:char="F061"/>
                      </w:r>
                      <w:r>
                        <w:t>=.4,</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.6,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.5).. The left graph is without social bias and the right graph is with 10% social bias. </w:t>
                      </w:r>
                    </w:p>
                    <w:p w14:paraId="337FC03E" w14:textId="088A8B49" w:rsidR="00B32F0E" w:rsidRDefault="00B32F0E" w:rsidP="00C423F5"/>
                  </w:txbxContent>
                </v:textbox>
                <w10:wrap type="square"/>
              </v:shape>
            </w:pict>
          </mc:Fallback>
        </mc:AlternateContent>
      </w:r>
      <w:r>
        <w:rPr>
          <w:rFonts w:ascii="Times New Roman" w:hAnsi="Times New Roman" w:cs="Times New Roman"/>
          <w:sz w:val="24"/>
          <w:szCs w:val="24"/>
        </w:rPr>
        <w:br w:type="page"/>
      </w:r>
    </w:p>
    <w:p w14:paraId="14DA529E" w14:textId="77777777" w:rsidR="00C423F5" w:rsidRDefault="00C423F5">
      <w:pPr>
        <w:rPr>
          <w:rFonts w:ascii="Times New Roman" w:hAnsi="Times New Roman" w:cs="Times New Roman"/>
          <w:sz w:val="24"/>
          <w:szCs w:val="24"/>
        </w:rPr>
      </w:pPr>
    </w:p>
    <w:p w14:paraId="76E0C32B" w14:textId="2FA652CC" w:rsidR="00C423F5" w:rsidRDefault="00934096">
      <w:pPr>
        <w:rPr>
          <w:rFonts w:ascii="Times New Roman" w:hAnsi="Times New Roman" w:cs="Times New Roman"/>
          <w:sz w:val="24"/>
          <w:szCs w:val="24"/>
        </w:rPr>
      </w:pPr>
      <w:r w:rsidRPr="00373C78">
        <w:rPr>
          <w:rFonts w:ascii="Times New Roman" w:eastAsia="Calibri" w:hAnsi="Times New Roman" w:cs="Times New Roman"/>
          <w:bCs/>
          <w:noProof/>
          <w:sz w:val="24"/>
          <w:szCs w:val="24"/>
        </w:rPr>
        <mc:AlternateContent>
          <mc:Choice Requires="wps">
            <w:drawing>
              <wp:anchor distT="0" distB="0" distL="114300" distR="114300" simplePos="0" relativeHeight="251686912" behindDoc="0" locked="0" layoutInCell="1" allowOverlap="1" wp14:anchorId="2A7A051A" wp14:editId="1AC332E1">
                <wp:simplePos x="0" y="0"/>
                <wp:positionH relativeFrom="column">
                  <wp:posOffset>-571500</wp:posOffset>
                </wp:positionH>
                <wp:positionV relativeFrom="paragraph">
                  <wp:posOffset>3329305</wp:posOffset>
                </wp:positionV>
                <wp:extent cx="6400800" cy="2987675"/>
                <wp:effectExtent l="0" t="0" r="25400" b="34925"/>
                <wp:wrapSquare wrapText="bothSides"/>
                <wp:docPr id="21" name="Text Box 21"/>
                <wp:cNvGraphicFramePr/>
                <a:graphic xmlns:a="http://schemas.openxmlformats.org/drawingml/2006/main">
                  <a:graphicData uri="http://schemas.microsoft.com/office/word/2010/wordprocessingShape">
                    <wps:wsp>
                      <wps:cNvSpPr txBox="1"/>
                      <wps:spPr>
                        <a:xfrm>
                          <a:off x="0" y="0"/>
                          <a:ext cx="6400800" cy="298767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1A91040" w14:textId="77777777" w:rsidR="00B32F0E" w:rsidRDefault="00B32F0E" w:rsidP="00C423F5"/>
                          <w:p w14:paraId="73E1742A" w14:textId="6050A625" w:rsidR="00B32F0E" w:rsidRDefault="00B32F0E" w:rsidP="00C423F5">
                            <w:r>
                              <w:rPr>
                                <w:rFonts w:ascii="Helvetica" w:eastAsiaTheme="minorEastAsia" w:hAnsi="Helvetica" w:cs="Helvetica"/>
                                <w:noProof/>
                                <w:sz w:val="24"/>
                                <w:szCs w:val="24"/>
                              </w:rPr>
                              <w:drawing>
                                <wp:inline distT="0" distB="0" distL="0" distR="0" wp14:anchorId="72DB5535" wp14:editId="4A27B963">
                                  <wp:extent cx="2984500" cy="1844083"/>
                                  <wp:effectExtent l="0" t="0" r="0" b="1016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5028" cy="1844409"/>
                                          </a:xfrm>
                                          <a:prstGeom prst="rect">
                                            <a:avLst/>
                                          </a:prstGeom>
                                          <a:noFill/>
                                          <a:ln>
                                            <a:noFill/>
                                          </a:ln>
                                        </pic:spPr>
                                      </pic:pic>
                                    </a:graphicData>
                                  </a:graphic>
                                </wp:inline>
                              </w:drawing>
                            </w:r>
                            <w:r>
                              <w:rPr>
                                <w:rFonts w:ascii="Helvetica" w:eastAsiaTheme="minorEastAsia" w:hAnsi="Helvetica" w:cs="Helvetica"/>
                                <w:noProof/>
                                <w:sz w:val="24"/>
                                <w:szCs w:val="24"/>
                              </w:rPr>
                              <w:drawing>
                                <wp:inline distT="0" distB="0" distL="0" distR="0" wp14:anchorId="5D0467C2" wp14:editId="184BBE3F">
                                  <wp:extent cx="3098800" cy="1914706"/>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9691" cy="1915256"/>
                                          </a:xfrm>
                                          <a:prstGeom prst="rect">
                                            <a:avLst/>
                                          </a:prstGeom>
                                          <a:noFill/>
                                          <a:ln>
                                            <a:noFill/>
                                          </a:ln>
                                        </pic:spPr>
                                      </pic:pic>
                                    </a:graphicData>
                                  </a:graphic>
                                </wp:inline>
                              </w:drawing>
                            </w:r>
                          </w:p>
                          <w:p w14:paraId="2B326B44" w14:textId="59E47B6E" w:rsidR="00B32F0E" w:rsidRDefault="00B32F0E" w:rsidP="00C423F5">
                            <w:r>
                              <w:t>Figure 13. Reinforcement learning over 100 iterations with an unchanging map and starting position  (</w:t>
                            </w:r>
                            <w:r w:rsidRPr="00373C78">
                              <w:rPr>
                                <w:rFonts w:ascii="Times New Roman" w:hAnsi="Times New Roman" w:cs="Times New Roman"/>
                                <w:i/>
                                <w:sz w:val="24"/>
                                <w:szCs w:val="24"/>
                              </w:rPr>
                              <w:sym w:font="Symbol" w:char="F061"/>
                            </w:r>
                            <w:r>
                              <w:t>=.6,</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.8,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.2). The left graph is without social bias and the right graph is with 10% social bias.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8" type="#_x0000_t202" style="position:absolute;margin-left:-44.95pt;margin-top:262.15pt;width:7in;height:23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" fillcolor="white [3201]" strokecolor="black [3200]" strokeweight="2pt">
                <v:textbox>
                  <w:txbxContent>
                    <w:p w14:paraId="21A91040" w14:textId="77777777" w:rsidR="00B32F0E" w:rsidRDefault="00B32F0E" w:rsidP="00C423F5"/>
                    <w:p w14:paraId="73E1742A" w14:textId="6050A625" w:rsidR="00B32F0E" w:rsidRDefault="00B32F0E" w:rsidP="00C423F5">
                      <w:r>
                        <w:rPr>
                          <w:rFonts w:ascii="Helvetica" w:eastAsiaTheme="minorEastAsia" w:hAnsi="Helvetica" w:cs="Helvetica"/>
                          <w:noProof/>
                          <w:sz w:val="24"/>
                          <w:szCs w:val="24"/>
                        </w:rPr>
                        <w:drawing>
                          <wp:inline distT="0" distB="0" distL="0" distR="0" wp14:anchorId="72DB5535" wp14:editId="4A27B963">
                            <wp:extent cx="2984500" cy="1844083"/>
                            <wp:effectExtent l="0" t="0" r="0" b="1016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5028" cy="1844409"/>
                                    </a:xfrm>
                                    <a:prstGeom prst="rect">
                                      <a:avLst/>
                                    </a:prstGeom>
                                    <a:noFill/>
                                    <a:ln>
                                      <a:noFill/>
                                    </a:ln>
                                  </pic:spPr>
                                </pic:pic>
                              </a:graphicData>
                            </a:graphic>
                          </wp:inline>
                        </w:drawing>
                      </w:r>
                      <w:r>
                        <w:rPr>
                          <w:rFonts w:ascii="Helvetica" w:eastAsiaTheme="minorEastAsia" w:hAnsi="Helvetica" w:cs="Helvetica"/>
                          <w:noProof/>
                          <w:sz w:val="24"/>
                          <w:szCs w:val="24"/>
                        </w:rPr>
                        <w:drawing>
                          <wp:inline distT="0" distB="0" distL="0" distR="0" wp14:anchorId="5D0467C2" wp14:editId="184BBE3F">
                            <wp:extent cx="3098800" cy="1914706"/>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691" cy="1915256"/>
                                    </a:xfrm>
                                    <a:prstGeom prst="rect">
                                      <a:avLst/>
                                    </a:prstGeom>
                                    <a:noFill/>
                                    <a:ln>
                                      <a:noFill/>
                                    </a:ln>
                                  </pic:spPr>
                                </pic:pic>
                              </a:graphicData>
                            </a:graphic>
                          </wp:inline>
                        </w:drawing>
                      </w:r>
                    </w:p>
                    <w:p w14:paraId="2B326B44" w14:textId="59E47B6E" w:rsidR="00B32F0E" w:rsidRDefault="00B32F0E" w:rsidP="00C423F5">
                      <w:r>
                        <w:t>Figure 13. Reinforcement learning over 100 iterations with an unchanging map and starting position  (</w:t>
                      </w:r>
                      <w:r w:rsidRPr="00373C78">
                        <w:rPr>
                          <w:rFonts w:ascii="Times New Roman" w:hAnsi="Times New Roman" w:cs="Times New Roman"/>
                          <w:i/>
                          <w:sz w:val="24"/>
                          <w:szCs w:val="24"/>
                        </w:rPr>
                        <w:sym w:font="Symbol" w:char="F061"/>
                      </w:r>
                      <w:r>
                        <w:t>=.6,</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.8,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.2). The left graph is without social bias and the right graph is with 10% social bias. </w:t>
                      </w:r>
                    </w:p>
                  </w:txbxContent>
                </v:textbox>
                <w10:wrap type="square"/>
              </v:shape>
            </w:pict>
          </mc:Fallback>
        </mc:AlternateContent>
      </w:r>
      <w:r w:rsidRPr="00373C78">
        <w:rPr>
          <w:rFonts w:ascii="Times New Roman" w:eastAsia="Calibri" w:hAnsi="Times New Roman" w:cs="Times New Roman"/>
          <w:bCs/>
          <w:noProof/>
          <w:sz w:val="24"/>
          <w:szCs w:val="24"/>
        </w:rPr>
        <mc:AlternateContent>
          <mc:Choice Requires="wps">
            <w:drawing>
              <wp:anchor distT="0" distB="0" distL="114300" distR="114300" simplePos="0" relativeHeight="251691008" behindDoc="0" locked="0" layoutInCell="1" allowOverlap="1" wp14:anchorId="1E71181B" wp14:editId="497DCE0C">
                <wp:simplePos x="0" y="0"/>
                <wp:positionH relativeFrom="column">
                  <wp:posOffset>-571500</wp:posOffset>
                </wp:positionH>
                <wp:positionV relativeFrom="paragraph">
                  <wp:posOffset>14605</wp:posOffset>
                </wp:positionV>
                <wp:extent cx="6400800" cy="30861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6400800" cy="30861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92DA09B" w14:textId="77777777" w:rsidR="00B32F0E" w:rsidRDefault="00B32F0E" w:rsidP="002E4E46"/>
                          <w:p w14:paraId="56771EDE" w14:textId="77777777" w:rsidR="00B32F0E" w:rsidRDefault="00B32F0E" w:rsidP="002E4E46">
                            <w:r>
                              <w:rPr>
                                <w:rFonts w:ascii="Helvetica" w:eastAsiaTheme="minorEastAsia" w:hAnsi="Helvetica" w:cs="Helvetica"/>
                                <w:noProof/>
                                <w:sz w:val="24"/>
                                <w:szCs w:val="24"/>
                              </w:rPr>
                              <w:drawing>
                                <wp:inline distT="0" distB="0" distL="0" distR="0" wp14:anchorId="0B2913C4" wp14:editId="41E7F6C2">
                                  <wp:extent cx="3103648" cy="19177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4936" cy="1918496"/>
                                          </a:xfrm>
                                          <a:prstGeom prst="rect">
                                            <a:avLst/>
                                          </a:prstGeom>
                                          <a:noFill/>
                                          <a:ln>
                                            <a:noFill/>
                                          </a:ln>
                                        </pic:spPr>
                                      </pic:pic>
                                    </a:graphicData>
                                  </a:graphic>
                                </wp:inline>
                              </w:drawing>
                            </w:r>
                            <w:r>
                              <w:rPr>
                                <w:rFonts w:ascii="Helvetica" w:eastAsiaTheme="minorEastAsia" w:hAnsi="Helvetica" w:cs="Helvetica"/>
                                <w:noProof/>
                                <w:sz w:val="24"/>
                                <w:szCs w:val="24"/>
                              </w:rPr>
                              <w:drawing>
                                <wp:inline distT="0" distB="0" distL="0" distR="0" wp14:anchorId="7AF23EEC" wp14:editId="2789A78C">
                                  <wp:extent cx="3086100" cy="1906858"/>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429" cy="1907061"/>
                                          </a:xfrm>
                                          <a:prstGeom prst="rect">
                                            <a:avLst/>
                                          </a:prstGeom>
                                          <a:noFill/>
                                          <a:ln>
                                            <a:noFill/>
                                          </a:ln>
                                        </pic:spPr>
                                      </pic:pic>
                                    </a:graphicData>
                                  </a:graphic>
                                </wp:inline>
                              </w:drawing>
                            </w:r>
                          </w:p>
                          <w:p w14:paraId="32E80C35" w14:textId="3D1496A8" w:rsidR="00B32F0E" w:rsidRDefault="00B32F0E" w:rsidP="002E4E46">
                            <w:r>
                              <w:t>Figure 12. Reinforcement learning over 100 iterations with an unchanging map and starting position  (</w:t>
                            </w:r>
                            <w:r w:rsidRPr="00373C78">
                              <w:rPr>
                                <w:rFonts w:ascii="Times New Roman" w:hAnsi="Times New Roman" w:cs="Times New Roman"/>
                                <w:i/>
                                <w:sz w:val="24"/>
                                <w:szCs w:val="24"/>
                              </w:rPr>
                              <w:sym w:font="Symbol" w:char="F061"/>
                            </w:r>
                            <w:r>
                              <w:t>=.4,</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.6,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.5). The left graph is without social bias and the right graph is with 10% social bias.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9" type="#_x0000_t202" style="position:absolute;margin-left:-44.95pt;margin-top:1.15pt;width:7in;height:2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" fillcolor="white [3201]" strokecolor="black [3200]" strokeweight="2pt">
                <v:textbox>
                  <w:txbxContent>
                    <w:p w14:paraId="292DA09B" w14:textId="77777777" w:rsidR="00B32F0E" w:rsidRDefault="00B32F0E" w:rsidP="002E4E46"/>
                    <w:p w14:paraId="56771EDE" w14:textId="77777777" w:rsidR="00B32F0E" w:rsidRDefault="00B32F0E" w:rsidP="002E4E46">
                      <w:r>
                        <w:rPr>
                          <w:rFonts w:ascii="Helvetica" w:eastAsiaTheme="minorEastAsia" w:hAnsi="Helvetica" w:cs="Helvetica"/>
                          <w:noProof/>
                          <w:sz w:val="24"/>
                          <w:szCs w:val="24"/>
                        </w:rPr>
                        <w:drawing>
                          <wp:inline distT="0" distB="0" distL="0" distR="0" wp14:anchorId="0B2913C4" wp14:editId="41E7F6C2">
                            <wp:extent cx="3103648" cy="19177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4936" cy="1918496"/>
                                    </a:xfrm>
                                    <a:prstGeom prst="rect">
                                      <a:avLst/>
                                    </a:prstGeom>
                                    <a:noFill/>
                                    <a:ln>
                                      <a:noFill/>
                                    </a:ln>
                                  </pic:spPr>
                                </pic:pic>
                              </a:graphicData>
                            </a:graphic>
                          </wp:inline>
                        </w:drawing>
                      </w:r>
                      <w:r>
                        <w:rPr>
                          <w:rFonts w:ascii="Helvetica" w:eastAsiaTheme="minorEastAsia" w:hAnsi="Helvetica" w:cs="Helvetica"/>
                          <w:noProof/>
                          <w:sz w:val="24"/>
                          <w:szCs w:val="24"/>
                        </w:rPr>
                        <w:drawing>
                          <wp:inline distT="0" distB="0" distL="0" distR="0" wp14:anchorId="7AF23EEC" wp14:editId="2789A78C">
                            <wp:extent cx="3086100" cy="1906858"/>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429" cy="1907061"/>
                                    </a:xfrm>
                                    <a:prstGeom prst="rect">
                                      <a:avLst/>
                                    </a:prstGeom>
                                    <a:noFill/>
                                    <a:ln>
                                      <a:noFill/>
                                    </a:ln>
                                  </pic:spPr>
                                </pic:pic>
                              </a:graphicData>
                            </a:graphic>
                          </wp:inline>
                        </w:drawing>
                      </w:r>
                    </w:p>
                    <w:p w14:paraId="32E80C35" w14:textId="3D1496A8" w:rsidR="00B32F0E" w:rsidRDefault="00B32F0E" w:rsidP="002E4E46">
                      <w:r>
                        <w:t>Figure 12. Reinforcement learning over 100 iterations with an unchanging map and starting position  (</w:t>
                      </w:r>
                      <w:r w:rsidRPr="00373C78">
                        <w:rPr>
                          <w:rFonts w:ascii="Times New Roman" w:hAnsi="Times New Roman" w:cs="Times New Roman"/>
                          <w:i/>
                          <w:sz w:val="24"/>
                          <w:szCs w:val="24"/>
                        </w:rPr>
                        <w:sym w:font="Symbol" w:char="F061"/>
                      </w:r>
                      <w:r>
                        <w:t>=.4,</w:t>
                      </w:r>
                      <w:r w:rsidRPr="00B14402">
                        <w:rPr>
                          <w:rFonts w:ascii="Times New Roman" w:hAnsi="Times New Roman" w:cs="Times New Roman"/>
                          <w:i/>
                          <w:sz w:val="24"/>
                          <w:szCs w:val="24"/>
                        </w:rPr>
                        <w:t xml:space="preserve"> </w:t>
                      </w:r>
                      <w:r w:rsidRPr="00373C78">
                        <w:rPr>
                          <w:rFonts w:ascii="Times New Roman" w:hAnsi="Times New Roman" w:cs="Times New Roman"/>
                          <w:i/>
                          <w:sz w:val="24"/>
                          <w:szCs w:val="24"/>
                        </w:rPr>
                        <w:sym w:font="Symbol" w:char="F067"/>
                      </w:r>
                      <w:r>
                        <w:rPr>
                          <w:rFonts w:ascii="Times New Roman" w:hAnsi="Times New Roman" w:cs="Times New Roman"/>
                          <w:i/>
                          <w:sz w:val="24"/>
                          <w:szCs w:val="24"/>
                        </w:rPr>
                        <w:t>=</w:t>
                      </w:r>
                      <w:r>
                        <w:t xml:space="preserve">.6, </w:t>
                      </w:r>
                      <w:r w:rsidRPr="00373C78">
                        <w:rPr>
                          <w:rFonts w:ascii="Times New Roman" w:hAnsi="Times New Roman" w:cs="Times New Roman"/>
                          <w:i/>
                          <w:sz w:val="24"/>
                          <w:szCs w:val="24"/>
                        </w:rPr>
                        <w:sym w:font="Symbol" w:char="F065"/>
                      </w:r>
                      <w:r>
                        <w:rPr>
                          <w:rFonts w:ascii="Times New Roman" w:hAnsi="Times New Roman" w:cs="Times New Roman"/>
                          <w:i/>
                          <w:sz w:val="24"/>
                          <w:szCs w:val="24"/>
                        </w:rPr>
                        <w:t>=</w:t>
                      </w:r>
                      <w:r>
                        <w:t xml:space="preserve">.5). The left graph is without social bias and the right graph is with 10% social bias. </w:t>
                      </w:r>
                    </w:p>
                  </w:txbxContent>
                </v:textbox>
                <w10:wrap type="square"/>
              </v:shape>
            </w:pict>
          </mc:Fallback>
        </mc:AlternateContent>
      </w:r>
    </w:p>
    <w:p w14:paraId="27AC2EC0" w14:textId="77777777" w:rsidR="00C423F5" w:rsidRDefault="00C423F5">
      <w:pPr>
        <w:rPr>
          <w:rFonts w:ascii="Times New Roman" w:hAnsi="Times New Roman" w:cs="Times New Roman"/>
          <w:sz w:val="24"/>
          <w:szCs w:val="24"/>
        </w:rPr>
      </w:pPr>
    </w:p>
    <w:p w14:paraId="138A4568" w14:textId="49C542F3" w:rsidR="00C423F5" w:rsidRDefault="00C423F5">
      <w:pPr>
        <w:rPr>
          <w:rFonts w:ascii="Times New Roman" w:hAnsi="Times New Roman" w:cs="Times New Roman"/>
          <w:sz w:val="24"/>
          <w:szCs w:val="24"/>
        </w:rPr>
      </w:pPr>
    </w:p>
    <w:p w14:paraId="7E677321" w14:textId="77777777" w:rsidR="009A21D4" w:rsidRDefault="009A21D4">
      <w:pPr>
        <w:rPr>
          <w:rFonts w:ascii="Times New Roman" w:hAnsi="Times New Roman" w:cs="Times New Roman"/>
          <w:sz w:val="24"/>
          <w:szCs w:val="24"/>
        </w:rPr>
        <w:sectPr w:rsidR="009A21D4" w:rsidSect="008D7EAF">
          <w:footnotePr>
            <w:numFmt w:val="lowerRoman"/>
          </w:footnotePr>
          <w:pgSz w:w="12240" w:h="15840"/>
          <w:pgMar w:top="1440" w:right="1800" w:bottom="1440" w:left="1800" w:header="720" w:footer="720" w:gutter="0"/>
          <w:cols w:space="720"/>
          <w:docGrid w:linePitch="360"/>
        </w:sectPr>
      </w:pPr>
    </w:p>
    <w:p w14:paraId="4FE701C1" w14:textId="20DFBFFA" w:rsidR="00836F4D" w:rsidRDefault="009A21D4">
      <w:pPr>
        <w:rPr>
          <w:rFonts w:ascii="Times New Roman" w:hAnsi="Times New Roman" w:cs="Times New Roman"/>
          <w:sz w:val="24"/>
          <w:szCs w:val="24"/>
        </w:rPr>
      </w:pPr>
      <w:r>
        <w:rPr>
          <w:rFonts w:ascii="Times New Roman" w:hAnsi="Times New Roman" w:cs="Times New Roman"/>
          <w:sz w:val="24"/>
          <w:szCs w:val="24"/>
        </w:rPr>
        <w:lastRenderedPageBreak/>
        <w:t>Appendix B. R Code.</w:t>
      </w:r>
      <w:r w:rsidR="009367E7">
        <w:rPr>
          <w:rFonts w:ascii="Times New Roman" w:hAnsi="Times New Roman" w:cs="Times New Roman"/>
          <w:sz w:val="24"/>
          <w:szCs w:val="24"/>
        </w:rPr>
        <w:t xml:space="preserve"> </w:t>
      </w:r>
    </w:p>
    <w:p w14:paraId="2E35566E" w14:textId="77777777" w:rsidR="00F33232" w:rsidRDefault="00F33232">
      <w:pPr>
        <w:rPr>
          <w:rFonts w:ascii="Times New Roman" w:hAnsi="Times New Roman" w:cs="Times New Roman"/>
          <w:sz w:val="24"/>
          <w:szCs w:val="24"/>
        </w:rPr>
      </w:pPr>
    </w:p>
    <w:p w14:paraId="493B51BB" w14:textId="0635957F" w:rsidR="00836F4D" w:rsidRPr="00836F4D" w:rsidRDefault="00836F4D" w:rsidP="00DC4F6D">
      <w:pPr>
        <w:spacing w:line="480" w:lineRule="auto"/>
        <w:rPr>
          <w:rFonts w:ascii="Times New Roman" w:hAnsi="Times New Roman" w:cs="Times New Roman"/>
          <w:sz w:val="24"/>
          <w:szCs w:val="24"/>
        </w:rPr>
      </w:pPr>
      <w:r>
        <w:rPr>
          <w:rFonts w:ascii="Times New Roman" w:hAnsi="Times New Roman" w:cs="Times New Roman"/>
          <w:sz w:val="24"/>
          <w:szCs w:val="24"/>
        </w:rPr>
        <w:t xml:space="preserve">Author’s note: </w:t>
      </w:r>
      <w:r w:rsidRPr="00836F4D">
        <w:rPr>
          <w:rFonts w:ascii="Times New Roman" w:hAnsi="Times New Roman" w:cs="Times New Roman"/>
          <w:sz w:val="24"/>
          <w:szCs w:val="24"/>
        </w:rPr>
        <w:t xml:space="preserve">This </w:t>
      </w:r>
      <w:r>
        <w:rPr>
          <w:rFonts w:ascii="Times New Roman" w:hAnsi="Times New Roman" w:cs="Times New Roman"/>
          <w:sz w:val="24"/>
          <w:szCs w:val="24"/>
        </w:rPr>
        <w:t>code contains all of the pertine</w:t>
      </w:r>
      <w:r w:rsidRPr="00836F4D">
        <w:rPr>
          <w:rFonts w:ascii="Times New Roman" w:hAnsi="Times New Roman" w:cs="Times New Roman"/>
          <w:sz w:val="24"/>
          <w:szCs w:val="24"/>
        </w:rPr>
        <w:t>nt code for my project on Reinforcement Learning  (code name Aletheia). It is my preference to modularize my code so it is not really meant to be run straight through and several aspects of my project involved changing</w:t>
      </w:r>
      <w:r>
        <w:rPr>
          <w:rFonts w:ascii="Times New Roman" w:hAnsi="Times New Roman" w:cs="Times New Roman"/>
          <w:sz w:val="24"/>
          <w:szCs w:val="24"/>
        </w:rPr>
        <w:t xml:space="preserve"> </w:t>
      </w:r>
      <w:r w:rsidRPr="00836F4D">
        <w:rPr>
          <w:rFonts w:ascii="Times New Roman" w:hAnsi="Times New Roman" w:cs="Times New Roman"/>
          <w:sz w:val="24"/>
          <w:szCs w:val="24"/>
        </w:rPr>
        <w:t>parameters and commenting out certain directives</w:t>
      </w:r>
      <w:r>
        <w:rPr>
          <w:rFonts w:ascii="Times New Roman" w:hAnsi="Times New Roman" w:cs="Times New Roman"/>
          <w:sz w:val="24"/>
          <w:szCs w:val="24"/>
        </w:rPr>
        <w:t xml:space="preserve">. </w:t>
      </w:r>
      <w:r w:rsidRPr="00836F4D">
        <w:rPr>
          <w:rFonts w:ascii="Times New Roman" w:hAnsi="Times New Roman" w:cs="Times New Roman"/>
          <w:sz w:val="24"/>
          <w:szCs w:val="24"/>
        </w:rPr>
        <w:t>This version is for the model that changes the map at each iteration.</w:t>
      </w:r>
      <w:r>
        <w:rPr>
          <w:rFonts w:ascii="Times New Roman" w:hAnsi="Times New Roman" w:cs="Times New Roman"/>
          <w:sz w:val="24"/>
          <w:szCs w:val="24"/>
        </w:rPr>
        <w:t xml:space="preserve"> The uniform map model can be run by commenting out the town map gen</w:t>
      </w:r>
      <w:r w:rsidR="008166E9">
        <w:rPr>
          <w:rFonts w:ascii="Times New Roman" w:hAnsi="Times New Roman" w:cs="Times New Roman"/>
          <w:sz w:val="24"/>
          <w:szCs w:val="24"/>
        </w:rPr>
        <w:t>eration information on lines 773-822</w:t>
      </w:r>
      <w:r>
        <w:rPr>
          <w:rFonts w:ascii="Times New Roman" w:hAnsi="Times New Roman" w:cs="Times New Roman"/>
          <w:sz w:val="24"/>
          <w:szCs w:val="24"/>
        </w:rPr>
        <w:t xml:space="preserve"> and the uniform map and origin</w:t>
      </w:r>
      <w:r w:rsidR="008166E9">
        <w:rPr>
          <w:rFonts w:ascii="Times New Roman" w:hAnsi="Times New Roman" w:cs="Times New Roman"/>
          <w:sz w:val="24"/>
          <w:szCs w:val="24"/>
        </w:rPr>
        <w:t xml:space="preserve"> by commenting out lines 772-828</w:t>
      </w:r>
      <w:r>
        <w:rPr>
          <w:rFonts w:ascii="Times New Roman" w:hAnsi="Times New Roman" w:cs="Times New Roman"/>
          <w:sz w:val="24"/>
          <w:szCs w:val="24"/>
        </w:rPr>
        <w:t>.</w:t>
      </w:r>
      <w:r w:rsidR="008166E9">
        <w:rPr>
          <w:rFonts w:ascii="Times New Roman" w:hAnsi="Times New Roman" w:cs="Times New Roman"/>
          <w:sz w:val="24"/>
          <w:szCs w:val="24"/>
        </w:rPr>
        <w:t xml:space="preserve"> Parameters can be changed in the LoadParameters function on lines 45-72.</w:t>
      </w:r>
    </w:p>
    <w:p w14:paraId="3E473248" w14:textId="1FDA3FD8" w:rsidR="00836F4D" w:rsidRDefault="008166E9" w:rsidP="00DC4F6D">
      <w:pPr>
        <w:spacing w:line="480" w:lineRule="auto"/>
        <w:rPr>
          <w:rFonts w:ascii="Times New Roman" w:hAnsi="Times New Roman" w:cs="Times New Roman"/>
          <w:sz w:val="24"/>
          <w:szCs w:val="24"/>
        </w:rPr>
      </w:pPr>
      <w:r>
        <w:rPr>
          <w:rFonts w:ascii="Times New Roman" w:hAnsi="Times New Roman" w:cs="Times New Roman"/>
          <w:sz w:val="24"/>
          <w:szCs w:val="24"/>
        </w:rPr>
        <w:t>Many of the files that this</w:t>
      </w:r>
      <w:r w:rsidR="00836F4D">
        <w:rPr>
          <w:rFonts w:ascii="Times New Roman" w:hAnsi="Times New Roman" w:cs="Times New Roman"/>
          <w:sz w:val="24"/>
          <w:szCs w:val="24"/>
        </w:rPr>
        <w:t xml:space="preserve"> </w:t>
      </w:r>
      <w:r w:rsidR="00F33232">
        <w:rPr>
          <w:rFonts w:ascii="Times New Roman" w:hAnsi="Times New Roman" w:cs="Times New Roman"/>
          <w:sz w:val="24"/>
          <w:szCs w:val="24"/>
        </w:rPr>
        <w:t xml:space="preserve">code </w:t>
      </w:r>
      <w:r w:rsidR="00836F4D">
        <w:rPr>
          <w:rFonts w:ascii="Times New Roman" w:hAnsi="Times New Roman" w:cs="Times New Roman"/>
          <w:sz w:val="24"/>
          <w:szCs w:val="24"/>
        </w:rPr>
        <w:t>creates are quite large so all</w:t>
      </w:r>
      <w:r>
        <w:rPr>
          <w:rFonts w:ascii="Times New Roman" w:hAnsi="Times New Roman" w:cs="Times New Roman"/>
          <w:sz w:val="24"/>
          <w:szCs w:val="24"/>
        </w:rPr>
        <w:t xml:space="preserve"> v</w:t>
      </w:r>
      <w:r w:rsidR="00836F4D" w:rsidRPr="00836F4D">
        <w:rPr>
          <w:rFonts w:ascii="Times New Roman" w:hAnsi="Times New Roman" w:cs="Times New Roman"/>
          <w:sz w:val="24"/>
          <w:szCs w:val="24"/>
        </w:rPr>
        <w:t>iew</w:t>
      </w:r>
      <w:r w:rsidR="00836F4D">
        <w:rPr>
          <w:rFonts w:ascii="Times New Roman" w:hAnsi="Times New Roman" w:cs="Times New Roman"/>
          <w:sz w:val="24"/>
          <w:szCs w:val="24"/>
        </w:rPr>
        <w:t xml:space="preserve"> and</w:t>
      </w:r>
      <w:r w:rsidR="00836F4D" w:rsidRPr="00836F4D">
        <w:rPr>
          <w:rFonts w:ascii="Times New Roman" w:hAnsi="Times New Roman" w:cs="Times New Roman"/>
          <w:sz w:val="24"/>
          <w:szCs w:val="24"/>
        </w:rPr>
        <w:t xml:space="preserve"> write code has been removed. In addition, the loop that allows it to run 100 </w:t>
      </w:r>
      <w:r w:rsidR="00F33232">
        <w:rPr>
          <w:rFonts w:ascii="Times New Roman" w:hAnsi="Times New Roman" w:cs="Times New Roman"/>
          <w:sz w:val="24"/>
          <w:szCs w:val="24"/>
        </w:rPr>
        <w:t>iterations has been altered as it</w:t>
      </w:r>
      <w:r w:rsidR="00836F4D" w:rsidRPr="00836F4D">
        <w:rPr>
          <w:rFonts w:ascii="Times New Roman" w:hAnsi="Times New Roman" w:cs="Times New Roman"/>
          <w:sz w:val="24"/>
          <w:szCs w:val="24"/>
        </w:rPr>
        <w:t xml:space="preserve"> takes over eight hours to run. I</w:t>
      </w:r>
      <w:r w:rsidR="00F33232">
        <w:rPr>
          <w:rFonts w:ascii="Times New Roman" w:hAnsi="Times New Roman" w:cs="Times New Roman"/>
          <w:sz w:val="24"/>
          <w:szCs w:val="24"/>
        </w:rPr>
        <w:t>t has been changed to run only five</w:t>
      </w:r>
      <w:r w:rsidR="00836F4D" w:rsidRPr="00836F4D">
        <w:rPr>
          <w:rFonts w:ascii="Times New Roman" w:hAnsi="Times New Roman" w:cs="Times New Roman"/>
          <w:sz w:val="24"/>
          <w:szCs w:val="24"/>
        </w:rPr>
        <w:t xml:space="preserve"> </w:t>
      </w:r>
      <w:r w:rsidR="00836F4D">
        <w:rPr>
          <w:rFonts w:ascii="Times New Roman" w:hAnsi="Times New Roman" w:cs="Times New Roman"/>
          <w:sz w:val="24"/>
          <w:szCs w:val="24"/>
        </w:rPr>
        <w:t xml:space="preserve">times, </w:t>
      </w:r>
      <w:r w:rsidR="00836F4D" w:rsidRPr="00836F4D">
        <w:rPr>
          <w:rFonts w:ascii="Times New Roman" w:hAnsi="Times New Roman" w:cs="Times New Roman"/>
          <w:sz w:val="24"/>
          <w:szCs w:val="24"/>
        </w:rPr>
        <w:t>which takes about 20 minutes on a 2014 Macbook Pro.</w:t>
      </w:r>
    </w:p>
    <w:p w14:paraId="089E6301" w14:textId="2899C55D" w:rsidR="00A7425D" w:rsidRDefault="00836F4D" w:rsidP="00DC4F6D">
      <w:pPr>
        <w:spacing w:line="480" w:lineRule="auto"/>
        <w:rPr>
          <w:rFonts w:ascii="Times New Roman" w:hAnsi="Times New Roman" w:cs="Times New Roman"/>
          <w:sz w:val="24"/>
          <w:szCs w:val="24"/>
        </w:rPr>
      </w:pPr>
      <w:r>
        <w:rPr>
          <w:rFonts w:ascii="Times New Roman" w:hAnsi="Times New Roman" w:cs="Times New Roman"/>
          <w:sz w:val="24"/>
          <w:szCs w:val="24"/>
        </w:rPr>
        <w:t>The R code will be attached</w:t>
      </w:r>
      <w:r w:rsidR="009367E7">
        <w:rPr>
          <w:rFonts w:ascii="Times New Roman" w:hAnsi="Times New Roman" w:cs="Times New Roman"/>
          <w:sz w:val="24"/>
          <w:szCs w:val="24"/>
        </w:rPr>
        <w:t xml:space="preserve"> as a separate</w:t>
      </w:r>
      <w:r>
        <w:rPr>
          <w:rFonts w:ascii="Times New Roman" w:hAnsi="Times New Roman" w:cs="Times New Roman"/>
          <w:sz w:val="24"/>
          <w:szCs w:val="24"/>
        </w:rPr>
        <w:t xml:space="preserve"> file since</w:t>
      </w:r>
      <w:r w:rsidR="009367E7">
        <w:rPr>
          <w:rFonts w:ascii="Times New Roman" w:hAnsi="Times New Roman" w:cs="Times New Roman"/>
          <w:sz w:val="24"/>
          <w:szCs w:val="24"/>
        </w:rPr>
        <w:t>, even condensed</w:t>
      </w:r>
      <w:r w:rsidR="008166E9">
        <w:rPr>
          <w:rFonts w:ascii="Times New Roman" w:hAnsi="Times New Roman" w:cs="Times New Roman"/>
          <w:sz w:val="24"/>
          <w:szCs w:val="24"/>
        </w:rPr>
        <w:t xml:space="preserve"> and single-spaced</w:t>
      </w:r>
      <w:r w:rsidR="009367E7">
        <w:rPr>
          <w:rFonts w:ascii="Times New Roman" w:hAnsi="Times New Roman" w:cs="Times New Roman"/>
          <w:sz w:val="24"/>
          <w:szCs w:val="24"/>
        </w:rPr>
        <w:t>,</w:t>
      </w:r>
      <w:r>
        <w:rPr>
          <w:rFonts w:ascii="Times New Roman" w:hAnsi="Times New Roman" w:cs="Times New Roman"/>
          <w:sz w:val="24"/>
          <w:szCs w:val="24"/>
        </w:rPr>
        <w:t xml:space="preserve"> it is</w:t>
      </w:r>
      <w:r w:rsidR="008166E9">
        <w:rPr>
          <w:rFonts w:ascii="Times New Roman" w:hAnsi="Times New Roman" w:cs="Times New Roman"/>
          <w:sz w:val="24"/>
          <w:szCs w:val="24"/>
        </w:rPr>
        <w:t xml:space="preserve"> </w:t>
      </w:r>
      <w:r w:rsidR="00F33232">
        <w:rPr>
          <w:rFonts w:ascii="Times New Roman" w:hAnsi="Times New Roman" w:cs="Times New Roman"/>
          <w:sz w:val="24"/>
          <w:szCs w:val="24"/>
        </w:rPr>
        <w:t xml:space="preserve">well </w:t>
      </w:r>
      <w:r w:rsidR="008166E9">
        <w:rPr>
          <w:rFonts w:ascii="Times New Roman" w:hAnsi="Times New Roman" w:cs="Times New Roman"/>
          <w:sz w:val="24"/>
          <w:szCs w:val="24"/>
        </w:rPr>
        <w:t>over 20</w:t>
      </w:r>
      <w:r w:rsidR="009367E7">
        <w:rPr>
          <w:rFonts w:ascii="Times New Roman" w:hAnsi="Times New Roman" w:cs="Times New Roman"/>
          <w:sz w:val="24"/>
          <w:szCs w:val="24"/>
        </w:rPr>
        <w:t xml:space="preserve"> pages long.</w:t>
      </w:r>
    </w:p>
    <w:p w14:paraId="1EB777E1" w14:textId="77777777" w:rsidR="009A21D4" w:rsidRPr="00373C78" w:rsidRDefault="009A21D4">
      <w:pPr>
        <w:rPr>
          <w:rFonts w:ascii="Times New Roman" w:hAnsi="Times New Roman" w:cs="Times New Roman"/>
          <w:sz w:val="24"/>
          <w:szCs w:val="24"/>
        </w:rPr>
      </w:pPr>
    </w:p>
    <w:sectPr w:rsidR="009A21D4" w:rsidRPr="00373C78" w:rsidSect="008D7EAF">
      <w:footnotePr>
        <w:numFmt w:val="lowerRoman"/>
      </w:foot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0539D4" w14:textId="77777777" w:rsidR="00B32F0E" w:rsidRDefault="00B32F0E" w:rsidP="008D7EAF">
      <w:pPr>
        <w:spacing w:after="0" w:line="240" w:lineRule="auto"/>
      </w:pPr>
      <w:r>
        <w:separator/>
      </w:r>
    </w:p>
  </w:endnote>
  <w:endnote w:type="continuationSeparator" w:id="0">
    <w:p w14:paraId="54952CBE" w14:textId="77777777" w:rsidR="00B32F0E" w:rsidRDefault="00B32F0E" w:rsidP="008D7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69F4E" w14:textId="77777777" w:rsidR="00B32F0E" w:rsidRDefault="00B32F0E" w:rsidP="008D7EAF">
      <w:pPr>
        <w:spacing w:after="0" w:line="240" w:lineRule="auto"/>
      </w:pPr>
      <w:r>
        <w:separator/>
      </w:r>
    </w:p>
  </w:footnote>
  <w:footnote w:type="continuationSeparator" w:id="0">
    <w:p w14:paraId="3C2B5338" w14:textId="77777777" w:rsidR="00B32F0E" w:rsidRDefault="00B32F0E" w:rsidP="008D7EAF">
      <w:pPr>
        <w:spacing w:after="0" w:line="240" w:lineRule="auto"/>
      </w:pPr>
      <w:r>
        <w:continuationSeparator/>
      </w:r>
    </w:p>
  </w:footnote>
  <w:footnote w:id="1">
    <w:p w14:paraId="3C8E9E29" w14:textId="51E5200A" w:rsidR="00B32F0E" w:rsidRPr="00377E3A" w:rsidRDefault="00B32F0E">
      <w:pPr>
        <w:pStyle w:val="FootnoteText"/>
        <w:rPr>
          <w:rFonts w:ascii="Times New Roman" w:hAnsi="Times New Roman" w:cs="Times New Roman"/>
          <w:sz w:val="22"/>
          <w:szCs w:val="22"/>
        </w:rPr>
      </w:pPr>
      <w:r w:rsidRPr="00377E3A">
        <w:rPr>
          <w:rStyle w:val="FootnoteReference"/>
          <w:rFonts w:ascii="Times New Roman" w:hAnsi="Times New Roman" w:cs="Times New Roman"/>
          <w:sz w:val="22"/>
          <w:szCs w:val="22"/>
        </w:rPr>
        <w:footnoteRef/>
      </w:r>
      <w:r w:rsidRPr="00377E3A">
        <w:rPr>
          <w:rFonts w:ascii="Times New Roman" w:hAnsi="Times New Roman" w:cs="Times New Roman"/>
          <w:sz w:val="22"/>
          <w:szCs w:val="22"/>
        </w:rPr>
        <w:t xml:space="preserve"> Harwell. (2018). Wanted: The ‘Perfect Babysitter.’ Must Pass AI Scan for Respect and Attitude. </w:t>
      </w:r>
    </w:p>
  </w:footnote>
  <w:footnote w:id="2">
    <w:p w14:paraId="1E801A65" w14:textId="070A40C3" w:rsidR="00B32F0E" w:rsidRPr="00373C78" w:rsidRDefault="00B32F0E" w:rsidP="00373C78">
      <w:pPr>
        <w:spacing w:line="240" w:lineRule="auto"/>
        <w:rPr>
          <w:rFonts w:ascii="Times New Roman" w:eastAsia="Times New Roman" w:hAnsi="Times New Roman" w:cs="Times New Roman"/>
          <w:b/>
          <w:bCs/>
        </w:rPr>
      </w:pPr>
      <w:r w:rsidRPr="00373C78">
        <w:rPr>
          <w:rStyle w:val="FootnoteReference"/>
          <w:rFonts w:ascii="Times New Roman" w:hAnsi="Times New Roman" w:cs="Times New Roman"/>
        </w:rPr>
        <w:footnoteRef/>
      </w:r>
      <w:r w:rsidRPr="00373C78">
        <w:rPr>
          <w:rFonts w:ascii="Times New Roman" w:hAnsi="Times New Roman" w:cs="Times New Roman"/>
        </w:rPr>
        <w:t xml:space="preserve"> Meyer. (2018) </w:t>
      </w:r>
      <w:r w:rsidRPr="00373C78">
        <w:rPr>
          <w:rFonts w:ascii="Times New Roman" w:eastAsia="Times New Roman" w:hAnsi="Times New Roman" w:cs="Times New Roman"/>
        </w:rPr>
        <w:t xml:space="preserve">Explainable Machine Learning for Public Policy. </w:t>
      </w:r>
    </w:p>
  </w:footnote>
  <w:footnote w:id="3">
    <w:p w14:paraId="5D990370" w14:textId="3707031C" w:rsidR="00B32F0E" w:rsidRPr="00377E3A" w:rsidRDefault="00B32F0E" w:rsidP="00373C78">
      <w:pPr>
        <w:pStyle w:val="FootnoteText"/>
        <w:rPr>
          <w:rFonts w:ascii="Times New Roman" w:hAnsi="Times New Roman" w:cs="Times New Roman"/>
          <w:sz w:val="22"/>
          <w:szCs w:val="22"/>
        </w:rPr>
      </w:pPr>
      <w:r w:rsidRPr="00377E3A">
        <w:rPr>
          <w:rStyle w:val="FootnoteReference"/>
          <w:rFonts w:ascii="Times New Roman" w:hAnsi="Times New Roman" w:cs="Times New Roman"/>
          <w:sz w:val="22"/>
          <w:szCs w:val="22"/>
        </w:rPr>
        <w:footnoteRef/>
      </w:r>
      <w:r w:rsidRPr="00377E3A">
        <w:rPr>
          <w:rFonts w:ascii="Times New Roman" w:hAnsi="Times New Roman" w:cs="Times New Roman"/>
          <w:sz w:val="22"/>
          <w:szCs w:val="22"/>
        </w:rPr>
        <w:t xml:space="preserve"> </w:t>
      </w:r>
      <w:r w:rsidRPr="00377E3A">
        <w:rPr>
          <w:rFonts w:ascii="Times New Roman" w:eastAsiaTheme="minorEastAsia" w:hAnsi="Times New Roman" w:cs="Times New Roman"/>
          <w:sz w:val="22"/>
          <w:szCs w:val="22"/>
        </w:rPr>
        <w:t>Flores. (2016) False Positives, False Negatives, and False Analyses: A Rejoinder to "Machine Bias: There's Software Used Across the Country to Predict Future Criminals. And It's Biased Against Blacks."</w:t>
      </w:r>
    </w:p>
  </w:footnote>
  <w:footnote w:id="4">
    <w:p w14:paraId="7A5F2B4A" w14:textId="23CF7951" w:rsidR="00B32F0E" w:rsidRPr="00377E3A" w:rsidRDefault="00B32F0E" w:rsidP="00373C78">
      <w:pPr>
        <w:pStyle w:val="FootnoteText"/>
        <w:rPr>
          <w:rFonts w:ascii="Times New Roman" w:hAnsi="Times New Roman" w:cs="Times New Roman"/>
          <w:sz w:val="22"/>
          <w:szCs w:val="22"/>
        </w:rPr>
      </w:pPr>
      <w:r w:rsidRPr="00377E3A">
        <w:rPr>
          <w:rStyle w:val="FootnoteReference"/>
          <w:rFonts w:ascii="Times New Roman" w:hAnsi="Times New Roman" w:cs="Times New Roman"/>
          <w:sz w:val="22"/>
          <w:szCs w:val="22"/>
        </w:rPr>
        <w:footnoteRef/>
      </w:r>
      <w:r w:rsidRPr="00377E3A">
        <w:rPr>
          <w:rFonts w:ascii="Times New Roman" w:hAnsi="Times New Roman" w:cs="Times New Roman"/>
          <w:sz w:val="22"/>
          <w:szCs w:val="22"/>
        </w:rPr>
        <w:t xml:space="preserve"> </w:t>
      </w:r>
      <w:r w:rsidRPr="00377E3A">
        <w:rPr>
          <w:rFonts w:ascii="Times New Roman" w:eastAsiaTheme="minorEastAsia" w:hAnsi="Times New Roman" w:cs="Times New Roman"/>
          <w:sz w:val="22"/>
          <w:szCs w:val="22"/>
        </w:rPr>
        <w:t xml:space="preserve">Angwin. (2016). Machine Bias: There's Software Used Across the Country to Predict Future Criminals. And It's Biased Against Blacks.  </w:t>
      </w:r>
    </w:p>
  </w:footnote>
  <w:footnote w:id="5">
    <w:p w14:paraId="067678B7" w14:textId="3C7E49C5" w:rsidR="00B32F0E" w:rsidRPr="00377E3A" w:rsidRDefault="00B32F0E" w:rsidP="00373C78">
      <w:pPr>
        <w:pStyle w:val="FootnoteText"/>
        <w:rPr>
          <w:rFonts w:ascii="Times New Roman" w:hAnsi="Times New Roman" w:cs="Times New Roman"/>
          <w:sz w:val="22"/>
          <w:szCs w:val="22"/>
        </w:rPr>
      </w:pPr>
      <w:r w:rsidRPr="00377E3A">
        <w:rPr>
          <w:rStyle w:val="FootnoteReference"/>
          <w:rFonts w:ascii="Times New Roman" w:hAnsi="Times New Roman" w:cs="Times New Roman"/>
          <w:sz w:val="22"/>
          <w:szCs w:val="22"/>
        </w:rPr>
        <w:footnoteRef/>
      </w:r>
      <w:r w:rsidRPr="00377E3A">
        <w:rPr>
          <w:rFonts w:ascii="Times New Roman" w:hAnsi="Times New Roman" w:cs="Times New Roman"/>
          <w:sz w:val="22"/>
          <w:szCs w:val="22"/>
        </w:rPr>
        <w:t xml:space="preserve"> </w:t>
      </w:r>
      <w:r w:rsidRPr="00377E3A">
        <w:rPr>
          <w:rFonts w:ascii="Times New Roman" w:eastAsiaTheme="minorEastAsia" w:hAnsi="Times New Roman" w:cs="Times New Roman"/>
          <w:sz w:val="22"/>
          <w:szCs w:val="22"/>
        </w:rPr>
        <w:t>Hamilton. (2018) The Biased Algorithm: Evidence of Disparate Impact on Hispanics.</w:t>
      </w:r>
    </w:p>
  </w:footnote>
  <w:footnote w:id="6">
    <w:p w14:paraId="15A9567D" w14:textId="65171C79" w:rsidR="00B32F0E" w:rsidRPr="00377E3A" w:rsidRDefault="00B32F0E" w:rsidP="00373C78">
      <w:pPr>
        <w:pStyle w:val="FootnoteText"/>
        <w:rPr>
          <w:rFonts w:ascii="Times New Roman" w:hAnsi="Times New Roman" w:cs="Times New Roman"/>
          <w:sz w:val="22"/>
          <w:szCs w:val="22"/>
        </w:rPr>
      </w:pPr>
      <w:r w:rsidRPr="00377E3A">
        <w:rPr>
          <w:rStyle w:val="FootnoteReference"/>
          <w:rFonts w:ascii="Times New Roman" w:hAnsi="Times New Roman" w:cs="Times New Roman"/>
          <w:sz w:val="22"/>
          <w:szCs w:val="22"/>
        </w:rPr>
        <w:footnoteRef/>
      </w:r>
      <w:r w:rsidRPr="00377E3A">
        <w:rPr>
          <w:rFonts w:ascii="Times New Roman" w:hAnsi="Times New Roman" w:cs="Times New Roman"/>
          <w:sz w:val="22"/>
          <w:szCs w:val="22"/>
        </w:rPr>
        <w:t xml:space="preserve"> </w:t>
      </w:r>
      <w:r w:rsidRPr="00377E3A">
        <w:rPr>
          <w:rFonts w:ascii="Times New Roman" w:eastAsiaTheme="minorEastAsia" w:hAnsi="Times New Roman" w:cs="Times New Roman"/>
          <w:sz w:val="22"/>
          <w:szCs w:val="22"/>
        </w:rPr>
        <w:t xml:space="preserve">Angwin. (2016). </w:t>
      </w:r>
    </w:p>
  </w:footnote>
  <w:footnote w:id="7">
    <w:p w14:paraId="7B9F69EC" w14:textId="4A681991" w:rsidR="00B32F0E" w:rsidRPr="00377E3A" w:rsidRDefault="00B32F0E" w:rsidP="004F24BD">
      <w:pPr>
        <w:autoSpaceDE w:val="0"/>
        <w:autoSpaceDN w:val="0"/>
        <w:adjustRightInd w:val="0"/>
        <w:spacing w:after="0" w:line="480" w:lineRule="auto"/>
        <w:ind w:left="720" w:hanging="720"/>
        <w:rPr>
          <w:rFonts w:ascii="Times New Roman" w:eastAsiaTheme="minorEastAsia" w:hAnsi="Times New Roman" w:cs="Times New Roman"/>
        </w:rPr>
      </w:pPr>
      <w:r w:rsidRPr="00377E3A">
        <w:rPr>
          <w:rStyle w:val="FootnoteReference"/>
          <w:rFonts w:ascii="Times New Roman" w:hAnsi="Times New Roman" w:cs="Times New Roman"/>
        </w:rPr>
        <w:footnoteRef/>
      </w:r>
      <w:r w:rsidRPr="00377E3A">
        <w:rPr>
          <w:rFonts w:ascii="Times New Roman" w:hAnsi="Times New Roman" w:cs="Times New Roman"/>
        </w:rPr>
        <w:t xml:space="preserve"> </w:t>
      </w:r>
      <w:r w:rsidRPr="00377E3A">
        <w:rPr>
          <w:rFonts w:ascii="Times New Roman" w:eastAsiaTheme="minorEastAsia" w:hAnsi="Times New Roman" w:cs="Times New Roman"/>
        </w:rPr>
        <w:t>Tan. (2017). Detecting Bias in Black-Box Models Using Transparent Model Distillation..</w:t>
      </w:r>
    </w:p>
    <w:p w14:paraId="19FBA113" w14:textId="0AB27782" w:rsidR="00B32F0E" w:rsidRDefault="00B32F0E">
      <w:pPr>
        <w:pStyle w:val="FootnoteText"/>
      </w:pPr>
    </w:p>
  </w:footnote>
  <w:footnote w:id="8">
    <w:p w14:paraId="7E2E3E67" w14:textId="6B6761A1" w:rsidR="00B32F0E" w:rsidRPr="007B1768" w:rsidRDefault="00B32F0E">
      <w:pPr>
        <w:pStyle w:val="FootnoteText"/>
      </w:pPr>
      <w:r w:rsidRPr="00E21153">
        <w:rPr>
          <w:rStyle w:val="FootnoteReference"/>
          <w:rFonts w:ascii="Times New Roman" w:hAnsi="Times New Roman" w:cs="Times New Roman"/>
          <w:sz w:val="22"/>
          <w:szCs w:val="22"/>
        </w:rPr>
        <w:footnoteRef/>
      </w:r>
      <w:r w:rsidRPr="00E21153">
        <w:rPr>
          <w:rFonts w:ascii="Times New Roman" w:hAnsi="Times New Roman" w:cs="Times New Roman"/>
          <w:sz w:val="22"/>
          <w:szCs w:val="22"/>
        </w:rPr>
        <w:t xml:space="preserve"> Dressel. (2018)</w:t>
      </w:r>
      <w:r>
        <w:rPr>
          <w:rFonts w:ascii="Times New Roman" w:hAnsi="Times New Roman" w:cs="Times New Roman"/>
          <w:sz w:val="22"/>
          <w:szCs w:val="22"/>
        </w:rPr>
        <w:t>.</w:t>
      </w:r>
      <w:r w:rsidRPr="00E21153">
        <w:rPr>
          <w:rFonts w:ascii="Times New Roman" w:hAnsi="Times New Roman" w:cs="Times New Roman"/>
          <w:sz w:val="22"/>
          <w:szCs w:val="22"/>
        </w:rPr>
        <w:t xml:space="preserve"> The Accuracy, Fairness and Limits of Predicting Recidivism.</w:t>
      </w:r>
    </w:p>
  </w:footnote>
  <w:footnote w:id="9">
    <w:p w14:paraId="3505DF21" w14:textId="35CFEFE1" w:rsidR="00B32F0E" w:rsidRPr="008241E6" w:rsidRDefault="00B32F0E">
      <w:pPr>
        <w:pStyle w:val="FootnoteText"/>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Crutchfield. (2015). The Effects of Mass Incarceration on Communities of Color.</w:t>
      </w:r>
    </w:p>
  </w:footnote>
  <w:footnote w:id="10">
    <w:p w14:paraId="7F8B6B69" w14:textId="1C59112B" w:rsidR="00B32F0E" w:rsidRPr="00373C78" w:rsidRDefault="00B32F0E">
      <w:pPr>
        <w:pStyle w:val="FootnoteText"/>
        <w:rPr>
          <w:rFonts w:ascii="Times New Roman" w:hAnsi="Times New Roman" w:cs="Times New Roman"/>
          <w:sz w:val="22"/>
          <w:szCs w:val="22"/>
        </w:rPr>
      </w:pPr>
      <w:r w:rsidRPr="00373C78">
        <w:rPr>
          <w:rStyle w:val="FootnoteReference"/>
          <w:rFonts w:ascii="Times New Roman" w:hAnsi="Times New Roman" w:cs="Times New Roman"/>
          <w:sz w:val="22"/>
          <w:szCs w:val="22"/>
        </w:rPr>
        <w:footnoteRef/>
      </w:r>
      <w:r w:rsidRPr="00373C78">
        <w:rPr>
          <w:rFonts w:ascii="Times New Roman" w:hAnsi="Times New Roman" w:cs="Times New Roman"/>
          <w:sz w:val="22"/>
          <w:szCs w:val="22"/>
        </w:rPr>
        <w:t xml:space="preserve"> Merton. (1968). The Matthew Effect in Science.</w:t>
      </w:r>
    </w:p>
  </w:footnote>
  <w:footnote w:id="11">
    <w:p w14:paraId="6444494E" w14:textId="7C375327" w:rsidR="00B32F0E" w:rsidRDefault="00B32F0E">
      <w:pPr>
        <w:pStyle w:val="FootnoteText"/>
      </w:pPr>
      <w:r w:rsidRPr="00373C78">
        <w:rPr>
          <w:rStyle w:val="FootnoteReference"/>
          <w:rFonts w:ascii="Times New Roman" w:hAnsi="Times New Roman" w:cs="Times New Roman"/>
          <w:sz w:val="22"/>
          <w:szCs w:val="22"/>
        </w:rPr>
        <w:footnoteRef/>
      </w:r>
      <w:r w:rsidRPr="00373C78">
        <w:rPr>
          <w:rFonts w:ascii="Times New Roman" w:hAnsi="Times New Roman" w:cs="Times New Roman"/>
          <w:sz w:val="22"/>
          <w:szCs w:val="22"/>
        </w:rPr>
        <w:t xml:space="preserve"> Matthew 25:29. The Bible. New International Version.</w:t>
      </w:r>
    </w:p>
  </w:footnote>
  <w:footnote w:id="12">
    <w:p w14:paraId="29383CF4" w14:textId="6AE549EF" w:rsidR="00B32F0E" w:rsidRPr="00377E3A" w:rsidRDefault="00B32F0E">
      <w:pPr>
        <w:pStyle w:val="FootnoteText"/>
        <w:rPr>
          <w:rFonts w:ascii="Times New Roman" w:hAnsi="Times New Roman" w:cs="Times New Roman"/>
          <w:sz w:val="22"/>
          <w:szCs w:val="22"/>
        </w:rPr>
      </w:pPr>
      <w:r w:rsidRPr="00377E3A">
        <w:rPr>
          <w:rStyle w:val="FootnoteReference"/>
          <w:rFonts w:ascii="Times New Roman" w:hAnsi="Times New Roman" w:cs="Times New Roman"/>
          <w:sz w:val="22"/>
          <w:szCs w:val="22"/>
        </w:rPr>
        <w:footnoteRef/>
      </w:r>
      <w:r w:rsidRPr="00377E3A">
        <w:rPr>
          <w:rFonts w:ascii="Times New Roman" w:hAnsi="Times New Roman" w:cs="Times New Roman"/>
          <w:sz w:val="22"/>
          <w:szCs w:val="22"/>
        </w:rPr>
        <w:t xml:space="preserve"> Prelata, E. (</w:t>
      </w:r>
      <w:r>
        <w:rPr>
          <w:rFonts w:ascii="Times New Roman" w:hAnsi="Times New Roman" w:cs="Times New Roman"/>
          <w:sz w:val="22"/>
          <w:szCs w:val="22"/>
        </w:rPr>
        <w:t>2016, July 15</w:t>
      </w:r>
      <w:r w:rsidRPr="00377E3A">
        <w:rPr>
          <w:rFonts w:ascii="Times New Roman" w:hAnsi="Times New Roman" w:cs="Times New Roman"/>
          <w:sz w:val="22"/>
          <w:szCs w:val="22"/>
        </w:rPr>
        <w:t>). The Driving Life and Death of Philandro Castile.</w:t>
      </w:r>
    </w:p>
  </w:footnote>
  <w:footnote w:id="13">
    <w:p w14:paraId="384ADBA2" w14:textId="636798B8" w:rsidR="00B32F0E" w:rsidRPr="00373C78" w:rsidRDefault="00B32F0E" w:rsidP="001269B7">
      <w:pPr>
        <w:pStyle w:val="FootnoteText"/>
        <w:rPr>
          <w:rFonts w:ascii="Times New Roman" w:hAnsi="Times New Roman" w:cs="Times New Roman"/>
        </w:rPr>
      </w:pPr>
      <w:r w:rsidRPr="00377E3A">
        <w:rPr>
          <w:rStyle w:val="FootnoteReference"/>
          <w:rFonts w:ascii="Times New Roman" w:hAnsi="Times New Roman" w:cs="Times New Roman"/>
          <w:sz w:val="22"/>
          <w:szCs w:val="22"/>
        </w:rPr>
        <w:footnoteRef/>
      </w:r>
      <w:r w:rsidRPr="00377E3A">
        <w:rPr>
          <w:rFonts w:ascii="Times New Roman" w:hAnsi="Times New Roman" w:cs="Times New Roman"/>
          <w:sz w:val="22"/>
          <w:szCs w:val="22"/>
        </w:rPr>
        <w:t xml:space="preserve"> Kober. (2013). Reinforcement Learning in Robotics: A Survey.</w:t>
      </w:r>
      <w:r w:rsidRPr="00373C78">
        <w:rPr>
          <w:rFonts w:ascii="Times New Roman" w:hAnsi="Times New Roman" w:cs="Times New Roman"/>
          <w:sz w:val="20"/>
          <w:szCs w:val="20"/>
        </w:rPr>
        <w:t xml:space="preserve"> </w:t>
      </w:r>
    </w:p>
  </w:footnote>
  <w:footnote w:id="14">
    <w:p w14:paraId="112DCC4A" w14:textId="2D647689" w:rsidR="00B32F0E" w:rsidRPr="00377E3A" w:rsidRDefault="00B32F0E" w:rsidP="00620AEF">
      <w:pPr>
        <w:autoSpaceDE w:val="0"/>
        <w:autoSpaceDN w:val="0"/>
        <w:adjustRightInd w:val="0"/>
        <w:spacing w:after="0" w:line="480" w:lineRule="auto"/>
        <w:ind w:left="720" w:hanging="720"/>
        <w:rPr>
          <w:rFonts w:ascii="Times New Roman" w:eastAsiaTheme="minorEastAsia" w:hAnsi="Times New Roman" w:cs="Times New Roman"/>
        </w:rPr>
      </w:pPr>
      <w:r w:rsidRPr="00377E3A">
        <w:rPr>
          <w:rStyle w:val="FootnoteReference"/>
          <w:rFonts w:ascii="Times New Roman" w:hAnsi="Times New Roman" w:cs="Times New Roman"/>
        </w:rPr>
        <w:footnoteRef/>
      </w:r>
      <w:r w:rsidRPr="00377E3A">
        <w:rPr>
          <w:rFonts w:ascii="Times New Roman" w:hAnsi="Times New Roman" w:cs="Times New Roman"/>
        </w:rPr>
        <w:t xml:space="preserve"> </w:t>
      </w:r>
      <w:r w:rsidRPr="00377E3A">
        <w:rPr>
          <w:rFonts w:ascii="Times New Roman" w:eastAsiaTheme="minorEastAsia" w:hAnsi="Times New Roman" w:cs="Times New Roman"/>
        </w:rPr>
        <w:t>Aggarwal. (2018). Neural Netwo</w:t>
      </w:r>
      <w:r>
        <w:rPr>
          <w:rFonts w:ascii="Times New Roman" w:eastAsiaTheme="minorEastAsia" w:hAnsi="Times New Roman" w:cs="Times New Roman"/>
        </w:rPr>
        <w:t xml:space="preserve">rks and Deep Learning. </w:t>
      </w:r>
    </w:p>
    <w:p w14:paraId="1727156E" w14:textId="7ED653DA" w:rsidR="00B32F0E" w:rsidRPr="00620AEF" w:rsidRDefault="00B32F0E">
      <w:pPr>
        <w:pStyle w:val="FootnoteText"/>
        <w:rPr>
          <w:rFonts w:ascii="Times New Roman" w:hAnsi="Times New Roman" w:cs="Times New Roman"/>
          <w:sz w:val="22"/>
          <w:szCs w:val="22"/>
        </w:rPr>
      </w:pPr>
    </w:p>
  </w:footnote>
  <w:footnote w:id="15">
    <w:p w14:paraId="12050E5C" w14:textId="2AF2BAAC" w:rsidR="00B32F0E" w:rsidRDefault="00B32F0E">
      <w:pPr>
        <w:pStyle w:val="FootnoteText"/>
      </w:pPr>
      <w:r>
        <w:rPr>
          <w:rStyle w:val="FootnoteReference"/>
        </w:rPr>
        <w:footnoteRef/>
      </w:r>
      <w:r>
        <w:t xml:space="preserve"> </w:t>
      </w:r>
      <w:r w:rsidRPr="008241E6">
        <w:rPr>
          <w:rFonts w:ascii="Times New Roman" w:hAnsi="Times New Roman" w:cs="Times New Roman"/>
          <w:sz w:val="22"/>
          <w:szCs w:val="22"/>
        </w:rPr>
        <w:t>Aggarwal</w:t>
      </w:r>
      <w:r>
        <w:rPr>
          <w:rFonts w:ascii="Times New Roman" w:hAnsi="Times New Roman" w:cs="Times New Roman"/>
          <w:sz w:val="22"/>
          <w:szCs w:val="22"/>
        </w:rPr>
        <w:t xml:space="preserve"> </w:t>
      </w:r>
      <w:r w:rsidRPr="008241E6">
        <w:rPr>
          <w:rFonts w:ascii="Times New Roman" w:hAnsi="Times New Roman" w:cs="Times New Roman"/>
          <w:sz w:val="22"/>
          <w:szCs w:val="22"/>
        </w:rPr>
        <w:t>(2018).</w:t>
      </w:r>
    </w:p>
  </w:footnote>
  <w:footnote w:id="16">
    <w:p w14:paraId="5CD6C492" w14:textId="5C0E3BA4" w:rsidR="00B32F0E" w:rsidRDefault="00B32F0E">
      <w:pPr>
        <w:pStyle w:val="FootnoteText"/>
      </w:pPr>
      <w:r>
        <w:rPr>
          <w:rStyle w:val="FootnoteReference"/>
        </w:rPr>
        <w:footnoteRef/>
      </w:r>
      <w:r>
        <w:t xml:space="preserve"> </w:t>
      </w:r>
      <w:r w:rsidRPr="007D3D38">
        <w:rPr>
          <w:rFonts w:ascii="Times New Roman" w:hAnsi="Times New Roman" w:cs="Times New Roman"/>
          <w:sz w:val="22"/>
          <w:szCs w:val="22"/>
        </w:rPr>
        <w:t>Lapan. (2018). Deep Reinforcement Learning Hands-On.</w:t>
      </w:r>
    </w:p>
  </w:footnote>
  <w:footnote w:id="17">
    <w:p w14:paraId="7975B867" w14:textId="6E010A08" w:rsidR="00B32F0E" w:rsidRDefault="00B32F0E">
      <w:pPr>
        <w:pStyle w:val="FootnoteText"/>
      </w:pPr>
      <w:r>
        <w:rPr>
          <w:rStyle w:val="FootnoteReference"/>
        </w:rPr>
        <w:footnoteRef/>
      </w:r>
      <w:r>
        <w:t xml:space="preserve"> </w:t>
      </w:r>
      <w:r w:rsidRPr="0085510C">
        <w:rPr>
          <w:rFonts w:ascii="Times New Roman" w:hAnsi="Times New Roman" w:cs="Times New Roman"/>
          <w:sz w:val="22"/>
          <w:szCs w:val="22"/>
        </w:rPr>
        <w:t>Aggarwal. (2018).</w:t>
      </w:r>
    </w:p>
  </w:footnote>
  <w:footnote w:id="18">
    <w:p w14:paraId="61DCAB0B" w14:textId="70D7BD72" w:rsidR="00B32F0E" w:rsidRPr="00357045" w:rsidRDefault="00B32F0E">
      <w:pPr>
        <w:pStyle w:val="FootnoteText"/>
        <w:rPr>
          <w:rFonts w:ascii="Times New Roman" w:hAnsi="Times New Roman" w:cs="Times New Roman"/>
          <w:sz w:val="22"/>
          <w:szCs w:val="22"/>
        </w:rPr>
      </w:pPr>
      <w:r w:rsidRPr="00357045">
        <w:rPr>
          <w:rStyle w:val="FootnoteReference"/>
          <w:rFonts w:ascii="Times New Roman" w:hAnsi="Times New Roman" w:cs="Times New Roman"/>
          <w:sz w:val="22"/>
          <w:szCs w:val="22"/>
        </w:rPr>
        <w:footnoteRef/>
      </w:r>
      <w:r w:rsidRPr="00357045">
        <w:rPr>
          <w:rFonts w:ascii="Times New Roman" w:hAnsi="Times New Roman" w:cs="Times New Roman"/>
          <w:sz w:val="22"/>
          <w:szCs w:val="22"/>
        </w:rPr>
        <w:t xml:space="preserve"> Sutton. (1998). Reinforcement Learning, An Introduction.</w:t>
      </w:r>
    </w:p>
  </w:footnote>
  <w:footnote w:id="19">
    <w:p w14:paraId="189D6061" w14:textId="113FD0EB" w:rsidR="00B32F0E" w:rsidRPr="003D31E6" w:rsidRDefault="00B32F0E">
      <w:pPr>
        <w:pStyle w:val="FootnoteText"/>
        <w:rPr>
          <w:rFonts w:ascii="Times New Roman" w:hAnsi="Times New Roman" w:cs="Times New Roman"/>
          <w:sz w:val="22"/>
          <w:szCs w:val="22"/>
        </w:rPr>
      </w:pPr>
      <w:r w:rsidRPr="003D31E6">
        <w:rPr>
          <w:rStyle w:val="FootnoteReference"/>
          <w:rFonts w:ascii="Times New Roman" w:hAnsi="Times New Roman" w:cs="Times New Roman"/>
          <w:sz w:val="22"/>
          <w:szCs w:val="22"/>
        </w:rPr>
        <w:footnoteRef/>
      </w:r>
      <w:r w:rsidRPr="003D31E6">
        <w:rPr>
          <w:rFonts w:ascii="Times New Roman" w:hAnsi="Times New Roman" w:cs="Times New Roman"/>
          <w:sz w:val="22"/>
          <w:szCs w:val="22"/>
        </w:rPr>
        <w:t xml:space="preserve"> Vanderbei. (2014). Linear Programming, Foundations and Extensions. </w:t>
      </w:r>
    </w:p>
  </w:footnote>
  <w:footnote w:id="20">
    <w:p w14:paraId="0825FCFC" w14:textId="77777777" w:rsidR="00B32F0E" w:rsidRPr="00357045" w:rsidRDefault="00B32F0E" w:rsidP="00357045">
      <w:pPr>
        <w:pStyle w:val="FootnoteText"/>
        <w:rPr>
          <w:rFonts w:ascii="Times New Roman" w:hAnsi="Times New Roman" w:cs="Times New Roman"/>
          <w:sz w:val="22"/>
          <w:szCs w:val="22"/>
        </w:rPr>
      </w:pPr>
      <w:r w:rsidRPr="00357045">
        <w:rPr>
          <w:rStyle w:val="FootnoteReference"/>
          <w:rFonts w:ascii="Times New Roman" w:hAnsi="Times New Roman" w:cs="Times New Roman"/>
          <w:sz w:val="22"/>
          <w:szCs w:val="22"/>
        </w:rPr>
        <w:footnoteRef/>
      </w:r>
      <w:r w:rsidRPr="00357045">
        <w:rPr>
          <w:rFonts w:ascii="Times New Roman" w:hAnsi="Times New Roman" w:cs="Times New Roman"/>
          <w:sz w:val="22"/>
          <w:szCs w:val="22"/>
        </w:rPr>
        <w:t xml:space="preserve"> Aggarwal (2018)</w:t>
      </w:r>
    </w:p>
  </w:footnote>
  <w:footnote w:id="21">
    <w:p w14:paraId="14DEAF26" w14:textId="72F5B512" w:rsidR="00B32F0E" w:rsidRPr="00DE6B0D" w:rsidRDefault="00B32F0E">
      <w:pPr>
        <w:pStyle w:val="FootnoteText"/>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Aggarwal. (2018).</w:t>
      </w:r>
    </w:p>
  </w:footnote>
  <w:footnote w:id="22">
    <w:p w14:paraId="3B271205" w14:textId="520947BB" w:rsidR="00B32F0E" w:rsidRPr="00DE6B0D" w:rsidRDefault="00B32F0E">
      <w:pPr>
        <w:pStyle w:val="FootnoteText"/>
        <w:rPr>
          <w:rFonts w:ascii="Times New Roman" w:hAnsi="Times New Roman" w:cs="Times New Roman"/>
          <w:sz w:val="22"/>
          <w:szCs w:val="22"/>
        </w:rPr>
      </w:pPr>
      <w:r w:rsidRPr="00DE6B0D">
        <w:rPr>
          <w:rStyle w:val="FootnoteReference"/>
          <w:rFonts w:ascii="Times New Roman" w:hAnsi="Times New Roman" w:cs="Times New Roman"/>
          <w:sz w:val="22"/>
          <w:szCs w:val="22"/>
        </w:rPr>
        <w:footnoteRef/>
      </w:r>
      <w:r w:rsidRPr="00DE6B0D">
        <w:rPr>
          <w:rFonts w:ascii="Times New Roman" w:hAnsi="Times New Roman" w:cs="Times New Roman"/>
          <w:sz w:val="22"/>
          <w:szCs w:val="22"/>
        </w:rPr>
        <w:t xml:space="preserve"> Sutton. (1998).</w:t>
      </w:r>
    </w:p>
  </w:footnote>
  <w:footnote w:id="23">
    <w:p w14:paraId="436327BF" w14:textId="306D7DDE" w:rsidR="00B32F0E" w:rsidRPr="00DC0C8A" w:rsidRDefault="00B32F0E">
      <w:pPr>
        <w:pStyle w:val="FootnoteText"/>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Mnih</w:t>
      </w:r>
      <w:r w:rsidR="00223D16">
        <w:rPr>
          <w:rFonts w:ascii="Times New Roman" w:hAnsi="Times New Roman" w:cs="Times New Roman"/>
          <w:sz w:val="22"/>
          <w:szCs w:val="22"/>
        </w:rPr>
        <w:t xml:space="preserve"> et al</w:t>
      </w:r>
      <w:r>
        <w:rPr>
          <w:rFonts w:ascii="Times New Roman" w:hAnsi="Times New Roman" w:cs="Times New Roman"/>
          <w:sz w:val="22"/>
          <w:szCs w:val="22"/>
        </w:rPr>
        <w:t>. (2015). Human-Level Control Through Deep Reinforcement Learning.</w:t>
      </w:r>
    </w:p>
  </w:footnote>
  <w:footnote w:id="24">
    <w:p w14:paraId="1759935D" w14:textId="05CE4630" w:rsidR="00B32F0E" w:rsidRPr="00377E3A" w:rsidRDefault="00B32F0E">
      <w:pPr>
        <w:pStyle w:val="FootnoteText"/>
        <w:rPr>
          <w:rFonts w:ascii="Times New Roman" w:hAnsi="Times New Roman" w:cs="Times New Roman"/>
          <w:sz w:val="22"/>
          <w:szCs w:val="22"/>
        </w:rPr>
      </w:pPr>
      <w:r w:rsidRPr="00377E3A">
        <w:rPr>
          <w:rStyle w:val="FootnoteReference"/>
          <w:rFonts w:ascii="Times New Roman" w:hAnsi="Times New Roman" w:cs="Times New Roman"/>
          <w:sz w:val="22"/>
          <w:szCs w:val="22"/>
        </w:rPr>
        <w:footnoteRef/>
      </w:r>
      <w:r w:rsidRPr="00377E3A">
        <w:rPr>
          <w:rFonts w:ascii="Times New Roman" w:hAnsi="Times New Roman" w:cs="Times New Roman"/>
          <w:sz w:val="22"/>
          <w:szCs w:val="22"/>
        </w:rPr>
        <w:t xml:space="preserve"> </w:t>
      </w:r>
      <w:r>
        <w:rPr>
          <w:rFonts w:ascii="Times New Roman" w:eastAsiaTheme="minorEastAsia" w:hAnsi="Times New Roman" w:cs="Times New Roman"/>
          <w:sz w:val="22"/>
          <w:szCs w:val="22"/>
        </w:rPr>
        <w:t xml:space="preserve">Pröllochs et al. </w:t>
      </w:r>
      <w:r w:rsidRPr="00377E3A">
        <w:rPr>
          <w:rFonts w:ascii="Times New Roman" w:eastAsiaTheme="minorEastAsia" w:hAnsi="Times New Roman" w:cs="Times New Roman"/>
          <w:sz w:val="22"/>
          <w:szCs w:val="22"/>
        </w:rPr>
        <w:t xml:space="preserve">(2018). Reinforcement Learning in R. </w:t>
      </w:r>
    </w:p>
  </w:footnote>
  <w:footnote w:id="25">
    <w:p w14:paraId="188F7259" w14:textId="55674414" w:rsidR="00B32F0E" w:rsidRPr="00DC0C8A" w:rsidRDefault="00B32F0E">
      <w:pPr>
        <w:pStyle w:val="FootnoteText"/>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Mnih et al. (2015).</w:t>
      </w:r>
    </w:p>
  </w:footnote>
  <w:footnote w:id="26">
    <w:p w14:paraId="360A6E0B" w14:textId="1C4F23C0" w:rsidR="00B32F0E" w:rsidRPr="00856EFC" w:rsidRDefault="00B32F0E">
      <w:pPr>
        <w:pStyle w:val="FootnoteText"/>
        <w:rPr>
          <w:rFonts w:ascii="Times New Roman" w:hAnsi="Times New Roman" w:cs="Times New Roman"/>
          <w:sz w:val="22"/>
          <w:szCs w:val="22"/>
        </w:rPr>
      </w:pPr>
      <w:r w:rsidRPr="00856EFC">
        <w:rPr>
          <w:rStyle w:val="FootnoteReference"/>
          <w:rFonts w:ascii="Times New Roman" w:hAnsi="Times New Roman" w:cs="Times New Roman"/>
          <w:sz w:val="22"/>
          <w:szCs w:val="22"/>
        </w:rPr>
        <w:footnoteRef/>
      </w:r>
      <w:r w:rsidRPr="00856EFC">
        <w:rPr>
          <w:rFonts w:ascii="Times New Roman" w:hAnsi="Times New Roman" w:cs="Times New Roman"/>
          <w:sz w:val="22"/>
          <w:szCs w:val="22"/>
        </w:rPr>
        <w:t xml:space="preserve"> Aggarwal (2018).</w:t>
      </w:r>
    </w:p>
  </w:footnote>
  <w:footnote w:id="27">
    <w:p w14:paraId="1776060C" w14:textId="77777777" w:rsidR="00B32F0E" w:rsidRPr="006E75A2" w:rsidRDefault="00B32F0E" w:rsidP="006E75A2">
      <w:pPr>
        <w:pStyle w:val="FootnoteText"/>
        <w:rPr>
          <w:rFonts w:ascii="Times New Roman" w:hAnsi="Times New Roman" w:cs="Times New Roman"/>
          <w:sz w:val="22"/>
          <w:szCs w:val="22"/>
        </w:rPr>
      </w:pPr>
      <w:r w:rsidRPr="006E75A2">
        <w:rPr>
          <w:rStyle w:val="FootnoteReference"/>
          <w:rFonts w:ascii="Times New Roman" w:hAnsi="Times New Roman" w:cs="Times New Roman"/>
          <w:sz w:val="22"/>
          <w:szCs w:val="22"/>
        </w:rPr>
        <w:footnoteRef/>
      </w:r>
      <w:r w:rsidRPr="006E75A2">
        <w:rPr>
          <w:rFonts w:ascii="Times New Roman" w:hAnsi="Times New Roman" w:cs="Times New Roman"/>
          <w:sz w:val="22"/>
          <w:szCs w:val="22"/>
        </w:rPr>
        <w:t xml:space="preserve"> Kober. (2013).</w:t>
      </w:r>
    </w:p>
  </w:footnote>
  <w:footnote w:id="28">
    <w:p w14:paraId="74EFA971" w14:textId="3864F729" w:rsidR="00B32F0E" w:rsidRDefault="00B32F0E">
      <w:pPr>
        <w:pStyle w:val="FootnoteText"/>
      </w:pPr>
      <w:r>
        <w:rPr>
          <w:rStyle w:val="FootnoteReference"/>
        </w:rPr>
        <w:footnoteRef/>
      </w:r>
      <w:r>
        <w:t xml:space="preserve"> </w:t>
      </w:r>
      <w:r w:rsidRPr="00C2279C">
        <w:rPr>
          <w:rFonts w:ascii="Times New Roman" w:hAnsi="Times New Roman" w:cs="Times New Roman"/>
          <w:sz w:val="22"/>
          <w:szCs w:val="22"/>
        </w:rPr>
        <w:t>Aggarwal. (2018). Neural Networks and Deep Learning.</w:t>
      </w:r>
    </w:p>
  </w:footnote>
  <w:footnote w:id="29">
    <w:p w14:paraId="247DB473" w14:textId="504B8240" w:rsidR="00B32F0E" w:rsidRDefault="00B32F0E">
      <w:pPr>
        <w:pStyle w:val="FootnoteText"/>
      </w:pPr>
      <w:r>
        <w:rPr>
          <w:rStyle w:val="FootnoteReference"/>
        </w:rPr>
        <w:footnoteRef/>
      </w:r>
      <w:r>
        <w:t xml:space="preserve"> </w:t>
      </w:r>
      <w:r>
        <w:rPr>
          <w:rFonts w:ascii="Times New Roman" w:hAnsi="Times New Roman" w:cs="Times New Roman"/>
          <w:sz w:val="22"/>
          <w:szCs w:val="22"/>
        </w:rPr>
        <w:t xml:space="preserve">Raff. </w:t>
      </w:r>
      <w:r w:rsidRPr="00444331">
        <w:rPr>
          <w:rFonts w:ascii="Times New Roman" w:hAnsi="Times New Roman" w:cs="Times New Roman"/>
          <w:sz w:val="22"/>
          <w:szCs w:val="22"/>
        </w:rPr>
        <w:t>(2018). Gradient Reversal Against Discrimination.</w:t>
      </w:r>
    </w:p>
  </w:footnote>
  <w:footnote w:id="30">
    <w:p w14:paraId="72D488F1" w14:textId="45C29668" w:rsidR="00B32F0E" w:rsidRPr="00377E3A" w:rsidRDefault="00B32F0E">
      <w:pPr>
        <w:pStyle w:val="FootnoteText"/>
        <w:rPr>
          <w:rFonts w:ascii="Times New Roman" w:hAnsi="Times New Roman" w:cs="Times New Roman"/>
          <w:sz w:val="22"/>
          <w:szCs w:val="22"/>
        </w:rPr>
      </w:pPr>
      <w:r w:rsidRPr="00377E3A">
        <w:rPr>
          <w:rStyle w:val="FootnoteReference"/>
          <w:rFonts w:ascii="Times New Roman" w:hAnsi="Times New Roman" w:cs="Times New Roman"/>
          <w:sz w:val="22"/>
          <w:szCs w:val="22"/>
        </w:rPr>
        <w:footnoteRef/>
      </w:r>
      <w:r w:rsidRPr="00377E3A">
        <w:rPr>
          <w:rFonts w:ascii="Times New Roman" w:hAnsi="Times New Roman" w:cs="Times New Roman"/>
          <w:sz w:val="22"/>
          <w:szCs w:val="22"/>
        </w:rPr>
        <w:t xml:space="preserve"> (2014, November 26) Tamir Rice: Video Shows Boy, 12, Shot ‘Seconds’ After Police Confronted Child. The Guardian.</w:t>
      </w:r>
    </w:p>
  </w:footnote>
  <w:footnote w:id="31">
    <w:p w14:paraId="62C95643" w14:textId="7BD0A218" w:rsidR="00B32F0E" w:rsidRDefault="00B32F0E">
      <w:pPr>
        <w:pStyle w:val="FootnoteText"/>
      </w:pPr>
      <w:r>
        <w:rPr>
          <w:rStyle w:val="FootnoteReference"/>
        </w:rPr>
        <w:footnoteRef/>
      </w:r>
      <w:r>
        <w:t xml:space="preserve"> </w:t>
      </w:r>
      <w:r w:rsidRPr="002966F8">
        <w:rPr>
          <w:rFonts w:ascii="Times New Roman" w:hAnsi="Times New Roman" w:cs="Times New Roman"/>
          <w:sz w:val="22"/>
          <w:szCs w:val="22"/>
        </w:rPr>
        <w:t>Goff</w:t>
      </w:r>
      <w:r>
        <w:rPr>
          <w:rFonts w:ascii="Times New Roman" w:hAnsi="Times New Roman" w:cs="Times New Roman"/>
          <w:sz w:val="22"/>
          <w:szCs w:val="22"/>
        </w:rPr>
        <w:t xml:space="preserve"> et al</w:t>
      </w:r>
      <w:r w:rsidRPr="002966F8">
        <w:rPr>
          <w:rFonts w:ascii="Times New Roman" w:hAnsi="Times New Roman" w:cs="Times New Roman"/>
          <w:sz w:val="22"/>
          <w:szCs w:val="22"/>
        </w:rPr>
        <w:t>. (2014). The Essence of Innocence: Consequences of Dehumanizing Black Children.</w:t>
      </w:r>
    </w:p>
  </w:footnote>
  <w:footnote w:id="32">
    <w:p w14:paraId="22FA806E" w14:textId="7E040B59" w:rsidR="00B32F0E" w:rsidRPr="00B93FC0" w:rsidRDefault="00B32F0E">
      <w:pPr>
        <w:pStyle w:val="FootnoteText"/>
        <w:rPr>
          <w:rFonts w:ascii="Times New Roman" w:hAnsi="Times New Roman" w:cs="Times New Roman"/>
          <w:sz w:val="22"/>
          <w:szCs w:val="22"/>
        </w:rPr>
      </w:pPr>
      <w:r>
        <w:rPr>
          <w:rStyle w:val="FootnoteReference"/>
        </w:rPr>
        <w:footnoteRef/>
      </w:r>
      <w:r>
        <w:t xml:space="preserve"> </w:t>
      </w:r>
      <w:r w:rsidRPr="00B93FC0">
        <w:rPr>
          <w:rFonts w:ascii="Times New Roman" w:hAnsi="Times New Roman" w:cs="Times New Roman"/>
          <w:sz w:val="22"/>
          <w:szCs w:val="22"/>
        </w:rPr>
        <w:t>Resnik. (2015)</w:t>
      </w:r>
      <w:r>
        <w:rPr>
          <w:rFonts w:ascii="Times New Roman" w:hAnsi="Times New Roman" w:cs="Times New Roman"/>
          <w:sz w:val="22"/>
          <w:szCs w:val="22"/>
        </w:rPr>
        <w:t>. What is Ethics in Research and Why is it Important?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2651B" w14:textId="77777777" w:rsidR="00B32F0E" w:rsidRDefault="00B32F0E" w:rsidP="008D7EA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7DB1A0" w14:textId="77777777" w:rsidR="00B32F0E" w:rsidRDefault="00B32F0E" w:rsidP="008D7EA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A2BB8" w14:textId="77777777" w:rsidR="00B32F0E" w:rsidRDefault="00B32F0E" w:rsidP="008D7EA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76128">
      <w:rPr>
        <w:rStyle w:val="PageNumber"/>
        <w:noProof/>
      </w:rPr>
      <w:t>1</w:t>
    </w:r>
    <w:r>
      <w:rPr>
        <w:rStyle w:val="PageNumber"/>
      </w:rPr>
      <w:fldChar w:fldCharType="end"/>
    </w:r>
  </w:p>
  <w:p w14:paraId="60BC0FBA" w14:textId="77777777" w:rsidR="00B32F0E" w:rsidRPr="000F16B2" w:rsidRDefault="00B32F0E" w:rsidP="008D7EAF">
    <w:pPr>
      <w:pStyle w:val="Header"/>
      <w:ind w:right="360"/>
      <w:jc w:val="right"/>
      <w:rPr>
        <w:rFonts w:ascii="Times New Roman" w:hAnsi="Times New Roman" w:cs="Times New Roman"/>
      </w:rPr>
    </w:pPr>
    <w:r w:rsidRPr="00401148">
      <w:rPr>
        <w:rFonts w:ascii="Times New Roman" w:eastAsia="Calibri" w:hAnsi="Times New Roman" w:cs="Times New Roman"/>
        <w:bCs/>
      </w:rPr>
      <w:t>Vulnerable Populations and Prejudice Propagation</w:t>
    </w:r>
  </w:p>
  <w:p w14:paraId="29B44344" w14:textId="77777777" w:rsidR="00B32F0E" w:rsidRDefault="00B32F0E" w:rsidP="008D7EAF">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F84AB7"/>
    <w:multiLevelType w:val="multilevel"/>
    <w:tmpl w:val="29F6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616AF2"/>
    <w:multiLevelType w:val="hybridMultilevel"/>
    <w:tmpl w:val="4746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numFmt w:val="lowerRoman"/>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EAF"/>
    <w:rsid w:val="00051024"/>
    <w:rsid w:val="000808AA"/>
    <w:rsid w:val="00085A54"/>
    <w:rsid w:val="000B5E22"/>
    <w:rsid w:val="000C30DD"/>
    <w:rsid w:val="00102BC5"/>
    <w:rsid w:val="00111BFA"/>
    <w:rsid w:val="001177AE"/>
    <w:rsid w:val="001262E7"/>
    <w:rsid w:val="001269B7"/>
    <w:rsid w:val="00185485"/>
    <w:rsid w:val="001F3185"/>
    <w:rsid w:val="00223D16"/>
    <w:rsid w:val="00231C1A"/>
    <w:rsid w:val="00233EAE"/>
    <w:rsid w:val="00256905"/>
    <w:rsid w:val="00270524"/>
    <w:rsid w:val="00270CBF"/>
    <w:rsid w:val="002966F8"/>
    <w:rsid w:val="002B7C14"/>
    <w:rsid w:val="002C133A"/>
    <w:rsid w:val="002C1D48"/>
    <w:rsid w:val="002D06F8"/>
    <w:rsid w:val="002D3D35"/>
    <w:rsid w:val="002E4E46"/>
    <w:rsid w:val="002F3627"/>
    <w:rsid w:val="003005D7"/>
    <w:rsid w:val="003039F3"/>
    <w:rsid w:val="003106DC"/>
    <w:rsid w:val="00357045"/>
    <w:rsid w:val="00373C78"/>
    <w:rsid w:val="00377E3A"/>
    <w:rsid w:val="003D31E6"/>
    <w:rsid w:val="00413799"/>
    <w:rsid w:val="00414923"/>
    <w:rsid w:val="00444331"/>
    <w:rsid w:val="00446B81"/>
    <w:rsid w:val="004627BA"/>
    <w:rsid w:val="004750FD"/>
    <w:rsid w:val="004C5580"/>
    <w:rsid w:val="004D3B85"/>
    <w:rsid w:val="004F24BD"/>
    <w:rsid w:val="004F4D1F"/>
    <w:rsid w:val="004F70E0"/>
    <w:rsid w:val="0050788E"/>
    <w:rsid w:val="005261FE"/>
    <w:rsid w:val="00533533"/>
    <w:rsid w:val="0055344E"/>
    <w:rsid w:val="005702DD"/>
    <w:rsid w:val="005D11EE"/>
    <w:rsid w:val="005D7BC5"/>
    <w:rsid w:val="005E4B60"/>
    <w:rsid w:val="0060500C"/>
    <w:rsid w:val="00620AEF"/>
    <w:rsid w:val="0062349B"/>
    <w:rsid w:val="00647E19"/>
    <w:rsid w:val="0066031B"/>
    <w:rsid w:val="006934D6"/>
    <w:rsid w:val="006E75A2"/>
    <w:rsid w:val="00735EB8"/>
    <w:rsid w:val="0074226B"/>
    <w:rsid w:val="00743C39"/>
    <w:rsid w:val="00745463"/>
    <w:rsid w:val="00792887"/>
    <w:rsid w:val="007A2820"/>
    <w:rsid w:val="007A7E6C"/>
    <w:rsid w:val="007B1768"/>
    <w:rsid w:val="007B651B"/>
    <w:rsid w:val="007D3D38"/>
    <w:rsid w:val="007E5D03"/>
    <w:rsid w:val="007E7A0D"/>
    <w:rsid w:val="00801029"/>
    <w:rsid w:val="008078A8"/>
    <w:rsid w:val="008166E9"/>
    <w:rsid w:val="00816AFF"/>
    <w:rsid w:val="008241E6"/>
    <w:rsid w:val="00836F4D"/>
    <w:rsid w:val="00847860"/>
    <w:rsid w:val="0085510C"/>
    <w:rsid w:val="00856EFC"/>
    <w:rsid w:val="00890CE2"/>
    <w:rsid w:val="008B018F"/>
    <w:rsid w:val="008D1002"/>
    <w:rsid w:val="008D51D3"/>
    <w:rsid w:val="008D7EAF"/>
    <w:rsid w:val="008E7022"/>
    <w:rsid w:val="00934096"/>
    <w:rsid w:val="00934C6A"/>
    <w:rsid w:val="009367E7"/>
    <w:rsid w:val="009375F7"/>
    <w:rsid w:val="009458EF"/>
    <w:rsid w:val="00971F35"/>
    <w:rsid w:val="00985C01"/>
    <w:rsid w:val="009910B2"/>
    <w:rsid w:val="009A21D4"/>
    <w:rsid w:val="009C6801"/>
    <w:rsid w:val="009D7144"/>
    <w:rsid w:val="00A057A9"/>
    <w:rsid w:val="00A7425D"/>
    <w:rsid w:val="00AB038A"/>
    <w:rsid w:val="00B14402"/>
    <w:rsid w:val="00B32F0E"/>
    <w:rsid w:val="00B377DC"/>
    <w:rsid w:val="00B72DC5"/>
    <w:rsid w:val="00B83CE4"/>
    <w:rsid w:val="00B93FC0"/>
    <w:rsid w:val="00B962EA"/>
    <w:rsid w:val="00BB3034"/>
    <w:rsid w:val="00BD70F4"/>
    <w:rsid w:val="00BF4B06"/>
    <w:rsid w:val="00C2279C"/>
    <w:rsid w:val="00C423F5"/>
    <w:rsid w:val="00C51085"/>
    <w:rsid w:val="00C96E10"/>
    <w:rsid w:val="00CE3D37"/>
    <w:rsid w:val="00D23CCC"/>
    <w:rsid w:val="00D440D5"/>
    <w:rsid w:val="00D5379D"/>
    <w:rsid w:val="00D64F40"/>
    <w:rsid w:val="00D919E7"/>
    <w:rsid w:val="00D95843"/>
    <w:rsid w:val="00DB65F3"/>
    <w:rsid w:val="00DC0C8A"/>
    <w:rsid w:val="00DC4F6D"/>
    <w:rsid w:val="00DD22AC"/>
    <w:rsid w:val="00DD39CF"/>
    <w:rsid w:val="00DD4792"/>
    <w:rsid w:val="00DE58FD"/>
    <w:rsid w:val="00DE6B0D"/>
    <w:rsid w:val="00DF11C3"/>
    <w:rsid w:val="00E14CE2"/>
    <w:rsid w:val="00E21153"/>
    <w:rsid w:val="00E5697D"/>
    <w:rsid w:val="00E76128"/>
    <w:rsid w:val="00EB6EE0"/>
    <w:rsid w:val="00EC2298"/>
    <w:rsid w:val="00F17A29"/>
    <w:rsid w:val="00F33232"/>
    <w:rsid w:val="00F4503B"/>
    <w:rsid w:val="00F97DEC"/>
    <w:rsid w:val="00FB77DD"/>
    <w:rsid w:val="00FC5C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8B66F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EAF"/>
    <w:pPr>
      <w:widowControl w:val="0"/>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6934D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7EAF"/>
    <w:pPr>
      <w:widowControl/>
      <w:tabs>
        <w:tab w:val="center" w:pos="4320"/>
        <w:tab w:val="right" w:pos="8640"/>
      </w:tabs>
      <w:spacing w:after="0" w:line="240" w:lineRule="auto"/>
    </w:pPr>
    <w:rPr>
      <w:rFonts w:eastAsiaTheme="minorEastAsia"/>
      <w:sz w:val="24"/>
      <w:szCs w:val="24"/>
    </w:rPr>
  </w:style>
  <w:style w:type="character" w:customStyle="1" w:styleId="HeaderChar">
    <w:name w:val="Header Char"/>
    <w:basedOn w:val="DefaultParagraphFont"/>
    <w:link w:val="Header"/>
    <w:uiPriority w:val="99"/>
    <w:rsid w:val="008D7EAF"/>
  </w:style>
  <w:style w:type="paragraph" w:styleId="Footer">
    <w:name w:val="footer"/>
    <w:basedOn w:val="Normal"/>
    <w:link w:val="FooterChar"/>
    <w:uiPriority w:val="99"/>
    <w:unhideWhenUsed/>
    <w:rsid w:val="008D7EAF"/>
    <w:pPr>
      <w:widowControl/>
      <w:tabs>
        <w:tab w:val="center" w:pos="4320"/>
        <w:tab w:val="right" w:pos="8640"/>
      </w:tabs>
      <w:spacing w:after="0" w:line="240" w:lineRule="auto"/>
    </w:pPr>
    <w:rPr>
      <w:rFonts w:eastAsiaTheme="minorEastAsia"/>
      <w:sz w:val="24"/>
      <w:szCs w:val="24"/>
    </w:rPr>
  </w:style>
  <w:style w:type="character" w:customStyle="1" w:styleId="FooterChar">
    <w:name w:val="Footer Char"/>
    <w:basedOn w:val="DefaultParagraphFont"/>
    <w:link w:val="Footer"/>
    <w:uiPriority w:val="99"/>
    <w:rsid w:val="008D7EAF"/>
  </w:style>
  <w:style w:type="character" w:styleId="PageNumber">
    <w:name w:val="page number"/>
    <w:basedOn w:val="DefaultParagraphFont"/>
    <w:uiPriority w:val="99"/>
    <w:semiHidden/>
    <w:unhideWhenUsed/>
    <w:rsid w:val="008D7EAF"/>
  </w:style>
  <w:style w:type="paragraph" w:styleId="ListParagraph">
    <w:name w:val="List Paragraph"/>
    <w:basedOn w:val="Normal"/>
    <w:uiPriority w:val="34"/>
    <w:qFormat/>
    <w:rsid w:val="008D7EAF"/>
    <w:pPr>
      <w:ind w:left="720"/>
      <w:contextualSpacing/>
    </w:pPr>
  </w:style>
  <w:style w:type="character" w:styleId="PlaceholderText">
    <w:name w:val="Placeholder Text"/>
    <w:basedOn w:val="DefaultParagraphFont"/>
    <w:uiPriority w:val="99"/>
    <w:semiHidden/>
    <w:rsid w:val="002C1D48"/>
    <w:rPr>
      <w:color w:val="808080"/>
    </w:rPr>
  </w:style>
  <w:style w:type="paragraph" w:styleId="BalloonText">
    <w:name w:val="Balloon Text"/>
    <w:basedOn w:val="Normal"/>
    <w:link w:val="BalloonTextChar"/>
    <w:uiPriority w:val="99"/>
    <w:semiHidden/>
    <w:unhideWhenUsed/>
    <w:rsid w:val="002C1D4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D48"/>
    <w:rPr>
      <w:rFonts w:ascii="Lucida Grande" w:eastAsiaTheme="minorHAnsi" w:hAnsi="Lucida Grande" w:cs="Lucida Grande"/>
      <w:sz w:val="18"/>
      <w:szCs w:val="18"/>
    </w:rPr>
  </w:style>
  <w:style w:type="character" w:styleId="Hyperlink">
    <w:name w:val="Hyperlink"/>
    <w:basedOn w:val="DefaultParagraphFont"/>
    <w:uiPriority w:val="99"/>
    <w:unhideWhenUsed/>
    <w:rsid w:val="00231C1A"/>
    <w:rPr>
      <w:color w:val="0000FF" w:themeColor="hyperlink"/>
      <w:u w:val="single"/>
    </w:rPr>
  </w:style>
  <w:style w:type="paragraph" w:styleId="EndnoteText">
    <w:name w:val="endnote text"/>
    <w:basedOn w:val="Normal"/>
    <w:link w:val="EndnoteTextChar"/>
    <w:uiPriority w:val="99"/>
    <w:unhideWhenUsed/>
    <w:rsid w:val="00111BFA"/>
    <w:pPr>
      <w:spacing w:after="0" w:line="240" w:lineRule="auto"/>
    </w:pPr>
    <w:rPr>
      <w:sz w:val="24"/>
      <w:szCs w:val="24"/>
    </w:rPr>
  </w:style>
  <w:style w:type="character" w:customStyle="1" w:styleId="EndnoteTextChar">
    <w:name w:val="Endnote Text Char"/>
    <w:basedOn w:val="DefaultParagraphFont"/>
    <w:link w:val="EndnoteText"/>
    <w:uiPriority w:val="99"/>
    <w:rsid w:val="00111BFA"/>
    <w:rPr>
      <w:rFonts w:eastAsiaTheme="minorHAnsi"/>
    </w:rPr>
  </w:style>
  <w:style w:type="character" w:styleId="EndnoteReference">
    <w:name w:val="endnote reference"/>
    <w:basedOn w:val="DefaultParagraphFont"/>
    <w:uiPriority w:val="99"/>
    <w:unhideWhenUsed/>
    <w:rsid w:val="00111BFA"/>
    <w:rPr>
      <w:vertAlign w:val="superscript"/>
    </w:rPr>
  </w:style>
  <w:style w:type="paragraph" w:styleId="FootnoteText">
    <w:name w:val="footnote text"/>
    <w:basedOn w:val="Normal"/>
    <w:link w:val="FootnoteTextChar"/>
    <w:uiPriority w:val="99"/>
    <w:unhideWhenUsed/>
    <w:rsid w:val="001F3185"/>
    <w:pPr>
      <w:spacing w:after="0" w:line="240" w:lineRule="auto"/>
    </w:pPr>
    <w:rPr>
      <w:sz w:val="24"/>
      <w:szCs w:val="24"/>
    </w:rPr>
  </w:style>
  <w:style w:type="character" w:customStyle="1" w:styleId="FootnoteTextChar">
    <w:name w:val="Footnote Text Char"/>
    <w:basedOn w:val="DefaultParagraphFont"/>
    <w:link w:val="FootnoteText"/>
    <w:uiPriority w:val="99"/>
    <w:rsid w:val="001F3185"/>
    <w:rPr>
      <w:rFonts w:eastAsiaTheme="minorHAnsi"/>
    </w:rPr>
  </w:style>
  <w:style w:type="character" w:styleId="FootnoteReference">
    <w:name w:val="footnote reference"/>
    <w:basedOn w:val="DefaultParagraphFont"/>
    <w:uiPriority w:val="99"/>
    <w:unhideWhenUsed/>
    <w:rsid w:val="001F3185"/>
    <w:rPr>
      <w:vertAlign w:val="superscript"/>
    </w:rPr>
  </w:style>
  <w:style w:type="character" w:customStyle="1" w:styleId="Heading1Char">
    <w:name w:val="Heading 1 Char"/>
    <w:basedOn w:val="DefaultParagraphFont"/>
    <w:link w:val="Heading1"/>
    <w:uiPriority w:val="9"/>
    <w:rsid w:val="006934D6"/>
    <w:rPr>
      <w:rFonts w:asciiTheme="majorHAnsi" w:eastAsiaTheme="majorEastAsia" w:hAnsiTheme="majorHAnsi" w:cstheme="majorBidi"/>
      <w:b/>
      <w:bCs/>
      <w:color w:val="345A8A" w:themeColor="accent1" w:themeShade="B5"/>
      <w:sz w:val="32"/>
      <w:szCs w:val="32"/>
    </w:rPr>
  </w:style>
  <w:style w:type="paragraph" w:styleId="HTMLPreformatted">
    <w:name w:val="HTML Preformatted"/>
    <w:basedOn w:val="Normal"/>
    <w:link w:val="HTMLPreformattedChar"/>
    <w:uiPriority w:val="99"/>
    <w:semiHidden/>
    <w:unhideWhenUsed/>
    <w:rsid w:val="002B7C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2B7C14"/>
    <w:rPr>
      <w:rFonts w:ascii="Courier" w:hAnsi="Courier" w:cs="Courier"/>
      <w:sz w:val="20"/>
      <w:szCs w:val="20"/>
    </w:rPr>
  </w:style>
  <w:style w:type="table" w:styleId="TableGrid">
    <w:name w:val="Table Grid"/>
    <w:basedOn w:val="TableNormal"/>
    <w:uiPriority w:val="59"/>
    <w:rsid w:val="000808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EAF"/>
    <w:pPr>
      <w:widowControl w:val="0"/>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6934D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7EAF"/>
    <w:pPr>
      <w:widowControl/>
      <w:tabs>
        <w:tab w:val="center" w:pos="4320"/>
        <w:tab w:val="right" w:pos="8640"/>
      </w:tabs>
      <w:spacing w:after="0" w:line="240" w:lineRule="auto"/>
    </w:pPr>
    <w:rPr>
      <w:rFonts w:eastAsiaTheme="minorEastAsia"/>
      <w:sz w:val="24"/>
      <w:szCs w:val="24"/>
    </w:rPr>
  </w:style>
  <w:style w:type="character" w:customStyle="1" w:styleId="HeaderChar">
    <w:name w:val="Header Char"/>
    <w:basedOn w:val="DefaultParagraphFont"/>
    <w:link w:val="Header"/>
    <w:uiPriority w:val="99"/>
    <w:rsid w:val="008D7EAF"/>
  </w:style>
  <w:style w:type="paragraph" w:styleId="Footer">
    <w:name w:val="footer"/>
    <w:basedOn w:val="Normal"/>
    <w:link w:val="FooterChar"/>
    <w:uiPriority w:val="99"/>
    <w:unhideWhenUsed/>
    <w:rsid w:val="008D7EAF"/>
    <w:pPr>
      <w:widowControl/>
      <w:tabs>
        <w:tab w:val="center" w:pos="4320"/>
        <w:tab w:val="right" w:pos="8640"/>
      </w:tabs>
      <w:spacing w:after="0" w:line="240" w:lineRule="auto"/>
    </w:pPr>
    <w:rPr>
      <w:rFonts w:eastAsiaTheme="minorEastAsia"/>
      <w:sz w:val="24"/>
      <w:szCs w:val="24"/>
    </w:rPr>
  </w:style>
  <w:style w:type="character" w:customStyle="1" w:styleId="FooterChar">
    <w:name w:val="Footer Char"/>
    <w:basedOn w:val="DefaultParagraphFont"/>
    <w:link w:val="Footer"/>
    <w:uiPriority w:val="99"/>
    <w:rsid w:val="008D7EAF"/>
  </w:style>
  <w:style w:type="character" w:styleId="PageNumber">
    <w:name w:val="page number"/>
    <w:basedOn w:val="DefaultParagraphFont"/>
    <w:uiPriority w:val="99"/>
    <w:semiHidden/>
    <w:unhideWhenUsed/>
    <w:rsid w:val="008D7EAF"/>
  </w:style>
  <w:style w:type="paragraph" w:styleId="ListParagraph">
    <w:name w:val="List Paragraph"/>
    <w:basedOn w:val="Normal"/>
    <w:uiPriority w:val="34"/>
    <w:qFormat/>
    <w:rsid w:val="008D7EAF"/>
    <w:pPr>
      <w:ind w:left="720"/>
      <w:contextualSpacing/>
    </w:pPr>
  </w:style>
  <w:style w:type="character" w:styleId="PlaceholderText">
    <w:name w:val="Placeholder Text"/>
    <w:basedOn w:val="DefaultParagraphFont"/>
    <w:uiPriority w:val="99"/>
    <w:semiHidden/>
    <w:rsid w:val="002C1D48"/>
    <w:rPr>
      <w:color w:val="808080"/>
    </w:rPr>
  </w:style>
  <w:style w:type="paragraph" w:styleId="BalloonText">
    <w:name w:val="Balloon Text"/>
    <w:basedOn w:val="Normal"/>
    <w:link w:val="BalloonTextChar"/>
    <w:uiPriority w:val="99"/>
    <w:semiHidden/>
    <w:unhideWhenUsed/>
    <w:rsid w:val="002C1D4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D48"/>
    <w:rPr>
      <w:rFonts w:ascii="Lucida Grande" w:eastAsiaTheme="minorHAnsi" w:hAnsi="Lucida Grande" w:cs="Lucida Grande"/>
      <w:sz w:val="18"/>
      <w:szCs w:val="18"/>
    </w:rPr>
  </w:style>
  <w:style w:type="character" w:styleId="Hyperlink">
    <w:name w:val="Hyperlink"/>
    <w:basedOn w:val="DefaultParagraphFont"/>
    <w:uiPriority w:val="99"/>
    <w:unhideWhenUsed/>
    <w:rsid w:val="00231C1A"/>
    <w:rPr>
      <w:color w:val="0000FF" w:themeColor="hyperlink"/>
      <w:u w:val="single"/>
    </w:rPr>
  </w:style>
  <w:style w:type="paragraph" w:styleId="EndnoteText">
    <w:name w:val="endnote text"/>
    <w:basedOn w:val="Normal"/>
    <w:link w:val="EndnoteTextChar"/>
    <w:uiPriority w:val="99"/>
    <w:unhideWhenUsed/>
    <w:rsid w:val="00111BFA"/>
    <w:pPr>
      <w:spacing w:after="0" w:line="240" w:lineRule="auto"/>
    </w:pPr>
    <w:rPr>
      <w:sz w:val="24"/>
      <w:szCs w:val="24"/>
    </w:rPr>
  </w:style>
  <w:style w:type="character" w:customStyle="1" w:styleId="EndnoteTextChar">
    <w:name w:val="Endnote Text Char"/>
    <w:basedOn w:val="DefaultParagraphFont"/>
    <w:link w:val="EndnoteText"/>
    <w:uiPriority w:val="99"/>
    <w:rsid w:val="00111BFA"/>
    <w:rPr>
      <w:rFonts w:eastAsiaTheme="minorHAnsi"/>
    </w:rPr>
  </w:style>
  <w:style w:type="character" w:styleId="EndnoteReference">
    <w:name w:val="endnote reference"/>
    <w:basedOn w:val="DefaultParagraphFont"/>
    <w:uiPriority w:val="99"/>
    <w:unhideWhenUsed/>
    <w:rsid w:val="00111BFA"/>
    <w:rPr>
      <w:vertAlign w:val="superscript"/>
    </w:rPr>
  </w:style>
  <w:style w:type="paragraph" w:styleId="FootnoteText">
    <w:name w:val="footnote text"/>
    <w:basedOn w:val="Normal"/>
    <w:link w:val="FootnoteTextChar"/>
    <w:uiPriority w:val="99"/>
    <w:unhideWhenUsed/>
    <w:rsid w:val="001F3185"/>
    <w:pPr>
      <w:spacing w:after="0" w:line="240" w:lineRule="auto"/>
    </w:pPr>
    <w:rPr>
      <w:sz w:val="24"/>
      <w:szCs w:val="24"/>
    </w:rPr>
  </w:style>
  <w:style w:type="character" w:customStyle="1" w:styleId="FootnoteTextChar">
    <w:name w:val="Footnote Text Char"/>
    <w:basedOn w:val="DefaultParagraphFont"/>
    <w:link w:val="FootnoteText"/>
    <w:uiPriority w:val="99"/>
    <w:rsid w:val="001F3185"/>
    <w:rPr>
      <w:rFonts w:eastAsiaTheme="minorHAnsi"/>
    </w:rPr>
  </w:style>
  <w:style w:type="character" w:styleId="FootnoteReference">
    <w:name w:val="footnote reference"/>
    <w:basedOn w:val="DefaultParagraphFont"/>
    <w:uiPriority w:val="99"/>
    <w:unhideWhenUsed/>
    <w:rsid w:val="001F3185"/>
    <w:rPr>
      <w:vertAlign w:val="superscript"/>
    </w:rPr>
  </w:style>
  <w:style w:type="character" w:customStyle="1" w:styleId="Heading1Char">
    <w:name w:val="Heading 1 Char"/>
    <w:basedOn w:val="DefaultParagraphFont"/>
    <w:link w:val="Heading1"/>
    <w:uiPriority w:val="9"/>
    <w:rsid w:val="006934D6"/>
    <w:rPr>
      <w:rFonts w:asciiTheme="majorHAnsi" w:eastAsiaTheme="majorEastAsia" w:hAnsiTheme="majorHAnsi" w:cstheme="majorBidi"/>
      <w:b/>
      <w:bCs/>
      <w:color w:val="345A8A" w:themeColor="accent1" w:themeShade="B5"/>
      <w:sz w:val="32"/>
      <w:szCs w:val="32"/>
    </w:rPr>
  </w:style>
  <w:style w:type="paragraph" w:styleId="HTMLPreformatted">
    <w:name w:val="HTML Preformatted"/>
    <w:basedOn w:val="Normal"/>
    <w:link w:val="HTMLPreformattedChar"/>
    <w:uiPriority w:val="99"/>
    <w:semiHidden/>
    <w:unhideWhenUsed/>
    <w:rsid w:val="002B7C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2B7C14"/>
    <w:rPr>
      <w:rFonts w:ascii="Courier" w:hAnsi="Courier" w:cs="Courier"/>
      <w:sz w:val="20"/>
      <w:szCs w:val="20"/>
    </w:rPr>
  </w:style>
  <w:style w:type="table" w:styleId="TableGrid">
    <w:name w:val="Table Grid"/>
    <w:basedOn w:val="TableNormal"/>
    <w:uiPriority w:val="59"/>
    <w:rsid w:val="000808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52051">
      <w:bodyDiv w:val="1"/>
      <w:marLeft w:val="0"/>
      <w:marRight w:val="0"/>
      <w:marTop w:val="0"/>
      <w:marBottom w:val="0"/>
      <w:divBdr>
        <w:top w:val="none" w:sz="0" w:space="0" w:color="auto"/>
        <w:left w:val="none" w:sz="0" w:space="0" w:color="auto"/>
        <w:bottom w:val="none" w:sz="0" w:space="0" w:color="auto"/>
        <w:right w:val="none" w:sz="0" w:space="0" w:color="auto"/>
      </w:divBdr>
    </w:div>
    <w:div w:id="114523655">
      <w:bodyDiv w:val="1"/>
      <w:marLeft w:val="0"/>
      <w:marRight w:val="0"/>
      <w:marTop w:val="0"/>
      <w:marBottom w:val="0"/>
      <w:divBdr>
        <w:top w:val="none" w:sz="0" w:space="0" w:color="auto"/>
        <w:left w:val="none" w:sz="0" w:space="0" w:color="auto"/>
        <w:bottom w:val="none" w:sz="0" w:space="0" w:color="auto"/>
        <w:right w:val="none" w:sz="0" w:space="0" w:color="auto"/>
      </w:divBdr>
    </w:div>
    <w:div w:id="345330693">
      <w:bodyDiv w:val="1"/>
      <w:marLeft w:val="0"/>
      <w:marRight w:val="0"/>
      <w:marTop w:val="0"/>
      <w:marBottom w:val="0"/>
      <w:divBdr>
        <w:top w:val="none" w:sz="0" w:space="0" w:color="auto"/>
        <w:left w:val="none" w:sz="0" w:space="0" w:color="auto"/>
        <w:bottom w:val="none" w:sz="0" w:space="0" w:color="auto"/>
        <w:right w:val="none" w:sz="0" w:space="0" w:color="auto"/>
      </w:divBdr>
    </w:div>
    <w:div w:id="349256280">
      <w:bodyDiv w:val="1"/>
      <w:marLeft w:val="0"/>
      <w:marRight w:val="0"/>
      <w:marTop w:val="0"/>
      <w:marBottom w:val="0"/>
      <w:divBdr>
        <w:top w:val="none" w:sz="0" w:space="0" w:color="auto"/>
        <w:left w:val="none" w:sz="0" w:space="0" w:color="auto"/>
        <w:bottom w:val="none" w:sz="0" w:space="0" w:color="auto"/>
        <w:right w:val="none" w:sz="0" w:space="0" w:color="auto"/>
      </w:divBdr>
    </w:div>
    <w:div w:id="582304306">
      <w:bodyDiv w:val="1"/>
      <w:marLeft w:val="0"/>
      <w:marRight w:val="0"/>
      <w:marTop w:val="0"/>
      <w:marBottom w:val="0"/>
      <w:divBdr>
        <w:top w:val="none" w:sz="0" w:space="0" w:color="auto"/>
        <w:left w:val="none" w:sz="0" w:space="0" w:color="auto"/>
        <w:bottom w:val="none" w:sz="0" w:space="0" w:color="auto"/>
        <w:right w:val="none" w:sz="0" w:space="0" w:color="auto"/>
      </w:divBdr>
    </w:div>
    <w:div w:id="644088242">
      <w:bodyDiv w:val="1"/>
      <w:marLeft w:val="0"/>
      <w:marRight w:val="0"/>
      <w:marTop w:val="0"/>
      <w:marBottom w:val="0"/>
      <w:divBdr>
        <w:top w:val="none" w:sz="0" w:space="0" w:color="auto"/>
        <w:left w:val="none" w:sz="0" w:space="0" w:color="auto"/>
        <w:bottom w:val="none" w:sz="0" w:space="0" w:color="auto"/>
        <w:right w:val="none" w:sz="0" w:space="0" w:color="auto"/>
      </w:divBdr>
    </w:div>
    <w:div w:id="645672118">
      <w:bodyDiv w:val="1"/>
      <w:marLeft w:val="0"/>
      <w:marRight w:val="0"/>
      <w:marTop w:val="0"/>
      <w:marBottom w:val="0"/>
      <w:divBdr>
        <w:top w:val="none" w:sz="0" w:space="0" w:color="auto"/>
        <w:left w:val="none" w:sz="0" w:space="0" w:color="auto"/>
        <w:bottom w:val="none" w:sz="0" w:space="0" w:color="auto"/>
        <w:right w:val="none" w:sz="0" w:space="0" w:color="auto"/>
      </w:divBdr>
    </w:div>
    <w:div w:id="877279240">
      <w:bodyDiv w:val="1"/>
      <w:marLeft w:val="0"/>
      <w:marRight w:val="0"/>
      <w:marTop w:val="0"/>
      <w:marBottom w:val="0"/>
      <w:divBdr>
        <w:top w:val="none" w:sz="0" w:space="0" w:color="auto"/>
        <w:left w:val="none" w:sz="0" w:space="0" w:color="auto"/>
        <w:bottom w:val="none" w:sz="0" w:space="0" w:color="auto"/>
        <w:right w:val="none" w:sz="0" w:space="0" w:color="auto"/>
      </w:divBdr>
    </w:div>
    <w:div w:id="886112401">
      <w:bodyDiv w:val="1"/>
      <w:marLeft w:val="0"/>
      <w:marRight w:val="0"/>
      <w:marTop w:val="0"/>
      <w:marBottom w:val="0"/>
      <w:divBdr>
        <w:top w:val="none" w:sz="0" w:space="0" w:color="auto"/>
        <w:left w:val="none" w:sz="0" w:space="0" w:color="auto"/>
        <w:bottom w:val="none" w:sz="0" w:space="0" w:color="auto"/>
        <w:right w:val="none" w:sz="0" w:space="0" w:color="auto"/>
      </w:divBdr>
    </w:div>
    <w:div w:id="955020353">
      <w:bodyDiv w:val="1"/>
      <w:marLeft w:val="0"/>
      <w:marRight w:val="0"/>
      <w:marTop w:val="0"/>
      <w:marBottom w:val="0"/>
      <w:divBdr>
        <w:top w:val="none" w:sz="0" w:space="0" w:color="auto"/>
        <w:left w:val="none" w:sz="0" w:space="0" w:color="auto"/>
        <w:bottom w:val="none" w:sz="0" w:space="0" w:color="auto"/>
        <w:right w:val="none" w:sz="0" w:space="0" w:color="auto"/>
      </w:divBdr>
    </w:div>
    <w:div w:id="1023438931">
      <w:bodyDiv w:val="1"/>
      <w:marLeft w:val="0"/>
      <w:marRight w:val="0"/>
      <w:marTop w:val="0"/>
      <w:marBottom w:val="0"/>
      <w:divBdr>
        <w:top w:val="none" w:sz="0" w:space="0" w:color="auto"/>
        <w:left w:val="none" w:sz="0" w:space="0" w:color="auto"/>
        <w:bottom w:val="none" w:sz="0" w:space="0" w:color="auto"/>
        <w:right w:val="none" w:sz="0" w:space="0" w:color="auto"/>
      </w:divBdr>
    </w:div>
    <w:div w:id="1040588369">
      <w:bodyDiv w:val="1"/>
      <w:marLeft w:val="0"/>
      <w:marRight w:val="0"/>
      <w:marTop w:val="0"/>
      <w:marBottom w:val="0"/>
      <w:divBdr>
        <w:top w:val="none" w:sz="0" w:space="0" w:color="auto"/>
        <w:left w:val="none" w:sz="0" w:space="0" w:color="auto"/>
        <w:bottom w:val="none" w:sz="0" w:space="0" w:color="auto"/>
        <w:right w:val="none" w:sz="0" w:space="0" w:color="auto"/>
      </w:divBdr>
    </w:div>
    <w:div w:id="1159232770">
      <w:bodyDiv w:val="1"/>
      <w:marLeft w:val="0"/>
      <w:marRight w:val="0"/>
      <w:marTop w:val="0"/>
      <w:marBottom w:val="0"/>
      <w:divBdr>
        <w:top w:val="none" w:sz="0" w:space="0" w:color="auto"/>
        <w:left w:val="none" w:sz="0" w:space="0" w:color="auto"/>
        <w:bottom w:val="none" w:sz="0" w:space="0" w:color="auto"/>
        <w:right w:val="none" w:sz="0" w:space="0" w:color="auto"/>
      </w:divBdr>
    </w:div>
    <w:div w:id="1164706897">
      <w:bodyDiv w:val="1"/>
      <w:marLeft w:val="0"/>
      <w:marRight w:val="0"/>
      <w:marTop w:val="0"/>
      <w:marBottom w:val="0"/>
      <w:divBdr>
        <w:top w:val="none" w:sz="0" w:space="0" w:color="auto"/>
        <w:left w:val="none" w:sz="0" w:space="0" w:color="auto"/>
        <w:bottom w:val="none" w:sz="0" w:space="0" w:color="auto"/>
        <w:right w:val="none" w:sz="0" w:space="0" w:color="auto"/>
      </w:divBdr>
    </w:div>
    <w:div w:id="1193500011">
      <w:bodyDiv w:val="1"/>
      <w:marLeft w:val="0"/>
      <w:marRight w:val="0"/>
      <w:marTop w:val="0"/>
      <w:marBottom w:val="0"/>
      <w:divBdr>
        <w:top w:val="none" w:sz="0" w:space="0" w:color="auto"/>
        <w:left w:val="none" w:sz="0" w:space="0" w:color="auto"/>
        <w:bottom w:val="none" w:sz="0" w:space="0" w:color="auto"/>
        <w:right w:val="none" w:sz="0" w:space="0" w:color="auto"/>
      </w:divBdr>
    </w:div>
    <w:div w:id="1225796705">
      <w:bodyDiv w:val="1"/>
      <w:marLeft w:val="0"/>
      <w:marRight w:val="0"/>
      <w:marTop w:val="0"/>
      <w:marBottom w:val="0"/>
      <w:divBdr>
        <w:top w:val="none" w:sz="0" w:space="0" w:color="auto"/>
        <w:left w:val="none" w:sz="0" w:space="0" w:color="auto"/>
        <w:bottom w:val="none" w:sz="0" w:space="0" w:color="auto"/>
        <w:right w:val="none" w:sz="0" w:space="0" w:color="auto"/>
      </w:divBdr>
    </w:div>
    <w:div w:id="1231383738">
      <w:bodyDiv w:val="1"/>
      <w:marLeft w:val="0"/>
      <w:marRight w:val="0"/>
      <w:marTop w:val="0"/>
      <w:marBottom w:val="0"/>
      <w:divBdr>
        <w:top w:val="none" w:sz="0" w:space="0" w:color="auto"/>
        <w:left w:val="none" w:sz="0" w:space="0" w:color="auto"/>
        <w:bottom w:val="none" w:sz="0" w:space="0" w:color="auto"/>
        <w:right w:val="none" w:sz="0" w:space="0" w:color="auto"/>
      </w:divBdr>
    </w:div>
    <w:div w:id="1250887099">
      <w:bodyDiv w:val="1"/>
      <w:marLeft w:val="0"/>
      <w:marRight w:val="0"/>
      <w:marTop w:val="0"/>
      <w:marBottom w:val="0"/>
      <w:divBdr>
        <w:top w:val="none" w:sz="0" w:space="0" w:color="auto"/>
        <w:left w:val="none" w:sz="0" w:space="0" w:color="auto"/>
        <w:bottom w:val="none" w:sz="0" w:space="0" w:color="auto"/>
        <w:right w:val="none" w:sz="0" w:space="0" w:color="auto"/>
      </w:divBdr>
    </w:div>
    <w:div w:id="1436712892">
      <w:bodyDiv w:val="1"/>
      <w:marLeft w:val="0"/>
      <w:marRight w:val="0"/>
      <w:marTop w:val="0"/>
      <w:marBottom w:val="0"/>
      <w:divBdr>
        <w:top w:val="none" w:sz="0" w:space="0" w:color="auto"/>
        <w:left w:val="none" w:sz="0" w:space="0" w:color="auto"/>
        <w:bottom w:val="none" w:sz="0" w:space="0" w:color="auto"/>
        <w:right w:val="none" w:sz="0" w:space="0" w:color="auto"/>
      </w:divBdr>
    </w:div>
    <w:div w:id="1441804444">
      <w:bodyDiv w:val="1"/>
      <w:marLeft w:val="0"/>
      <w:marRight w:val="0"/>
      <w:marTop w:val="0"/>
      <w:marBottom w:val="0"/>
      <w:divBdr>
        <w:top w:val="none" w:sz="0" w:space="0" w:color="auto"/>
        <w:left w:val="none" w:sz="0" w:space="0" w:color="auto"/>
        <w:bottom w:val="none" w:sz="0" w:space="0" w:color="auto"/>
        <w:right w:val="none" w:sz="0" w:space="0" w:color="auto"/>
      </w:divBdr>
      <w:divsChild>
        <w:div w:id="1856730328">
          <w:marLeft w:val="0"/>
          <w:marRight w:val="0"/>
          <w:marTop w:val="0"/>
          <w:marBottom w:val="0"/>
          <w:divBdr>
            <w:top w:val="none" w:sz="0" w:space="0" w:color="auto"/>
            <w:left w:val="none" w:sz="0" w:space="0" w:color="auto"/>
            <w:bottom w:val="none" w:sz="0" w:space="0" w:color="auto"/>
            <w:right w:val="none" w:sz="0" w:space="0" w:color="auto"/>
          </w:divBdr>
          <w:divsChild>
            <w:div w:id="1127316172">
              <w:marLeft w:val="0"/>
              <w:marRight w:val="0"/>
              <w:marTop w:val="0"/>
              <w:marBottom w:val="0"/>
              <w:divBdr>
                <w:top w:val="none" w:sz="0" w:space="0" w:color="auto"/>
                <w:left w:val="none" w:sz="0" w:space="0" w:color="auto"/>
                <w:bottom w:val="none" w:sz="0" w:space="0" w:color="auto"/>
                <w:right w:val="none" w:sz="0" w:space="0" w:color="auto"/>
              </w:divBdr>
            </w:div>
            <w:div w:id="1932003705">
              <w:marLeft w:val="0"/>
              <w:marRight w:val="0"/>
              <w:marTop w:val="0"/>
              <w:marBottom w:val="0"/>
              <w:divBdr>
                <w:top w:val="none" w:sz="0" w:space="0" w:color="auto"/>
                <w:left w:val="none" w:sz="0" w:space="0" w:color="auto"/>
                <w:bottom w:val="none" w:sz="0" w:space="0" w:color="auto"/>
                <w:right w:val="none" w:sz="0" w:space="0" w:color="auto"/>
              </w:divBdr>
              <w:divsChild>
                <w:div w:id="5712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8227">
          <w:marLeft w:val="0"/>
          <w:marRight w:val="0"/>
          <w:marTop w:val="0"/>
          <w:marBottom w:val="0"/>
          <w:divBdr>
            <w:top w:val="none" w:sz="0" w:space="0" w:color="auto"/>
            <w:left w:val="none" w:sz="0" w:space="0" w:color="auto"/>
            <w:bottom w:val="none" w:sz="0" w:space="0" w:color="auto"/>
            <w:right w:val="none" w:sz="0" w:space="0" w:color="auto"/>
          </w:divBdr>
          <w:divsChild>
            <w:div w:id="798377617">
              <w:marLeft w:val="0"/>
              <w:marRight w:val="0"/>
              <w:marTop w:val="0"/>
              <w:marBottom w:val="0"/>
              <w:divBdr>
                <w:top w:val="none" w:sz="0" w:space="0" w:color="auto"/>
                <w:left w:val="none" w:sz="0" w:space="0" w:color="auto"/>
                <w:bottom w:val="none" w:sz="0" w:space="0" w:color="auto"/>
                <w:right w:val="none" w:sz="0" w:space="0" w:color="auto"/>
              </w:divBdr>
            </w:div>
            <w:div w:id="1987657549">
              <w:marLeft w:val="0"/>
              <w:marRight w:val="0"/>
              <w:marTop w:val="0"/>
              <w:marBottom w:val="0"/>
              <w:divBdr>
                <w:top w:val="none" w:sz="0" w:space="0" w:color="auto"/>
                <w:left w:val="none" w:sz="0" w:space="0" w:color="auto"/>
                <w:bottom w:val="none" w:sz="0" w:space="0" w:color="auto"/>
                <w:right w:val="none" w:sz="0" w:space="0" w:color="auto"/>
              </w:divBdr>
              <w:divsChild>
                <w:div w:id="14798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0947">
          <w:marLeft w:val="0"/>
          <w:marRight w:val="0"/>
          <w:marTop w:val="0"/>
          <w:marBottom w:val="0"/>
          <w:divBdr>
            <w:top w:val="none" w:sz="0" w:space="0" w:color="auto"/>
            <w:left w:val="none" w:sz="0" w:space="0" w:color="auto"/>
            <w:bottom w:val="none" w:sz="0" w:space="0" w:color="auto"/>
            <w:right w:val="none" w:sz="0" w:space="0" w:color="auto"/>
          </w:divBdr>
          <w:divsChild>
            <w:div w:id="1075326188">
              <w:marLeft w:val="0"/>
              <w:marRight w:val="0"/>
              <w:marTop w:val="0"/>
              <w:marBottom w:val="0"/>
              <w:divBdr>
                <w:top w:val="none" w:sz="0" w:space="0" w:color="auto"/>
                <w:left w:val="none" w:sz="0" w:space="0" w:color="auto"/>
                <w:bottom w:val="none" w:sz="0" w:space="0" w:color="auto"/>
                <w:right w:val="none" w:sz="0" w:space="0" w:color="auto"/>
              </w:divBdr>
              <w:divsChild>
                <w:div w:id="85670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1514">
          <w:marLeft w:val="0"/>
          <w:marRight w:val="0"/>
          <w:marTop w:val="0"/>
          <w:marBottom w:val="0"/>
          <w:divBdr>
            <w:top w:val="none" w:sz="0" w:space="0" w:color="auto"/>
            <w:left w:val="none" w:sz="0" w:space="0" w:color="auto"/>
            <w:bottom w:val="none" w:sz="0" w:space="0" w:color="auto"/>
            <w:right w:val="none" w:sz="0" w:space="0" w:color="auto"/>
          </w:divBdr>
          <w:divsChild>
            <w:div w:id="1146582529">
              <w:marLeft w:val="0"/>
              <w:marRight w:val="0"/>
              <w:marTop w:val="0"/>
              <w:marBottom w:val="0"/>
              <w:divBdr>
                <w:top w:val="none" w:sz="0" w:space="0" w:color="auto"/>
                <w:left w:val="none" w:sz="0" w:space="0" w:color="auto"/>
                <w:bottom w:val="none" w:sz="0" w:space="0" w:color="auto"/>
                <w:right w:val="none" w:sz="0" w:space="0" w:color="auto"/>
              </w:divBdr>
            </w:div>
            <w:div w:id="479229849">
              <w:marLeft w:val="0"/>
              <w:marRight w:val="0"/>
              <w:marTop w:val="0"/>
              <w:marBottom w:val="0"/>
              <w:divBdr>
                <w:top w:val="none" w:sz="0" w:space="0" w:color="auto"/>
                <w:left w:val="none" w:sz="0" w:space="0" w:color="auto"/>
                <w:bottom w:val="none" w:sz="0" w:space="0" w:color="auto"/>
                <w:right w:val="none" w:sz="0" w:space="0" w:color="auto"/>
              </w:divBdr>
              <w:divsChild>
                <w:div w:id="6067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29711">
          <w:marLeft w:val="0"/>
          <w:marRight w:val="0"/>
          <w:marTop w:val="0"/>
          <w:marBottom w:val="0"/>
          <w:divBdr>
            <w:top w:val="none" w:sz="0" w:space="0" w:color="auto"/>
            <w:left w:val="none" w:sz="0" w:space="0" w:color="auto"/>
            <w:bottom w:val="none" w:sz="0" w:space="0" w:color="auto"/>
            <w:right w:val="none" w:sz="0" w:space="0" w:color="auto"/>
          </w:divBdr>
          <w:divsChild>
            <w:div w:id="6891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15">
      <w:bodyDiv w:val="1"/>
      <w:marLeft w:val="0"/>
      <w:marRight w:val="0"/>
      <w:marTop w:val="0"/>
      <w:marBottom w:val="0"/>
      <w:divBdr>
        <w:top w:val="none" w:sz="0" w:space="0" w:color="auto"/>
        <w:left w:val="none" w:sz="0" w:space="0" w:color="auto"/>
        <w:bottom w:val="none" w:sz="0" w:space="0" w:color="auto"/>
        <w:right w:val="none" w:sz="0" w:space="0" w:color="auto"/>
      </w:divBdr>
    </w:div>
    <w:div w:id="1662856825">
      <w:bodyDiv w:val="1"/>
      <w:marLeft w:val="0"/>
      <w:marRight w:val="0"/>
      <w:marTop w:val="0"/>
      <w:marBottom w:val="0"/>
      <w:divBdr>
        <w:top w:val="none" w:sz="0" w:space="0" w:color="auto"/>
        <w:left w:val="none" w:sz="0" w:space="0" w:color="auto"/>
        <w:bottom w:val="none" w:sz="0" w:space="0" w:color="auto"/>
        <w:right w:val="none" w:sz="0" w:space="0" w:color="auto"/>
      </w:divBdr>
    </w:div>
    <w:div w:id="1878276156">
      <w:bodyDiv w:val="1"/>
      <w:marLeft w:val="0"/>
      <w:marRight w:val="0"/>
      <w:marTop w:val="0"/>
      <w:marBottom w:val="0"/>
      <w:divBdr>
        <w:top w:val="none" w:sz="0" w:space="0" w:color="auto"/>
        <w:left w:val="none" w:sz="0" w:space="0" w:color="auto"/>
        <w:bottom w:val="none" w:sz="0" w:space="0" w:color="auto"/>
        <w:right w:val="none" w:sz="0" w:space="0" w:color="auto"/>
      </w:divBdr>
    </w:div>
    <w:div w:id="1907916399">
      <w:bodyDiv w:val="1"/>
      <w:marLeft w:val="0"/>
      <w:marRight w:val="0"/>
      <w:marTop w:val="0"/>
      <w:marBottom w:val="0"/>
      <w:divBdr>
        <w:top w:val="none" w:sz="0" w:space="0" w:color="auto"/>
        <w:left w:val="none" w:sz="0" w:space="0" w:color="auto"/>
        <w:bottom w:val="none" w:sz="0" w:space="0" w:color="auto"/>
        <w:right w:val="none" w:sz="0" w:space="0" w:color="auto"/>
      </w:divBdr>
    </w:div>
    <w:div w:id="20921910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80.png"/><Relationship Id="rId23" Type="http://schemas.openxmlformats.org/officeDocument/2006/relationships/image" Target="media/image90.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00.png"/><Relationship Id="rId27" Type="http://schemas.openxmlformats.org/officeDocument/2006/relationships/image" Target="media/image110.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0.png"/><Relationship Id="rId31" Type="http://schemas.openxmlformats.org/officeDocument/2006/relationships/image" Target="media/image130.png"/><Relationship Id="rId32" Type="http://schemas.openxmlformats.org/officeDocument/2006/relationships/image" Target="media/image14.png"/><Relationship Id="rId9" Type="http://schemas.openxmlformats.org/officeDocument/2006/relationships/image" Target="media/image1.png"/><Relationship Id="rId33" Type="http://schemas.openxmlformats.org/officeDocument/2006/relationships/image" Target="media/image15.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openxmlformats.org/officeDocument/2006/relationships/image" Target="media/image140.png"/><Relationship Id="rId35" Type="http://schemas.openxmlformats.org/officeDocument/2006/relationships/image" Target="media/image150.png"/><Relationship Id="rId36" Type="http://schemas.openxmlformats.org/officeDocument/2006/relationships/image" Target="media/image16.png"/><Relationship Id="rId10" Type="http://schemas.openxmlformats.org/officeDocument/2006/relationships/image" Target="media/image18.png"/><Relationship Id="rId11" Type="http://schemas.openxmlformats.org/officeDocument/2006/relationships/image" Target="media/image2.png"/><Relationship Id="rId37" Type="http://schemas.openxmlformats.org/officeDocument/2006/relationships/image" Target="media/image17.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6.png"/><Relationship Id="rId19" Type="http://schemas.openxmlformats.org/officeDocument/2006/relationships/image" Target="media/image7.png"/><Relationship Id="rId38" Type="http://schemas.openxmlformats.org/officeDocument/2006/relationships/image" Target="media/image160.png"/><Relationship Id="rId39" Type="http://schemas.openxmlformats.org/officeDocument/2006/relationships/image" Target="media/image17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EA944-C4ED-354C-8AFB-62B2C9719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4079</Words>
  <Characters>23254</Characters>
  <Application>Microsoft Macintosh Word</Application>
  <DocSecurity>0</DocSecurity>
  <Lines>193</Lines>
  <Paragraphs>54</Paragraphs>
  <ScaleCrop>false</ScaleCrop>
  <Company/>
  <LinksUpToDate>false</LinksUpToDate>
  <CharactersWithSpaces>27279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Gatliffe</dc:creator>
  <cp:keywords/>
  <dc:description/>
  <cp:lastModifiedBy>Kathleen Gatliffe</cp:lastModifiedBy>
  <cp:revision>3</cp:revision>
  <cp:lastPrinted>2019-06-14T16:44:00Z</cp:lastPrinted>
  <dcterms:created xsi:type="dcterms:W3CDTF">2019-06-15T23:54:00Z</dcterms:created>
  <dcterms:modified xsi:type="dcterms:W3CDTF">2019-06-15T23:57:00Z</dcterms:modified>
</cp:coreProperties>
</file>