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B75E" w14:textId="4DA6B17F" w:rsidR="00ED007D" w:rsidRDefault="00ED007D" w:rsidP="00ED007D">
      <w:pPr>
        <w:pStyle w:val="ListParagraph"/>
        <w:numPr>
          <w:ilvl w:val="0"/>
          <w:numId w:val="2"/>
        </w:numPr>
      </w:pPr>
      <w:r w:rsidRPr="00ED007D">
        <w:t xml:space="preserve">A technique is configured on the </w:t>
      </w:r>
      <w:proofErr w:type="spellStart"/>
      <w:r w:rsidRPr="00ED007D">
        <w:t>HAProxy</w:t>
      </w:r>
      <w:proofErr w:type="spellEnd"/>
      <w:r w:rsidRPr="00ED007D">
        <w:t xml:space="preserve"> load balancer. Using each server behind the load balancer in turn based on their weights is how this method operates. Because the servers' processing time is split equitably, this algorithm is arguably the fairest and smoothest one as well. Round Robin is a dynamic method that enables real-time server weight adjustments.</w:t>
      </w:r>
    </w:p>
    <w:p w14:paraId="015625BC" w14:textId="3F83CA2E" w:rsidR="00ED007D" w:rsidRDefault="00ED007D" w:rsidP="00ED007D">
      <w:pPr>
        <w:pStyle w:val="ListParagraph"/>
        <w:numPr>
          <w:ilvl w:val="0"/>
          <w:numId w:val="2"/>
        </w:numPr>
      </w:pPr>
      <w:r w:rsidRPr="00ED007D">
        <w:t xml:space="preserve">Instead of establishing an Active-Active setup, the </w:t>
      </w:r>
      <w:proofErr w:type="spellStart"/>
      <w:r w:rsidRPr="00ED007D">
        <w:t>HAProxy</w:t>
      </w:r>
      <w:proofErr w:type="spellEnd"/>
      <w:r w:rsidRPr="00ED007D">
        <w:t xml:space="preserve"> load-balancer is enabling an Active-Passive setup. The load balancer in an Active-Active configuration evenly divides workloads among all nodes to keep any one node from becoming overwhelmed. Throughput and response times will also significantly improve because there are more nodes accessible to service. However, not every node in an Active-Passive configuration will be active, meaning they won't all be able to accept workloads continuously. When there are two nodes, for instance, the second node needs to be passive or in standby mode if the first node is already operational. If the node before it is inactive, the second or next passive node may become active.</w:t>
      </w:r>
    </w:p>
    <w:p w14:paraId="39A2EFBE" w14:textId="4CB09EF9" w:rsidR="00ED007D" w:rsidRDefault="00ED007D" w:rsidP="00ED007D">
      <w:pPr>
        <w:pStyle w:val="ListParagraph"/>
        <w:numPr>
          <w:ilvl w:val="0"/>
          <w:numId w:val="2"/>
        </w:numPr>
      </w:pPr>
      <w:r>
        <w:t>One server is configured as the Primary server and the other as a Replica of the Primary server in a Primary-Replica configuration. But while the Replica server can only handle read requests, the Primary server can handle both read and write requests. Every time a write operation is performed by the Primary server, the data on the Primary and Replica servers are synchronised.</w:t>
      </w:r>
    </w:p>
    <w:p w14:paraId="4C3A34B0" w14:textId="3AD41CFC" w:rsidR="00ED007D" w:rsidRDefault="00ED007D" w:rsidP="00ED007D">
      <w:pPr>
        <w:pStyle w:val="ListParagraph"/>
        <w:numPr>
          <w:ilvl w:val="0"/>
          <w:numId w:val="2"/>
        </w:numPr>
      </w:pPr>
      <w:r>
        <w:t>The Replica node can perform read operations, which reduces the read load to the Primary node, while the Primary node handles all write operations required by the site.</w:t>
      </w:r>
    </w:p>
    <w:p w14:paraId="680B7791" w14:textId="1DB80B24" w:rsidR="00ED007D" w:rsidRDefault="00ED007D" w:rsidP="00ED007D">
      <w:pPr>
        <w:rPr>
          <w:i/>
          <w:iCs/>
          <w:sz w:val="36"/>
          <w:szCs w:val="36"/>
          <w:u w:val="single"/>
        </w:rPr>
      </w:pPr>
      <w:r w:rsidRPr="00ED007D">
        <w:rPr>
          <w:i/>
          <w:iCs/>
          <w:sz w:val="36"/>
          <w:szCs w:val="36"/>
          <w:u w:val="single"/>
        </w:rPr>
        <w:t>Issues</w:t>
      </w:r>
    </w:p>
    <w:p w14:paraId="6A128763" w14:textId="77777777" w:rsidR="00ED007D" w:rsidRPr="00ED007D" w:rsidRDefault="00ED007D" w:rsidP="00ED007D">
      <w:pPr>
        <w:pStyle w:val="ListParagraph"/>
        <w:numPr>
          <w:ilvl w:val="0"/>
          <w:numId w:val="1"/>
        </w:numPr>
      </w:pPr>
      <w:r w:rsidRPr="00ED007D">
        <w:t>No modifications may be made to the site overall (including adding or removing users). SPOFs also include the application server that connects to the main database server and the load balancer-containing server.</w:t>
      </w:r>
    </w:p>
    <w:p w14:paraId="63E0CBD0" w14:textId="77777777" w:rsidR="00ED007D" w:rsidRPr="00ED007D" w:rsidRDefault="00ED007D" w:rsidP="00ED007D">
      <w:pPr>
        <w:pStyle w:val="ListParagraph"/>
        <w:numPr>
          <w:ilvl w:val="0"/>
          <w:numId w:val="1"/>
        </w:numPr>
      </w:pPr>
      <w:r w:rsidRPr="00ED007D">
        <w:t>Because an SSL certificate isn't used to encrypt data being carried over the network, hackers can eavesdrop on network traffic. Since no firewall is installed on any server, there is no mechanism to prevent unauthorised IP addresses.</w:t>
      </w:r>
    </w:p>
    <w:p w14:paraId="61A30665" w14:textId="41F7C527" w:rsidR="00ED007D" w:rsidRPr="00ED007D" w:rsidRDefault="00ED007D" w:rsidP="00ED007D">
      <w:pPr>
        <w:pStyle w:val="ListParagraph"/>
        <w:numPr>
          <w:ilvl w:val="0"/>
          <w:numId w:val="1"/>
        </w:numPr>
      </w:pPr>
      <w:r w:rsidRPr="00ED007D">
        <w:t>As they are not being watched, we have no means of knowing the status of any one server.</w:t>
      </w:r>
    </w:p>
    <w:sectPr w:rsidR="00ED007D" w:rsidRPr="00ED0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648"/>
    <w:multiLevelType w:val="hybridMultilevel"/>
    <w:tmpl w:val="B9F0B1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F35369B"/>
    <w:multiLevelType w:val="hybridMultilevel"/>
    <w:tmpl w:val="367818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98572790">
    <w:abstractNumId w:val="0"/>
  </w:num>
  <w:num w:numId="2" w16cid:durableId="1944998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7D"/>
    <w:rsid w:val="00ED00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9BE8"/>
  <w15:chartTrackingRefBased/>
  <w15:docId w15:val="{AC6C35FD-03F6-4C41-B555-0E786373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Kgomotso Nthuping</dc:creator>
  <cp:keywords/>
  <dc:description/>
  <cp:lastModifiedBy>Kgomotso Nthuping</cp:lastModifiedBy>
  <cp:revision>1</cp:revision>
  <dcterms:created xsi:type="dcterms:W3CDTF">2024-01-29T02:17:00Z</dcterms:created>
  <dcterms:modified xsi:type="dcterms:W3CDTF">2024-01-29T02:24:00Z</dcterms:modified>
</cp:coreProperties>
</file>