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94B6" w14:textId="4D8B15DF" w:rsidR="00E247A1" w:rsidRPr="00CF1601" w:rsidRDefault="00E247A1" w:rsidP="00E247A1">
      <w:pPr>
        <w:rPr>
          <w:b/>
          <w:bCs/>
        </w:rPr>
      </w:pPr>
      <w:r w:rsidRPr="00CF1601">
        <w:rPr>
          <w:b/>
          <w:bCs/>
        </w:rPr>
        <w:t>Processing of RNA data</w:t>
      </w:r>
      <w:r w:rsidR="008762A6" w:rsidRPr="00CF1601">
        <w:rPr>
          <w:b/>
          <w:bCs/>
        </w:rPr>
        <w:t xml:space="preserve"> and differential expression analysis</w:t>
      </w:r>
      <w:r w:rsidRPr="00CF1601">
        <w:rPr>
          <w:b/>
          <w:bCs/>
        </w:rPr>
        <w:t>:</w:t>
      </w:r>
    </w:p>
    <w:p w14:paraId="235F19FF" w14:textId="68391044" w:rsidR="0091397B" w:rsidRDefault="00E247A1" w:rsidP="00E247A1">
      <w:r>
        <w:t xml:space="preserve">RNA sequencing data is </w:t>
      </w:r>
      <w:r w:rsidR="008E2FC5">
        <w:t>processed</w:t>
      </w:r>
      <w:r w:rsidR="00BF09A1">
        <w:t xml:space="preserve"> using </w:t>
      </w:r>
      <w:proofErr w:type="spellStart"/>
      <w:r w:rsidR="007F139E">
        <w:t>trimmomatic</w:t>
      </w:r>
      <w:proofErr w:type="spellEnd"/>
      <w:r w:rsidR="007F139E">
        <w:t xml:space="preserve"> (v0.39</w:t>
      </w:r>
      <w:r w:rsidR="00774A59">
        <w:t>.0</w:t>
      </w:r>
      <w:r w:rsidR="007F139E">
        <w:t>) with th</w:t>
      </w:r>
      <w:r w:rsidR="00223FC5">
        <w:t xml:space="preserve">e following options: </w:t>
      </w:r>
      <w:r w:rsidR="00B7792B">
        <w:t xml:space="preserve">adapter removal, </w:t>
      </w:r>
      <w:r w:rsidR="003462CC">
        <w:t xml:space="preserve">leading </w:t>
      </w:r>
      <w:r w:rsidR="007C489D">
        <w:t>and</w:t>
      </w:r>
      <w:r w:rsidR="00093CA8">
        <w:t xml:space="preserve"> trailing base with low quality (3) removal,</w:t>
      </w:r>
      <w:r w:rsidR="006D50AF">
        <w:t xml:space="preserve"> </w:t>
      </w:r>
      <w:r w:rsidR="000556A2">
        <w:t xml:space="preserve">read trimming </w:t>
      </w:r>
      <w:r w:rsidR="00B374B8">
        <w:t>when average per base quality is below 15</w:t>
      </w:r>
      <w:r w:rsidR="00EB517F">
        <w:t>, and removal of reads that are shorter than 36 bases</w:t>
      </w:r>
      <w:r w:rsidR="00242D45">
        <w:t xml:space="preserve"> </w:t>
      </w:r>
      <w:r w:rsidR="00242D45">
        <w:fldChar w:fldCharType="begin" w:fldLock="1"/>
      </w:r>
      <w:r w:rsidR="00242D45">
        <w:instrText>ADDIN paperpile_citation &lt;clusterId&gt;O489C749R221V842&lt;/clusterId&gt;&lt;metadata&gt;&lt;citation&gt;&lt;id&gt;476ea0ad-585b-0725-a9f8-ec22fd89244a&lt;/id&gt;&lt;/citation&gt;&lt;/metadata&gt;&lt;data&gt;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&lt;/data&gt; \* MERGEFORMAT</w:instrText>
      </w:r>
      <w:r w:rsidR="00242D45">
        <w:fldChar w:fldCharType="separate"/>
      </w:r>
      <w:r w:rsidR="00242D45">
        <w:rPr>
          <w:noProof/>
        </w:rPr>
        <w:t>[1]</w:t>
      </w:r>
      <w:r w:rsidR="00242D45">
        <w:fldChar w:fldCharType="end"/>
      </w:r>
      <w:r w:rsidR="00EB517F">
        <w:t xml:space="preserve">. </w:t>
      </w:r>
      <w:r w:rsidR="00E95A7D">
        <w:t xml:space="preserve"> </w:t>
      </w:r>
      <w:r w:rsidR="00B60FC7">
        <w:t xml:space="preserve">RNA data are then aligned and quantified using </w:t>
      </w:r>
      <w:r w:rsidR="00FA788F">
        <w:t>Salmon (v</w:t>
      </w:r>
      <w:r w:rsidR="004B59D5">
        <w:t xml:space="preserve">) </w:t>
      </w:r>
      <w:r w:rsidR="005301D5">
        <w:t>with auto</w:t>
      </w:r>
      <w:r w:rsidR="00B459DC">
        <w:t xml:space="preserve">matic library type option (-l A), and </w:t>
      </w:r>
      <w:r w:rsidR="009F483C">
        <w:t xml:space="preserve">with selective alignment for </w:t>
      </w:r>
      <w:r w:rsidR="00364ED9">
        <w:t>better sensitivity and specificity of mapping (</w:t>
      </w:r>
      <w:r w:rsidR="00364ED9" w:rsidRPr="00364ED9">
        <w:t>--</w:t>
      </w:r>
      <w:proofErr w:type="spellStart"/>
      <w:r w:rsidR="00364ED9" w:rsidRPr="00364ED9">
        <w:t>validateMappings</w:t>
      </w:r>
      <w:proofErr w:type="spellEnd"/>
      <w:r w:rsidR="00364ED9">
        <w:t>)</w:t>
      </w:r>
      <w:r w:rsidR="00845BDF">
        <w:t xml:space="preserve"> </w:t>
      </w:r>
      <w:r w:rsidR="00845BDF">
        <w:fldChar w:fldCharType="begin" w:fldLock="1"/>
      </w:r>
      <w:r w:rsidR="00845BDF">
        <w:instrText>ADDIN paperpile_citation &lt;clusterId&gt;S861G228V698Z322&lt;/clusterId&gt;&lt;metadata&gt;&lt;citation&gt;&lt;id&gt;5aece263-a93c-03fd-bedf-80deebdc4319&lt;/id&gt;&lt;/citation&gt;&lt;/metadata&gt;&lt;data&gt;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&lt;/data&gt; \* MERGEFORMAT</w:instrText>
      </w:r>
      <w:r w:rsidR="00845BDF">
        <w:fldChar w:fldCharType="separate"/>
      </w:r>
      <w:r w:rsidR="00845BDF">
        <w:rPr>
          <w:noProof/>
        </w:rPr>
        <w:t>[2]</w:t>
      </w:r>
      <w:r w:rsidR="00845BDF">
        <w:fldChar w:fldCharType="end"/>
      </w:r>
      <w:r w:rsidR="00364ED9">
        <w:t xml:space="preserve">. </w:t>
      </w:r>
      <w:r w:rsidR="00D017A6">
        <w:t>Then, custom TPM matrix is made using c</w:t>
      </w:r>
      <w:r w:rsidR="0035172A">
        <w:t xml:space="preserve">ustom </w:t>
      </w:r>
      <w:r w:rsidR="00D017A6">
        <w:t xml:space="preserve">awk </w:t>
      </w:r>
      <w:r w:rsidR="008762A6">
        <w:t>commands</w:t>
      </w:r>
      <w:r w:rsidR="00D017A6">
        <w:t xml:space="preserve"> to prepare for </w:t>
      </w:r>
      <w:r w:rsidR="0091397B">
        <w:t>DESeq2</w:t>
      </w:r>
      <w:r w:rsidR="00FD3532">
        <w:t xml:space="preserve"> (v1.46.0)</w:t>
      </w:r>
      <w:r w:rsidR="00D017A6">
        <w:t xml:space="preserve">. </w:t>
      </w:r>
      <w:r w:rsidR="0091397B">
        <w:t xml:space="preserve">RNA processing step can be found as RNAseq.sh script on </w:t>
      </w:r>
      <w:proofErr w:type="spellStart"/>
      <w:r w:rsidR="0091397B">
        <w:t>github</w:t>
      </w:r>
      <w:proofErr w:type="spellEnd"/>
      <w:r w:rsidR="007E7D14">
        <w:t xml:space="preserve">. </w:t>
      </w:r>
      <w:r w:rsidR="0091397B">
        <w:t>After processing the RNA data, DESeq2 is used to normaliz</w:t>
      </w:r>
      <w:r w:rsidR="001653EF">
        <w:t xml:space="preserve">e gene </w:t>
      </w:r>
      <w:r w:rsidR="007E7D14">
        <w:t>expressions</w:t>
      </w:r>
      <w:r w:rsidR="001653EF">
        <w:t xml:space="preserve"> </w:t>
      </w:r>
      <w:r w:rsidR="008E5816">
        <w:fldChar w:fldCharType="begin" w:fldLock="1"/>
      </w:r>
      <w:r w:rsidR="008E5816">
        <w:instrText>ADDIN paperpile_citation &lt;clusterId&gt;K232R388N679K363&lt;/clusterId&gt;&lt;metadata&gt;&lt;citation&gt;&lt;id&gt;6293defe-6aa2-08f1-8a4c-fad3e77821fd&lt;/id&gt;&lt;/citation&gt;&lt;/metadata&gt;&lt;data&gt;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&lt;/data&gt; \* MERGEFORMAT</w:instrText>
      </w:r>
      <w:r w:rsidR="008E5816">
        <w:fldChar w:fldCharType="separate"/>
      </w:r>
      <w:r w:rsidR="00845BDF">
        <w:rPr>
          <w:noProof/>
        </w:rPr>
        <w:t>[3]</w:t>
      </w:r>
      <w:r w:rsidR="008E5816">
        <w:fldChar w:fldCharType="end"/>
      </w:r>
      <w:r w:rsidR="001653EF">
        <w:t>.</w:t>
      </w:r>
      <w:r w:rsidR="00B371FB">
        <w:t xml:space="preserve"> All samples are separated by </w:t>
      </w:r>
      <w:r w:rsidR="00AE7598">
        <w:t>c</w:t>
      </w:r>
      <w:r w:rsidR="00B371FB">
        <w:t xml:space="preserve">ohort </w:t>
      </w:r>
      <w:r w:rsidR="00D5016D">
        <w:t>and differential expressions are analyzed by survival status</w:t>
      </w:r>
      <w:r w:rsidR="00011FFD">
        <w:t xml:space="preserve"> using DESeq2</w:t>
      </w:r>
      <w:r w:rsidR="00B371FB">
        <w:t>.</w:t>
      </w:r>
      <w:r w:rsidR="001653EF">
        <w:t xml:space="preserve"> </w:t>
      </w:r>
      <w:r w:rsidR="007E7D14">
        <w:t xml:space="preserve">DESeq2 step can be found on </w:t>
      </w:r>
      <w:proofErr w:type="spellStart"/>
      <w:r w:rsidR="007E7D14">
        <w:t>github</w:t>
      </w:r>
      <w:proofErr w:type="spellEnd"/>
      <w:r w:rsidR="007E7D14">
        <w:t xml:space="preserve"> as </w:t>
      </w:r>
      <w:proofErr w:type="spellStart"/>
      <w:r w:rsidR="007E7D14">
        <w:t>deseq.r</w:t>
      </w:r>
      <w:proofErr w:type="spellEnd"/>
      <w:r w:rsidR="007E7D14">
        <w:t xml:space="preserve">. </w:t>
      </w:r>
    </w:p>
    <w:p w14:paraId="0FF8B0E9" w14:textId="77777777" w:rsidR="00D5016D" w:rsidRDefault="00D5016D" w:rsidP="00E247A1"/>
    <w:p w14:paraId="5DE54DFE" w14:textId="582C1DD8" w:rsidR="00E732A8" w:rsidRPr="00CF1601" w:rsidRDefault="00AE7598" w:rsidP="00E247A1">
      <w:pPr>
        <w:rPr>
          <w:b/>
          <w:bCs/>
        </w:rPr>
      </w:pPr>
      <w:r w:rsidRPr="00CF1601">
        <w:rPr>
          <w:b/>
          <w:bCs/>
        </w:rPr>
        <w:t>Gene set enrichment analysis</w:t>
      </w:r>
      <w:r w:rsidR="00A43478" w:rsidRPr="00CF1601">
        <w:rPr>
          <w:b/>
          <w:bCs/>
        </w:rPr>
        <w:t xml:space="preserve"> (GSEA</w:t>
      </w:r>
      <w:r w:rsidRPr="00CF1601">
        <w:rPr>
          <w:b/>
          <w:bCs/>
        </w:rPr>
        <w:t xml:space="preserve"> for d</w:t>
      </w:r>
      <w:r w:rsidR="00E732A8" w:rsidRPr="00CF1601">
        <w:rPr>
          <w:b/>
          <w:bCs/>
        </w:rPr>
        <w:t>ifferential</w:t>
      </w:r>
      <w:r w:rsidRPr="00CF1601">
        <w:rPr>
          <w:b/>
          <w:bCs/>
        </w:rPr>
        <w:t>ly</w:t>
      </w:r>
      <w:r w:rsidR="00E732A8" w:rsidRPr="00CF1601">
        <w:rPr>
          <w:b/>
          <w:bCs/>
        </w:rPr>
        <w:t xml:space="preserve"> expressed </w:t>
      </w:r>
      <w:r w:rsidRPr="00CF1601">
        <w:rPr>
          <w:b/>
          <w:bCs/>
        </w:rPr>
        <w:t>genes (DE genes):</w:t>
      </w:r>
    </w:p>
    <w:p w14:paraId="1212BAEB" w14:textId="4FBD87B6" w:rsidR="00CF5E9E" w:rsidRDefault="00CF5E9E" w:rsidP="00E247A1">
      <w:r>
        <w:t xml:space="preserve">Gene data and annotations are extracted using </w:t>
      </w:r>
      <w:proofErr w:type="spellStart"/>
      <w:r w:rsidR="00C009CD" w:rsidRPr="00C009CD">
        <w:t>AnnotationHub</w:t>
      </w:r>
      <w:proofErr w:type="spellEnd"/>
      <w:r w:rsidR="00E650C5">
        <w:t xml:space="preserve"> (v3.14.0)</w:t>
      </w:r>
      <w:r w:rsidR="007C72F6">
        <w:t xml:space="preserve"> </w:t>
      </w:r>
      <w:r w:rsidR="007C72F6">
        <w:fldChar w:fldCharType="begin" w:fldLock="1"/>
      </w:r>
      <w:r w:rsidR="00E95F6C">
        <w:instrText>ADDIN paperpile_citation &lt;clusterId&gt;X649L799H189E811&lt;/clusterId&gt;&lt;metadata&gt;&lt;citation&gt;&lt;id&gt;0343c9c9-cd4d-0a05-9b54-cece29702d30&lt;/id&gt;&lt;/citation&gt;&lt;/metadata&gt;&lt;data&gt;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&lt;/data&gt; \* MERGEFORMAT</w:instrText>
      </w:r>
      <w:r w:rsidR="007C72F6">
        <w:fldChar w:fldCharType="separate"/>
      </w:r>
      <w:r w:rsidR="00E95F6C">
        <w:rPr>
          <w:noProof/>
        </w:rPr>
        <w:t>[4]</w:t>
      </w:r>
      <w:r w:rsidR="007C72F6">
        <w:fldChar w:fldCharType="end"/>
      </w:r>
      <w:r w:rsidR="00C009CD">
        <w:t>,</w:t>
      </w:r>
      <w:r w:rsidR="004F21FE">
        <w:t xml:space="preserve"> </w:t>
      </w:r>
      <w:proofErr w:type="spellStart"/>
      <w:r w:rsidR="00C009CD">
        <w:t>biomaRt</w:t>
      </w:r>
      <w:proofErr w:type="spellEnd"/>
      <w:r w:rsidR="00E650C5">
        <w:t xml:space="preserve"> (v2.62.0)</w:t>
      </w:r>
      <w:r w:rsidR="00E83A34">
        <w:t xml:space="preserve"> </w:t>
      </w:r>
      <w:r w:rsidR="00E83A34">
        <w:fldChar w:fldCharType="begin" w:fldLock="1"/>
      </w:r>
      <w:r w:rsidR="00CE7396">
        <w:instrText>ADDIN paperpile_citation &lt;clusterId&gt;E919L166H457E141&lt;/clusterId&gt;&lt;metadata&gt;&lt;citation&gt;&lt;id&gt;ada48ee2-7b71-034a-8d59-1623cabebf5e&lt;/id&gt;&lt;/citation&gt;&lt;citation&gt;&lt;id&gt;3130782b-cb35-0005-afc1-9cc0b81ba9fc&lt;/id&gt;&lt;/citation&gt;&lt;/metadata&gt;&lt;data&gt;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&lt;/data&gt; \* MERGEFORMAT</w:instrText>
      </w:r>
      <w:r w:rsidR="00E83A34">
        <w:fldChar w:fldCharType="separate"/>
      </w:r>
      <w:r w:rsidR="00CE7396">
        <w:rPr>
          <w:noProof/>
        </w:rPr>
        <w:t>[5,6]</w:t>
      </w:r>
      <w:r w:rsidR="00E83A34">
        <w:fldChar w:fldCharType="end"/>
      </w:r>
      <w:r w:rsidR="004F21FE">
        <w:t xml:space="preserve">, </w:t>
      </w:r>
      <w:r w:rsidR="004F21FE" w:rsidRPr="004F21FE">
        <w:t>BSgenome.Hsapiens.UCSC.hg38</w:t>
      </w:r>
      <w:r w:rsidR="007D329E">
        <w:t xml:space="preserve"> (v1.4.5)</w:t>
      </w:r>
      <w:r w:rsidR="006B367D">
        <w:t xml:space="preserve"> </w:t>
      </w:r>
      <w:r w:rsidR="006B367D">
        <w:fldChar w:fldCharType="begin" w:fldLock="1"/>
      </w:r>
      <w:r w:rsidR="00D25953">
        <w:instrText>ADDIN paperpile_citation &lt;clusterId&gt;Q581E841T231X852&lt;/clusterId&gt;&lt;metadata&gt;&lt;citation&gt;&lt;id&gt;ec09dd2a-8f2f-0502-a6aa-c236bb2477a8&lt;/id&gt;&lt;/citation&gt;&lt;/metadata&gt;&lt;data&gt;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&lt;/data&gt; \* MERGEFORMAT</w:instrText>
      </w:r>
      <w:r w:rsidR="006B367D">
        <w:fldChar w:fldCharType="separate"/>
      </w:r>
      <w:r w:rsidR="00D25953">
        <w:rPr>
          <w:noProof/>
        </w:rPr>
        <w:t>[7]</w:t>
      </w:r>
      <w:r w:rsidR="006B367D">
        <w:fldChar w:fldCharType="end"/>
      </w:r>
      <w:r w:rsidR="004F21FE">
        <w:t xml:space="preserve">, and </w:t>
      </w:r>
      <w:r w:rsidR="004F21FE" w:rsidRPr="004F21FE">
        <w:t>EnsDb.Hsapiens.v86</w:t>
      </w:r>
      <w:r w:rsidR="008D0CF1">
        <w:t xml:space="preserve"> (v2.99.0)</w:t>
      </w:r>
      <w:r w:rsidR="001E665D">
        <w:t xml:space="preserve"> </w:t>
      </w:r>
      <w:r w:rsidR="00CD017C">
        <w:fldChar w:fldCharType="begin" w:fldLock="1"/>
      </w:r>
      <w:r w:rsidR="00174E2B">
        <w:instrText>ADDIN paperpile_citation &lt;clusterId&gt;E663S929O419L114&lt;/clusterId&gt;&lt;metadata&gt;&lt;citation&gt;&lt;id&gt;b8b94119-b342-0bd9-8c39-13092702a5d3&lt;/id&gt;&lt;/citation&gt;&lt;/metadata&gt;&lt;data&gt;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&lt;/data&gt; \* MERGEFORMAT</w:instrText>
      </w:r>
      <w:r w:rsidR="00CD017C">
        <w:fldChar w:fldCharType="separate"/>
      </w:r>
      <w:r w:rsidR="00174E2B">
        <w:rPr>
          <w:noProof/>
        </w:rPr>
        <w:t>[8]</w:t>
      </w:r>
      <w:r w:rsidR="00CD017C">
        <w:fldChar w:fldCharType="end"/>
      </w:r>
      <w:r w:rsidR="00783857">
        <w:t xml:space="preserve"> packages in R</w:t>
      </w:r>
      <w:r w:rsidR="0064657D">
        <w:t xml:space="preserve"> </w:t>
      </w:r>
      <w:r w:rsidR="0064657D">
        <w:fldChar w:fldCharType="begin" w:fldLock="1"/>
      </w:r>
      <w:r w:rsidR="00A65328">
        <w:instrText>ADDIN paperpile_citation &lt;clusterId&gt;U935I982E673B196&lt;/clusterId&gt;&lt;metadata&gt;&lt;citation&gt;&lt;id&gt;6e6f8460-440d-073a-b1ed-76a62880e1d7&lt;/id&gt;&lt;/citation&gt;&lt;/metadata&gt;&lt;data&gt;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&lt;/data&gt; \* MERGEFORMAT</w:instrText>
      </w:r>
      <w:r w:rsidR="0064657D">
        <w:fldChar w:fldCharType="separate"/>
      </w:r>
      <w:r w:rsidR="00A65328">
        <w:rPr>
          <w:noProof/>
        </w:rPr>
        <w:t>[9]</w:t>
      </w:r>
      <w:r w:rsidR="0064657D">
        <w:fldChar w:fldCharType="end"/>
      </w:r>
      <w:r w:rsidR="004F21FE">
        <w:t xml:space="preserve">. </w:t>
      </w:r>
      <w:r w:rsidR="00654808">
        <w:t>A list of all main</w:t>
      </w:r>
      <w:r w:rsidR="00783857">
        <w:t>-categories</w:t>
      </w:r>
      <w:r w:rsidR="00654808">
        <w:t xml:space="preserve"> and </w:t>
      </w:r>
      <w:r w:rsidR="00783857">
        <w:t>sub-categories</w:t>
      </w:r>
      <w:r w:rsidR="00654808">
        <w:t xml:space="preserve"> from </w:t>
      </w:r>
      <w:proofErr w:type="spellStart"/>
      <w:r w:rsidR="00783857">
        <w:t>MSigDB</w:t>
      </w:r>
      <w:proofErr w:type="spellEnd"/>
      <w:r w:rsidR="00783857">
        <w:t xml:space="preserve"> is also created using </w:t>
      </w:r>
      <w:proofErr w:type="spellStart"/>
      <w:r w:rsidR="00783857" w:rsidRPr="00783857">
        <w:t>msigdbr</w:t>
      </w:r>
      <w:proofErr w:type="spellEnd"/>
      <w:r w:rsidR="006A3C98">
        <w:t xml:space="preserve"> (v7.5.1)</w:t>
      </w:r>
      <w:r w:rsidR="00783857">
        <w:t xml:space="preserve"> </w:t>
      </w:r>
      <w:r w:rsidR="00B94E24">
        <w:fldChar w:fldCharType="begin" w:fldLock="1"/>
      </w:r>
      <w:r w:rsidR="00B94E24">
        <w:instrText>ADDIN paperpile_citation &lt;clusterId&gt;Q456D734Z194X817&lt;/clusterId&gt;&lt;metadata&gt;&lt;citation&gt;&lt;id&gt;c59288e9-8a32-0df8-8d84-8a803bfa7b44&lt;/id&gt;&lt;/citation&gt;&lt;/metadata&gt;&lt;data&gt;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&lt;/data&gt; \* MERGEFORMAT</w:instrText>
      </w:r>
      <w:r w:rsidR="00B94E24">
        <w:fldChar w:fldCharType="separate"/>
      </w:r>
      <w:r w:rsidR="00A65328">
        <w:rPr>
          <w:noProof/>
        </w:rPr>
        <w:t>[10]</w:t>
      </w:r>
      <w:r w:rsidR="00B94E24">
        <w:fldChar w:fldCharType="end"/>
      </w:r>
      <w:r w:rsidR="00B94E24">
        <w:t xml:space="preserve"> </w:t>
      </w:r>
      <w:r w:rsidR="00783857">
        <w:t xml:space="preserve">package in R. </w:t>
      </w:r>
      <w:r w:rsidR="000C2DCC">
        <w:t xml:space="preserve">Genes are then prepared for GSEA </w:t>
      </w:r>
      <w:r w:rsidR="002A7928">
        <w:t xml:space="preserve">with column names being gene names and log2FoldChange being used instead of gene expression. </w:t>
      </w:r>
      <w:r w:rsidR="00A43478">
        <w:t xml:space="preserve">GSEA is then done using </w:t>
      </w:r>
      <w:proofErr w:type="spellStart"/>
      <w:r w:rsidR="004D6A3F">
        <w:t>fgsea</w:t>
      </w:r>
      <w:proofErr w:type="spellEnd"/>
      <w:r w:rsidR="004D6A3F">
        <w:t xml:space="preserve"> </w:t>
      </w:r>
      <w:r w:rsidR="006A3C98">
        <w:t>(v1.32.2)</w:t>
      </w:r>
      <w:r w:rsidR="00115CCC">
        <w:t xml:space="preserve"> </w:t>
      </w:r>
      <w:r w:rsidR="00115CCC">
        <w:fldChar w:fldCharType="begin" w:fldLock="1"/>
      </w:r>
      <w:r w:rsidR="00115CCC">
        <w:instrText>ADDIN paperpile_citation &lt;clusterId&gt;D946K393G784E497&lt;/clusterId&gt;&lt;metadata&gt;&lt;citation&gt;&lt;id&gt;93ae5966-c363-079a-af32-f15dd1a107d5&lt;/id&gt;&lt;/citation&gt;&lt;/metadata&gt;&lt;data&gt;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&lt;/data&gt; \* MERGEFORMAT</w:instrText>
      </w:r>
      <w:r w:rsidR="00115CCC">
        <w:fldChar w:fldCharType="separate"/>
      </w:r>
      <w:r w:rsidR="00A65328">
        <w:rPr>
          <w:noProof/>
        </w:rPr>
        <w:t>[11]</w:t>
      </w:r>
      <w:r w:rsidR="00115CCC">
        <w:fldChar w:fldCharType="end"/>
      </w:r>
      <w:r w:rsidR="00115CCC">
        <w:t xml:space="preserve"> </w:t>
      </w:r>
      <w:r w:rsidR="004D6A3F">
        <w:t xml:space="preserve">package in R and the </w:t>
      </w:r>
      <w:proofErr w:type="spellStart"/>
      <w:r w:rsidR="004D6A3F">
        <w:t>MSigDB</w:t>
      </w:r>
      <w:proofErr w:type="spellEnd"/>
      <w:r w:rsidR="004D6A3F">
        <w:t xml:space="preserve"> list</w:t>
      </w:r>
      <w:r w:rsidR="00AE4833">
        <w:t xml:space="preserve"> with minimum and maximum size of pathway being 0 and 8000 respectively</w:t>
      </w:r>
      <w:r w:rsidR="004D6A3F">
        <w:t>.</w:t>
      </w:r>
      <w:r w:rsidR="00AE4833">
        <w:t xml:space="preserve"> </w:t>
      </w:r>
    </w:p>
    <w:p w14:paraId="3B42CCE6" w14:textId="77777777" w:rsidR="00B023CA" w:rsidRDefault="00B023CA" w:rsidP="00E247A1"/>
    <w:p w14:paraId="78805F86" w14:textId="42AFB8E1" w:rsidR="005D4FEB" w:rsidRPr="00152254" w:rsidRDefault="005D4FEB" w:rsidP="00E247A1">
      <w:pPr>
        <w:rPr>
          <w:b/>
          <w:bCs/>
        </w:rPr>
      </w:pPr>
      <w:r w:rsidRPr="00152254">
        <w:rPr>
          <w:b/>
          <w:bCs/>
        </w:rPr>
        <w:t xml:space="preserve">Methylation data </w:t>
      </w:r>
      <w:r w:rsidR="00152254" w:rsidRPr="00152254">
        <w:rPr>
          <w:b/>
          <w:bCs/>
        </w:rPr>
        <w:t>processing,</w:t>
      </w:r>
      <w:r w:rsidR="00C629F9" w:rsidRPr="00152254">
        <w:rPr>
          <w:b/>
          <w:bCs/>
        </w:rPr>
        <w:t xml:space="preserve"> beta value normalization, and </w:t>
      </w:r>
      <w:r w:rsidR="009C7FDF" w:rsidRPr="00152254">
        <w:rPr>
          <w:b/>
          <w:bCs/>
        </w:rPr>
        <w:t>LUMP score calculation</w:t>
      </w:r>
      <w:r w:rsidR="00C629F9" w:rsidRPr="00152254">
        <w:rPr>
          <w:b/>
          <w:bCs/>
        </w:rPr>
        <w:t xml:space="preserve"> </w:t>
      </w:r>
      <w:r w:rsidRPr="00152254">
        <w:rPr>
          <w:b/>
          <w:bCs/>
        </w:rPr>
        <w:t xml:space="preserve">using </w:t>
      </w:r>
      <w:proofErr w:type="spellStart"/>
      <w:r w:rsidRPr="00152254">
        <w:rPr>
          <w:b/>
          <w:bCs/>
        </w:rPr>
        <w:t>RnBeads</w:t>
      </w:r>
      <w:proofErr w:type="spellEnd"/>
      <w:r w:rsidRPr="00152254">
        <w:rPr>
          <w:b/>
          <w:bCs/>
        </w:rPr>
        <w:t>:</w:t>
      </w:r>
    </w:p>
    <w:p w14:paraId="062898DC" w14:textId="43660486" w:rsidR="00781010" w:rsidRDefault="00AB50A8" w:rsidP="00271A87">
      <w:r>
        <w:t xml:space="preserve">Methylation data </w:t>
      </w:r>
      <w:r w:rsidR="00047F6A">
        <w:t xml:space="preserve">processing </w:t>
      </w:r>
      <w:r w:rsidR="009870F6">
        <w:t xml:space="preserve">is done using </w:t>
      </w:r>
      <w:proofErr w:type="spellStart"/>
      <w:r w:rsidR="009870F6">
        <w:t>Rn</w:t>
      </w:r>
      <w:r w:rsidR="00262619">
        <w:t>Beads</w:t>
      </w:r>
      <w:proofErr w:type="spellEnd"/>
      <w:r w:rsidR="00B023CA">
        <w:t xml:space="preserve"> (v2.24.0)</w:t>
      </w:r>
      <w:r w:rsidR="00AA15C1">
        <w:t xml:space="preserve"> </w:t>
      </w:r>
      <w:r w:rsidR="00AA15C1">
        <w:fldChar w:fldCharType="begin" w:fldLock="1"/>
      </w:r>
      <w:r w:rsidR="00E64C2B">
        <w:instrText>ADDIN paperpile_citation &lt;clusterId&gt;Z284N541C832Z555&lt;/clusterId&gt;&lt;metadata&gt;&lt;citation&gt;&lt;id&gt;ec3bee8b-5cda-07a8-82eb-4196e8032af4&lt;/id&gt;&lt;/citation&gt;&lt;citation&gt;&lt;id&gt;9d93ba74-5c30-068a-b7e6-731dd4de05a2&lt;/id&gt;&lt;/citation&gt;&lt;/metadata&gt;&lt;data&gt;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&lt;/data&gt; \* MERGEFORMAT</w:instrText>
      </w:r>
      <w:r w:rsidR="00AA15C1">
        <w:fldChar w:fldCharType="separate"/>
      </w:r>
      <w:r w:rsidR="00A65328">
        <w:rPr>
          <w:noProof/>
        </w:rPr>
        <w:t>[12,13]</w:t>
      </w:r>
      <w:r w:rsidR="00AA15C1">
        <w:fldChar w:fldCharType="end"/>
      </w:r>
      <w:r w:rsidR="00262619">
        <w:t xml:space="preserve"> package in R to obtain</w:t>
      </w:r>
      <w:r w:rsidR="00A16002">
        <w:t xml:space="preserve"> immune cell content (LUMP), and</w:t>
      </w:r>
      <w:r w:rsidR="00262619">
        <w:t xml:space="preserve"> normalized beta value (methylation value) </w:t>
      </w:r>
      <w:r w:rsidR="00A16002">
        <w:t>for downstream analysis.</w:t>
      </w:r>
      <w:r w:rsidR="00910CB0">
        <w:t xml:space="preserve"> </w:t>
      </w:r>
      <w:proofErr w:type="spellStart"/>
      <w:r w:rsidR="00910CB0">
        <w:t>RnBeads</w:t>
      </w:r>
      <w:proofErr w:type="spellEnd"/>
      <w:r w:rsidR="00910CB0">
        <w:t xml:space="preserve"> script can be found on our </w:t>
      </w:r>
      <w:proofErr w:type="spellStart"/>
      <w:r w:rsidR="00910CB0">
        <w:t>github</w:t>
      </w:r>
      <w:proofErr w:type="spellEnd"/>
      <w:r w:rsidR="00271A87">
        <w:t xml:space="preserve"> with the following options:</w:t>
      </w:r>
      <w:r w:rsidR="0097288A">
        <w:t xml:space="preserve"> </w:t>
      </w:r>
      <w:proofErr w:type="spellStart"/>
      <w:proofErr w:type="gramStart"/>
      <w:r w:rsidR="0097288A">
        <w:t>fi</w:t>
      </w:r>
      <w:r w:rsidR="00271A87">
        <w:t>ltering.low.coverage</w:t>
      </w:r>
      <w:proofErr w:type="gramEnd"/>
      <w:r w:rsidR="00271A87">
        <w:t>.masking</w:t>
      </w:r>
      <w:proofErr w:type="spellEnd"/>
      <w:r w:rsidR="00271A87">
        <w:t xml:space="preserve"> </w:t>
      </w:r>
      <w:r w:rsidR="0097288A">
        <w:t xml:space="preserve"> </w:t>
      </w:r>
      <w:r w:rsidR="00271A87">
        <w:t>= TRUE,</w:t>
      </w:r>
      <w:r w:rsidR="0097288A">
        <w:t xml:space="preserve"> </w:t>
      </w:r>
      <w:proofErr w:type="spellStart"/>
      <w:r w:rsidR="00271A87">
        <w:t>filtering.greedycut</w:t>
      </w:r>
      <w:proofErr w:type="spellEnd"/>
      <w:r w:rsidR="00271A87">
        <w:t xml:space="preserve"> = FALSE,</w:t>
      </w:r>
      <w:r w:rsidR="0097288A">
        <w:t xml:space="preserve"> </w:t>
      </w:r>
      <w:proofErr w:type="spellStart"/>
      <w:r w:rsidR="0097288A">
        <w:t>fi</w:t>
      </w:r>
      <w:r w:rsidR="00271A87">
        <w:t>ltering.missing.value.quantile</w:t>
      </w:r>
      <w:proofErr w:type="spellEnd"/>
      <w:r w:rsidR="00271A87">
        <w:t xml:space="preserve">  = 0.5,</w:t>
      </w:r>
      <w:r w:rsidR="0097288A">
        <w:t xml:space="preserve"> </w:t>
      </w:r>
      <w:proofErr w:type="spellStart"/>
      <w:r w:rsidR="0097288A">
        <w:t>f</w:t>
      </w:r>
      <w:r w:rsidR="00271A87">
        <w:t>iltering.high.coverage.outliers</w:t>
      </w:r>
      <w:proofErr w:type="spellEnd"/>
      <w:r w:rsidR="00271A87">
        <w:t xml:space="preserve">  = TRUE,</w:t>
      </w:r>
      <w:r w:rsidR="0097288A">
        <w:t xml:space="preserve"> </w:t>
      </w:r>
      <w:r w:rsidR="00271A87">
        <w:t>inference=TRUE</w:t>
      </w:r>
      <w:r w:rsidR="0097288A">
        <w:t xml:space="preserve">, and </w:t>
      </w:r>
      <w:r w:rsidR="007F7FD3">
        <w:t xml:space="preserve">assembly = “hg19”. </w:t>
      </w:r>
      <w:r w:rsidR="00160FD3">
        <w:t xml:space="preserve">Produced normalized beta matrix </w:t>
      </w:r>
      <w:r w:rsidR="00F5377D">
        <w:t xml:space="preserve">has chromosome position of hg19 converted to hg38 using UCSC genome browser </w:t>
      </w:r>
      <w:proofErr w:type="spellStart"/>
      <w:r w:rsidR="00F5377D">
        <w:t>LiftOver</w:t>
      </w:r>
      <w:proofErr w:type="spellEnd"/>
      <w:r w:rsidR="00F5377D">
        <w:t xml:space="preserve"> tool</w:t>
      </w:r>
      <w:r w:rsidR="00E64C2B">
        <w:t xml:space="preserve"> </w:t>
      </w:r>
      <w:r w:rsidR="00E64C2B">
        <w:fldChar w:fldCharType="begin" w:fldLock="1"/>
      </w:r>
      <w:r w:rsidR="00C707FC">
        <w:instrText>ADDIN paperpile_citation &lt;clusterId&gt;C532P628E399J993&lt;/clusterId&gt;&lt;metadata&gt;&lt;citation&gt;&lt;id&gt;14e70415-8d43-00b0-8c1c-01551f427141&lt;/id&gt;&lt;/citation&gt;&lt;/metadata&gt;&lt;data&gt;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&lt;/data&gt; \* MERGEFORMAT</w:instrText>
      </w:r>
      <w:r w:rsidR="00E64C2B">
        <w:fldChar w:fldCharType="separate"/>
      </w:r>
      <w:r w:rsidR="00A65328">
        <w:rPr>
          <w:noProof/>
        </w:rPr>
        <w:t>[14]</w:t>
      </w:r>
      <w:r w:rsidR="00E64C2B">
        <w:fldChar w:fldCharType="end"/>
      </w:r>
      <w:r w:rsidR="00F5377D">
        <w:t xml:space="preserve">. </w:t>
      </w:r>
    </w:p>
    <w:p w14:paraId="0EA11AB6" w14:textId="77777777" w:rsidR="00B023CA" w:rsidRDefault="00B023CA" w:rsidP="00271A87"/>
    <w:p w14:paraId="745F090A" w14:textId="77777777" w:rsidR="00C42AA5" w:rsidRPr="00C42AA5" w:rsidRDefault="00C42AA5" w:rsidP="00C42AA5">
      <w:pPr>
        <w:rPr>
          <w:b/>
          <w:bCs/>
        </w:rPr>
      </w:pPr>
      <w:r w:rsidRPr="00C42AA5">
        <w:rPr>
          <w:b/>
          <w:bCs/>
        </w:rPr>
        <w:t>Immune cell type inference and immune cell content testing:</w:t>
      </w:r>
    </w:p>
    <w:p w14:paraId="16597184" w14:textId="021D60B4" w:rsidR="00C42AA5" w:rsidRDefault="00C42AA5" w:rsidP="00271A87">
      <w:r>
        <w:lastRenderedPageBreak/>
        <w:t xml:space="preserve">Normalized beta value (methylation values) matrixes (separated by cohort A and B) are also used to infer the percentage of each immune cell types using </w:t>
      </w:r>
      <w:proofErr w:type="spellStart"/>
      <w:r>
        <w:t>MethylResolver</w:t>
      </w:r>
      <w:proofErr w:type="spellEnd"/>
      <w:r>
        <w:t xml:space="preserve"> </w:t>
      </w:r>
      <w:r w:rsidR="007F1E7E">
        <w:fldChar w:fldCharType="begin" w:fldLock="1"/>
      </w:r>
      <w:r w:rsidR="000D0296">
        <w:instrText>ADDIN paperpile_citation &lt;clusterId&gt;J221X271T862Q383&lt;/clusterId&gt;&lt;metadata&gt;&lt;citation&gt;&lt;id&gt;a5d88229-76d5-0577-83e4-5f29ee2210dd&lt;/id&gt;&lt;/citation&gt;&lt;/metadata&gt;&lt;data&gt;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&lt;/data&gt; \* MERGEFORMAT</w:instrText>
      </w:r>
      <w:r w:rsidR="007F1E7E">
        <w:fldChar w:fldCharType="separate"/>
      </w:r>
      <w:r w:rsidR="00A65328">
        <w:rPr>
          <w:noProof/>
        </w:rPr>
        <w:t>[15]</w:t>
      </w:r>
      <w:r w:rsidR="007F1E7E">
        <w:fldChar w:fldCharType="end"/>
      </w:r>
      <w:r w:rsidR="007F1E7E">
        <w:t xml:space="preserve"> </w:t>
      </w:r>
      <w:r>
        <w:t>package in R (</w:t>
      </w:r>
      <w:proofErr w:type="gramStart"/>
      <w:r>
        <w:t>options :</w:t>
      </w:r>
      <w:proofErr w:type="gramEnd"/>
      <w:r w:rsidRPr="00F23785">
        <w:t xml:space="preserve"> alpha = 0.5, absolute = FALSE</w:t>
      </w:r>
      <w:r>
        <w:t xml:space="preserve">). Then, ANOVA is used to determine the statistical significance of each immune cell percentage per cohort by survival status.  </w:t>
      </w:r>
    </w:p>
    <w:p w14:paraId="786B2E10" w14:textId="77777777" w:rsidR="009F3EEB" w:rsidRDefault="009F3EEB" w:rsidP="00271A87"/>
    <w:p w14:paraId="50B30467" w14:textId="1B4DEF9E" w:rsidR="0064296C" w:rsidRPr="002409F7" w:rsidRDefault="0064296C" w:rsidP="00271A87">
      <w:pPr>
        <w:rPr>
          <w:b/>
          <w:bCs/>
        </w:rPr>
      </w:pPr>
      <w:r w:rsidRPr="002409F7">
        <w:rPr>
          <w:b/>
          <w:bCs/>
        </w:rPr>
        <w:t>Identif</w:t>
      </w:r>
      <w:r w:rsidR="002409F7" w:rsidRPr="002409F7">
        <w:rPr>
          <w:b/>
          <w:bCs/>
        </w:rPr>
        <w:t>ication of</w:t>
      </w:r>
      <w:r w:rsidRPr="002409F7">
        <w:rPr>
          <w:b/>
          <w:bCs/>
        </w:rPr>
        <w:t xml:space="preserve"> differentially methylated CpG</w:t>
      </w:r>
      <w:r w:rsidR="009C7FDF" w:rsidRPr="002409F7">
        <w:rPr>
          <w:b/>
          <w:bCs/>
        </w:rPr>
        <w:t xml:space="preserve"> (DM CpG)</w:t>
      </w:r>
      <w:r w:rsidRPr="002409F7">
        <w:rPr>
          <w:b/>
          <w:bCs/>
        </w:rPr>
        <w:t xml:space="preserve"> with Mann-Whitney U test (Wilcoxon test):</w:t>
      </w:r>
    </w:p>
    <w:p w14:paraId="1F2BEDC2" w14:textId="4A2C53A9" w:rsidR="00E247A1" w:rsidRDefault="009C7FDF" w:rsidP="00E247A1">
      <w:r>
        <w:t>S</w:t>
      </w:r>
      <w:r w:rsidR="00370B2D">
        <w:t xml:space="preserve">amples are separated by cohort. </w:t>
      </w:r>
      <w:r w:rsidR="000B21EB" w:rsidRPr="000B21EB">
        <w:t>Mann-Whitney U test (</w:t>
      </w:r>
      <w:proofErr w:type="spellStart"/>
      <w:r w:rsidR="008D166D" w:rsidRPr="008D166D">
        <w:t>wilcox.test</w:t>
      </w:r>
      <w:proofErr w:type="spellEnd"/>
      <w:r w:rsidR="008D166D">
        <w:t xml:space="preserve"> </w:t>
      </w:r>
      <w:r w:rsidR="003766FA">
        <w:t xml:space="preserve">from stats package </w:t>
      </w:r>
      <w:r w:rsidR="008D166D">
        <w:t>in R</w:t>
      </w:r>
      <w:r w:rsidR="000B21EB" w:rsidRPr="000B21EB">
        <w:t>)</w:t>
      </w:r>
      <w:r w:rsidR="000B21EB">
        <w:t xml:space="preserve"> is done for every CpG by survival status</w:t>
      </w:r>
      <w:r w:rsidR="005D6EB5">
        <w:t xml:space="preserve"> to identify CpG with differentially methylated status</w:t>
      </w:r>
      <w:r w:rsidR="00A758C5">
        <w:t xml:space="preserve"> between Over and Under survival status</w:t>
      </w:r>
      <w:r w:rsidR="000B21EB">
        <w:t xml:space="preserve">. </w:t>
      </w:r>
      <w:r>
        <w:t xml:space="preserve"> </w:t>
      </w:r>
      <w:r w:rsidR="00152254">
        <w:t xml:space="preserve">A custom script is also used to further filter DM </w:t>
      </w:r>
      <w:proofErr w:type="spellStart"/>
      <w:r w:rsidR="00152254">
        <w:t>CpGs</w:t>
      </w:r>
      <w:proofErr w:type="spellEnd"/>
      <w:r w:rsidR="00152254">
        <w:t xml:space="preserve"> by their distance (set at +- 5</w:t>
      </w:r>
      <w:r w:rsidR="00C42AA5">
        <w:t>kb) to</w:t>
      </w:r>
      <w:r w:rsidR="00152254">
        <w:t xml:space="preserve"> DE genes.</w:t>
      </w:r>
    </w:p>
    <w:p w14:paraId="33C60CED" w14:textId="77777777" w:rsidR="008E5816" w:rsidRDefault="008E5816" w:rsidP="00E247A1"/>
    <w:p w14:paraId="34877134" w14:textId="22E7BEC4" w:rsidR="00A65328" w:rsidRDefault="008E5816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fldChar w:fldCharType="begin" w:fldLock="1"/>
      </w:r>
      <w:r w:rsidR="00A65328"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fldChar w:fldCharType="separate"/>
      </w:r>
      <w:r w:rsidR="00A65328">
        <w:rPr>
          <w:noProof/>
        </w:rPr>
        <w:t xml:space="preserve">1. </w:t>
      </w:r>
      <w:r w:rsidR="00A65328">
        <w:rPr>
          <w:noProof/>
        </w:rPr>
        <w:tab/>
        <w:t>Bolger AM, Lohse M, Usadel B. Trimmomatic: a flexible trimmer for Illumina sequence data. Bioinformatics. 2014;30: 2114–2120.</w:t>
      </w:r>
    </w:p>
    <w:p w14:paraId="3D8DDF8B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2. </w:t>
      </w:r>
      <w:r>
        <w:rPr>
          <w:noProof/>
        </w:rPr>
        <w:tab/>
        <w:t>Patro R, Duggal G, Love MI, Irizarry RA, Kingsford C. Salmon provides fast and bias-aware quantification of transcript expression. Nat Methods. 2017;14: 417–419.</w:t>
      </w:r>
    </w:p>
    <w:p w14:paraId="69959D63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3. </w:t>
      </w:r>
      <w:r>
        <w:rPr>
          <w:noProof/>
        </w:rPr>
        <w:tab/>
        <w:t>Love MI, Huber W, Anders S. Moderated estimation of fold change and dispersion for RNA-seq data with DESeq2. Genome Biol. 2014;15: 550.</w:t>
      </w:r>
    </w:p>
    <w:p w14:paraId="7FD121D2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4. </w:t>
      </w:r>
      <w:r>
        <w:rPr>
          <w:noProof/>
        </w:rPr>
        <w:tab/>
        <w:t>Morgan M, Shepherd L. AnnotationHub: Client to access AnnotationHub resources. 2024.</w:t>
      </w:r>
    </w:p>
    <w:p w14:paraId="72BB7F1F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5. </w:t>
      </w:r>
      <w:r>
        <w:rPr>
          <w:noProof/>
        </w:rPr>
        <w:tab/>
        <w:t>Durinck S, Spellman PT, Birney E, Huber W. Mapping identifiers for the integration of genomic datasets with the R/Bioconductor package biomaRt. Nat Protoc. 2009;4: 1184–1191.</w:t>
      </w:r>
    </w:p>
    <w:p w14:paraId="0D7C4083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6. </w:t>
      </w:r>
      <w:r>
        <w:rPr>
          <w:noProof/>
        </w:rPr>
        <w:tab/>
        <w:t>Durinck S, Moreau Y, Kasprzyk A, Davis S, De Moor B, Brazma A, et al. BioMart and Bioconductor: a powerful link between biological databases and microarray data analysis. Bioinformatics. 2005;21: 3439–3440.</w:t>
      </w:r>
    </w:p>
    <w:p w14:paraId="7A320F33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7. </w:t>
      </w:r>
      <w:r>
        <w:rPr>
          <w:noProof/>
        </w:rPr>
        <w:tab/>
        <w:t>Team T. BSgenome.Hsapiens.UCSC.hg38: Full genomic sequences for Homo sapiens (UCSC genome hg38). 2023.</w:t>
      </w:r>
    </w:p>
    <w:p w14:paraId="1758EA2B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8. </w:t>
      </w:r>
      <w:r>
        <w:rPr>
          <w:noProof/>
        </w:rPr>
        <w:tab/>
        <w:t>Rainer J. EnsDb.Hsapiens.v86. Bioconductor; 2017. doi:10.18129/B9.BIOC.ENSDB.HSAPIENS.V86</w:t>
      </w:r>
    </w:p>
    <w:p w14:paraId="56E9C934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9. </w:t>
      </w:r>
      <w:r>
        <w:rPr>
          <w:noProof/>
        </w:rPr>
        <w:tab/>
        <w:t>The R project for statistical computing. [cited 15 Mar 2025]. Available: https://www.R-project.org/.</w:t>
      </w:r>
    </w:p>
    <w:p w14:paraId="3A53CABC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lastRenderedPageBreak/>
        <w:t xml:space="preserve">10. </w:t>
      </w:r>
      <w:r>
        <w:rPr>
          <w:noProof/>
        </w:rPr>
        <w:tab/>
        <w:t>[cited 15 Mar 2025]. Available: https://davislaboratory.github.io/msigdb.</w:t>
      </w:r>
    </w:p>
    <w:p w14:paraId="6AE6199F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11. </w:t>
      </w:r>
      <w:r>
        <w:rPr>
          <w:noProof/>
        </w:rPr>
        <w:tab/>
        <w:t>Korotkevich G, Sukhov V, Budin N, Shpak B, Artyomov MN, Sergushichev A. Fast gene set enrichment analysis. bioRxiv. bioRxiv; 2016. p. 060012. doi:10.1101/060012</w:t>
      </w:r>
    </w:p>
    <w:p w14:paraId="62B0182C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12. </w:t>
      </w:r>
      <w:r>
        <w:rPr>
          <w:noProof/>
        </w:rPr>
        <w:tab/>
        <w:t>[cited 15 Mar 2025]. Available: https://rnbeads.org.</w:t>
      </w:r>
    </w:p>
    <w:p w14:paraId="5060BBF8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13. </w:t>
      </w:r>
      <w:r>
        <w:rPr>
          <w:noProof/>
        </w:rPr>
        <w:tab/>
        <w:t>[cited 15 Mar 2025]. Available: https://rnbeads.org.</w:t>
      </w:r>
    </w:p>
    <w:p w14:paraId="72C71864" w14:textId="77777777" w:rsidR="00A65328" w:rsidRDefault="00A65328" w:rsidP="008E5816">
      <w:pPr>
        <w:tabs>
          <w:tab w:val="left" w:pos="480"/>
        </w:tabs>
        <w:spacing w:after="240" w:line="240" w:lineRule="auto"/>
        <w:ind w:left="480" w:hanging="480"/>
        <w:rPr>
          <w:noProof/>
        </w:rPr>
      </w:pPr>
      <w:r>
        <w:rPr>
          <w:noProof/>
        </w:rPr>
        <w:t xml:space="preserve">14. </w:t>
      </w:r>
      <w:r>
        <w:rPr>
          <w:noProof/>
        </w:rPr>
        <w:tab/>
        <w:t>Hinrichs AS, Karolchik D, Baertsch R, Barber GP, Bejerano G, Clawson H, et al. The UCSC Genome Browser Database: update 2006. Nucleic Acids Res. 2006;34: D590-8.</w:t>
      </w:r>
    </w:p>
    <w:p w14:paraId="77206992" w14:textId="1DFFDFB1" w:rsidR="008E5816" w:rsidRDefault="00A65328" w:rsidP="008E5816">
      <w:pPr>
        <w:tabs>
          <w:tab w:val="left" w:pos="480"/>
        </w:tabs>
        <w:spacing w:after="240" w:line="240" w:lineRule="auto"/>
        <w:ind w:left="480" w:hanging="480"/>
      </w:pPr>
      <w:r>
        <w:rPr>
          <w:noProof/>
        </w:rPr>
        <w:t xml:space="preserve">15. </w:t>
      </w:r>
      <w:r>
        <w:rPr>
          <w:noProof/>
        </w:rPr>
        <w:tab/>
        <w:t>Arneson D, Yang X, Wang K. MethylResolver-a method for deconvoluting bulk DNA methylation profiles into known and unknown cell contents. Commun Biol. 2020;3: 422.</w:t>
      </w:r>
      <w:r w:rsidR="008E5816">
        <w:fldChar w:fldCharType="end"/>
      </w:r>
    </w:p>
    <w:sectPr w:rsidR="008E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A41"/>
    <w:multiLevelType w:val="hybridMultilevel"/>
    <w:tmpl w:val="F09C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E1686"/>
    <w:multiLevelType w:val="hybridMultilevel"/>
    <w:tmpl w:val="DB5A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7C67"/>
    <w:multiLevelType w:val="hybridMultilevel"/>
    <w:tmpl w:val="38C67258"/>
    <w:lvl w:ilvl="0" w:tplc="874E2E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869753">
    <w:abstractNumId w:val="1"/>
  </w:num>
  <w:num w:numId="2" w16cid:durableId="1547256905">
    <w:abstractNumId w:val="0"/>
  </w:num>
  <w:num w:numId="3" w16cid:durableId="1707414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J184W244S534Q355"/>
    <w:docVar w:name="paperpile-doc-name" w:val="method for the paper.docx"/>
    <w:docVar w:name="paperpile-includeDoi" w:val="false"/>
    <w:docVar w:name="paperpile-styleFile" w:val="plos.csl"/>
    <w:docVar w:name="paperpile-styleId" w:val="plos"/>
    <w:docVar w:name="paperpile-styleLabel" w:val="Public Library of Science"/>
    <w:docVar w:name="paperpile-styleLocale" w:val="en-US"/>
  </w:docVars>
  <w:rsids>
    <w:rsidRoot w:val="00512EEB"/>
    <w:rsid w:val="00003559"/>
    <w:rsid w:val="00011FFD"/>
    <w:rsid w:val="00012935"/>
    <w:rsid w:val="00013D72"/>
    <w:rsid w:val="00047F6A"/>
    <w:rsid w:val="000556A2"/>
    <w:rsid w:val="00093CA8"/>
    <w:rsid w:val="000B21EB"/>
    <w:rsid w:val="000C2DCC"/>
    <w:rsid w:val="000D0296"/>
    <w:rsid w:val="00115CCC"/>
    <w:rsid w:val="00152254"/>
    <w:rsid w:val="001534E9"/>
    <w:rsid w:val="00160FD3"/>
    <w:rsid w:val="001653EF"/>
    <w:rsid w:val="00174E2B"/>
    <w:rsid w:val="00177182"/>
    <w:rsid w:val="001E665D"/>
    <w:rsid w:val="00203183"/>
    <w:rsid w:val="00223FC5"/>
    <w:rsid w:val="002409F7"/>
    <w:rsid w:val="00242D45"/>
    <w:rsid w:val="00262619"/>
    <w:rsid w:val="00271A87"/>
    <w:rsid w:val="002A7928"/>
    <w:rsid w:val="002D2B5D"/>
    <w:rsid w:val="00324688"/>
    <w:rsid w:val="003462CC"/>
    <w:rsid w:val="0035172A"/>
    <w:rsid w:val="00352C7E"/>
    <w:rsid w:val="00354210"/>
    <w:rsid w:val="00364ED9"/>
    <w:rsid w:val="00370B2D"/>
    <w:rsid w:val="003766FA"/>
    <w:rsid w:val="003E4B5B"/>
    <w:rsid w:val="004B59D5"/>
    <w:rsid w:val="004D6A3F"/>
    <w:rsid w:val="004F21FE"/>
    <w:rsid w:val="00512EEB"/>
    <w:rsid w:val="005301D5"/>
    <w:rsid w:val="005B422C"/>
    <w:rsid w:val="005B5F71"/>
    <w:rsid w:val="005D4FEB"/>
    <w:rsid w:val="005D6EB5"/>
    <w:rsid w:val="0064296C"/>
    <w:rsid w:val="0064657D"/>
    <w:rsid w:val="00654808"/>
    <w:rsid w:val="00661C0A"/>
    <w:rsid w:val="006A3C98"/>
    <w:rsid w:val="006B367D"/>
    <w:rsid w:val="006D50AF"/>
    <w:rsid w:val="00774A59"/>
    <w:rsid w:val="00781010"/>
    <w:rsid w:val="00783857"/>
    <w:rsid w:val="007C489D"/>
    <w:rsid w:val="007C72F6"/>
    <w:rsid w:val="007D329E"/>
    <w:rsid w:val="007E7D14"/>
    <w:rsid w:val="007F139E"/>
    <w:rsid w:val="007F1E7E"/>
    <w:rsid w:val="007F7FD3"/>
    <w:rsid w:val="00803C79"/>
    <w:rsid w:val="00845BDF"/>
    <w:rsid w:val="008762A6"/>
    <w:rsid w:val="008D0CF1"/>
    <w:rsid w:val="008D166D"/>
    <w:rsid w:val="008E1114"/>
    <w:rsid w:val="008E2FC5"/>
    <w:rsid w:val="008E5816"/>
    <w:rsid w:val="00910CB0"/>
    <w:rsid w:val="0091397B"/>
    <w:rsid w:val="009678A6"/>
    <w:rsid w:val="0097288A"/>
    <w:rsid w:val="009870F6"/>
    <w:rsid w:val="009B12AE"/>
    <w:rsid w:val="009C7FDF"/>
    <w:rsid w:val="009D1694"/>
    <w:rsid w:val="009F3EEB"/>
    <w:rsid w:val="009F483C"/>
    <w:rsid w:val="00A16002"/>
    <w:rsid w:val="00A43478"/>
    <w:rsid w:val="00A65328"/>
    <w:rsid w:val="00A758C5"/>
    <w:rsid w:val="00A93916"/>
    <w:rsid w:val="00AA15C1"/>
    <w:rsid w:val="00AB50A8"/>
    <w:rsid w:val="00AE4833"/>
    <w:rsid w:val="00AE7598"/>
    <w:rsid w:val="00B023CA"/>
    <w:rsid w:val="00B371FB"/>
    <w:rsid w:val="00B374B8"/>
    <w:rsid w:val="00B459DC"/>
    <w:rsid w:val="00B60FC7"/>
    <w:rsid w:val="00B7792B"/>
    <w:rsid w:val="00B94E24"/>
    <w:rsid w:val="00BF09A1"/>
    <w:rsid w:val="00C009CD"/>
    <w:rsid w:val="00C42AA5"/>
    <w:rsid w:val="00C629F9"/>
    <w:rsid w:val="00C707FC"/>
    <w:rsid w:val="00CD017C"/>
    <w:rsid w:val="00CE7396"/>
    <w:rsid w:val="00CF1601"/>
    <w:rsid w:val="00CF5E9E"/>
    <w:rsid w:val="00D017A6"/>
    <w:rsid w:val="00D2424D"/>
    <w:rsid w:val="00D25953"/>
    <w:rsid w:val="00D5016D"/>
    <w:rsid w:val="00D87322"/>
    <w:rsid w:val="00DB709F"/>
    <w:rsid w:val="00DE7FFA"/>
    <w:rsid w:val="00E247A1"/>
    <w:rsid w:val="00E64C2B"/>
    <w:rsid w:val="00E650C5"/>
    <w:rsid w:val="00E732A8"/>
    <w:rsid w:val="00E83A34"/>
    <w:rsid w:val="00E95A7D"/>
    <w:rsid w:val="00E95F6C"/>
    <w:rsid w:val="00EB517F"/>
    <w:rsid w:val="00F23785"/>
    <w:rsid w:val="00F5377D"/>
    <w:rsid w:val="00F668DA"/>
    <w:rsid w:val="00FA788F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884B"/>
  <w15:chartTrackingRefBased/>
  <w15:docId w15:val="{BDD3BE7C-F9A0-4CE5-9C55-8C1CE8A4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f997aef-1bcd-438b-a8db-706dce72ff67}" enabled="1" method="Standard" siteId="{a63249ac-3e0b-4a24-9e0c-c90ab9891e3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4760</Words>
  <Characters>27137</Characters>
  <Application>Microsoft Office Word</Application>
  <DocSecurity>0</DocSecurity>
  <Lines>226</Lines>
  <Paragraphs>63</Paragraphs>
  <ScaleCrop>false</ScaleCrop>
  <Company/>
  <LinksUpToDate>false</LinksUpToDate>
  <CharactersWithSpaces>31834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Khoi</dc:creator>
  <cp:keywords/>
  <dc:description/>
  <cp:lastModifiedBy>Huynh, Khoi</cp:lastModifiedBy>
  <cp:revision>116</cp:revision>
  <dcterms:created xsi:type="dcterms:W3CDTF">2025-03-15T04:52:00Z</dcterms:created>
  <dcterms:modified xsi:type="dcterms:W3CDTF">2025-03-17T19:25:00Z</dcterms:modified>
</cp:coreProperties>
</file>