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F5D9C" w14:textId="3BBEB8A4" w:rsidR="007031FB" w:rsidRPr="00BD2BA4" w:rsidRDefault="0077209B" w:rsidP="0077209B">
      <w:pPr>
        <w:pStyle w:val="Title"/>
        <w:jc w:val="center"/>
        <w:rPr>
          <w:rFonts w:ascii="Arial" w:hAnsi="Arial" w:cs="Arial"/>
          <w:lang w:val="fr-FR"/>
        </w:rPr>
      </w:pPr>
      <w:r w:rsidRPr="00BD2BA4">
        <w:rPr>
          <w:rFonts w:ascii="Arial" w:hAnsi="Arial" w:cs="Arial"/>
          <w:lang w:val="fr-FR"/>
        </w:rPr>
        <w:t>COMP-1871 REFLECTIVE LOG</w:t>
      </w:r>
    </w:p>
    <w:p w14:paraId="052F0366" w14:textId="6BF99FA3" w:rsidR="0077209B" w:rsidRPr="00BD2BA4" w:rsidRDefault="0077209B" w:rsidP="0077209B">
      <w:pPr>
        <w:pStyle w:val="Subtitle"/>
        <w:jc w:val="center"/>
        <w:rPr>
          <w:rFonts w:ascii="Arial" w:hAnsi="Arial" w:cs="Arial"/>
          <w:lang w:val="fr-FR"/>
        </w:rPr>
      </w:pPr>
      <w:r w:rsidRPr="00BD2BA4">
        <w:rPr>
          <w:rFonts w:ascii="Arial" w:hAnsi="Arial" w:cs="Arial"/>
          <w:lang w:val="fr-FR"/>
        </w:rPr>
        <w:t>Kirk Hogden, 001115381</w:t>
      </w:r>
    </w:p>
    <w:p w14:paraId="35173AA1" w14:textId="5730F818" w:rsidR="00223693" w:rsidRPr="00BD2BA4" w:rsidRDefault="00223693">
      <w:pPr>
        <w:rPr>
          <w:lang w:val="fr-FR"/>
        </w:rPr>
      </w:pPr>
      <w:r w:rsidRPr="00BD2BA4">
        <w:rPr>
          <w:lang w:val="fr-FR"/>
        </w:rPr>
        <w:br w:type="page"/>
      </w:r>
    </w:p>
    <w:sdt>
      <w:sdtPr>
        <w:rPr>
          <w:rFonts w:asciiTheme="minorHAnsi" w:eastAsiaTheme="minorHAnsi" w:hAnsiTheme="minorHAnsi" w:cstheme="minorBidi"/>
          <w:color w:val="auto"/>
          <w:kern w:val="2"/>
          <w:sz w:val="22"/>
          <w:szCs w:val="22"/>
          <w14:ligatures w14:val="standardContextual"/>
        </w:rPr>
        <w:id w:val="1557581440"/>
        <w:docPartObj>
          <w:docPartGallery w:val="Table of Contents"/>
          <w:docPartUnique/>
        </w:docPartObj>
      </w:sdtPr>
      <w:sdtEndPr>
        <w:rPr>
          <w:b/>
          <w:bCs/>
          <w:noProof/>
        </w:rPr>
      </w:sdtEndPr>
      <w:sdtContent>
        <w:p w14:paraId="341A7B65" w14:textId="5E2EAFF3" w:rsidR="00223693" w:rsidRPr="00BD2BA4" w:rsidRDefault="00223693">
          <w:pPr>
            <w:pStyle w:val="TOCHeading"/>
            <w:rPr>
              <w:lang w:val="fr-FR"/>
            </w:rPr>
          </w:pPr>
          <w:r w:rsidRPr="00BD2BA4">
            <w:rPr>
              <w:lang w:val="fr-FR"/>
            </w:rPr>
            <w:t>Contents</w:t>
          </w:r>
        </w:p>
        <w:p w14:paraId="3BC1997D" w14:textId="5DF4B78D" w:rsidR="00CC61CA" w:rsidRDefault="00223693">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62564995" w:history="1">
            <w:r w:rsidR="00CC61CA" w:rsidRPr="003844F2">
              <w:rPr>
                <w:rStyle w:val="Hyperlink"/>
                <w:noProof/>
              </w:rPr>
              <w:t>Week 1</w:t>
            </w:r>
            <w:r w:rsidR="00CC61CA">
              <w:rPr>
                <w:noProof/>
                <w:webHidden/>
              </w:rPr>
              <w:tab/>
            </w:r>
            <w:r w:rsidR="00CC61CA">
              <w:rPr>
                <w:noProof/>
                <w:webHidden/>
              </w:rPr>
              <w:fldChar w:fldCharType="begin"/>
            </w:r>
            <w:r w:rsidR="00CC61CA">
              <w:rPr>
                <w:noProof/>
                <w:webHidden/>
              </w:rPr>
              <w:instrText xml:space="preserve"> PAGEREF _Toc162564995 \h </w:instrText>
            </w:r>
            <w:r w:rsidR="00CC61CA">
              <w:rPr>
                <w:noProof/>
                <w:webHidden/>
              </w:rPr>
            </w:r>
            <w:r w:rsidR="00CC61CA">
              <w:rPr>
                <w:noProof/>
                <w:webHidden/>
              </w:rPr>
              <w:fldChar w:fldCharType="separate"/>
            </w:r>
            <w:r w:rsidR="00CC61CA">
              <w:rPr>
                <w:noProof/>
                <w:webHidden/>
              </w:rPr>
              <w:t>3</w:t>
            </w:r>
            <w:r w:rsidR="00CC61CA">
              <w:rPr>
                <w:noProof/>
                <w:webHidden/>
              </w:rPr>
              <w:fldChar w:fldCharType="end"/>
            </w:r>
          </w:hyperlink>
        </w:p>
        <w:p w14:paraId="0D2A2695" w14:textId="0514F94E" w:rsidR="00CC61CA" w:rsidRDefault="00000000">
          <w:pPr>
            <w:pStyle w:val="TOC1"/>
            <w:tabs>
              <w:tab w:val="right" w:leader="dot" w:pos="9350"/>
            </w:tabs>
            <w:rPr>
              <w:rFonts w:eastAsiaTheme="minorEastAsia"/>
              <w:noProof/>
              <w:sz w:val="24"/>
              <w:szCs w:val="24"/>
            </w:rPr>
          </w:pPr>
          <w:hyperlink w:anchor="_Toc162564996" w:history="1">
            <w:r w:rsidR="00CC61CA" w:rsidRPr="003844F2">
              <w:rPr>
                <w:rStyle w:val="Hyperlink"/>
                <w:noProof/>
              </w:rPr>
              <w:t>Week 2</w:t>
            </w:r>
            <w:r w:rsidR="00CC61CA">
              <w:rPr>
                <w:noProof/>
                <w:webHidden/>
              </w:rPr>
              <w:tab/>
            </w:r>
            <w:r w:rsidR="00CC61CA">
              <w:rPr>
                <w:noProof/>
                <w:webHidden/>
              </w:rPr>
              <w:fldChar w:fldCharType="begin"/>
            </w:r>
            <w:r w:rsidR="00CC61CA">
              <w:rPr>
                <w:noProof/>
                <w:webHidden/>
              </w:rPr>
              <w:instrText xml:space="preserve"> PAGEREF _Toc162564996 \h </w:instrText>
            </w:r>
            <w:r w:rsidR="00CC61CA">
              <w:rPr>
                <w:noProof/>
                <w:webHidden/>
              </w:rPr>
            </w:r>
            <w:r w:rsidR="00CC61CA">
              <w:rPr>
                <w:noProof/>
                <w:webHidden/>
              </w:rPr>
              <w:fldChar w:fldCharType="separate"/>
            </w:r>
            <w:r w:rsidR="00CC61CA">
              <w:rPr>
                <w:noProof/>
                <w:webHidden/>
              </w:rPr>
              <w:t>4</w:t>
            </w:r>
            <w:r w:rsidR="00CC61CA">
              <w:rPr>
                <w:noProof/>
                <w:webHidden/>
              </w:rPr>
              <w:fldChar w:fldCharType="end"/>
            </w:r>
          </w:hyperlink>
        </w:p>
        <w:p w14:paraId="2516D143" w14:textId="1DFE046F" w:rsidR="00CC61CA" w:rsidRDefault="00000000">
          <w:pPr>
            <w:pStyle w:val="TOC1"/>
            <w:tabs>
              <w:tab w:val="right" w:leader="dot" w:pos="9350"/>
            </w:tabs>
            <w:rPr>
              <w:rFonts w:eastAsiaTheme="minorEastAsia"/>
              <w:noProof/>
              <w:sz w:val="24"/>
              <w:szCs w:val="24"/>
            </w:rPr>
          </w:pPr>
          <w:hyperlink w:anchor="_Toc162564997" w:history="1">
            <w:r w:rsidR="00CC61CA" w:rsidRPr="003844F2">
              <w:rPr>
                <w:rStyle w:val="Hyperlink"/>
                <w:noProof/>
              </w:rPr>
              <w:t>Week 3</w:t>
            </w:r>
            <w:r w:rsidR="00CC61CA">
              <w:rPr>
                <w:noProof/>
                <w:webHidden/>
              </w:rPr>
              <w:tab/>
            </w:r>
            <w:r w:rsidR="00CC61CA">
              <w:rPr>
                <w:noProof/>
                <w:webHidden/>
              </w:rPr>
              <w:fldChar w:fldCharType="begin"/>
            </w:r>
            <w:r w:rsidR="00CC61CA">
              <w:rPr>
                <w:noProof/>
                <w:webHidden/>
              </w:rPr>
              <w:instrText xml:space="preserve"> PAGEREF _Toc162564997 \h </w:instrText>
            </w:r>
            <w:r w:rsidR="00CC61CA">
              <w:rPr>
                <w:noProof/>
                <w:webHidden/>
              </w:rPr>
            </w:r>
            <w:r w:rsidR="00CC61CA">
              <w:rPr>
                <w:noProof/>
                <w:webHidden/>
              </w:rPr>
              <w:fldChar w:fldCharType="separate"/>
            </w:r>
            <w:r w:rsidR="00CC61CA">
              <w:rPr>
                <w:noProof/>
                <w:webHidden/>
              </w:rPr>
              <w:t>5</w:t>
            </w:r>
            <w:r w:rsidR="00CC61CA">
              <w:rPr>
                <w:noProof/>
                <w:webHidden/>
              </w:rPr>
              <w:fldChar w:fldCharType="end"/>
            </w:r>
          </w:hyperlink>
        </w:p>
        <w:p w14:paraId="7766B47A" w14:textId="3D3C280C" w:rsidR="00CC61CA" w:rsidRDefault="00000000">
          <w:pPr>
            <w:pStyle w:val="TOC1"/>
            <w:tabs>
              <w:tab w:val="right" w:leader="dot" w:pos="9350"/>
            </w:tabs>
            <w:rPr>
              <w:rFonts w:eastAsiaTheme="minorEastAsia"/>
              <w:noProof/>
              <w:sz w:val="24"/>
              <w:szCs w:val="24"/>
            </w:rPr>
          </w:pPr>
          <w:hyperlink w:anchor="_Toc162564998" w:history="1">
            <w:r w:rsidR="00CC61CA" w:rsidRPr="003844F2">
              <w:rPr>
                <w:rStyle w:val="Hyperlink"/>
                <w:noProof/>
              </w:rPr>
              <w:t>Week 4</w:t>
            </w:r>
            <w:r w:rsidR="00CC61CA">
              <w:rPr>
                <w:noProof/>
                <w:webHidden/>
              </w:rPr>
              <w:tab/>
            </w:r>
            <w:r w:rsidR="00CC61CA">
              <w:rPr>
                <w:noProof/>
                <w:webHidden/>
              </w:rPr>
              <w:fldChar w:fldCharType="begin"/>
            </w:r>
            <w:r w:rsidR="00CC61CA">
              <w:rPr>
                <w:noProof/>
                <w:webHidden/>
              </w:rPr>
              <w:instrText xml:space="preserve"> PAGEREF _Toc162564998 \h </w:instrText>
            </w:r>
            <w:r w:rsidR="00CC61CA">
              <w:rPr>
                <w:noProof/>
                <w:webHidden/>
              </w:rPr>
            </w:r>
            <w:r w:rsidR="00CC61CA">
              <w:rPr>
                <w:noProof/>
                <w:webHidden/>
              </w:rPr>
              <w:fldChar w:fldCharType="separate"/>
            </w:r>
            <w:r w:rsidR="00CC61CA">
              <w:rPr>
                <w:noProof/>
                <w:webHidden/>
              </w:rPr>
              <w:t>6</w:t>
            </w:r>
            <w:r w:rsidR="00CC61CA">
              <w:rPr>
                <w:noProof/>
                <w:webHidden/>
              </w:rPr>
              <w:fldChar w:fldCharType="end"/>
            </w:r>
          </w:hyperlink>
        </w:p>
        <w:p w14:paraId="3A26B4EA" w14:textId="295A15E2" w:rsidR="00CC61CA" w:rsidRDefault="00000000">
          <w:pPr>
            <w:pStyle w:val="TOC1"/>
            <w:tabs>
              <w:tab w:val="right" w:leader="dot" w:pos="9350"/>
            </w:tabs>
            <w:rPr>
              <w:rFonts w:eastAsiaTheme="minorEastAsia"/>
              <w:noProof/>
              <w:sz w:val="24"/>
              <w:szCs w:val="24"/>
            </w:rPr>
          </w:pPr>
          <w:hyperlink w:anchor="_Toc162564999" w:history="1">
            <w:r w:rsidR="00CC61CA" w:rsidRPr="003844F2">
              <w:rPr>
                <w:rStyle w:val="Hyperlink"/>
                <w:noProof/>
              </w:rPr>
              <w:t>Week 5</w:t>
            </w:r>
            <w:r w:rsidR="00CC61CA">
              <w:rPr>
                <w:noProof/>
                <w:webHidden/>
              </w:rPr>
              <w:tab/>
            </w:r>
            <w:r w:rsidR="00CC61CA">
              <w:rPr>
                <w:noProof/>
                <w:webHidden/>
              </w:rPr>
              <w:fldChar w:fldCharType="begin"/>
            </w:r>
            <w:r w:rsidR="00CC61CA">
              <w:rPr>
                <w:noProof/>
                <w:webHidden/>
              </w:rPr>
              <w:instrText xml:space="preserve"> PAGEREF _Toc162564999 \h </w:instrText>
            </w:r>
            <w:r w:rsidR="00CC61CA">
              <w:rPr>
                <w:noProof/>
                <w:webHidden/>
              </w:rPr>
            </w:r>
            <w:r w:rsidR="00CC61CA">
              <w:rPr>
                <w:noProof/>
                <w:webHidden/>
              </w:rPr>
              <w:fldChar w:fldCharType="separate"/>
            </w:r>
            <w:r w:rsidR="00CC61CA">
              <w:rPr>
                <w:noProof/>
                <w:webHidden/>
              </w:rPr>
              <w:t>7</w:t>
            </w:r>
            <w:r w:rsidR="00CC61CA">
              <w:rPr>
                <w:noProof/>
                <w:webHidden/>
              </w:rPr>
              <w:fldChar w:fldCharType="end"/>
            </w:r>
          </w:hyperlink>
        </w:p>
        <w:p w14:paraId="79F753F0" w14:textId="5CF76FC5" w:rsidR="00CC61CA" w:rsidRDefault="00000000">
          <w:pPr>
            <w:pStyle w:val="TOC1"/>
            <w:tabs>
              <w:tab w:val="right" w:leader="dot" w:pos="9350"/>
            </w:tabs>
            <w:rPr>
              <w:rFonts w:eastAsiaTheme="minorEastAsia"/>
              <w:noProof/>
              <w:sz w:val="24"/>
              <w:szCs w:val="24"/>
            </w:rPr>
          </w:pPr>
          <w:hyperlink w:anchor="_Toc162565000" w:history="1">
            <w:r w:rsidR="00CC61CA" w:rsidRPr="003844F2">
              <w:rPr>
                <w:rStyle w:val="Hyperlink"/>
                <w:noProof/>
              </w:rPr>
              <w:t>Week 6</w:t>
            </w:r>
            <w:r w:rsidR="00CC61CA">
              <w:rPr>
                <w:noProof/>
                <w:webHidden/>
              </w:rPr>
              <w:tab/>
            </w:r>
            <w:r w:rsidR="00CC61CA">
              <w:rPr>
                <w:noProof/>
                <w:webHidden/>
              </w:rPr>
              <w:fldChar w:fldCharType="begin"/>
            </w:r>
            <w:r w:rsidR="00CC61CA">
              <w:rPr>
                <w:noProof/>
                <w:webHidden/>
              </w:rPr>
              <w:instrText xml:space="preserve"> PAGEREF _Toc162565000 \h </w:instrText>
            </w:r>
            <w:r w:rsidR="00CC61CA">
              <w:rPr>
                <w:noProof/>
                <w:webHidden/>
              </w:rPr>
            </w:r>
            <w:r w:rsidR="00CC61CA">
              <w:rPr>
                <w:noProof/>
                <w:webHidden/>
              </w:rPr>
              <w:fldChar w:fldCharType="separate"/>
            </w:r>
            <w:r w:rsidR="00CC61CA">
              <w:rPr>
                <w:noProof/>
                <w:webHidden/>
              </w:rPr>
              <w:t>8</w:t>
            </w:r>
            <w:r w:rsidR="00CC61CA">
              <w:rPr>
                <w:noProof/>
                <w:webHidden/>
              </w:rPr>
              <w:fldChar w:fldCharType="end"/>
            </w:r>
          </w:hyperlink>
        </w:p>
        <w:p w14:paraId="205C23B6" w14:textId="7E623986" w:rsidR="00CC61CA" w:rsidRDefault="00000000">
          <w:pPr>
            <w:pStyle w:val="TOC1"/>
            <w:tabs>
              <w:tab w:val="right" w:leader="dot" w:pos="9350"/>
            </w:tabs>
            <w:rPr>
              <w:rFonts w:eastAsiaTheme="minorEastAsia"/>
              <w:noProof/>
              <w:sz w:val="24"/>
              <w:szCs w:val="24"/>
            </w:rPr>
          </w:pPr>
          <w:hyperlink w:anchor="_Toc162565001" w:history="1">
            <w:r w:rsidR="00CC61CA" w:rsidRPr="003844F2">
              <w:rPr>
                <w:rStyle w:val="Hyperlink"/>
                <w:noProof/>
              </w:rPr>
              <w:t>Week 7</w:t>
            </w:r>
            <w:r w:rsidR="00CC61CA">
              <w:rPr>
                <w:noProof/>
                <w:webHidden/>
              </w:rPr>
              <w:tab/>
            </w:r>
            <w:r w:rsidR="00CC61CA">
              <w:rPr>
                <w:noProof/>
                <w:webHidden/>
              </w:rPr>
              <w:fldChar w:fldCharType="begin"/>
            </w:r>
            <w:r w:rsidR="00CC61CA">
              <w:rPr>
                <w:noProof/>
                <w:webHidden/>
              </w:rPr>
              <w:instrText xml:space="preserve"> PAGEREF _Toc162565001 \h </w:instrText>
            </w:r>
            <w:r w:rsidR="00CC61CA">
              <w:rPr>
                <w:noProof/>
                <w:webHidden/>
              </w:rPr>
            </w:r>
            <w:r w:rsidR="00CC61CA">
              <w:rPr>
                <w:noProof/>
                <w:webHidden/>
              </w:rPr>
              <w:fldChar w:fldCharType="separate"/>
            </w:r>
            <w:r w:rsidR="00CC61CA">
              <w:rPr>
                <w:noProof/>
                <w:webHidden/>
              </w:rPr>
              <w:t>9</w:t>
            </w:r>
            <w:r w:rsidR="00CC61CA">
              <w:rPr>
                <w:noProof/>
                <w:webHidden/>
              </w:rPr>
              <w:fldChar w:fldCharType="end"/>
            </w:r>
          </w:hyperlink>
        </w:p>
        <w:p w14:paraId="09D2CAF9" w14:textId="0A09CACD" w:rsidR="00CC61CA" w:rsidRDefault="00000000">
          <w:pPr>
            <w:pStyle w:val="TOC1"/>
            <w:tabs>
              <w:tab w:val="right" w:leader="dot" w:pos="9350"/>
            </w:tabs>
            <w:rPr>
              <w:rFonts w:eastAsiaTheme="minorEastAsia"/>
              <w:noProof/>
              <w:sz w:val="24"/>
              <w:szCs w:val="24"/>
            </w:rPr>
          </w:pPr>
          <w:hyperlink w:anchor="_Toc162565002" w:history="1">
            <w:r w:rsidR="00CC61CA" w:rsidRPr="003844F2">
              <w:rPr>
                <w:rStyle w:val="Hyperlink"/>
                <w:noProof/>
              </w:rPr>
              <w:t>Week 8</w:t>
            </w:r>
            <w:r w:rsidR="00CC61CA">
              <w:rPr>
                <w:noProof/>
                <w:webHidden/>
              </w:rPr>
              <w:tab/>
            </w:r>
            <w:r w:rsidR="00CC61CA">
              <w:rPr>
                <w:noProof/>
                <w:webHidden/>
              </w:rPr>
              <w:fldChar w:fldCharType="begin"/>
            </w:r>
            <w:r w:rsidR="00CC61CA">
              <w:rPr>
                <w:noProof/>
                <w:webHidden/>
              </w:rPr>
              <w:instrText xml:space="preserve"> PAGEREF _Toc162565002 \h </w:instrText>
            </w:r>
            <w:r w:rsidR="00CC61CA">
              <w:rPr>
                <w:noProof/>
                <w:webHidden/>
              </w:rPr>
            </w:r>
            <w:r w:rsidR="00CC61CA">
              <w:rPr>
                <w:noProof/>
                <w:webHidden/>
              </w:rPr>
              <w:fldChar w:fldCharType="separate"/>
            </w:r>
            <w:r w:rsidR="00CC61CA">
              <w:rPr>
                <w:noProof/>
                <w:webHidden/>
              </w:rPr>
              <w:t>10</w:t>
            </w:r>
            <w:r w:rsidR="00CC61CA">
              <w:rPr>
                <w:noProof/>
                <w:webHidden/>
              </w:rPr>
              <w:fldChar w:fldCharType="end"/>
            </w:r>
          </w:hyperlink>
        </w:p>
        <w:p w14:paraId="76C15B5D" w14:textId="31ABB352" w:rsidR="00CC61CA" w:rsidRDefault="00000000">
          <w:pPr>
            <w:pStyle w:val="TOC1"/>
            <w:tabs>
              <w:tab w:val="right" w:leader="dot" w:pos="9350"/>
            </w:tabs>
            <w:rPr>
              <w:rFonts w:eastAsiaTheme="minorEastAsia"/>
              <w:noProof/>
              <w:sz w:val="24"/>
              <w:szCs w:val="24"/>
            </w:rPr>
          </w:pPr>
          <w:hyperlink w:anchor="_Toc162565003" w:history="1">
            <w:r w:rsidR="00CC61CA" w:rsidRPr="003844F2">
              <w:rPr>
                <w:rStyle w:val="Hyperlink"/>
                <w:noProof/>
              </w:rPr>
              <w:t>References</w:t>
            </w:r>
            <w:r w:rsidR="00CC61CA">
              <w:rPr>
                <w:noProof/>
                <w:webHidden/>
              </w:rPr>
              <w:tab/>
            </w:r>
            <w:r w:rsidR="00CC61CA">
              <w:rPr>
                <w:noProof/>
                <w:webHidden/>
              </w:rPr>
              <w:fldChar w:fldCharType="begin"/>
            </w:r>
            <w:r w:rsidR="00CC61CA">
              <w:rPr>
                <w:noProof/>
                <w:webHidden/>
              </w:rPr>
              <w:instrText xml:space="preserve"> PAGEREF _Toc162565003 \h </w:instrText>
            </w:r>
            <w:r w:rsidR="00CC61CA">
              <w:rPr>
                <w:noProof/>
                <w:webHidden/>
              </w:rPr>
            </w:r>
            <w:r w:rsidR="00CC61CA">
              <w:rPr>
                <w:noProof/>
                <w:webHidden/>
              </w:rPr>
              <w:fldChar w:fldCharType="separate"/>
            </w:r>
            <w:r w:rsidR="00CC61CA">
              <w:rPr>
                <w:noProof/>
                <w:webHidden/>
              </w:rPr>
              <w:t>11</w:t>
            </w:r>
            <w:r w:rsidR="00CC61CA">
              <w:rPr>
                <w:noProof/>
                <w:webHidden/>
              </w:rPr>
              <w:fldChar w:fldCharType="end"/>
            </w:r>
          </w:hyperlink>
        </w:p>
        <w:p w14:paraId="72DB05BA" w14:textId="0F1DC786" w:rsidR="00CC61CA" w:rsidRDefault="00000000">
          <w:pPr>
            <w:pStyle w:val="TOC1"/>
            <w:tabs>
              <w:tab w:val="right" w:leader="dot" w:pos="9350"/>
            </w:tabs>
            <w:rPr>
              <w:rFonts w:eastAsiaTheme="minorEastAsia"/>
              <w:noProof/>
              <w:sz w:val="24"/>
              <w:szCs w:val="24"/>
            </w:rPr>
          </w:pPr>
          <w:hyperlink w:anchor="_Toc162565004" w:history="1">
            <w:r w:rsidR="00CC61CA" w:rsidRPr="003844F2">
              <w:rPr>
                <w:rStyle w:val="Hyperlink"/>
                <w:noProof/>
              </w:rPr>
              <w:t>Appendix A</w:t>
            </w:r>
            <w:r w:rsidR="00CC61CA">
              <w:rPr>
                <w:noProof/>
                <w:webHidden/>
              </w:rPr>
              <w:tab/>
            </w:r>
            <w:r w:rsidR="00CC61CA">
              <w:rPr>
                <w:noProof/>
                <w:webHidden/>
              </w:rPr>
              <w:fldChar w:fldCharType="begin"/>
            </w:r>
            <w:r w:rsidR="00CC61CA">
              <w:rPr>
                <w:noProof/>
                <w:webHidden/>
              </w:rPr>
              <w:instrText xml:space="preserve"> PAGEREF _Toc162565004 \h </w:instrText>
            </w:r>
            <w:r w:rsidR="00CC61CA">
              <w:rPr>
                <w:noProof/>
                <w:webHidden/>
              </w:rPr>
            </w:r>
            <w:r w:rsidR="00CC61CA">
              <w:rPr>
                <w:noProof/>
                <w:webHidden/>
              </w:rPr>
              <w:fldChar w:fldCharType="separate"/>
            </w:r>
            <w:r w:rsidR="00CC61CA">
              <w:rPr>
                <w:noProof/>
                <w:webHidden/>
              </w:rPr>
              <w:t>12</w:t>
            </w:r>
            <w:r w:rsidR="00CC61CA">
              <w:rPr>
                <w:noProof/>
                <w:webHidden/>
              </w:rPr>
              <w:fldChar w:fldCharType="end"/>
            </w:r>
          </w:hyperlink>
        </w:p>
        <w:p w14:paraId="76FC9CB1" w14:textId="5777B604" w:rsidR="00223693" w:rsidRDefault="00223693">
          <w:r>
            <w:rPr>
              <w:b/>
              <w:bCs/>
              <w:noProof/>
            </w:rPr>
            <w:fldChar w:fldCharType="end"/>
          </w:r>
        </w:p>
      </w:sdtContent>
    </w:sdt>
    <w:p w14:paraId="0CAAA71C" w14:textId="6D051532" w:rsidR="00223693" w:rsidRDefault="00223693">
      <w:r>
        <w:br w:type="page"/>
      </w:r>
    </w:p>
    <w:p w14:paraId="770B0211" w14:textId="3ECEA4FF" w:rsidR="00223693" w:rsidRPr="00BD2BA4" w:rsidRDefault="00223693" w:rsidP="00223693">
      <w:pPr>
        <w:pStyle w:val="Heading1"/>
        <w:rPr>
          <w:lang w:val="nl-NL"/>
        </w:rPr>
      </w:pPr>
      <w:bookmarkStart w:id="0" w:name="_Toc162564995"/>
      <w:r w:rsidRPr="00BD2BA4">
        <w:rPr>
          <w:lang w:val="nl-NL"/>
        </w:rPr>
        <w:lastRenderedPageBreak/>
        <w:t>Week 1</w:t>
      </w:r>
      <w:bookmarkEnd w:id="0"/>
    </w:p>
    <w:p w14:paraId="7A13312B" w14:textId="4AA01FA2" w:rsidR="00191A81" w:rsidRDefault="00191A81" w:rsidP="00BA514D">
      <w:pPr>
        <w:pStyle w:val="Heading2"/>
      </w:pPr>
      <w:r>
        <w:t>Ambience</w:t>
      </w:r>
    </w:p>
    <w:p w14:paraId="6CE7CD7A" w14:textId="70DED0BE" w:rsidR="00191A81" w:rsidRDefault="00191A81" w:rsidP="00191A81">
      <w:r w:rsidRPr="00191A81">
        <w:drawing>
          <wp:inline distT="0" distB="0" distL="0" distR="0" wp14:anchorId="2EFB0661" wp14:editId="4049CBF2">
            <wp:extent cx="5943600" cy="3342005"/>
            <wp:effectExtent l="0" t="0" r="0" b="0"/>
            <wp:docPr id="45905707" name="Picture 1" descr="A computer screen shot of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5707" name="Picture 1" descr="A computer screen shot of a room&#10;&#10;Description automatically generated"/>
                    <pic:cNvPicPr/>
                  </pic:nvPicPr>
                  <pic:blipFill>
                    <a:blip r:embed="rId5"/>
                    <a:stretch>
                      <a:fillRect/>
                    </a:stretch>
                  </pic:blipFill>
                  <pic:spPr>
                    <a:xfrm>
                      <a:off x="0" y="0"/>
                      <a:ext cx="5943600" cy="3342005"/>
                    </a:xfrm>
                    <a:prstGeom prst="rect">
                      <a:avLst/>
                    </a:prstGeom>
                  </pic:spPr>
                </pic:pic>
              </a:graphicData>
            </a:graphic>
          </wp:inline>
        </w:drawing>
      </w:r>
    </w:p>
    <w:p w14:paraId="32241282" w14:textId="373C5B70" w:rsidR="00191A81" w:rsidRDefault="00191A81" w:rsidP="00191A81">
      <w:pPr>
        <w:rPr>
          <w:rFonts w:ascii="Arial" w:hAnsi="Arial" w:cs="Arial"/>
        </w:rPr>
      </w:pPr>
      <w:r w:rsidRPr="00191A81">
        <w:rPr>
          <w:rFonts w:ascii="Arial" w:hAnsi="Arial" w:cs="Arial"/>
        </w:rPr>
        <w:t>Aft</w:t>
      </w:r>
      <w:r>
        <w:rPr>
          <w:rFonts w:ascii="Arial" w:hAnsi="Arial" w:cs="Arial"/>
        </w:rPr>
        <w:t>er getting comfortable with the attenuation system, I discovered that audio game objects don’t have to strictly have to use spheres unlike in Unity. Using the box shape for the inner/outer radius attenuation settings, it helped me to prepare sounds related to ambience. When giving ambience to the engine room, I was able to fit the whole box radius into the room to make sure the player only hears those sounds when in that area.</w:t>
      </w:r>
    </w:p>
    <w:p w14:paraId="2E2DDF4F" w14:textId="67B853F0" w:rsidR="00A127EE" w:rsidRDefault="00A127EE" w:rsidP="00A127EE">
      <w:pPr>
        <w:pStyle w:val="Heading2"/>
      </w:pPr>
      <w:r>
        <w:t>Game Analysis</w:t>
      </w:r>
    </w:p>
    <w:p w14:paraId="2E066840" w14:textId="551F3F87" w:rsidR="00A127EE" w:rsidRPr="00A127EE" w:rsidRDefault="00A127EE" w:rsidP="00A127EE">
      <w:pPr>
        <w:rPr>
          <w:rFonts w:ascii="Arial" w:hAnsi="Arial" w:cs="Arial"/>
        </w:rPr>
      </w:pPr>
      <w:r>
        <w:rPr>
          <w:rFonts w:ascii="Arial" w:hAnsi="Arial" w:cs="Arial"/>
        </w:rPr>
        <w:t>Bomberman 64 was my chosen game because the limitations of audio in older game titles.</w:t>
      </w:r>
      <w:r w:rsidR="002835B8">
        <w:rPr>
          <w:rFonts w:ascii="Arial" w:hAnsi="Arial" w:cs="Arial"/>
        </w:rPr>
        <w:t xml:space="preserve"> When filling in the descriptions, I explained short summaries of the purposes for why those sounds were playing, as to show what they indicate towards the player.</w:t>
      </w:r>
    </w:p>
    <w:p w14:paraId="04E257C5" w14:textId="38A6C783" w:rsidR="00223693" w:rsidRPr="00BA514D" w:rsidRDefault="00BA514D" w:rsidP="00BA514D">
      <w:pPr>
        <w:pStyle w:val="Heading2"/>
      </w:pPr>
      <w:r w:rsidRPr="00BA514D">
        <w:lastRenderedPageBreak/>
        <w:t>Challenges</w:t>
      </w:r>
    </w:p>
    <w:p w14:paraId="496D043E" w14:textId="611BFC4D" w:rsidR="00BA514D" w:rsidRDefault="00BA514D">
      <w:pPr>
        <w:rPr>
          <w:rFonts w:ascii="Arial" w:hAnsi="Arial" w:cs="Arial"/>
        </w:rPr>
      </w:pPr>
      <w:r>
        <w:rPr>
          <w:rFonts w:ascii="Arial" w:hAnsi="Arial" w:cs="Arial"/>
        </w:rPr>
        <w:t>Transferring from Unity to Unreal took a while to get familiar with. How both game engines approach sound are different. Instead of creating a audio source and applying a sound clip to it, Unreal Engine has each sound file contain their own properties. Once I started to understand how to use the tools Unreal Engine provides, I was then able to apply sound settings with ease.</w:t>
      </w:r>
    </w:p>
    <w:p w14:paraId="44F6F56C" w14:textId="137F0F3C" w:rsidR="004E1B06" w:rsidRDefault="004E1B06">
      <w:pPr>
        <w:rPr>
          <w:rFonts w:ascii="Arial" w:hAnsi="Arial" w:cs="Arial"/>
        </w:rPr>
      </w:pPr>
      <w:r w:rsidRPr="004E1B06">
        <w:rPr>
          <w:rFonts w:ascii="Arial" w:hAnsi="Arial" w:cs="Arial"/>
        </w:rPr>
        <w:drawing>
          <wp:inline distT="0" distB="0" distL="0" distR="0" wp14:anchorId="0C783D9A" wp14:editId="21215071">
            <wp:extent cx="5943600" cy="3342005"/>
            <wp:effectExtent l="0" t="0" r="0" b="0"/>
            <wp:docPr id="590411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11750" name="Picture 1" descr="A screenshot of a computer&#10;&#10;Description automatically generated"/>
                    <pic:cNvPicPr/>
                  </pic:nvPicPr>
                  <pic:blipFill>
                    <a:blip r:embed="rId6"/>
                    <a:stretch>
                      <a:fillRect/>
                    </a:stretch>
                  </pic:blipFill>
                  <pic:spPr>
                    <a:xfrm>
                      <a:off x="0" y="0"/>
                      <a:ext cx="5943600" cy="3342005"/>
                    </a:xfrm>
                    <a:prstGeom prst="rect">
                      <a:avLst/>
                    </a:prstGeom>
                  </pic:spPr>
                </pic:pic>
              </a:graphicData>
            </a:graphic>
          </wp:inline>
        </w:drawing>
      </w:r>
    </w:p>
    <w:p w14:paraId="5118D34F" w14:textId="2F06723F" w:rsidR="004E1B06" w:rsidRDefault="004E1B06">
      <w:pPr>
        <w:rPr>
          <w:rFonts w:ascii="Arial" w:hAnsi="Arial" w:cs="Arial"/>
        </w:rPr>
      </w:pPr>
      <w:r>
        <w:rPr>
          <w:rFonts w:ascii="Arial" w:hAnsi="Arial" w:cs="Arial"/>
        </w:rPr>
        <w:t>This would also by my first time coding through event graphs. While it felt intimidating at first, the lab tasks helped me understand how to get specified audio clips to play when an event is called.</w:t>
      </w:r>
      <w:r w:rsidR="00CF47B3">
        <w:rPr>
          <w:rFonts w:ascii="Arial" w:hAnsi="Arial" w:cs="Arial"/>
        </w:rPr>
        <w:t xml:space="preserve"> Reading the name of the nodes and understanding the concept that instructions run through node whiles helped me figure out what to do with the PlaySound2D node.</w:t>
      </w:r>
    </w:p>
    <w:p w14:paraId="63CFDD8B" w14:textId="313C23CB" w:rsidR="00F87718" w:rsidRPr="00BA514D" w:rsidRDefault="00F87718">
      <w:pPr>
        <w:rPr>
          <w:rFonts w:ascii="Arial" w:hAnsi="Arial" w:cs="Arial"/>
        </w:rPr>
      </w:pPr>
      <w:r>
        <w:rPr>
          <w:rFonts w:ascii="Arial" w:hAnsi="Arial" w:cs="Arial"/>
        </w:rPr>
        <w:t>The chosen gameplay of Bomberman 64 contained many sound queues happening all at the same time. This proved difficult to keep up with, however it allowed for more sounds to record in a short span of time.</w:t>
      </w:r>
    </w:p>
    <w:p w14:paraId="1463E769" w14:textId="607025F5" w:rsidR="00223693" w:rsidRPr="00BA514D" w:rsidRDefault="00223693">
      <w:r w:rsidRPr="00BA514D">
        <w:br w:type="page"/>
      </w:r>
    </w:p>
    <w:p w14:paraId="4CFC3442" w14:textId="0C0C64F8" w:rsidR="00223693" w:rsidRPr="00BD2BA4" w:rsidRDefault="00223693" w:rsidP="00223693">
      <w:pPr>
        <w:pStyle w:val="Heading1"/>
        <w:rPr>
          <w:lang w:val="nl-NL"/>
        </w:rPr>
      </w:pPr>
      <w:bookmarkStart w:id="1" w:name="_Toc162564996"/>
      <w:r w:rsidRPr="00BD2BA4">
        <w:rPr>
          <w:lang w:val="nl-NL"/>
        </w:rPr>
        <w:lastRenderedPageBreak/>
        <w:t>Week 2</w:t>
      </w:r>
      <w:bookmarkEnd w:id="1"/>
    </w:p>
    <w:p w14:paraId="54D1420D" w14:textId="77777777" w:rsidR="00223693" w:rsidRPr="00BD2BA4" w:rsidRDefault="00223693" w:rsidP="00223693">
      <w:pPr>
        <w:rPr>
          <w:lang w:val="nl-NL"/>
        </w:rPr>
      </w:pPr>
    </w:p>
    <w:p w14:paraId="79BC86D9" w14:textId="508E1FDA" w:rsidR="00223693" w:rsidRPr="00BD2BA4" w:rsidRDefault="00223693">
      <w:pPr>
        <w:rPr>
          <w:lang w:val="nl-NL"/>
        </w:rPr>
      </w:pPr>
      <w:r w:rsidRPr="00BD2BA4">
        <w:rPr>
          <w:lang w:val="nl-NL"/>
        </w:rPr>
        <w:br w:type="page"/>
      </w:r>
    </w:p>
    <w:p w14:paraId="7768D31F" w14:textId="4583A6B9" w:rsidR="00223693" w:rsidRPr="00BD2BA4" w:rsidRDefault="00223693" w:rsidP="00223693">
      <w:pPr>
        <w:pStyle w:val="Heading1"/>
        <w:rPr>
          <w:lang w:val="nl-NL"/>
        </w:rPr>
      </w:pPr>
      <w:bookmarkStart w:id="2" w:name="_Toc162564997"/>
      <w:r w:rsidRPr="00BD2BA4">
        <w:rPr>
          <w:lang w:val="nl-NL"/>
        </w:rPr>
        <w:lastRenderedPageBreak/>
        <w:t>Week 3</w:t>
      </w:r>
      <w:bookmarkEnd w:id="2"/>
    </w:p>
    <w:p w14:paraId="1DBA6458" w14:textId="77777777" w:rsidR="00223693" w:rsidRPr="00BD2BA4" w:rsidRDefault="00223693" w:rsidP="00223693">
      <w:pPr>
        <w:rPr>
          <w:lang w:val="nl-NL"/>
        </w:rPr>
      </w:pPr>
    </w:p>
    <w:p w14:paraId="5E8B723C" w14:textId="26AA4AEE" w:rsidR="00223693" w:rsidRPr="00BD2BA4" w:rsidRDefault="00223693">
      <w:pPr>
        <w:rPr>
          <w:lang w:val="nl-NL"/>
        </w:rPr>
      </w:pPr>
      <w:r w:rsidRPr="00BD2BA4">
        <w:rPr>
          <w:lang w:val="nl-NL"/>
        </w:rPr>
        <w:br w:type="page"/>
      </w:r>
    </w:p>
    <w:p w14:paraId="6E094BD9" w14:textId="260D0EA6" w:rsidR="00223693" w:rsidRPr="00BD2BA4" w:rsidRDefault="00223693" w:rsidP="00223693">
      <w:pPr>
        <w:pStyle w:val="Heading1"/>
        <w:rPr>
          <w:lang w:val="nl-NL"/>
        </w:rPr>
      </w:pPr>
      <w:bookmarkStart w:id="3" w:name="_Toc162564998"/>
      <w:r w:rsidRPr="00BD2BA4">
        <w:rPr>
          <w:lang w:val="nl-NL"/>
        </w:rPr>
        <w:lastRenderedPageBreak/>
        <w:t>Week 4</w:t>
      </w:r>
      <w:bookmarkEnd w:id="3"/>
    </w:p>
    <w:p w14:paraId="0404EF21" w14:textId="77777777" w:rsidR="00223693" w:rsidRPr="00BD2BA4" w:rsidRDefault="00223693" w:rsidP="00223693">
      <w:pPr>
        <w:rPr>
          <w:lang w:val="nl-NL"/>
        </w:rPr>
      </w:pPr>
    </w:p>
    <w:p w14:paraId="2DB9CEFF" w14:textId="4C46DDDC" w:rsidR="00223693" w:rsidRPr="00BD2BA4" w:rsidRDefault="00223693">
      <w:pPr>
        <w:rPr>
          <w:lang w:val="nl-NL"/>
        </w:rPr>
      </w:pPr>
      <w:r w:rsidRPr="00BD2BA4">
        <w:rPr>
          <w:lang w:val="nl-NL"/>
        </w:rPr>
        <w:br w:type="page"/>
      </w:r>
    </w:p>
    <w:p w14:paraId="55BA16DD" w14:textId="0BD8ED22" w:rsidR="00223693" w:rsidRPr="00BD2BA4" w:rsidRDefault="00223693" w:rsidP="00223693">
      <w:pPr>
        <w:pStyle w:val="Heading1"/>
        <w:rPr>
          <w:lang w:val="nl-NL"/>
        </w:rPr>
      </w:pPr>
      <w:bookmarkStart w:id="4" w:name="_Toc162564999"/>
      <w:r w:rsidRPr="00BD2BA4">
        <w:rPr>
          <w:lang w:val="nl-NL"/>
        </w:rPr>
        <w:lastRenderedPageBreak/>
        <w:t>Week 5</w:t>
      </w:r>
      <w:bookmarkEnd w:id="4"/>
    </w:p>
    <w:p w14:paraId="59E2C3C7" w14:textId="77777777" w:rsidR="00223693" w:rsidRPr="00BD2BA4" w:rsidRDefault="00223693" w:rsidP="00223693">
      <w:pPr>
        <w:rPr>
          <w:lang w:val="nl-NL"/>
        </w:rPr>
      </w:pPr>
    </w:p>
    <w:p w14:paraId="481F8C67" w14:textId="7D5A3656" w:rsidR="00223693" w:rsidRPr="00BD2BA4" w:rsidRDefault="00223693">
      <w:pPr>
        <w:rPr>
          <w:lang w:val="nl-NL"/>
        </w:rPr>
      </w:pPr>
      <w:r w:rsidRPr="00BD2BA4">
        <w:rPr>
          <w:lang w:val="nl-NL"/>
        </w:rPr>
        <w:br w:type="page"/>
      </w:r>
    </w:p>
    <w:p w14:paraId="08E3892A" w14:textId="366653CA" w:rsidR="00223693" w:rsidRDefault="00223693" w:rsidP="00223693">
      <w:pPr>
        <w:pStyle w:val="Heading1"/>
      </w:pPr>
      <w:bookmarkStart w:id="5" w:name="_Toc162565000"/>
      <w:r>
        <w:lastRenderedPageBreak/>
        <w:t>Week 6</w:t>
      </w:r>
      <w:bookmarkEnd w:id="5"/>
    </w:p>
    <w:p w14:paraId="0EA46E22" w14:textId="77777777" w:rsidR="00223693" w:rsidRDefault="00223693" w:rsidP="00223693"/>
    <w:p w14:paraId="0BAE0CD6" w14:textId="2F2F2C89" w:rsidR="00223693" w:rsidRDefault="00223693">
      <w:r>
        <w:br w:type="page"/>
      </w:r>
    </w:p>
    <w:p w14:paraId="3FCC3F7D" w14:textId="29E868CF" w:rsidR="00223693" w:rsidRDefault="00223693" w:rsidP="00223693">
      <w:pPr>
        <w:pStyle w:val="Heading1"/>
      </w:pPr>
      <w:bookmarkStart w:id="6" w:name="_Toc162565001"/>
      <w:r>
        <w:lastRenderedPageBreak/>
        <w:t>Week 7</w:t>
      </w:r>
      <w:bookmarkEnd w:id="6"/>
    </w:p>
    <w:p w14:paraId="0E4EFF5B" w14:textId="77777777" w:rsidR="00223693" w:rsidRDefault="00223693" w:rsidP="00223693"/>
    <w:p w14:paraId="2C5267D9" w14:textId="61A42A7E" w:rsidR="00223693" w:rsidRDefault="00223693">
      <w:r>
        <w:br w:type="page"/>
      </w:r>
    </w:p>
    <w:p w14:paraId="71FF1F41" w14:textId="4063192B" w:rsidR="00223693" w:rsidRDefault="00223693" w:rsidP="00223693">
      <w:pPr>
        <w:pStyle w:val="Heading1"/>
      </w:pPr>
      <w:bookmarkStart w:id="7" w:name="_Toc162565002"/>
      <w:r>
        <w:lastRenderedPageBreak/>
        <w:t>Week 8</w:t>
      </w:r>
      <w:bookmarkEnd w:id="7"/>
    </w:p>
    <w:p w14:paraId="1AFF9BB2" w14:textId="77777777" w:rsidR="00223693" w:rsidRDefault="00223693" w:rsidP="00223693"/>
    <w:p w14:paraId="1C506C4B" w14:textId="54573F14" w:rsidR="00223693" w:rsidRDefault="00223693">
      <w:r>
        <w:br w:type="page"/>
      </w:r>
    </w:p>
    <w:p w14:paraId="321BC732" w14:textId="77777777" w:rsidR="00223693" w:rsidRDefault="00223693"/>
    <w:bookmarkStart w:id="8" w:name="_Toc162565003" w:displacedByCustomXml="next"/>
    <w:sdt>
      <w:sdtPr>
        <w:rPr>
          <w:rFonts w:asciiTheme="minorHAnsi" w:eastAsiaTheme="minorHAnsi" w:hAnsiTheme="minorHAnsi" w:cstheme="minorBidi"/>
          <w:color w:val="auto"/>
          <w:sz w:val="22"/>
          <w:szCs w:val="22"/>
        </w:rPr>
        <w:id w:val="-1416855122"/>
        <w:docPartObj>
          <w:docPartGallery w:val="Bibliographies"/>
          <w:docPartUnique/>
        </w:docPartObj>
      </w:sdtPr>
      <w:sdtContent>
        <w:p w14:paraId="441468D7" w14:textId="26318BA3" w:rsidR="00223693" w:rsidRDefault="00223693">
          <w:pPr>
            <w:pStyle w:val="Heading1"/>
          </w:pPr>
          <w:r>
            <w:t>References</w:t>
          </w:r>
          <w:bookmarkEnd w:id="8"/>
        </w:p>
        <w:sdt>
          <w:sdtPr>
            <w:id w:val="-573587230"/>
            <w:bibliography/>
          </w:sdtPr>
          <w:sdtContent>
            <w:p w14:paraId="5E06E45C" w14:textId="4B7A1983" w:rsidR="00223693" w:rsidRDefault="00223693">
              <w:r>
                <w:fldChar w:fldCharType="begin"/>
              </w:r>
              <w:r>
                <w:instrText xml:space="preserve"> BIBLIOGRAPHY </w:instrText>
              </w:r>
              <w:r>
                <w:fldChar w:fldCharType="separate"/>
              </w:r>
              <w:r>
                <w:rPr>
                  <w:b/>
                  <w:bCs/>
                  <w:noProof/>
                </w:rPr>
                <w:t>There are no sources in the current document.</w:t>
              </w:r>
              <w:r>
                <w:rPr>
                  <w:b/>
                  <w:bCs/>
                  <w:noProof/>
                </w:rPr>
                <w:fldChar w:fldCharType="end"/>
              </w:r>
            </w:p>
          </w:sdtContent>
        </w:sdt>
      </w:sdtContent>
    </w:sdt>
    <w:p w14:paraId="64636FDB" w14:textId="2D90F0C6" w:rsidR="00223693" w:rsidRDefault="00223693">
      <w:r>
        <w:br w:type="page"/>
      </w:r>
    </w:p>
    <w:p w14:paraId="2C71A2E3" w14:textId="34D359D9" w:rsidR="00223693" w:rsidRDefault="00223693" w:rsidP="00223693">
      <w:pPr>
        <w:pStyle w:val="Heading1"/>
      </w:pPr>
      <w:bookmarkStart w:id="9" w:name="_Toc162565004"/>
      <w:r>
        <w:lastRenderedPageBreak/>
        <w:t>Appendix A</w:t>
      </w:r>
      <w:bookmarkEnd w:id="9"/>
    </w:p>
    <w:p w14:paraId="25784855" w14:textId="5A59CFAE" w:rsidR="00BD2BA4" w:rsidRDefault="00BD2BA4" w:rsidP="00BD2BA4">
      <w:pPr>
        <w:rPr>
          <w:rFonts w:ascii="Arial" w:hAnsi="Arial" w:cs="Arial"/>
        </w:rPr>
      </w:pPr>
      <w:r>
        <w:rPr>
          <w:rFonts w:ascii="Arial" w:hAnsi="Arial" w:cs="Arial"/>
        </w:rPr>
        <w:t>Health pickup, Freesound.org, October 28</w:t>
      </w:r>
      <w:r w:rsidRPr="00D04E19">
        <w:rPr>
          <w:rFonts w:ascii="Arial" w:hAnsi="Arial" w:cs="Arial"/>
          <w:vertAlign w:val="superscript"/>
        </w:rPr>
        <w:t>th</w:t>
      </w:r>
      <w:r>
        <w:rPr>
          <w:rFonts w:ascii="Arial" w:hAnsi="Arial" w:cs="Arial"/>
        </w:rPr>
        <w:t xml:space="preserve"> 2013, </w:t>
      </w:r>
      <w:hyperlink r:id="rId7" w:history="1">
        <w:r w:rsidRPr="005962A6">
          <w:rPr>
            <w:rStyle w:val="Hyperlink"/>
            <w:rFonts w:ascii="Arial" w:hAnsi="Arial" w:cs="Arial"/>
          </w:rPr>
          <w:t>https://freesound.org/people/juancamiloorjuela/sounds/204318/</w:t>
        </w:r>
      </w:hyperlink>
      <w:r>
        <w:rPr>
          <w:rFonts w:ascii="Arial" w:hAnsi="Arial" w:cs="Arial"/>
        </w:rPr>
        <w:t xml:space="preserve"> </w:t>
      </w:r>
    </w:p>
    <w:p w14:paraId="715AE600" w14:textId="387C1B91" w:rsidR="00BD2BA4" w:rsidRDefault="00BD2BA4" w:rsidP="00BD2BA4">
      <w:pPr>
        <w:rPr>
          <w:rFonts w:ascii="Arial" w:hAnsi="Arial" w:cs="Arial"/>
        </w:rPr>
      </w:pPr>
      <w:r>
        <w:rPr>
          <w:rFonts w:ascii="Arial" w:hAnsi="Arial" w:cs="Arial"/>
        </w:rPr>
        <w:t>Ammo pickup, Freesound.org, October 10</w:t>
      </w:r>
      <w:r w:rsidRPr="00CA6D89">
        <w:rPr>
          <w:rFonts w:ascii="Arial" w:hAnsi="Arial" w:cs="Arial"/>
          <w:vertAlign w:val="superscript"/>
        </w:rPr>
        <w:t>th</w:t>
      </w:r>
      <w:r>
        <w:rPr>
          <w:rFonts w:ascii="Arial" w:hAnsi="Arial" w:cs="Arial"/>
        </w:rPr>
        <w:t xml:space="preserve"> 2022, </w:t>
      </w:r>
      <w:hyperlink r:id="rId8" w:history="1">
        <w:r w:rsidRPr="005962A6">
          <w:rPr>
            <w:rStyle w:val="Hyperlink"/>
            <w:rFonts w:ascii="Arial" w:hAnsi="Arial" w:cs="Arial"/>
          </w:rPr>
          <w:t>https://freesound.org/people/BBBBilly/sounds/653032/</w:t>
        </w:r>
      </w:hyperlink>
      <w:r>
        <w:rPr>
          <w:rFonts w:ascii="Arial" w:hAnsi="Arial" w:cs="Arial"/>
        </w:rPr>
        <w:t xml:space="preserve"> </w:t>
      </w:r>
    </w:p>
    <w:p w14:paraId="72078732" w14:textId="74262F71" w:rsidR="00BD2BA4" w:rsidRDefault="00034B9D" w:rsidP="00BD2BA4">
      <w:pPr>
        <w:rPr>
          <w:rStyle w:val="Hyperlink"/>
          <w:rFonts w:ascii="Arial" w:hAnsi="Arial" w:cs="Arial"/>
        </w:rPr>
      </w:pPr>
      <w:r>
        <w:rPr>
          <w:rFonts w:ascii="Arial" w:hAnsi="Arial" w:cs="Arial"/>
        </w:rPr>
        <w:t>Computer Console, Freesound.org, November 11</w:t>
      </w:r>
      <w:r w:rsidRPr="007F7464">
        <w:rPr>
          <w:rFonts w:ascii="Arial" w:hAnsi="Arial" w:cs="Arial"/>
          <w:vertAlign w:val="superscript"/>
        </w:rPr>
        <w:t>th</w:t>
      </w:r>
      <w:r>
        <w:rPr>
          <w:rFonts w:ascii="Arial" w:hAnsi="Arial" w:cs="Arial"/>
        </w:rPr>
        <w:t xml:space="preserve"> 2020, </w:t>
      </w:r>
      <w:hyperlink r:id="rId9" w:history="1">
        <w:r w:rsidRPr="00D820A8">
          <w:rPr>
            <w:rStyle w:val="Hyperlink"/>
            <w:rFonts w:ascii="Arial" w:hAnsi="Arial" w:cs="Arial"/>
          </w:rPr>
          <w:t>https://freesound.org/people/unfa/sounds/543968/</w:t>
        </w:r>
      </w:hyperlink>
    </w:p>
    <w:p w14:paraId="7897A0BD" w14:textId="5DCB32DD" w:rsidR="00034B9D" w:rsidRDefault="00034B9D" w:rsidP="00034B9D">
      <w:pPr>
        <w:rPr>
          <w:rFonts w:ascii="Arial" w:hAnsi="Arial" w:cs="Arial"/>
        </w:rPr>
      </w:pPr>
      <w:r>
        <w:rPr>
          <w:rFonts w:ascii="Arial" w:hAnsi="Arial" w:cs="Arial"/>
        </w:rPr>
        <w:t>Engine Room, Freesound.org, January 15</w:t>
      </w:r>
      <w:r w:rsidRPr="007F7464">
        <w:rPr>
          <w:rFonts w:ascii="Arial" w:hAnsi="Arial" w:cs="Arial"/>
          <w:vertAlign w:val="superscript"/>
        </w:rPr>
        <w:t>th</w:t>
      </w:r>
      <w:r>
        <w:rPr>
          <w:rFonts w:ascii="Arial" w:hAnsi="Arial" w:cs="Arial"/>
        </w:rPr>
        <w:t xml:space="preserve"> 2021, </w:t>
      </w:r>
      <w:hyperlink r:id="rId10" w:history="1">
        <w:r w:rsidRPr="00D820A8">
          <w:rPr>
            <w:rStyle w:val="Hyperlink"/>
            <w:rFonts w:ascii="Arial" w:hAnsi="Arial" w:cs="Arial"/>
          </w:rPr>
          <w:t>https://freesound.org/people/FiveBrosStopMosYT/sounds/554414/</w:t>
        </w:r>
      </w:hyperlink>
      <w:r>
        <w:rPr>
          <w:rFonts w:ascii="Arial" w:hAnsi="Arial" w:cs="Arial"/>
        </w:rPr>
        <w:t xml:space="preserve"> </w:t>
      </w:r>
    </w:p>
    <w:p w14:paraId="40B7E33D" w14:textId="14725653" w:rsidR="00A16965" w:rsidRDefault="00A16965" w:rsidP="00034B9D">
      <w:pPr>
        <w:rPr>
          <w:rFonts w:ascii="Arial" w:hAnsi="Arial" w:cs="Arial"/>
        </w:rPr>
      </w:pPr>
      <w:r>
        <w:rPr>
          <w:rFonts w:ascii="Arial" w:hAnsi="Arial" w:cs="Arial"/>
        </w:rPr>
        <w:t>Water Tank, Freesound.org, March 23</w:t>
      </w:r>
      <w:r w:rsidRPr="00364F62">
        <w:rPr>
          <w:rFonts w:ascii="Arial" w:hAnsi="Arial" w:cs="Arial"/>
          <w:vertAlign w:val="superscript"/>
        </w:rPr>
        <w:t>rd</w:t>
      </w:r>
      <w:r>
        <w:rPr>
          <w:rFonts w:ascii="Arial" w:hAnsi="Arial" w:cs="Arial"/>
        </w:rPr>
        <w:t xml:space="preserve"> 2021, </w:t>
      </w:r>
      <w:hyperlink r:id="rId11" w:history="1">
        <w:r w:rsidRPr="00D820A8">
          <w:rPr>
            <w:rStyle w:val="Hyperlink"/>
            <w:rFonts w:ascii="Arial" w:hAnsi="Arial" w:cs="Arial"/>
          </w:rPr>
          <w:t>https://freesound.org/people/titi2/sounds/564426/</w:t>
        </w:r>
      </w:hyperlink>
    </w:p>
    <w:p w14:paraId="2F26D502" w14:textId="5A941AE7" w:rsidR="001B7598" w:rsidRPr="00EB64E7" w:rsidRDefault="001B7598" w:rsidP="001B7598">
      <w:pPr>
        <w:rPr>
          <w:rFonts w:ascii="Arial" w:hAnsi="Arial" w:cs="Arial"/>
        </w:rPr>
      </w:pPr>
      <w:r>
        <w:rPr>
          <w:rFonts w:ascii="Arial" w:hAnsi="Arial" w:cs="Arial"/>
        </w:rPr>
        <w:t>Steam Pipe, Freesound.org, July 5</w:t>
      </w:r>
      <w:r w:rsidRPr="00364F62">
        <w:rPr>
          <w:rFonts w:ascii="Arial" w:hAnsi="Arial" w:cs="Arial"/>
          <w:vertAlign w:val="superscript"/>
        </w:rPr>
        <w:t>th</w:t>
      </w:r>
      <w:r>
        <w:rPr>
          <w:rFonts w:ascii="Arial" w:hAnsi="Arial" w:cs="Arial"/>
        </w:rPr>
        <w:t xml:space="preserve"> 2015, </w:t>
      </w:r>
      <w:hyperlink r:id="rId12" w:history="1">
        <w:r w:rsidRPr="00D820A8">
          <w:rPr>
            <w:rStyle w:val="Hyperlink"/>
            <w:rFonts w:ascii="Arial" w:hAnsi="Arial" w:cs="Arial"/>
          </w:rPr>
          <w:t>https://freesound.org/people/visions68/sounds/278999/</w:t>
        </w:r>
      </w:hyperlink>
      <w:r>
        <w:rPr>
          <w:rFonts w:ascii="Arial" w:hAnsi="Arial" w:cs="Arial"/>
        </w:rPr>
        <w:t xml:space="preserve"> </w:t>
      </w:r>
    </w:p>
    <w:p w14:paraId="3268C699" w14:textId="77777777" w:rsidR="00034B9D" w:rsidRPr="00BD2BA4" w:rsidRDefault="00034B9D" w:rsidP="00BD2BA4"/>
    <w:sectPr w:rsidR="00034B9D" w:rsidRPr="00BD2B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CC3"/>
    <w:rsid w:val="00034B9D"/>
    <w:rsid w:val="00191A81"/>
    <w:rsid w:val="001B7598"/>
    <w:rsid w:val="00223693"/>
    <w:rsid w:val="002835B8"/>
    <w:rsid w:val="003C6FEE"/>
    <w:rsid w:val="003E2D1D"/>
    <w:rsid w:val="004A0316"/>
    <w:rsid w:val="004E1B06"/>
    <w:rsid w:val="007031FB"/>
    <w:rsid w:val="0077209B"/>
    <w:rsid w:val="009C41D5"/>
    <w:rsid w:val="00A127EE"/>
    <w:rsid w:val="00A16965"/>
    <w:rsid w:val="00BA514D"/>
    <w:rsid w:val="00BD2BA4"/>
    <w:rsid w:val="00CC61CA"/>
    <w:rsid w:val="00CF47B3"/>
    <w:rsid w:val="00D60CC3"/>
    <w:rsid w:val="00F877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EE62C"/>
  <w15:chartTrackingRefBased/>
  <w15:docId w15:val="{6A1EBF5C-B04E-46F5-ADBA-EF3410CAA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0C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60C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60C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0C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0C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0C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0C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0C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0C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0C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60C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60C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0C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0C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0C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0C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0C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0CC3"/>
    <w:rPr>
      <w:rFonts w:eastAsiaTheme="majorEastAsia" w:cstheme="majorBidi"/>
      <w:color w:val="272727" w:themeColor="text1" w:themeTint="D8"/>
    </w:rPr>
  </w:style>
  <w:style w:type="paragraph" w:styleId="Title">
    <w:name w:val="Title"/>
    <w:basedOn w:val="Normal"/>
    <w:next w:val="Normal"/>
    <w:link w:val="TitleChar"/>
    <w:uiPriority w:val="10"/>
    <w:qFormat/>
    <w:rsid w:val="00D60C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0C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0C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0C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0CC3"/>
    <w:pPr>
      <w:spacing w:before="160"/>
      <w:jc w:val="center"/>
    </w:pPr>
    <w:rPr>
      <w:i/>
      <w:iCs/>
      <w:color w:val="404040" w:themeColor="text1" w:themeTint="BF"/>
    </w:rPr>
  </w:style>
  <w:style w:type="character" w:customStyle="1" w:styleId="QuoteChar">
    <w:name w:val="Quote Char"/>
    <w:basedOn w:val="DefaultParagraphFont"/>
    <w:link w:val="Quote"/>
    <w:uiPriority w:val="29"/>
    <w:rsid w:val="00D60CC3"/>
    <w:rPr>
      <w:i/>
      <w:iCs/>
      <w:color w:val="404040" w:themeColor="text1" w:themeTint="BF"/>
    </w:rPr>
  </w:style>
  <w:style w:type="paragraph" w:styleId="ListParagraph">
    <w:name w:val="List Paragraph"/>
    <w:basedOn w:val="Normal"/>
    <w:uiPriority w:val="34"/>
    <w:qFormat/>
    <w:rsid w:val="00D60CC3"/>
    <w:pPr>
      <w:ind w:left="720"/>
      <w:contextualSpacing/>
    </w:pPr>
  </w:style>
  <w:style w:type="character" w:styleId="IntenseEmphasis">
    <w:name w:val="Intense Emphasis"/>
    <w:basedOn w:val="DefaultParagraphFont"/>
    <w:uiPriority w:val="21"/>
    <w:qFormat/>
    <w:rsid w:val="00D60CC3"/>
    <w:rPr>
      <w:i/>
      <w:iCs/>
      <w:color w:val="0F4761" w:themeColor="accent1" w:themeShade="BF"/>
    </w:rPr>
  </w:style>
  <w:style w:type="paragraph" w:styleId="IntenseQuote">
    <w:name w:val="Intense Quote"/>
    <w:basedOn w:val="Normal"/>
    <w:next w:val="Normal"/>
    <w:link w:val="IntenseQuoteChar"/>
    <w:uiPriority w:val="30"/>
    <w:qFormat/>
    <w:rsid w:val="00D60C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0CC3"/>
    <w:rPr>
      <w:i/>
      <w:iCs/>
      <w:color w:val="0F4761" w:themeColor="accent1" w:themeShade="BF"/>
    </w:rPr>
  </w:style>
  <w:style w:type="character" w:styleId="IntenseReference">
    <w:name w:val="Intense Reference"/>
    <w:basedOn w:val="DefaultParagraphFont"/>
    <w:uiPriority w:val="32"/>
    <w:qFormat/>
    <w:rsid w:val="00D60CC3"/>
    <w:rPr>
      <w:b/>
      <w:bCs/>
      <w:smallCaps/>
      <w:color w:val="0F4761" w:themeColor="accent1" w:themeShade="BF"/>
      <w:spacing w:val="5"/>
    </w:rPr>
  </w:style>
  <w:style w:type="paragraph" w:styleId="TOCHeading">
    <w:name w:val="TOC Heading"/>
    <w:basedOn w:val="Heading1"/>
    <w:next w:val="Normal"/>
    <w:uiPriority w:val="39"/>
    <w:unhideWhenUsed/>
    <w:qFormat/>
    <w:rsid w:val="00223693"/>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CC61CA"/>
    <w:pPr>
      <w:spacing w:after="100"/>
    </w:pPr>
  </w:style>
  <w:style w:type="character" w:styleId="Hyperlink">
    <w:name w:val="Hyperlink"/>
    <w:basedOn w:val="DefaultParagraphFont"/>
    <w:uiPriority w:val="99"/>
    <w:unhideWhenUsed/>
    <w:rsid w:val="00CC61CA"/>
    <w:rPr>
      <w:color w:val="467886" w:themeColor="hyperlink"/>
      <w:u w:val="single"/>
    </w:rPr>
  </w:style>
  <w:style w:type="character" w:styleId="FollowedHyperlink">
    <w:name w:val="FollowedHyperlink"/>
    <w:basedOn w:val="DefaultParagraphFont"/>
    <w:uiPriority w:val="99"/>
    <w:semiHidden/>
    <w:unhideWhenUsed/>
    <w:rsid w:val="00BD2BA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943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reesound.org/people/BBBBilly/sounds/653032/"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freesound.org/people/juancamiloorjuela/sounds/204318/" TargetMode="External"/><Relationship Id="rId12" Type="http://schemas.openxmlformats.org/officeDocument/2006/relationships/hyperlink" Target="https://freesound.org/people/visions68/sounds/278999/"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freesound.org/people/titi2/sounds/564426/" TargetMode="External"/><Relationship Id="rId5" Type="http://schemas.openxmlformats.org/officeDocument/2006/relationships/image" Target="media/image1.png"/><Relationship Id="rId10" Type="http://schemas.openxmlformats.org/officeDocument/2006/relationships/hyperlink" Target="https://freesound.org/people/FiveBrosStopMosYT/sounds/554414/" TargetMode="External"/><Relationship Id="rId4" Type="http://schemas.openxmlformats.org/officeDocument/2006/relationships/webSettings" Target="webSettings.xml"/><Relationship Id="rId9" Type="http://schemas.openxmlformats.org/officeDocument/2006/relationships/hyperlink" Target="https://freesound.org/people/unfa/sounds/543968/"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768A3B-4CAB-42E9-93F4-2DF81D6F3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550</Words>
  <Characters>3135</Characters>
  <Application>Microsoft Office Word</Application>
  <DocSecurity>0</DocSecurity>
  <Lines>26</Lines>
  <Paragraphs>7</Paragraphs>
  <ScaleCrop>false</ScaleCrop>
  <Company/>
  <LinksUpToDate>false</LinksUpToDate>
  <CharactersWithSpaces>3678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Kirk Hogden</dc:creator>
  <cp:keywords/>
  <dc:description/>
  <cp:lastModifiedBy>Kirk Hogden</cp:lastModifiedBy>
  <cp:revision>18</cp:revision>
  <dcterms:created xsi:type="dcterms:W3CDTF">2024-03-29T00:29:00Z</dcterms:created>
  <dcterms:modified xsi:type="dcterms:W3CDTF">2024-04-02T23:57:00Z</dcterms:modified>
</cp:coreProperties>
</file>