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696075" cy="10191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7807" l="10580" r="9421" t="60962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Отже, для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побудови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rtl w:val="0"/>
        </w:rPr>
        <w:t xml:space="preserve">відрізку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rtl w:val="0"/>
        </w:rPr>
        <w:t xml:space="preserve">декартовій системі координах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із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rtl w:val="0"/>
        </w:rPr>
        <w:t xml:space="preserve">зв’язністю пікселів 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будемо використовувати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yellow"/>
          <w:rtl w:val="0"/>
        </w:rPr>
        <w:t xml:space="preserve">алоритм Брезенхейма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pict>
          <v:shape id="_x0000_i1025" style="width:312pt;height:220.5pt" type="#_x0000_t75">
            <v:imagedata r:id="rId1" o:title="1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m:oMath>
        <m:f>
          <m:f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x-x1</m:t>
            </m:r>
          </m:num>
          <m:den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x2-x1</m:t>
            </m:r>
          </m:den>
        </m:f>
        <m:r>
          <w:rPr>
            <w:rFonts w:ascii="Cambria Math" w:cs="Cambria Math" w:eastAsia="Cambria Math" w:hAnsi="Cambria Math"/>
            <w:sz w:val="36"/>
            <w:szCs w:val="36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y-y1</m:t>
            </m:r>
          </m:num>
          <m:den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y2-y1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– рівняння прямої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x-x1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y2-y1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y-y1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x2-x1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dy*x-dx*y-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x1*dy-y1*dx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=dy*x-dx*y-(x1*dy-y1*dx)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&gt;0-точка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 "нижче" прямої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=0-точка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 лежитьна прямої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&lt;0-точка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 "вище" прямої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Принцип роботи алгоритма Брезенхейма: </w:t>
      </w:r>
    </w:p>
    <w:p w:rsidR="00000000" w:rsidDel="00000000" w:rsidP="00000000" w:rsidRDefault="00000000" w:rsidRPr="00000000" w14:paraId="0000000C">
      <w:pPr>
        <w:ind w:firstLine="708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Обираеться відрізок та його початкова координата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У циклі до поч. координати додаеться по одиниці у сторону кінця відрізка. На кожному кроці розраховується помилка – відстань між реальною координатою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у тому місці та ближньої комірки сітки. Якщо помилка не перевищує половини висоти комірки, то вона заповнюється.</w:t>
      </w:r>
    </w:p>
    <w:p w:rsidR="00000000" w:rsidDel="00000000" w:rsidP="00000000" w:rsidRDefault="00000000" w:rsidRPr="00000000" w14:paraId="0000000D">
      <w:pPr>
        <w:ind w:firstLine="708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Отже нам необхідно спочатку обчислюється кутовий коефіцієнт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(y1 - у0) / (x1 - x0)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Значення помилки в початковій точці відрізка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(0,0)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приймається рівним нулю і перша осередок заповнюється. На наступному кроці до помилки додається кутовий коефіцієнт і аналізується її значення, якщо помилка менше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0.5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то заповнюється осередок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(x0 + 1, у0)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якщо більше, то заповнюється осередок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(x0 + 1, у0 + 1)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і з значення помилки віднімається одиниця . На зображенні нижче жовтим кольором показана лінія до растеризації, зеленим і червоним - відстань до найближчих осередків. Кутовий коефіцієнт дорівнює одній шостій, на першому кроці помилка стає рівною кутовому коефіцієнту, що менше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0.5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а значить ордината залишається колишньою. До середини лінії помилка перетинає кордон, з неї віднімається одиниця, а новий піксель піднімається вище. І так до кінця відрізка.</w:t>
      </w:r>
    </w:p>
    <w:p w:rsidR="00000000" w:rsidDel="00000000" w:rsidP="00000000" w:rsidRDefault="00000000" w:rsidRPr="00000000" w14:paraId="0000000E">
      <w:pPr>
        <w:ind w:firstLine="708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Алгоритм Брезенхейма (метод центральної точки)</w:t>
      </w:r>
    </w:p>
    <w:p w:rsidR="00000000" w:rsidDel="00000000" w:rsidP="00000000" w:rsidRDefault="00000000" w:rsidRPr="00000000" w14:paraId="0000000F">
      <w:pPr>
        <w:jc w:val="center"/>
        <w:rPr>
          <w:rFonts w:ascii="Cambria Math" w:cs="Cambria Math" w:eastAsia="Cambria Math" w:hAnsi="Cambria Math"/>
          <w:sz w:val="32"/>
          <w:szCs w:val="32"/>
        </w:rPr>
        <w:sectPr>
          <w:pgSz w:h="16838" w:w="11906" w:orient="portrait"/>
          <w:pgMar w:bottom="284" w:top="709" w:left="709" w:right="849" w:header="709" w:footer="709"/>
          <w:pgNumType w:start="1"/>
        </w:sect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=dy*x-dx*y-(x1*dy-y1*dx)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6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098"/>
        <w:gridCol w:w="5098"/>
        <w:tblGridChange w:id="0">
          <w:tblGrid>
            <w:gridCol w:w="5098"/>
            <w:gridCol w:w="50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</w:rPr>
              <w:drawing>
                <wp:inline distB="0" distT="0" distL="0" distR="0">
                  <wp:extent cx="3017227" cy="2346483"/>
                  <wp:effectExtent b="0" l="0" r="0" t="0"/>
                  <wp:docPr descr="1" id="12" name="image3.jpg"/>
                  <a:graphic>
                    <a:graphicData uri="http://schemas.openxmlformats.org/drawingml/2006/picture">
                      <pic:pic>
                        <pic:nvPicPr>
                          <pic:cNvPr descr="1"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227" cy="23464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Необхідно підставити точку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2"/>
                <w:szCs w:val="32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у функцію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2"/>
                <w:szCs w:val="32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26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якщо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f(M)&lt;0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обираємо точку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326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якщо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f(M)&gt;=0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обитаємо точку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-34" w:firstLine="0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  <w:sectPr>
          <w:type w:val="continuous"/>
          <w:pgSz w:h="16838" w:w="11906" w:orient="portrait"/>
          <w:pgMar w:bottom="284" w:top="709" w:left="709" w:right="991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Зміна значення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f(M)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при переході до нових точок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NE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або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виражається:</w:t>
      </w:r>
    </w:p>
    <w:p w:rsidR="00000000" w:rsidDel="00000000" w:rsidP="00000000" w:rsidRDefault="00000000" w:rsidRPr="00000000" w14:paraId="00000018">
      <w:pPr>
        <w:jc w:val="center"/>
        <w:rPr>
          <w:rFonts w:ascii="Cambria Math" w:cs="Cambria Math" w:eastAsia="Cambria Math" w:hAnsi="Cambria Math"/>
          <w:sz w:val="24"/>
          <w:szCs w:val="24"/>
        </w:rPr>
        <w:sectPr>
          <w:type w:val="continuous"/>
          <w:pgSz w:h="16838" w:w="11906" w:orient="portrait"/>
          <w:pgMar w:bottom="284" w:top="709" w:left="709" w:right="849" w:header="709" w:footer="709"/>
        </w:sect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M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x+1,y+</m:t>
            </m:r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=dy*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x+1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-dx*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y+</m:t>
            </m:r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-C=dy*x+dy-dx*y-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dx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-C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x+2,y+</m:t>
            </m:r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=dy*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x+2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-dx*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y+</m:t>
            </m:r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-C=dy*x+2*dy-dx*y-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dx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-C=f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M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+dy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формула знаходження верхньої точки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NE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x+2,y+</m:t>
            </m:r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=dy*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x+2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-dx*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y+</m:t>
            </m:r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-C=dy*x+2*dy-dx*y-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3*dx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-C=f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M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+dy-dx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формула знаходження нижньої точки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pict>
          <v:shape id="_x0000_i1026" style="width:262.5pt;height:168pt" type="#_x0000_t75">
            <v:imagedata r:id="rId2" o:title="2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 для знаходження початкового значеня точки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(x1,y1)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x1+1,y1+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=dy*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x1+1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-dx*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y1+</m:t>
            </m:r>
            <m:f>
              <m:f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x1*dy-y1*dx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=dy*x1+dy-dx*y1-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dx-dy*x1+dx*y1=dy-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dx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для розрахунку необхідної точки нам потрібно визначити центральну точку і відповідно до її значення обрати: якщо вона &gt;= 0 верхню, а якщо &lt; 0 нижню.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Лістинг программи</w:t>
      </w:r>
    </w:p>
    <w:p w:rsidR="00000000" w:rsidDel="00000000" w:rsidP="00000000" w:rsidRDefault="00000000" w:rsidRPr="00000000" w14:paraId="000000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math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OpenGL.raw.GLU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gluOrtho2D</w:t>
        <w:br w:type="textWrapping"/>
        <w:br w:type="textWrapping"/>
        <w:t xml:space="preserve">name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'KP_2'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():</w:t>
        <w:br w:type="textWrapping"/>
        <w:t xml:space="preserve">    glColor3d(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glLineWidth(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glClear(GL_COLOR_BUFFER_BIT)</w:t>
        <w:br w:type="textWrapping"/>
        <w:t xml:space="preserve">    glBegin(GL_LINES)</w:t>
        <w:br w:type="textWrapping"/>
        <w:t xml:space="preserve">    glVertex2f(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glVertex2f(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640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glEnd()</w:t>
        <w:br w:type="textWrapping"/>
        <w:t xml:space="preserve">    glBegin(GL_LINES)</w:t>
        <w:br w:type="textWrapping"/>
        <w:t xml:space="preserve">    glVertex2f(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glVertex2f(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glEnd()</w:t>
        <w:br w:type="textWrapping"/>
        <w:br w:type="textWrapping"/>
        <w:t xml:space="preserve">    glBegin(GL_POINTS)</w:t>
        <w:br w:type="textWrapping"/>
        <w:t xml:space="preserve">    glColor3d(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визначаємо сторону зсуву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sign_x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x2 &gt; x1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x2 &lt; x1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sign_y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y2 &gt; y1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y2 &lt; y1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dx = math.fabs(x2 - x1)</w:t>
        <w:br w:type="textWrapping"/>
        <w:t xml:space="preserve">    dy = math.fabs(y2 - y1)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визначаємо нахил відрізку</w:t>
        <w:br w:type="textWrapping"/>
        <w:t xml:space="preserve">    # ex відповідає за протяжність по координаті x</w:t>
        <w:br w:type="textWrapping"/>
        <w:t xml:space="preserve">    # ey відповідає за протяжність по координаті y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dx &gt; dy:</w:t>
        <w:br w:type="textWrapping"/>
        <w:t xml:space="preserve">        pdx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pdy = sign_x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ey = dy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dx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pdx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pdy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sign_y</w:t>
        <w:br w:type="textWrapping"/>
        <w:t xml:space="preserve">        ex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ey = dx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dy</w:t>
        <w:br w:type="textWrapping"/>
        <w:br w:type="textWrapping"/>
        <w:t xml:space="preserve">    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 = x1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y1</w:t>
        <w:br w:type="textWrapping"/>
        <w:br w:type="textWrapping"/>
        <w:t xml:space="preserve">    err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 = ey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 &lt; ey:</w:t>
        <w:br w:type="textWrapping"/>
        <w:t xml:space="preserve">        glVertex2i(x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y)</w:t>
        <w:br w:type="textWrapping"/>
        <w:t xml:space="preserve">        err -= ex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err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err += ey</w:t>
        <w:br w:type="textWrapping"/>
        <w:t xml:space="preserve">            x += sign_x</w:t>
        <w:br w:type="textWrapping"/>
        <w:t xml:space="preserve">            y += sign_y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x += pdx</w:t>
        <w:br w:type="textWrapping"/>
        <w:t xml:space="preserve">            y += pdy</w:t>
        <w:br w:type="textWrapping"/>
        <w:t xml:space="preserve">        t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glEnd()</w:t>
        <w:br w:type="textWrapping"/>
        <w:t xml:space="preserve">    glFlush()</w:t>
        <w:br w:type="textWrapping"/>
        <w:br w:type="textWrapping"/>
        <w:t xml:space="preserve">    glutSwapBuffers()</w:t>
        <w:br w:type="textWrapping"/>
        <w:t xml:space="preserve">    glutPostRedisplay()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</w:t>
        <w:br w:type="textWrapping"/>
        <w:br w:type="textWrapping"/>
        <w:br w:type="textWrapping"/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cartesian_to_cylindrical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y):</w:t>
        <w:br w:type="textWrapping"/>
        <w:t xml:space="preserve">    ro = math.sqrt(x**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y**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fi = math.degrees(math.atan(y / x))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():</w:t>
        <w:br w:type="textWrapping"/>
        <w:t xml:space="preserve">    glutInit(sys.argv)</w:t>
        <w:br w:type="textWrapping"/>
        <w:br w:type="textWrapping"/>
        <w:t xml:space="preserve">    glutInitWindowSize(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640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glutInitWindowPosition(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glutCreateWindow(name)</w:t>
        <w:br w:type="textWrapping"/>
        <w:t xml:space="preserve">    glutInitDisplayMode(GLUT_DEPTH | GLUT_DOUBLE | GLUT_RGB)</w:t>
        <w:br w:type="textWrapping"/>
        <w:br w:type="textWrapping"/>
        <w:t xml:space="preserve">    glClearColor(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glColor3f(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glPointSize(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glMatrixMode(GL_PROJECTION)</w:t>
        <w:br w:type="textWrapping"/>
        <w:t xml:space="preserve">    glLoadIdentity()</w:t>
        <w:br w:type="textWrapping"/>
        <w:t xml:space="preserve">    gluOrtho2D(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640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480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y2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"Введіть координати відрізка у діапазоні від -100 до 100"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x1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'x1: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320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y1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'y1: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240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x2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'x2: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320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y2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'y2: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240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glutDisplayFunc(display)</w:t>
        <w:br w:type="textWrapping"/>
        <w:t xml:space="preserve">    ro1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fi1 = cartesian_to_cylindrical(x1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y1)</w:t>
        <w:br w:type="textWrapping"/>
        <w:t xml:space="preserve">    ro2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fi2 = cartesian_to_cylindrical(x2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y2)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"Початкова точка у циліндричній системі: ro = %.2f"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% ro1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"fi = %.2f"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% fi1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"градусів"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"Кінцева точка у циліндричній системі: ro = %.2f"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% ro2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"fi = %.2f"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% fi2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"градусів"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glutMainLoop()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</w:t>
        <w:br w:type="textWrapping"/>
        <w:br w:type="textWrapping"/>
        <w:br w:type="textWrapping"/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main()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Консоль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216824" cy="178335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1373" l="6523" r="33175" t="72658"/>
                    <a:stretch>
                      <a:fillRect/>
                    </a:stretch>
                  </pic:blipFill>
                  <pic:spPr>
                    <a:xfrm>
                      <a:off x="0" y="0"/>
                      <a:ext cx="6216824" cy="1783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115050" cy="4876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502136" cy="391773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4531" l="47664" r="40809" t="17774"/>
                    <a:stretch>
                      <a:fillRect/>
                    </a:stretch>
                  </pic:blipFill>
                  <pic:spPr>
                    <a:xfrm>
                      <a:off x="0" y="0"/>
                      <a:ext cx="1502136" cy="3917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Чим пояснюється необхідність отримання растового подання геометричних об’єктів при розробці графічних програмних застосунків?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Растерізація використовується для подання геомертичної фігури у вигляді сукупності окремих точок(пікселів), що необхідно для найбільш просте представлення цієї фігури.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 чому полягають недоліки найпростіших алгоритмів растового подання лінії?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такі алгоритми проводять розрахунки над числами з плаваючою точкої, що призводить до менш точних результатів;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після кожного кроку растерізації виконується округлення значень, что значно знижує швидкість роботи;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через округлення знічень з’являється похибка у розрахунках.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 чому полягає основна ідея алгоритму Брезенхейма для отримання растового полання лінії?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Основна ідея полягає у тому, що якщо кутовий коєфіцієнт прямої менше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0,5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то наступною точкою ми обираємо верхню(тобто точку над опорною), а якщо менше то точку яка знаходиться зліва від опорної.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 чому полягає основна ідея алгоритму Брезенхейма для отримання растового полання кола?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По-перше ми можемо розрахувати тільки ¼ кола, а усе інше побудувати за допомогою відображення.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По-друге за розрахованим параметром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2"/>
            <w:szCs w:val="32"/>
            <w:u w:val="none"/>
            <w:shd w:fill="auto" w:val="clear"/>
            <w:vertAlign w:val="baseline"/>
          </w:rPr>
          <m:t xml:space="preserve">d=3-2r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– це радіус кола, ми визначаємо де розмістити наступну точку. Якщо він менше або рівний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то ми додамо до координати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одиницю, якщо менше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то дадамо до координати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одиницю та выднымено выд координати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одиницю.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284" w:top="709" w:left="709" w:right="849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180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D5107"/>
    <w:pPr>
      <w:spacing w:after="200" w:line="276" w:lineRule="auto"/>
    </w:pPr>
    <w:rPr>
      <w:sz w:val="22"/>
      <w:szCs w:val="22"/>
      <w:lang w:eastAsia="en-US"/>
    </w:rPr>
  </w:style>
  <w:style w:type="paragraph" w:styleId="5">
    <w:name w:val="heading 5"/>
    <w:basedOn w:val="a"/>
    <w:link w:val="50"/>
    <w:uiPriority w:val="9"/>
    <w:qFormat w:val="1"/>
    <w:rsid w:val="002F76D2"/>
    <w:pPr>
      <w:spacing w:after="100" w:afterAutospacing="1" w:before="100" w:beforeAutospacing="1" w:line="240" w:lineRule="auto"/>
      <w:outlineLvl w:val="4"/>
    </w:pPr>
    <w:rPr>
      <w:rFonts w:ascii="Times New Roman" w:eastAsia="Times New Roman" w:hAnsi="Times New Roman"/>
      <w:b w:val="1"/>
      <w:bCs w:val="1"/>
      <w:sz w:val="20"/>
      <w:szCs w:val="20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2F76D2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pple-converted-space" w:customStyle="1">
    <w:name w:val="apple-converted-space"/>
    <w:basedOn w:val="a0"/>
    <w:rsid w:val="002F76D2"/>
  </w:style>
  <w:style w:type="character" w:styleId="a4">
    <w:name w:val="Hyperlink"/>
    <w:uiPriority w:val="99"/>
    <w:semiHidden w:val="1"/>
    <w:unhideWhenUsed w:val="1"/>
    <w:rsid w:val="002F76D2"/>
    <w:rPr>
      <w:color w:val="0000ff"/>
      <w:u w:val="single"/>
    </w:rPr>
  </w:style>
  <w:style w:type="character" w:styleId="50" w:customStyle="1">
    <w:name w:val="Заголовок 5 Знак"/>
    <w:link w:val="5"/>
    <w:uiPriority w:val="9"/>
    <w:rsid w:val="002F76D2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pple-style-span" w:customStyle="1">
    <w:name w:val="apple-style-span"/>
    <w:basedOn w:val="a0"/>
    <w:rsid w:val="002F76D2"/>
  </w:style>
  <w:style w:type="paragraph" w:styleId="a5">
    <w:name w:val="Balloon Text"/>
    <w:basedOn w:val="a"/>
    <w:link w:val="a6"/>
    <w:uiPriority w:val="99"/>
    <w:semiHidden w:val="1"/>
    <w:unhideWhenUsed w:val="1"/>
    <w:rsid w:val="002F76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link w:val="a5"/>
    <w:uiPriority w:val="99"/>
    <w:semiHidden w:val="1"/>
    <w:rsid w:val="002F76D2"/>
    <w:rPr>
      <w:rFonts w:ascii="Tahoma" w:cs="Tahoma" w:hAnsi="Tahoma"/>
      <w:sz w:val="16"/>
      <w:szCs w:val="16"/>
    </w:rPr>
  </w:style>
  <w:style w:type="paragraph" w:styleId="a7">
    <w:name w:val="Body Text Indent"/>
    <w:basedOn w:val="a"/>
    <w:link w:val="a8"/>
    <w:rsid w:val="009A321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 w:customStyle="1">
    <w:name w:val="Основной текст с отступом Знак"/>
    <w:link w:val="a7"/>
    <w:rsid w:val="009A321D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 w:val="1"/>
    <w:rsid w:val="008D7652"/>
    <w:pPr>
      <w:ind w:left="720"/>
      <w:contextualSpacing w:val="1"/>
    </w:pPr>
  </w:style>
  <w:style w:type="paragraph" w:styleId="Normal1" w:customStyle="1">
    <w:name w:val="Normal1"/>
    <w:rsid w:val="00C84210"/>
    <w:rPr>
      <w:rFonts w:ascii="Times New Roman" w:eastAsia="Times New Roman" w:hAnsi="Times New Roman"/>
      <w:snapToGrid w:val="0"/>
      <w:lang w:val="en-US"/>
    </w:rPr>
  </w:style>
  <w:style w:type="table" w:styleId="aa">
    <w:name w:val="Table Grid"/>
    <w:basedOn w:val="a1"/>
    <w:uiPriority w:val="59"/>
    <w:rsid w:val="00FA33D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b">
    <w:name w:val="annotation reference"/>
    <w:uiPriority w:val="99"/>
    <w:semiHidden w:val="1"/>
    <w:unhideWhenUsed w:val="1"/>
    <w:rsid w:val="00842D04"/>
    <w:rPr>
      <w:sz w:val="16"/>
      <w:szCs w:val="16"/>
    </w:rPr>
  </w:style>
  <w:style w:type="paragraph" w:styleId="ac">
    <w:name w:val="annotation text"/>
    <w:basedOn w:val="a"/>
    <w:link w:val="ad"/>
    <w:uiPriority w:val="99"/>
    <w:semiHidden w:val="1"/>
    <w:unhideWhenUsed w:val="1"/>
    <w:rsid w:val="00842D04"/>
    <w:rPr>
      <w:sz w:val="20"/>
      <w:szCs w:val="20"/>
    </w:rPr>
  </w:style>
  <w:style w:type="character" w:styleId="ad" w:customStyle="1">
    <w:name w:val="Текст примечания Знак"/>
    <w:link w:val="ac"/>
    <w:uiPriority w:val="99"/>
    <w:semiHidden w:val="1"/>
    <w:rsid w:val="00842D04"/>
    <w:rPr>
      <w:lang w:eastAsia="en-US" w:val="ru-RU"/>
    </w:rPr>
  </w:style>
  <w:style w:type="paragraph" w:styleId="ae">
    <w:name w:val="annotation subject"/>
    <w:basedOn w:val="ac"/>
    <w:next w:val="ac"/>
    <w:link w:val="af"/>
    <w:uiPriority w:val="99"/>
    <w:semiHidden w:val="1"/>
    <w:unhideWhenUsed w:val="1"/>
    <w:rsid w:val="00842D04"/>
    <w:rPr>
      <w:b w:val="1"/>
      <w:bCs w:val="1"/>
    </w:rPr>
  </w:style>
  <w:style w:type="character" w:styleId="af" w:customStyle="1">
    <w:name w:val="Тема примечания Знак"/>
    <w:link w:val="ae"/>
    <w:uiPriority w:val="99"/>
    <w:semiHidden w:val="1"/>
    <w:rsid w:val="00842D04"/>
    <w:rPr>
      <w:b w:val="1"/>
      <w:bCs w:val="1"/>
      <w:lang w:eastAsia="en-US" w:val="ru-RU"/>
    </w:rPr>
  </w:style>
  <w:style w:type="paragraph" w:styleId="HTML">
    <w:name w:val="HTML Preformatted"/>
    <w:basedOn w:val="a"/>
    <w:link w:val="HTML0"/>
    <w:uiPriority w:val="99"/>
    <w:unhideWhenUsed w:val="1"/>
    <w:rsid w:val="00456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link w:val="HTML"/>
    <w:uiPriority w:val="99"/>
    <w:rsid w:val="00456F37"/>
    <w:rPr>
      <w:rFonts w:ascii="Courier New" w:cs="Courier New" w:eastAsia="Times New Roman" w:hAnsi="Courier New"/>
    </w:rPr>
  </w:style>
  <w:style w:type="character" w:styleId="af0">
    <w:name w:val="Placeholder Text"/>
    <w:basedOn w:val="a0"/>
    <w:uiPriority w:val="99"/>
    <w:semiHidden w:val="1"/>
    <w:rsid w:val="005A78B1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1" Type="http://schemas.openxmlformats.org/officeDocument/2006/relationships/image" Target="media/image4.png"/><Relationship Id="rId10" Type="http://schemas.openxmlformats.org/officeDocument/2006/relationships/image" Target="media/image3.jp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xpyCHPyAqfQmou1XUKYv0IQ41g==">CgMxLjAyCGguZ2pkZ3hzOAByITFJU29NOEdYYTdEMXFoUDBaYnAxcFVMYVB5NXFLNFoyVg==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2020-10-23T20:05:00Z</dcterms:created>
  <dc:creator>Сергей</dc:creator>
</cp:coreProperties>
</file>