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68320" w14:textId="73ED55DF" w:rsidR="008425BD" w:rsidRPr="009B0CC9" w:rsidRDefault="00203C38" w:rsidP="009B0CC9">
      <w:pPr>
        <w:spacing w:after="124"/>
        <w:ind w:left="10" w:right="0" w:hanging="10"/>
        <w:jc w:val="center"/>
        <w:rPr>
          <w:rFonts w:asciiTheme="minorHAnsi" w:hAnsiTheme="minorHAnsi" w:cs="Aptos"/>
          <w:b/>
          <w:sz w:val="24"/>
        </w:rPr>
      </w:pPr>
      <w:r w:rsidRPr="009B0CC9">
        <w:rPr>
          <w:rFonts w:asciiTheme="minorHAnsi" w:hAnsiTheme="minorHAnsi" w:cs="Aptos"/>
          <w:b/>
          <w:noProof/>
          <w:sz w:val="24"/>
        </w:rPr>
        <w:drawing>
          <wp:anchor distT="0" distB="0" distL="114300" distR="114300" simplePos="0" relativeHeight="251659264" behindDoc="0" locked="0" layoutInCell="1" allowOverlap="1" wp14:anchorId="6903B2E1" wp14:editId="3F44EE7E">
            <wp:simplePos x="0" y="0"/>
            <wp:positionH relativeFrom="column">
              <wp:posOffset>2254885</wp:posOffset>
            </wp:positionH>
            <wp:positionV relativeFrom="paragraph">
              <wp:posOffset>0</wp:posOffset>
            </wp:positionV>
            <wp:extent cx="1097280" cy="1097280"/>
            <wp:effectExtent l="0" t="0" r="0" b="7620"/>
            <wp:wrapTopAndBottom/>
            <wp:docPr id="14689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4744" name="Picture 14689747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14:sizeRelH relativeFrom="margin">
              <wp14:pctWidth>0</wp14:pctWidth>
            </wp14:sizeRelH>
            <wp14:sizeRelV relativeFrom="margin">
              <wp14:pctHeight>0</wp14:pctHeight>
            </wp14:sizeRelV>
          </wp:anchor>
        </w:drawing>
      </w:r>
    </w:p>
    <w:p w14:paraId="467FAAC5" w14:textId="77777777" w:rsidR="008425BD" w:rsidRPr="009B0CC9" w:rsidRDefault="008425BD" w:rsidP="009B0CC9">
      <w:pPr>
        <w:spacing w:after="124"/>
        <w:ind w:left="10" w:right="0" w:hanging="10"/>
        <w:jc w:val="center"/>
        <w:rPr>
          <w:rFonts w:asciiTheme="minorHAnsi" w:hAnsiTheme="minorHAnsi" w:cs="Aptos"/>
          <w:b/>
          <w:sz w:val="24"/>
        </w:rPr>
      </w:pPr>
    </w:p>
    <w:p w14:paraId="35E62ECB" w14:textId="5C483653" w:rsidR="00472A54" w:rsidRPr="009B0CC9" w:rsidRDefault="00F66DA7" w:rsidP="00B4234E">
      <w:pPr>
        <w:spacing w:before="100" w:beforeAutospacing="1" w:after="100" w:afterAutospacing="1"/>
        <w:ind w:right="0" w:firstLine="0"/>
        <w:jc w:val="center"/>
        <w:outlineLvl w:val="0"/>
        <w:rPr>
          <w:rFonts w:asciiTheme="minorHAnsi" w:eastAsia="Times New Roman" w:hAnsiTheme="minorHAnsi" w:cs="Arial"/>
          <w:b/>
          <w:bCs/>
          <w:i/>
          <w:iCs/>
          <w:color w:val="auto"/>
          <w:kern w:val="36"/>
          <w:sz w:val="24"/>
          <w:lang w:val="en-PH" w:eastAsia="en-US"/>
          <w14:ligatures w14:val="none"/>
        </w:rPr>
      </w:pPr>
      <w:bookmarkStart w:id="0" w:name="_Hlk219753597"/>
      <w:r>
        <w:rPr>
          <w:rFonts w:asciiTheme="minorHAnsi" w:eastAsia="Times New Roman" w:hAnsiTheme="minorHAnsi" w:cs="Arial"/>
          <w:b/>
          <w:bCs/>
          <w:i/>
          <w:iCs/>
          <w:color w:val="auto"/>
          <w:kern w:val="36"/>
          <w:sz w:val="24"/>
          <w:lang w:val="en-PH" w:eastAsia="en-US"/>
          <w14:ligatures w14:val="none"/>
        </w:rPr>
        <w:t>I_Queue</w:t>
      </w:r>
      <w:r w:rsidR="00157B6C">
        <w:rPr>
          <w:rFonts w:asciiTheme="minorHAnsi" w:eastAsia="Times New Roman" w:hAnsiTheme="minorHAnsi" w:cs="Arial"/>
          <w:b/>
          <w:bCs/>
          <w:i/>
          <w:iCs/>
          <w:color w:val="auto"/>
          <w:kern w:val="36"/>
          <w:sz w:val="24"/>
          <w:lang w:val="en-PH" w:eastAsia="en-US"/>
          <w14:ligatures w14:val="none"/>
        </w:rPr>
        <w:t xml:space="preserve">: A </w:t>
      </w:r>
      <w:r w:rsidR="00396E5C">
        <w:rPr>
          <w:rFonts w:asciiTheme="minorHAnsi" w:eastAsia="Times New Roman" w:hAnsiTheme="minorHAnsi" w:cs="Arial"/>
          <w:b/>
          <w:bCs/>
          <w:i/>
          <w:iCs/>
          <w:color w:val="auto"/>
          <w:kern w:val="36"/>
          <w:sz w:val="24"/>
          <w:lang w:val="en-PH" w:eastAsia="en-US"/>
          <w14:ligatures w14:val="none"/>
        </w:rPr>
        <w:t xml:space="preserve">DIGITAL </w:t>
      </w:r>
      <w:r w:rsidR="00157B6C">
        <w:rPr>
          <w:rFonts w:asciiTheme="minorHAnsi" w:eastAsia="Times New Roman" w:hAnsiTheme="minorHAnsi" w:cs="Arial"/>
          <w:b/>
          <w:bCs/>
          <w:i/>
          <w:iCs/>
          <w:color w:val="auto"/>
          <w:kern w:val="36"/>
          <w:sz w:val="24"/>
          <w:lang w:val="en-PH" w:eastAsia="en-US"/>
          <w14:ligatures w14:val="none"/>
        </w:rPr>
        <w:t>Q</w:t>
      </w:r>
      <w:r w:rsidR="00323E99">
        <w:rPr>
          <w:rFonts w:asciiTheme="minorHAnsi" w:eastAsia="Times New Roman" w:hAnsiTheme="minorHAnsi" w:cs="Arial"/>
          <w:b/>
          <w:bCs/>
          <w:i/>
          <w:iCs/>
          <w:color w:val="auto"/>
          <w:kern w:val="36"/>
          <w:sz w:val="24"/>
          <w:lang w:val="en-PH" w:eastAsia="en-US"/>
          <w14:ligatures w14:val="none"/>
        </w:rPr>
        <w:t>UEU</w:t>
      </w:r>
      <w:r w:rsidR="00157B6C">
        <w:rPr>
          <w:rFonts w:asciiTheme="minorHAnsi" w:eastAsia="Times New Roman" w:hAnsiTheme="minorHAnsi" w:cs="Arial"/>
          <w:b/>
          <w:bCs/>
          <w:i/>
          <w:iCs/>
          <w:color w:val="auto"/>
          <w:kern w:val="36"/>
          <w:sz w:val="24"/>
          <w:lang w:val="en-PH" w:eastAsia="en-US"/>
          <w14:ligatures w14:val="none"/>
        </w:rPr>
        <w:t>ING SYTEM FOR CONCESSIONARY BEEP CARD</w:t>
      </w:r>
    </w:p>
    <w:bookmarkEnd w:id="0"/>
    <w:p w14:paraId="0948D3E6" w14:textId="77777777" w:rsidR="003C4189" w:rsidRPr="009B0CC9" w:rsidRDefault="003C4189" w:rsidP="009B0CC9">
      <w:pPr>
        <w:spacing w:before="100" w:beforeAutospacing="1" w:after="100" w:afterAutospacing="1"/>
        <w:ind w:right="0" w:firstLine="0"/>
        <w:jc w:val="center"/>
        <w:outlineLvl w:val="0"/>
        <w:rPr>
          <w:rFonts w:asciiTheme="minorHAnsi" w:eastAsia="Times New Roman" w:hAnsiTheme="minorHAnsi" w:cs="Arial"/>
          <w:b/>
          <w:bCs/>
          <w:i/>
          <w:iCs/>
          <w:color w:val="auto"/>
          <w:kern w:val="36"/>
          <w:sz w:val="24"/>
          <w:lang w:val="en-PH" w:eastAsia="en-US"/>
          <w14:ligatures w14:val="none"/>
        </w:rPr>
      </w:pPr>
    </w:p>
    <w:p w14:paraId="5A9DEDA6" w14:textId="1051AD33"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r w:rsidRPr="009B0CC9">
        <w:rPr>
          <w:rFonts w:asciiTheme="minorHAnsi" w:eastAsiaTheme="minorEastAsia" w:hAnsiTheme="minorHAnsi" w:cs="Arial"/>
          <w:color w:val="auto"/>
          <w:kern w:val="0"/>
          <w:sz w:val="24"/>
          <w:lang w:val="en-PH" w:eastAsia="en-US"/>
          <w14:ligatures w14:val="none"/>
        </w:rPr>
        <w:t xml:space="preserve">A </w:t>
      </w:r>
      <w:r w:rsidR="009F5A4D">
        <w:rPr>
          <w:rFonts w:asciiTheme="minorHAnsi" w:eastAsiaTheme="minorEastAsia" w:hAnsiTheme="minorHAnsi" w:cs="Arial"/>
          <w:color w:val="auto"/>
          <w:kern w:val="0"/>
          <w:sz w:val="24"/>
          <w:lang w:val="en-PH" w:eastAsia="en-US"/>
          <w14:ligatures w14:val="none"/>
        </w:rPr>
        <w:t>Final</w:t>
      </w:r>
      <w:r w:rsidRPr="009B0CC9">
        <w:rPr>
          <w:rFonts w:asciiTheme="minorHAnsi" w:eastAsiaTheme="minorEastAsia" w:hAnsiTheme="minorHAnsi" w:cs="Arial"/>
          <w:color w:val="auto"/>
          <w:kern w:val="0"/>
          <w:sz w:val="24"/>
          <w:lang w:val="en-PH" w:eastAsia="en-US"/>
          <w14:ligatures w14:val="none"/>
        </w:rPr>
        <w:t xml:space="preserve"> Project</w:t>
      </w:r>
    </w:p>
    <w:p w14:paraId="77B2EA38" w14:textId="77777777"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r w:rsidRPr="009B0CC9">
        <w:rPr>
          <w:rFonts w:asciiTheme="minorHAnsi" w:eastAsiaTheme="minorEastAsia" w:hAnsiTheme="minorHAnsi" w:cs="Arial"/>
          <w:color w:val="auto"/>
          <w:kern w:val="0"/>
          <w:sz w:val="24"/>
          <w:lang w:val="en-PH" w:eastAsia="en-US"/>
          <w14:ligatures w14:val="none"/>
        </w:rPr>
        <w:t>Submitted to the Faculty of</w:t>
      </w:r>
    </w:p>
    <w:p w14:paraId="25D05C48" w14:textId="77777777"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r w:rsidRPr="009B0CC9">
        <w:rPr>
          <w:rFonts w:asciiTheme="minorHAnsi" w:eastAsiaTheme="minorEastAsia" w:hAnsiTheme="minorHAnsi" w:cs="Arial"/>
          <w:b/>
          <w:bCs/>
          <w:i/>
          <w:iCs/>
          <w:color w:val="auto"/>
          <w:kern w:val="0"/>
          <w:sz w:val="24"/>
          <w:lang w:val="en-PH" w:eastAsia="en-US"/>
          <w14:ligatures w14:val="none"/>
        </w:rPr>
        <w:t>NU MOA</w:t>
      </w:r>
      <w:r w:rsidRPr="009B0CC9">
        <w:rPr>
          <w:rFonts w:asciiTheme="minorHAnsi" w:eastAsiaTheme="minorEastAsia" w:hAnsiTheme="minorHAnsi" w:cs="Arial"/>
          <w:color w:val="auto"/>
          <w:kern w:val="0"/>
          <w:sz w:val="24"/>
          <w:lang w:val="en-PH" w:eastAsia="en-US"/>
          <w14:ligatures w14:val="none"/>
        </w:rPr>
        <w:t xml:space="preserve"> – School of Information Technology</w:t>
      </w:r>
    </w:p>
    <w:p w14:paraId="45710C40" w14:textId="77777777"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p>
    <w:p w14:paraId="1CEFC1C7" w14:textId="77777777"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r w:rsidRPr="009B0CC9">
        <w:rPr>
          <w:rFonts w:asciiTheme="minorHAnsi" w:eastAsiaTheme="minorEastAsia" w:hAnsiTheme="minorHAnsi" w:cs="Arial"/>
          <w:color w:val="auto"/>
          <w:kern w:val="0"/>
          <w:sz w:val="24"/>
          <w:lang w:val="en-PH" w:eastAsia="en-US"/>
          <w14:ligatures w14:val="none"/>
        </w:rPr>
        <w:t>In Partial Fulfillment of the Requirements for the Degree</w:t>
      </w:r>
    </w:p>
    <w:p w14:paraId="34E9B08E" w14:textId="77777777"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r w:rsidRPr="009B0CC9">
        <w:rPr>
          <w:rFonts w:asciiTheme="minorHAnsi" w:eastAsiaTheme="minorEastAsia" w:hAnsiTheme="minorHAnsi" w:cs="Arial"/>
          <w:color w:val="auto"/>
          <w:kern w:val="0"/>
          <w:sz w:val="24"/>
          <w:lang w:val="en-PH" w:eastAsia="en-US"/>
          <w14:ligatures w14:val="none"/>
        </w:rPr>
        <w:t>Bachelor of Science in Information Technology</w:t>
      </w:r>
    </w:p>
    <w:p w14:paraId="04271972" w14:textId="77777777" w:rsidR="00472A54" w:rsidRPr="009B0CC9" w:rsidRDefault="00472A54" w:rsidP="009B0CC9">
      <w:pPr>
        <w:spacing w:before="100" w:beforeAutospacing="1" w:after="100" w:afterAutospacing="1"/>
        <w:ind w:right="0" w:firstLine="0"/>
        <w:jc w:val="center"/>
        <w:rPr>
          <w:rFonts w:asciiTheme="minorHAnsi" w:eastAsiaTheme="minorEastAsia" w:hAnsiTheme="minorHAnsi" w:cs="Arial"/>
          <w:color w:val="auto"/>
          <w:kern w:val="0"/>
          <w:sz w:val="24"/>
          <w:lang w:val="en-PH" w:eastAsia="en-US"/>
          <w14:ligatures w14:val="none"/>
        </w:rPr>
      </w:pPr>
      <w:r w:rsidRPr="009B0CC9">
        <w:rPr>
          <w:rFonts w:asciiTheme="minorHAnsi" w:eastAsiaTheme="minorEastAsia" w:hAnsiTheme="minorHAnsi" w:cs="Arial"/>
          <w:color w:val="auto"/>
          <w:kern w:val="0"/>
          <w:sz w:val="24"/>
          <w:lang w:val="en-PH" w:eastAsia="en-US"/>
          <w14:ligatures w14:val="none"/>
        </w:rPr>
        <w:t>With Specialization in Mobile and Web Applications</w:t>
      </w:r>
    </w:p>
    <w:p w14:paraId="41196B97" w14:textId="77777777" w:rsidR="008425BD" w:rsidRPr="009B0CC9" w:rsidRDefault="008425BD" w:rsidP="009B0CC9">
      <w:pPr>
        <w:spacing w:after="124"/>
        <w:ind w:left="10" w:right="0" w:hanging="10"/>
        <w:jc w:val="center"/>
        <w:rPr>
          <w:rFonts w:asciiTheme="minorHAnsi" w:hAnsiTheme="minorHAnsi" w:cs="Arial"/>
          <w:sz w:val="24"/>
        </w:rPr>
      </w:pPr>
    </w:p>
    <w:p w14:paraId="719F0D62" w14:textId="5E510FC7" w:rsidR="008425BD" w:rsidRPr="009B0CC9" w:rsidRDefault="00230181" w:rsidP="009B0CC9">
      <w:pPr>
        <w:spacing w:after="124"/>
        <w:ind w:left="10" w:right="0" w:hanging="10"/>
        <w:jc w:val="center"/>
        <w:rPr>
          <w:rFonts w:asciiTheme="minorHAnsi" w:hAnsiTheme="minorHAnsi" w:cs="Arial"/>
          <w:sz w:val="24"/>
        </w:rPr>
      </w:pPr>
      <w:r w:rsidRPr="009B0CC9">
        <w:rPr>
          <w:rFonts w:asciiTheme="minorHAnsi" w:hAnsiTheme="minorHAnsi" w:cs="Arial"/>
          <w:sz w:val="24"/>
        </w:rPr>
        <w:t>BY</w:t>
      </w:r>
      <w:r w:rsidR="00FB7EEF" w:rsidRPr="009B0CC9">
        <w:rPr>
          <w:rFonts w:asciiTheme="minorHAnsi" w:hAnsiTheme="minorHAnsi" w:cs="Arial"/>
          <w:sz w:val="24"/>
        </w:rPr>
        <w:t>:</w:t>
      </w:r>
    </w:p>
    <w:p w14:paraId="654DF2F8" w14:textId="69585065" w:rsidR="00FB7EEF" w:rsidRPr="009B0CC9" w:rsidRDefault="00A824B6" w:rsidP="009B0CC9">
      <w:pPr>
        <w:spacing w:after="124"/>
        <w:ind w:left="10" w:right="0" w:hanging="10"/>
        <w:jc w:val="center"/>
        <w:rPr>
          <w:rFonts w:asciiTheme="minorHAnsi" w:hAnsiTheme="minorHAnsi" w:cs="Arial"/>
          <w:b/>
          <w:bCs/>
          <w:i/>
          <w:iCs/>
          <w:sz w:val="24"/>
        </w:rPr>
      </w:pPr>
      <w:r>
        <w:rPr>
          <w:rFonts w:asciiTheme="minorHAnsi" w:hAnsiTheme="minorHAnsi" w:cs="Arial"/>
          <w:b/>
          <w:bCs/>
          <w:i/>
          <w:iCs/>
          <w:sz w:val="24"/>
        </w:rPr>
        <w:t>Baguindoc, Randriff Rhandz R.</w:t>
      </w:r>
    </w:p>
    <w:p w14:paraId="5E5F5C2D" w14:textId="26275A3F" w:rsidR="00025949" w:rsidRPr="009B0CC9" w:rsidRDefault="00A824B6" w:rsidP="009B0CC9">
      <w:pPr>
        <w:spacing w:after="124"/>
        <w:ind w:left="10" w:right="0" w:hanging="10"/>
        <w:jc w:val="center"/>
        <w:rPr>
          <w:rFonts w:asciiTheme="minorHAnsi" w:hAnsiTheme="minorHAnsi" w:cs="Arial"/>
          <w:b/>
          <w:bCs/>
          <w:i/>
          <w:iCs/>
          <w:sz w:val="24"/>
        </w:rPr>
      </w:pPr>
      <w:proofErr w:type="spellStart"/>
      <w:r>
        <w:rPr>
          <w:rFonts w:asciiTheme="minorHAnsi" w:hAnsiTheme="minorHAnsi" w:cs="Arial"/>
          <w:b/>
          <w:bCs/>
          <w:i/>
          <w:iCs/>
          <w:sz w:val="24"/>
        </w:rPr>
        <w:t>Datoy</w:t>
      </w:r>
      <w:proofErr w:type="spellEnd"/>
      <w:r>
        <w:rPr>
          <w:rFonts w:asciiTheme="minorHAnsi" w:hAnsiTheme="minorHAnsi" w:cs="Arial"/>
          <w:b/>
          <w:bCs/>
          <w:i/>
          <w:iCs/>
          <w:sz w:val="24"/>
        </w:rPr>
        <w:t xml:space="preserve">, </w:t>
      </w:r>
      <w:proofErr w:type="spellStart"/>
      <w:r>
        <w:rPr>
          <w:rFonts w:asciiTheme="minorHAnsi" w:hAnsiTheme="minorHAnsi" w:cs="Arial"/>
          <w:b/>
          <w:bCs/>
          <w:i/>
          <w:iCs/>
          <w:sz w:val="24"/>
        </w:rPr>
        <w:t>Jhuan</w:t>
      </w:r>
      <w:proofErr w:type="spellEnd"/>
      <w:r>
        <w:rPr>
          <w:rFonts w:asciiTheme="minorHAnsi" w:hAnsiTheme="minorHAnsi" w:cs="Arial"/>
          <w:b/>
          <w:bCs/>
          <w:i/>
          <w:iCs/>
          <w:sz w:val="24"/>
        </w:rPr>
        <w:t xml:space="preserve"> Timothy M</w:t>
      </w:r>
      <w:r w:rsidR="00025949" w:rsidRPr="009B0CC9">
        <w:rPr>
          <w:rFonts w:asciiTheme="minorHAnsi" w:hAnsiTheme="minorHAnsi" w:cs="Arial"/>
          <w:b/>
          <w:bCs/>
          <w:i/>
          <w:iCs/>
          <w:sz w:val="24"/>
        </w:rPr>
        <w:t>.</w:t>
      </w:r>
    </w:p>
    <w:p w14:paraId="18AD10D1" w14:textId="3D611F90" w:rsidR="002F5514" w:rsidRPr="009B0CC9" w:rsidRDefault="00A824B6" w:rsidP="009B0CC9">
      <w:pPr>
        <w:pStyle w:val="p1"/>
        <w:jc w:val="center"/>
        <w:rPr>
          <w:rFonts w:asciiTheme="minorHAnsi" w:hAnsiTheme="minorHAnsi"/>
          <w:sz w:val="24"/>
          <w:szCs w:val="24"/>
        </w:rPr>
      </w:pPr>
      <w:r>
        <w:rPr>
          <w:rFonts w:asciiTheme="minorHAnsi" w:hAnsiTheme="minorHAnsi" w:cs="Arial"/>
          <w:b/>
          <w:bCs/>
          <w:i/>
          <w:iCs/>
          <w:sz w:val="24"/>
          <w:szCs w:val="24"/>
        </w:rPr>
        <w:t xml:space="preserve">Hernandez, </w:t>
      </w:r>
      <w:proofErr w:type="spellStart"/>
      <w:r>
        <w:rPr>
          <w:rFonts w:asciiTheme="minorHAnsi" w:hAnsiTheme="minorHAnsi" w:cs="Arial"/>
          <w:b/>
          <w:bCs/>
          <w:i/>
          <w:iCs/>
          <w:sz w:val="24"/>
          <w:szCs w:val="24"/>
        </w:rPr>
        <w:t>Gerbie</w:t>
      </w:r>
      <w:proofErr w:type="spellEnd"/>
      <w:r>
        <w:rPr>
          <w:rFonts w:asciiTheme="minorHAnsi" w:hAnsiTheme="minorHAnsi" w:cs="Arial"/>
          <w:b/>
          <w:bCs/>
          <w:i/>
          <w:iCs/>
          <w:sz w:val="24"/>
          <w:szCs w:val="24"/>
        </w:rPr>
        <w:t xml:space="preserve"> A</w:t>
      </w:r>
      <w:r w:rsidR="00F96C1C" w:rsidRPr="009B0CC9">
        <w:rPr>
          <w:rFonts w:asciiTheme="minorHAnsi" w:hAnsiTheme="minorHAnsi" w:cs="Arial"/>
          <w:b/>
          <w:bCs/>
          <w:i/>
          <w:iCs/>
          <w:sz w:val="24"/>
          <w:szCs w:val="24"/>
        </w:rPr>
        <w:t>.</w:t>
      </w:r>
      <w:r w:rsidR="002F5514" w:rsidRPr="009B0CC9">
        <w:rPr>
          <w:rFonts w:asciiTheme="minorHAnsi" w:hAnsiTheme="minorHAnsi"/>
          <w:sz w:val="24"/>
          <w:szCs w:val="24"/>
        </w:rPr>
        <w:t xml:space="preserve"> </w:t>
      </w:r>
    </w:p>
    <w:p w14:paraId="189D95AD" w14:textId="77777777" w:rsidR="002F5514" w:rsidRPr="009B0CC9" w:rsidRDefault="002F5514" w:rsidP="009B0CC9">
      <w:pPr>
        <w:pStyle w:val="p1"/>
        <w:jc w:val="center"/>
        <w:rPr>
          <w:rFonts w:asciiTheme="minorHAnsi" w:hAnsiTheme="minorHAnsi"/>
          <w:sz w:val="24"/>
          <w:szCs w:val="24"/>
        </w:rPr>
      </w:pPr>
    </w:p>
    <w:p w14:paraId="561CB9C9" w14:textId="5204A6D0" w:rsidR="00FB7EEF" w:rsidRDefault="00FB7EEF" w:rsidP="009B0CC9">
      <w:pPr>
        <w:spacing w:after="124"/>
        <w:ind w:left="10" w:right="0" w:hanging="10"/>
        <w:jc w:val="center"/>
        <w:rPr>
          <w:rFonts w:asciiTheme="minorHAnsi" w:hAnsiTheme="minorHAnsi" w:cs="Arial"/>
          <w:b/>
          <w:bCs/>
          <w:i/>
          <w:iCs/>
          <w:sz w:val="24"/>
        </w:rPr>
      </w:pPr>
    </w:p>
    <w:p w14:paraId="178048B1" w14:textId="6A256191" w:rsidR="00A824B6" w:rsidRPr="00BF51F4" w:rsidRDefault="006D222C" w:rsidP="009B0CC9">
      <w:pPr>
        <w:spacing w:after="124"/>
        <w:ind w:left="10" w:right="0" w:hanging="10"/>
        <w:jc w:val="center"/>
        <w:rPr>
          <w:rFonts w:asciiTheme="minorHAnsi" w:hAnsiTheme="minorHAnsi" w:cs="Arial"/>
          <w:i/>
          <w:iCs/>
          <w:sz w:val="24"/>
        </w:rPr>
      </w:pPr>
      <w:r w:rsidRPr="00BF51F4">
        <w:rPr>
          <w:rFonts w:asciiTheme="minorHAnsi" w:hAnsiTheme="minorHAnsi" w:cs="Arial"/>
          <w:i/>
          <w:iCs/>
          <w:sz w:val="24"/>
        </w:rPr>
        <w:t>Ms. Mary Ruth A. Caba</w:t>
      </w:r>
      <w:r w:rsidR="0090336C" w:rsidRPr="00BF51F4">
        <w:rPr>
          <w:rFonts w:asciiTheme="minorHAnsi" w:hAnsiTheme="minorHAnsi" w:cs="Arial"/>
          <w:i/>
          <w:iCs/>
          <w:sz w:val="24"/>
        </w:rPr>
        <w:t>les, LPT, MIT</w:t>
      </w:r>
    </w:p>
    <w:p w14:paraId="68B55A14" w14:textId="240830C7" w:rsidR="0090336C" w:rsidRPr="00BF51F4" w:rsidRDefault="0090336C" w:rsidP="009B0CC9">
      <w:pPr>
        <w:spacing w:after="124"/>
        <w:ind w:left="10" w:right="0" w:hanging="10"/>
        <w:jc w:val="center"/>
        <w:rPr>
          <w:rFonts w:asciiTheme="minorHAnsi" w:hAnsiTheme="minorHAnsi" w:cs="Arial"/>
          <w:i/>
          <w:iCs/>
          <w:sz w:val="24"/>
        </w:rPr>
      </w:pPr>
      <w:r w:rsidRPr="00BF51F4">
        <w:rPr>
          <w:rFonts w:asciiTheme="minorHAnsi" w:hAnsiTheme="minorHAnsi" w:cs="Arial"/>
          <w:i/>
          <w:iCs/>
          <w:sz w:val="24"/>
        </w:rPr>
        <w:t>Subject Adviser</w:t>
      </w:r>
    </w:p>
    <w:p w14:paraId="425DA895" w14:textId="77777777" w:rsidR="008425BD" w:rsidRPr="009B0CC9" w:rsidRDefault="008425BD" w:rsidP="009B0CC9">
      <w:pPr>
        <w:spacing w:after="124"/>
        <w:ind w:right="0" w:firstLine="0"/>
        <w:rPr>
          <w:rFonts w:asciiTheme="minorHAnsi" w:hAnsiTheme="minorHAnsi" w:cs="Aptos"/>
          <w:b/>
          <w:sz w:val="24"/>
        </w:rPr>
      </w:pPr>
    </w:p>
    <w:p w14:paraId="116B1367" w14:textId="77777777" w:rsidR="00E84B2F" w:rsidRDefault="00BF51F4" w:rsidP="006E6DB6">
      <w:pPr>
        <w:spacing w:after="124"/>
        <w:ind w:left="10" w:right="0" w:hanging="10"/>
        <w:jc w:val="center"/>
        <w:rPr>
          <w:rFonts w:asciiTheme="minorHAnsi" w:hAnsiTheme="minorHAnsi" w:cs="Aptos"/>
          <w:bCs/>
          <w:sz w:val="24"/>
        </w:rPr>
        <w:sectPr w:rsidR="00E84B2F" w:rsidSect="000A36E1">
          <w:footerReference w:type="even" r:id="rId10"/>
          <w:footerReference w:type="default" r:id="rId11"/>
          <w:footerReference w:type="first" r:id="rId12"/>
          <w:pgSz w:w="12240" w:h="15840"/>
          <w:pgMar w:top="1440" w:right="1435" w:bottom="1909" w:left="1801" w:header="720" w:footer="623" w:gutter="0"/>
          <w:pgNumType w:start="2"/>
          <w:cols w:space="720"/>
          <w:docGrid w:linePitch="299"/>
        </w:sectPr>
      </w:pPr>
      <w:r w:rsidRPr="00BF51F4">
        <w:rPr>
          <w:rFonts w:asciiTheme="minorHAnsi" w:hAnsiTheme="minorHAnsi" w:cs="Aptos"/>
          <w:bCs/>
          <w:sz w:val="24"/>
        </w:rPr>
        <w:t>February 2026</w:t>
      </w:r>
    </w:p>
    <w:p w14:paraId="35DB8217" w14:textId="2D9C2578" w:rsidR="008425BD" w:rsidRPr="006E6DB6" w:rsidRDefault="008425BD" w:rsidP="006E6DB6">
      <w:pPr>
        <w:spacing w:after="124"/>
        <w:ind w:left="10" w:right="0" w:hanging="10"/>
        <w:jc w:val="center"/>
        <w:rPr>
          <w:rFonts w:asciiTheme="minorHAnsi" w:hAnsiTheme="minorHAnsi" w:cs="Aptos"/>
          <w:bCs/>
          <w:sz w:val="24"/>
        </w:rPr>
      </w:pPr>
    </w:p>
    <w:p w14:paraId="5461BE0B" w14:textId="384C5031" w:rsidR="00B4234E" w:rsidRPr="00323E99" w:rsidRDefault="00B06BE7" w:rsidP="004C3DB1">
      <w:pPr>
        <w:pStyle w:val="Heading1"/>
        <w:spacing w:line="240" w:lineRule="auto"/>
        <w:jc w:val="center"/>
        <w:rPr>
          <w:rFonts w:asciiTheme="minorHAnsi" w:hAnsiTheme="minorHAnsi"/>
        </w:rPr>
      </w:pPr>
      <w:r w:rsidRPr="00323E99">
        <w:rPr>
          <w:rFonts w:asciiTheme="minorHAnsi" w:hAnsiTheme="minorHAnsi"/>
          <w:sz w:val="24"/>
          <w:szCs w:val="28"/>
        </w:rPr>
        <w:t>CHAPTER I</w:t>
      </w:r>
    </w:p>
    <w:p w14:paraId="03F2BC96" w14:textId="77777777" w:rsidR="00C25B16" w:rsidRPr="00B4234E" w:rsidRDefault="00B06BE7" w:rsidP="004C3DB1">
      <w:pPr>
        <w:spacing w:after="229"/>
        <w:ind w:left="10" w:right="13" w:hanging="10"/>
        <w:jc w:val="center"/>
        <w:rPr>
          <w:rFonts w:asciiTheme="minorHAnsi" w:hAnsiTheme="minorHAnsi"/>
          <w:sz w:val="24"/>
        </w:rPr>
      </w:pPr>
      <w:r w:rsidRPr="00B4234E">
        <w:rPr>
          <w:rFonts w:asciiTheme="minorHAnsi" w:hAnsiTheme="minorHAnsi" w:cs="Aptos"/>
          <w:b/>
          <w:sz w:val="24"/>
        </w:rPr>
        <w:t xml:space="preserve">INTRODUCTION </w:t>
      </w:r>
    </w:p>
    <w:p w14:paraId="16ED8FED" w14:textId="77777777" w:rsidR="00B4234E" w:rsidRPr="00B4234E" w:rsidRDefault="00B4234E" w:rsidP="004C3DB1">
      <w:pPr>
        <w:ind w:firstLine="0"/>
        <w:jc w:val="left"/>
        <w:rPr>
          <w:rFonts w:asciiTheme="minorHAnsi" w:hAnsiTheme="minorHAnsi"/>
          <w:sz w:val="24"/>
        </w:rPr>
      </w:pPr>
    </w:p>
    <w:p w14:paraId="0AC15354" w14:textId="70533F8B" w:rsidR="00CD604F" w:rsidRDefault="00B4234E" w:rsidP="00CD604F">
      <w:pPr>
        <w:ind w:left="10" w:firstLine="0"/>
        <w:rPr>
          <w:rFonts w:asciiTheme="minorHAnsi" w:hAnsiTheme="minorHAnsi"/>
          <w:sz w:val="24"/>
        </w:rPr>
      </w:pPr>
      <w:r w:rsidRPr="00B4234E">
        <w:rPr>
          <w:rFonts w:asciiTheme="minorHAnsi" w:hAnsiTheme="minorHAnsi"/>
          <w:sz w:val="24"/>
        </w:rPr>
        <w:tab/>
        <w:t xml:space="preserve">Digital queuing system is a structured method that manage and organize the order in how individuals are served. It replaces manual queues by allowing users to monitor their queue status, current serving number, and announcements. By integrating the queuing process into one system, it reduces waiting time, prevents overcrowding, and ensures a </w:t>
      </w:r>
      <w:r w:rsidR="005E32CD" w:rsidRPr="00B4234E">
        <w:rPr>
          <w:rFonts w:asciiTheme="minorHAnsi" w:hAnsiTheme="minorHAnsi"/>
          <w:sz w:val="24"/>
        </w:rPr>
        <w:t>fair</w:t>
      </w:r>
      <w:r w:rsidR="005E32CD">
        <w:rPr>
          <w:rFonts w:asciiTheme="minorHAnsi" w:hAnsiTheme="minorHAnsi"/>
          <w:sz w:val="24"/>
        </w:rPr>
        <w:t xml:space="preserve"> </w:t>
      </w:r>
      <w:r w:rsidR="005E32CD" w:rsidRPr="00B4234E">
        <w:rPr>
          <w:rFonts w:asciiTheme="minorHAnsi" w:hAnsiTheme="minorHAnsi"/>
          <w:sz w:val="24"/>
        </w:rPr>
        <w:t>and</w:t>
      </w:r>
      <w:r w:rsidR="00CD604F">
        <w:rPr>
          <w:rFonts w:asciiTheme="minorHAnsi" w:hAnsiTheme="minorHAnsi"/>
          <w:sz w:val="24"/>
        </w:rPr>
        <w:t xml:space="preserve"> organized service experience</w:t>
      </w:r>
      <w:r w:rsidR="005E32CD">
        <w:rPr>
          <w:rFonts w:asciiTheme="minorHAnsi" w:hAnsiTheme="minorHAnsi"/>
          <w:sz w:val="24"/>
        </w:rPr>
        <w:t xml:space="preserve"> </w:t>
      </w:r>
      <w:r w:rsidR="00D150EA" w:rsidRPr="00446DB5">
        <w:t>[1]</w:t>
      </w:r>
      <w:r w:rsidR="00CD604F" w:rsidRPr="00446DB5">
        <w:t>.</w:t>
      </w:r>
    </w:p>
    <w:p w14:paraId="6380D881" w14:textId="1FFB92C9" w:rsidR="00323E99" w:rsidRDefault="00B4234E" w:rsidP="00CD604F">
      <w:pPr>
        <w:ind w:left="10" w:firstLine="0"/>
        <w:rPr>
          <w:rFonts w:asciiTheme="minorHAnsi" w:hAnsiTheme="minorHAnsi"/>
          <w:sz w:val="24"/>
        </w:rPr>
      </w:pPr>
      <w:r w:rsidRPr="00B4234E">
        <w:rPr>
          <w:rFonts w:asciiTheme="minorHAnsi" w:hAnsiTheme="minorHAnsi"/>
          <w:sz w:val="24"/>
        </w:rPr>
        <w:br/>
      </w:r>
      <w:r w:rsidRPr="00B4234E">
        <w:rPr>
          <w:rFonts w:asciiTheme="minorHAnsi" w:hAnsiTheme="minorHAnsi"/>
          <w:sz w:val="24"/>
        </w:rPr>
        <w:tab/>
        <w:t xml:space="preserve">Beep Card is a reloadable stored value card used for paying fares on major public transports in Philippines such as Metro Rail Transit (MRT), Light Rail Transit  (LRT) and selected buses. The government also provides concessionary Beep Cards that will give automatic fare discounts to those who are eligible such as students, senior citizens, and persons with disabilities. These cards are essential for making daily transportation affordable. However, acquiring </w:t>
      </w:r>
      <w:r w:rsidR="00325346">
        <w:rPr>
          <w:rFonts w:asciiTheme="minorHAnsi" w:hAnsiTheme="minorHAnsi"/>
          <w:sz w:val="24"/>
        </w:rPr>
        <w:t>one</w:t>
      </w:r>
      <w:r w:rsidRPr="00B4234E">
        <w:rPr>
          <w:rFonts w:asciiTheme="minorHAnsi" w:hAnsiTheme="minorHAnsi"/>
          <w:sz w:val="24"/>
        </w:rPr>
        <w:t xml:space="preserve"> is difficult due to long lines, limited availability and inefficient manual queue management at train </w:t>
      </w:r>
      <w:r w:rsidR="005E32CD" w:rsidRPr="00B4234E">
        <w:rPr>
          <w:rFonts w:asciiTheme="minorHAnsi" w:hAnsiTheme="minorHAnsi"/>
          <w:sz w:val="24"/>
        </w:rPr>
        <w:t>stations</w:t>
      </w:r>
      <w:r w:rsidR="005E32CD" w:rsidRPr="005E32CD">
        <w:rPr>
          <w:rFonts w:asciiTheme="minorHAnsi" w:hAnsiTheme="minorHAnsi"/>
          <w:sz w:val="24"/>
          <w:vertAlign w:val="subscript"/>
        </w:rPr>
        <w:t xml:space="preserve"> </w:t>
      </w:r>
      <w:r w:rsidR="005E32CD" w:rsidRPr="00446DB5">
        <w:t>[</w:t>
      </w:r>
      <w:r w:rsidR="00D150EA" w:rsidRPr="00446DB5">
        <w:t>2]</w:t>
      </w:r>
      <w:r w:rsidRPr="00446DB5">
        <w:t>.</w:t>
      </w:r>
    </w:p>
    <w:p w14:paraId="660C20C4" w14:textId="5F01C5DA" w:rsidR="00B4234E" w:rsidRPr="00B4234E" w:rsidRDefault="00B4234E" w:rsidP="00CD604F">
      <w:pPr>
        <w:ind w:left="10" w:firstLine="0"/>
        <w:rPr>
          <w:rFonts w:asciiTheme="minorHAnsi" w:hAnsiTheme="minorHAnsi"/>
          <w:sz w:val="24"/>
        </w:rPr>
      </w:pPr>
      <w:r w:rsidRPr="00B4234E">
        <w:rPr>
          <w:rFonts w:asciiTheme="minorHAnsi" w:hAnsiTheme="minorHAnsi"/>
          <w:sz w:val="24"/>
        </w:rPr>
        <w:br/>
      </w:r>
      <w:r w:rsidRPr="00B4234E">
        <w:rPr>
          <w:rFonts w:asciiTheme="minorHAnsi" w:hAnsiTheme="minorHAnsi"/>
          <w:sz w:val="24"/>
        </w:rPr>
        <w:tab/>
        <w:t>To address these issues, the researchers proposed  a digital queuing system that aims to make the issuance and rene</w:t>
      </w:r>
      <w:r w:rsidR="00325346">
        <w:rPr>
          <w:rFonts w:asciiTheme="minorHAnsi" w:hAnsiTheme="minorHAnsi"/>
          <w:sz w:val="24"/>
        </w:rPr>
        <w:t>wal</w:t>
      </w:r>
      <w:r w:rsidRPr="00B4234E">
        <w:rPr>
          <w:rFonts w:asciiTheme="minorHAnsi" w:hAnsiTheme="minorHAnsi"/>
          <w:sz w:val="24"/>
        </w:rPr>
        <w:t xml:space="preserve"> process for concessionary Beep Cards more efficient by providing the users a faster queuing system with </w:t>
      </w:r>
      <w:r w:rsidR="00955412">
        <w:rPr>
          <w:rFonts w:asciiTheme="minorHAnsi" w:hAnsiTheme="minorHAnsi"/>
          <w:sz w:val="24"/>
        </w:rPr>
        <w:t>queue monitor updates</w:t>
      </w:r>
      <w:r w:rsidRPr="00B4234E">
        <w:rPr>
          <w:rFonts w:asciiTheme="minorHAnsi" w:hAnsiTheme="minorHAnsi"/>
          <w:sz w:val="24"/>
        </w:rPr>
        <w:t>. Implementing digital queuing system for concessionary beep cards will enhance accessibility, convenience, and the quality of overall commuting experience throughout Metro Manila. This approach allows qualified commuters to obtain or renew their cards without waiting in long lines, while ensuring a fair and organized distribution process.</w:t>
      </w:r>
    </w:p>
    <w:p w14:paraId="1A015DB2" w14:textId="77777777" w:rsidR="00C25B16" w:rsidRPr="00B4234E" w:rsidRDefault="00B06BE7" w:rsidP="004C3DB1">
      <w:pPr>
        <w:spacing w:after="115"/>
        <w:ind w:right="0" w:firstLine="0"/>
        <w:jc w:val="left"/>
        <w:rPr>
          <w:rFonts w:asciiTheme="minorHAnsi" w:hAnsiTheme="minorHAnsi"/>
          <w:sz w:val="24"/>
        </w:rPr>
      </w:pPr>
      <w:r w:rsidRPr="00B4234E">
        <w:rPr>
          <w:rFonts w:asciiTheme="minorHAnsi" w:hAnsiTheme="minorHAnsi"/>
          <w:sz w:val="24"/>
        </w:rPr>
        <w:t xml:space="preserve"> </w:t>
      </w:r>
    </w:p>
    <w:p w14:paraId="41744098" w14:textId="77777777" w:rsidR="00C25B16" w:rsidRPr="00B4234E" w:rsidRDefault="00B06BE7" w:rsidP="004C3DB1">
      <w:pPr>
        <w:pStyle w:val="Heading1"/>
        <w:spacing w:line="240" w:lineRule="auto"/>
        <w:ind w:left="-5"/>
        <w:rPr>
          <w:rFonts w:asciiTheme="minorHAnsi" w:hAnsiTheme="minorHAnsi"/>
          <w:sz w:val="24"/>
        </w:rPr>
      </w:pPr>
      <w:r w:rsidRPr="00B4234E">
        <w:rPr>
          <w:rFonts w:asciiTheme="minorHAnsi" w:hAnsiTheme="minorHAnsi"/>
          <w:sz w:val="24"/>
        </w:rPr>
        <w:t xml:space="preserve">1.1 PROJECT CONTEXT </w:t>
      </w:r>
    </w:p>
    <w:p w14:paraId="504E7DC2" w14:textId="40386FC8" w:rsidR="00DF30CC" w:rsidRDefault="00955412" w:rsidP="00361445">
      <w:pPr>
        <w:rPr>
          <w:rFonts w:asciiTheme="minorHAnsi" w:hAnsiTheme="minorHAnsi"/>
          <w:sz w:val="24"/>
          <w:szCs w:val="28"/>
        </w:rPr>
        <w:sectPr w:rsidR="00DF30CC" w:rsidSect="009F04A0">
          <w:footerReference w:type="default" r:id="rId13"/>
          <w:footerReference w:type="first" r:id="rId14"/>
          <w:pgSz w:w="12240" w:h="15840"/>
          <w:pgMar w:top="1440" w:right="1435" w:bottom="1909" w:left="1801" w:header="720" w:footer="623" w:gutter="0"/>
          <w:pgNumType w:start="2"/>
          <w:cols w:space="720"/>
          <w:docGrid w:linePitch="299"/>
        </w:sectPr>
      </w:pPr>
      <w:r w:rsidRPr="00365CF8">
        <w:rPr>
          <w:rFonts w:asciiTheme="minorHAnsi" w:hAnsiTheme="minorHAnsi"/>
          <w:sz w:val="24"/>
          <w:szCs w:val="28"/>
        </w:rPr>
        <w:t>Public transportation is something many Filipinos rely on every day, especially in Metro Manila. Students, workers, senior citizens, and persons with disabilities use the MRT, LRT, and buses to travel to school, work, and other important places. Over time, concessionary Beep Cards were introduced to provide discounted fares for students, senior citizens, and PWDs</w:t>
      </w:r>
      <w:r w:rsidR="000C3A04">
        <w:rPr>
          <w:rFonts w:asciiTheme="minorHAnsi" w:hAnsiTheme="minorHAnsi"/>
          <w:sz w:val="24"/>
          <w:szCs w:val="28"/>
        </w:rPr>
        <w:t xml:space="preserve"> [3]</w:t>
      </w:r>
      <w:r w:rsidRPr="00365CF8">
        <w:rPr>
          <w:rFonts w:asciiTheme="minorHAnsi" w:hAnsiTheme="minorHAnsi"/>
          <w:sz w:val="24"/>
          <w:szCs w:val="28"/>
        </w:rPr>
        <w:t xml:space="preserve">. However, despite </w:t>
      </w:r>
      <w:r w:rsidR="00D06D48" w:rsidRPr="00365CF8">
        <w:rPr>
          <w:rFonts w:asciiTheme="minorHAnsi" w:hAnsiTheme="minorHAnsi"/>
          <w:sz w:val="24"/>
          <w:szCs w:val="28"/>
        </w:rPr>
        <w:t>the importance of</w:t>
      </w:r>
      <w:r w:rsidRPr="00365CF8">
        <w:rPr>
          <w:rFonts w:asciiTheme="minorHAnsi" w:hAnsiTheme="minorHAnsi"/>
          <w:sz w:val="24"/>
          <w:szCs w:val="28"/>
        </w:rPr>
        <w:t xml:space="preserve"> these cards, the </w:t>
      </w:r>
      <w:r w:rsidR="00D06D48" w:rsidRPr="00365CF8">
        <w:rPr>
          <w:rFonts w:asciiTheme="minorHAnsi" w:hAnsiTheme="minorHAnsi"/>
          <w:sz w:val="24"/>
          <w:szCs w:val="28"/>
        </w:rPr>
        <w:t>current process of issuance and renewal for concessionary Beep Cards in MRT and LRT stations, still relies on a manual queuing system, where a</w:t>
      </w:r>
      <w:r w:rsidRPr="00365CF8">
        <w:rPr>
          <w:rFonts w:asciiTheme="minorHAnsi" w:hAnsiTheme="minorHAnsi"/>
          <w:sz w:val="24"/>
          <w:szCs w:val="28"/>
        </w:rPr>
        <w:t xml:space="preserve">pplicants are required to visit selected stations and wait in long </w:t>
      </w:r>
      <w:r w:rsidR="00D06D48" w:rsidRPr="00365CF8">
        <w:rPr>
          <w:rFonts w:asciiTheme="minorHAnsi" w:hAnsiTheme="minorHAnsi"/>
          <w:sz w:val="24"/>
          <w:szCs w:val="28"/>
        </w:rPr>
        <w:t>lines for hours</w:t>
      </w:r>
      <w:r w:rsidR="00DB00A1">
        <w:rPr>
          <w:rFonts w:asciiTheme="minorHAnsi" w:hAnsiTheme="minorHAnsi"/>
          <w:sz w:val="24"/>
          <w:szCs w:val="28"/>
        </w:rPr>
        <w:t xml:space="preserve"> [4]</w:t>
      </w:r>
      <w:r w:rsidRPr="00365CF8">
        <w:rPr>
          <w:rFonts w:asciiTheme="minorHAnsi" w:hAnsiTheme="minorHAnsi"/>
          <w:sz w:val="24"/>
          <w:szCs w:val="28"/>
        </w:rPr>
        <w:t xml:space="preserve">. Due to limited card availability and the absence of a proper queuing system with queue monitor updates, </w:t>
      </w:r>
      <w:r w:rsidR="00D06D48" w:rsidRPr="00365CF8">
        <w:rPr>
          <w:rFonts w:asciiTheme="minorHAnsi" w:hAnsiTheme="minorHAnsi"/>
          <w:sz w:val="24"/>
          <w:szCs w:val="28"/>
        </w:rPr>
        <w:t>applicants</w:t>
      </w:r>
      <w:r w:rsidRPr="00365CF8">
        <w:rPr>
          <w:rFonts w:asciiTheme="minorHAnsi" w:hAnsiTheme="minorHAnsi"/>
          <w:sz w:val="24"/>
          <w:szCs w:val="28"/>
        </w:rPr>
        <w:t xml:space="preserve"> spend hours waiting only to be turned away. This manual process results</w:t>
      </w:r>
      <w:r w:rsidR="006E6DB6">
        <w:rPr>
          <w:rFonts w:asciiTheme="minorHAnsi" w:hAnsiTheme="minorHAnsi"/>
          <w:sz w:val="24"/>
          <w:szCs w:val="28"/>
        </w:rPr>
        <w:t xml:space="preserve"> </w:t>
      </w:r>
      <w:r w:rsidRPr="00365CF8">
        <w:rPr>
          <w:rFonts w:asciiTheme="minorHAnsi" w:hAnsiTheme="minorHAnsi"/>
          <w:sz w:val="24"/>
          <w:szCs w:val="28"/>
        </w:rPr>
        <w:t>in confusion, wasted time, and poor crowd management that causes long lines</w:t>
      </w:r>
      <w:r w:rsidR="00444B21">
        <w:rPr>
          <w:rFonts w:asciiTheme="minorHAnsi" w:hAnsiTheme="minorHAnsi"/>
          <w:sz w:val="24"/>
          <w:szCs w:val="28"/>
        </w:rPr>
        <w:t>.</w:t>
      </w:r>
    </w:p>
    <w:p w14:paraId="45D1B60D" w14:textId="42CA06A4" w:rsidR="00F66DA7" w:rsidRPr="00365CF8" w:rsidRDefault="00955412" w:rsidP="006E6DB6">
      <w:pPr>
        <w:rPr>
          <w:rFonts w:asciiTheme="minorHAnsi" w:hAnsiTheme="minorHAnsi"/>
          <w:sz w:val="24"/>
          <w:szCs w:val="28"/>
        </w:rPr>
      </w:pPr>
      <w:r w:rsidRPr="00365CF8">
        <w:rPr>
          <w:rFonts w:asciiTheme="minorHAnsi" w:hAnsiTheme="minorHAnsi"/>
          <w:sz w:val="24"/>
          <w:szCs w:val="28"/>
        </w:rPr>
        <w:lastRenderedPageBreak/>
        <w:t xml:space="preserve">From this idea came I_Queue, a digital queuing system that is designed to make </w:t>
      </w:r>
      <w:r w:rsidR="00A25762" w:rsidRPr="00365CF8">
        <w:rPr>
          <w:rFonts w:asciiTheme="minorHAnsi" w:hAnsiTheme="minorHAnsi"/>
          <w:sz w:val="24"/>
          <w:szCs w:val="28"/>
        </w:rPr>
        <w:t>the process of issuance</w:t>
      </w:r>
      <w:r w:rsidRPr="00365CF8">
        <w:rPr>
          <w:rFonts w:asciiTheme="minorHAnsi" w:hAnsiTheme="minorHAnsi"/>
          <w:sz w:val="24"/>
          <w:szCs w:val="28"/>
        </w:rPr>
        <w:t xml:space="preserve"> and renewal of concessionary Beep Cards faster and convenient. This kind of system allows commuters to view </w:t>
      </w:r>
      <w:r w:rsidR="00A25762" w:rsidRPr="00365CF8">
        <w:rPr>
          <w:rFonts w:asciiTheme="minorHAnsi" w:hAnsiTheme="minorHAnsi"/>
          <w:sz w:val="24"/>
          <w:szCs w:val="28"/>
        </w:rPr>
        <w:t>queue monitor</w:t>
      </w:r>
      <w:r w:rsidRPr="00365CF8">
        <w:rPr>
          <w:rFonts w:asciiTheme="minorHAnsi" w:hAnsiTheme="minorHAnsi"/>
          <w:sz w:val="24"/>
          <w:szCs w:val="28"/>
        </w:rPr>
        <w:t xml:space="preserve"> updates, </w:t>
      </w:r>
      <w:r w:rsidR="00A25762" w:rsidRPr="00365CF8">
        <w:rPr>
          <w:rFonts w:asciiTheme="minorHAnsi" w:hAnsiTheme="minorHAnsi"/>
          <w:sz w:val="24"/>
          <w:szCs w:val="28"/>
        </w:rPr>
        <w:t>available cards for the day</w:t>
      </w:r>
      <w:r w:rsidRPr="00365CF8">
        <w:rPr>
          <w:rFonts w:asciiTheme="minorHAnsi" w:hAnsiTheme="minorHAnsi"/>
          <w:sz w:val="24"/>
          <w:szCs w:val="28"/>
        </w:rPr>
        <w:t>, and announcements, by helping them avoid long and unnecessary waiting for hours at the stations. Since the manual process of Beep Cards often causes delay, confusions, and frustration, and needing for more organized automatic or digital solution. I_Queue</w:t>
      </w:r>
      <w:r w:rsidR="00A25762" w:rsidRPr="00365CF8">
        <w:rPr>
          <w:rFonts w:asciiTheme="minorHAnsi" w:hAnsiTheme="minorHAnsi"/>
          <w:sz w:val="24"/>
          <w:szCs w:val="28"/>
        </w:rPr>
        <w:t xml:space="preserve"> </w:t>
      </w:r>
      <w:r w:rsidRPr="00365CF8">
        <w:rPr>
          <w:rFonts w:asciiTheme="minorHAnsi" w:hAnsiTheme="minorHAnsi"/>
          <w:sz w:val="24"/>
          <w:szCs w:val="28"/>
        </w:rPr>
        <w:t>can change the way an outdated process and provide a fair, efficient, and user-friendly queuing system for the commuters that need</w:t>
      </w:r>
      <w:r w:rsidR="00A25762" w:rsidRPr="00365CF8">
        <w:rPr>
          <w:rFonts w:asciiTheme="minorHAnsi" w:hAnsiTheme="minorHAnsi"/>
          <w:sz w:val="24"/>
          <w:szCs w:val="28"/>
        </w:rPr>
        <w:t xml:space="preserve">s the benefits of concessionary </w:t>
      </w:r>
      <w:r w:rsidRPr="00365CF8">
        <w:rPr>
          <w:rFonts w:asciiTheme="minorHAnsi" w:hAnsiTheme="minorHAnsi"/>
          <w:sz w:val="24"/>
          <w:szCs w:val="28"/>
        </w:rPr>
        <w:t>Beep Card to commute</w:t>
      </w:r>
      <w:r w:rsidR="00E71C0F" w:rsidRPr="00365CF8">
        <w:rPr>
          <w:rFonts w:asciiTheme="minorHAnsi" w:hAnsiTheme="minorHAnsi"/>
          <w:sz w:val="24"/>
          <w:szCs w:val="28"/>
        </w:rPr>
        <w:t xml:space="preserve">    </w:t>
      </w:r>
      <w:r w:rsidRPr="00365CF8">
        <w:rPr>
          <w:rFonts w:asciiTheme="minorHAnsi" w:hAnsiTheme="minorHAnsi"/>
          <w:sz w:val="24"/>
          <w:szCs w:val="28"/>
        </w:rPr>
        <w:t>throu</w:t>
      </w:r>
      <w:r w:rsidR="00A25762" w:rsidRPr="00365CF8">
        <w:rPr>
          <w:rFonts w:asciiTheme="minorHAnsi" w:hAnsiTheme="minorHAnsi"/>
          <w:sz w:val="24"/>
          <w:szCs w:val="28"/>
        </w:rPr>
        <w:t>ghout</w:t>
      </w:r>
      <w:r w:rsidR="00E71C0F" w:rsidRPr="00365CF8">
        <w:rPr>
          <w:rFonts w:asciiTheme="minorHAnsi" w:hAnsiTheme="minorHAnsi"/>
          <w:sz w:val="24"/>
          <w:szCs w:val="28"/>
        </w:rPr>
        <w:t xml:space="preserve"> </w:t>
      </w:r>
      <w:r w:rsidR="00A25762" w:rsidRPr="00365CF8">
        <w:rPr>
          <w:rFonts w:asciiTheme="minorHAnsi" w:hAnsiTheme="minorHAnsi"/>
          <w:sz w:val="24"/>
          <w:szCs w:val="28"/>
        </w:rPr>
        <w:t>the stations.</w:t>
      </w:r>
      <w:r w:rsidRPr="00365CF8">
        <w:rPr>
          <w:rFonts w:asciiTheme="minorHAnsi" w:hAnsiTheme="minorHAnsi"/>
          <w:sz w:val="24"/>
          <w:szCs w:val="28"/>
        </w:rPr>
        <w:t xml:space="preserve"> </w:t>
      </w:r>
      <w:r w:rsidR="00E71C0F" w:rsidRPr="00365CF8">
        <w:rPr>
          <w:rFonts w:asciiTheme="minorHAnsi" w:hAnsiTheme="minorHAnsi"/>
          <w:sz w:val="24"/>
          <w:szCs w:val="28"/>
        </w:rPr>
        <w:br/>
      </w:r>
      <w:r w:rsidR="00A25762" w:rsidRPr="00365CF8">
        <w:rPr>
          <w:rFonts w:asciiTheme="minorHAnsi" w:hAnsiTheme="minorHAnsi"/>
          <w:sz w:val="24"/>
          <w:szCs w:val="28"/>
        </w:rPr>
        <w:br/>
      </w:r>
      <w:r w:rsidR="00661301" w:rsidRPr="00365CF8">
        <w:rPr>
          <w:rFonts w:asciiTheme="minorHAnsi" w:hAnsiTheme="minorHAnsi"/>
          <w:sz w:val="24"/>
          <w:szCs w:val="28"/>
        </w:rPr>
        <w:tab/>
      </w:r>
      <w:r w:rsidRPr="00365CF8">
        <w:rPr>
          <w:rFonts w:asciiTheme="minorHAnsi" w:hAnsiTheme="minorHAnsi"/>
          <w:sz w:val="24"/>
          <w:szCs w:val="28"/>
        </w:rPr>
        <w:t>The Beep Card was introduced in the Philippines in July 2015 as a contactless payment system to improve fare collection in public transportation such as MRT and LRT</w:t>
      </w:r>
      <w:r w:rsidR="00E02CF6">
        <w:rPr>
          <w:rFonts w:asciiTheme="minorHAnsi" w:hAnsiTheme="minorHAnsi"/>
          <w:sz w:val="24"/>
          <w:szCs w:val="28"/>
        </w:rPr>
        <w:t xml:space="preserve"> [5]</w:t>
      </w:r>
      <w:r w:rsidRPr="00365CF8">
        <w:rPr>
          <w:rFonts w:asciiTheme="minorHAnsi" w:hAnsiTheme="minorHAnsi"/>
          <w:sz w:val="24"/>
          <w:szCs w:val="28"/>
        </w:rPr>
        <w:t>. Since its implementation, the application and distribution of Beep Cards, especially concessionary cards, have been handled manually, requiring applicants to apply in person at designated MRT and LRT stations.</w:t>
      </w:r>
      <w:r w:rsidR="00F66DA7" w:rsidRPr="00365CF8">
        <w:rPr>
          <w:rFonts w:asciiTheme="minorHAnsi" w:hAnsiTheme="minorHAnsi"/>
          <w:sz w:val="24"/>
          <w:szCs w:val="28"/>
        </w:rPr>
        <w:t> </w:t>
      </w:r>
    </w:p>
    <w:p w14:paraId="7C2E64AC" w14:textId="77777777" w:rsidR="00C25B16" w:rsidRPr="00B4234E" w:rsidRDefault="00B06BE7" w:rsidP="004C3DB1">
      <w:pPr>
        <w:ind w:right="0" w:firstLine="0"/>
        <w:jc w:val="left"/>
        <w:rPr>
          <w:rFonts w:asciiTheme="minorHAnsi" w:hAnsiTheme="minorHAnsi"/>
          <w:sz w:val="24"/>
        </w:rPr>
      </w:pPr>
      <w:r w:rsidRPr="00B4234E">
        <w:rPr>
          <w:rFonts w:asciiTheme="minorHAnsi" w:hAnsiTheme="minorHAnsi"/>
          <w:sz w:val="24"/>
        </w:rPr>
        <w:t xml:space="preserve"> </w:t>
      </w:r>
    </w:p>
    <w:p w14:paraId="1AD91C43" w14:textId="77777777" w:rsidR="00C25B16" w:rsidRPr="00B4234E" w:rsidRDefault="00B06BE7" w:rsidP="004C3DB1">
      <w:pPr>
        <w:pStyle w:val="Heading1"/>
        <w:spacing w:line="240" w:lineRule="auto"/>
        <w:ind w:left="-5"/>
        <w:rPr>
          <w:rFonts w:asciiTheme="minorHAnsi" w:hAnsiTheme="minorHAnsi"/>
          <w:sz w:val="24"/>
        </w:rPr>
      </w:pPr>
      <w:r w:rsidRPr="00B4234E">
        <w:rPr>
          <w:rFonts w:asciiTheme="minorHAnsi" w:hAnsiTheme="minorHAnsi"/>
          <w:sz w:val="24"/>
        </w:rPr>
        <w:t xml:space="preserve">1.2 PURPOSE AND DESCRIPTION </w:t>
      </w:r>
    </w:p>
    <w:p w14:paraId="534F1937" w14:textId="2AE0A216" w:rsidR="00661301" w:rsidRPr="00365CF8" w:rsidRDefault="00661301" w:rsidP="00365CF8">
      <w:pPr>
        <w:pStyle w:val="NormalWeb"/>
        <w:jc w:val="both"/>
        <w:rPr>
          <w:rFonts w:asciiTheme="minorHAnsi" w:hAnsiTheme="minorHAnsi"/>
        </w:rPr>
      </w:pPr>
      <w:r>
        <w:rPr>
          <w:rFonts w:asciiTheme="minorHAnsi" w:hAnsiTheme="minorHAnsi"/>
        </w:rPr>
        <w:tab/>
      </w:r>
      <w:r w:rsidRPr="00365CF8">
        <w:rPr>
          <w:rFonts w:asciiTheme="minorHAnsi" w:hAnsiTheme="minorHAnsi"/>
        </w:rPr>
        <w:t>The system is a digital queuing system designed to help applicants claim and renew their concessionary Beep Cards in a faster, easier, and more organized manner. This system aims to reduce long physical lines at train stations by providing queue monitor updates to applicants. Through this project, the process of obtaining concessionary Beep Cards becomes more accessible, convenient, and fair for all eligible applicants.</w:t>
      </w:r>
    </w:p>
    <w:p w14:paraId="1C87379D" w14:textId="06B6E7C8" w:rsidR="00661301" w:rsidRPr="00365CF8" w:rsidRDefault="00661301" w:rsidP="00365CF8">
      <w:pPr>
        <w:pStyle w:val="NormalWeb"/>
        <w:jc w:val="both"/>
        <w:rPr>
          <w:rFonts w:asciiTheme="minorHAnsi" w:hAnsiTheme="minorHAnsi"/>
        </w:rPr>
      </w:pPr>
      <w:r w:rsidRPr="00365CF8">
        <w:rPr>
          <w:rFonts w:asciiTheme="minorHAnsi" w:hAnsiTheme="minorHAnsi"/>
        </w:rPr>
        <w:tab/>
        <w:t>This system is designed to replace the slow and inconvenient manual queuing process for obtaining concessionary Beep Cards with a smoother and more efficient digital alternative. With I_Queue, applicants can easily check queue monitor updates, current serving numbers, and announcements. By shifting the queuing process into a digital system, the project aims to significantly reduce long waiting hours, prevent overcrowding inside stations, and provide eligible applicants with a more convenient and stress-free way to claim or renew their concessionary Beep Cards.</w:t>
      </w:r>
    </w:p>
    <w:p w14:paraId="0A6D3357" w14:textId="31E6A991" w:rsidR="00661301" w:rsidRPr="00365CF8" w:rsidRDefault="00661301" w:rsidP="00365CF8">
      <w:pPr>
        <w:pStyle w:val="NormalWeb"/>
        <w:jc w:val="both"/>
        <w:rPr>
          <w:rFonts w:asciiTheme="minorHAnsi" w:hAnsiTheme="minorHAnsi"/>
        </w:rPr>
      </w:pPr>
      <w:r w:rsidRPr="00365CF8">
        <w:rPr>
          <w:rFonts w:asciiTheme="minorHAnsi" w:hAnsiTheme="minorHAnsi"/>
        </w:rPr>
        <w:tab/>
        <w:t>The I_Queue system provides a digital queuing platform that allows applicants to claim or renew their concessionary Beep Cards without waiting in long physical lines. Through the system, applicants can monitor queue monitor updates, view current serving numbers, and receive announcements. I_Queue organizes the queuing process, reduces crowding in stations, prevents wasted time, and ensures a smoother and more efficient claiming experience for eligible applicants.</w:t>
      </w:r>
    </w:p>
    <w:p w14:paraId="1A575804" w14:textId="7903E535" w:rsidR="00661301" w:rsidRPr="00365CF8" w:rsidRDefault="00661301" w:rsidP="00365CF8">
      <w:pPr>
        <w:pStyle w:val="NormalWeb"/>
        <w:jc w:val="both"/>
        <w:rPr>
          <w:rFonts w:asciiTheme="minorHAnsi" w:hAnsiTheme="minorHAnsi"/>
        </w:rPr>
      </w:pPr>
      <w:r w:rsidRPr="00365CF8">
        <w:rPr>
          <w:rFonts w:asciiTheme="minorHAnsi" w:hAnsiTheme="minorHAnsi"/>
        </w:rPr>
        <w:tab/>
        <w:t xml:space="preserve">This project targets individuals who rely most on concessionary Beep Cards, specifically students, senior citizens, and persons with disabilities. In addition, the </w:t>
      </w:r>
      <w:r w:rsidRPr="00365CF8">
        <w:rPr>
          <w:rFonts w:asciiTheme="minorHAnsi" w:hAnsiTheme="minorHAnsi"/>
        </w:rPr>
        <w:lastRenderedPageBreak/>
        <w:t>system supports station staff and transport authorities by reducing overcrowding, improving queue management, and making the overall process more organized and manageable for everyone.</w:t>
      </w:r>
    </w:p>
    <w:p w14:paraId="23D848E7" w14:textId="257D11AD" w:rsidR="00661301" w:rsidRPr="00365CF8" w:rsidRDefault="00661301" w:rsidP="00365CF8">
      <w:pPr>
        <w:pStyle w:val="NormalWeb"/>
        <w:jc w:val="both"/>
        <w:rPr>
          <w:rFonts w:asciiTheme="minorHAnsi" w:hAnsiTheme="minorHAnsi"/>
        </w:rPr>
      </w:pPr>
      <w:r w:rsidRPr="00365CF8">
        <w:rPr>
          <w:rFonts w:asciiTheme="minorHAnsi" w:hAnsiTheme="minorHAnsi"/>
        </w:rPr>
        <w:tab/>
        <w:t>To develop the system, the required knowledge and tools focus mainly on Java programming and the use of Visual Studio Code as the development environment.</w:t>
      </w:r>
    </w:p>
    <w:p w14:paraId="3C597A2A" w14:textId="77777777" w:rsidR="00B4234E" w:rsidRPr="00B4234E" w:rsidRDefault="00B4234E" w:rsidP="004C3DB1">
      <w:pPr>
        <w:spacing w:after="236"/>
        <w:ind w:right="0" w:firstLine="720"/>
        <w:rPr>
          <w:rFonts w:asciiTheme="minorHAnsi" w:hAnsiTheme="minorHAnsi"/>
          <w:sz w:val="24"/>
          <w:lang w:val="en-GB"/>
        </w:rPr>
      </w:pPr>
    </w:p>
    <w:p w14:paraId="3D44DD3B" w14:textId="77777777" w:rsidR="00C25B16" w:rsidRPr="00B4234E" w:rsidRDefault="00B06BE7" w:rsidP="004C3DB1">
      <w:pPr>
        <w:pStyle w:val="Heading1"/>
        <w:spacing w:line="240" w:lineRule="auto"/>
        <w:ind w:left="-5"/>
        <w:rPr>
          <w:rFonts w:asciiTheme="minorHAnsi" w:hAnsiTheme="minorHAnsi"/>
          <w:sz w:val="24"/>
        </w:rPr>
      </w:pPr>
      <w:r w:rsidRPr="00B4234E">
        <w:rPr>
          <w:rFonts w:asciiTheme="minorHAnsi" w:hAnsiTheme="minorHAnsi"/>
          <w:sz w:val="24"/>
        </w:rPr>
        <w:t xml:space="preserve">1.3 OBJECTIVES </w:t>
      </w:r>
    </w:p>
    <w:p w14:paraId="7C90A298" w14:textId="5FD12500" w:rsidR="00C25B16" w:rsidRPr="009D320E" w:rsidRDefault="00B06BE7" w:rsidP="00365CF8">
      <w:pPr>
        <w:pStyle w:val="Heading2"/>
        <w:spacing w:line="240" w:lineRule="auto"/>
        <w:jc w:val="both"/>
        <w:rPr>
          <w:rFonts w:asciiTheme="minorHAnsi" w:hAnsiTheme="minorHAnsi"/>
          <w:b w:val="0"/>
          <w:bCs/>
          <w:sz w:val="24"/>
        </w:rPr>
      </w:pPr>
      <w:r w:rsidRPr="00B4234E">
        <w:rPr>
          <w:rFonts w:asciiTheme="minorHAnsi" w:hAnsiTheme="minorHAnsi"/>
          <w:sz w:val="24"/>
        </w:rPr>
        <w:t>General Objective</w:t>
      </w:r>
      <w:r w:rsidR="009D320E">
        <w:rPr>
          <w:rFonts w:asciiTheme="minorHAnsi" w:hAnsiTheme="minorHAnsi"/>
          <w:sz w:val="24"/>
        </w:rPr>
        <w:br/>
      </w:r>
      <w:r w:rsidR="009D320E">
        <w:rPr>
          <w:rFonts w:asciiTheme="minorHAnsi" w:hAnsiTheme="minorHAnsi"/>
          <w:sz w:val="24"/>
        </w:rPr>
        <w:br/>
      </w:r>
      <w:r w:rsidR="009D320E">
        <w:rPr>
          <w:rFonts w:asciiTheme="minorHAnsi" w:hAnsiTheme="minorHAnsi"/>
          <w:sz w:val="24"/>
        </w:rPr>
        <w:tab/>
      </w:r>
      <w:r w:rsidR="00591505" w:rsidRPr="009D320E">
        <w:rPr>
          <w:b w:val="0"/>
          <w:bCs/>
        </w:rPr>
        <w:t>The general objective is to develop I_Queue, a digital queuing system for</w:t>
      </w:r>
      <w:r w:rsidR="00661301">
        <w:rPr>
          <w:b w:val="0"/>
          <w:bCs/>
        </w:rPr>
        <w:t xml:space="preserve"> the issuance</w:t>
      </w:r>
      <w:r w:rsidR="00591505" w:rsidRPr="009D320E">
        <w:rPr>
          <w:b w:val="0"/>
          <w:bCs/>
        </w:rPr>
        <w:t xml:space="preserve"> and </w:t>
      </w:r>
      <w:r w:rsidR="00C9252D" w:rsidRPr="009D320E">
        <w:rPr>
          <w:b w:val="0"/>
          <w:bCs/>
        </w:rPr>
        <w:t>renewal of concessionary Beep Cards.</w:t>
      </w:r>
      <w:r w:rsidR="00591505" w:rsidRPr="009D320E">
        <w:rPr>
          <w:b w:val="0"/>
          <w:bCs/>
        </w:rPr>
        <w:br/>
      </w:r>
    </w:p>
    <w:p w14:paraId="53BA9A27" w14:textId="42080CEF" w:rsidR="00C25B16" w:rsidRPr="00B4234E" w:rsidRDefault="00B06BE7" w:rsidP="004C3DB1">
      <w:pPr>
        <w:pStyle w:val="Heading2"/>
        <w:spacing w:line="240" w:lineRule="auto"/>
        <w:ind w:left="-5"/>
        <w:rPr>
          <w:rFonts w:asciiTheme="minorHAnsi" w:hAnsiTheme="minorHAnsi"/>
          <w:sz w:val="24"/>
        </w:rPr>
      </w:pPr>
      <w:r w:rsidRPr="00B4234E">
        <w:rPr>
          <w:rFonts w:asciiTheme="minorHAnsi" w:hAnsiTheme="minorHAnsi"/>
          <w:sz w:val="24"/>
        </w:rPr>
        <w:t xml:space="preserve">Specific Objectives </w:t>
      </w:r>
    </w:p>
    <w:p w14:paraId="49E4FF3F" w14:textId="4439B126" w:rsidR="00534758" w:rsidRPr="00B4234E" w:rsidRDefault="00534758" w:rsidP="00365CF8">
      <w:pPr>
        <w:ind w:firstLine="360"/>
        <w:rPr>
          <w:rFonts w:asciiTheme="minorHAnsi" w:hAnsiTheme="minorHAnsi"/>
          <w:sz w:val="24"/>
          <w:lang w:val="en-PH" w:eastAsia="en-US"/>
        </w:rPr>
      </w:pPr>
      <w:r w:rsidRPr="00B4234E">
        <w:rPr>
          <w:rFonts w:asciiTheme="minorHAnsi" w:hAnsiTheme="minorHAnsi"/>
          <w:sz w:val="24"/>
          <w:lang w:val="en-PH" w:eastAsia="en-US"/>
        </w:rPr>
        <w:t>These are the specific objectives of the project:</w:t>
      </w:r>
    </w:p>
    <w:p w14:paraId="54C53B7C" w14:textId="77777777" w:rsidR="00534758" w:rsidRPr="00B4234E" w:rsidRDefault="00534758" w:rsidP="00365CF8">
      <w:pPr>
        <w:ind w:firstLine="0"/>
        <w:rPr>
          <w:rFonts w:asciiTheme="minorHAnsi" w:hAnsiTheme="minorHAnsi"/>
          <w:sz w:val="24"/>
          <w:lang w:val="en-PH" w:eastAsia="en-US"/>
        </w:rPr>
      </w:pPr>
    </w:p>
    <w:p w14:paraId="654AA8B8" w14:textId="6C031BA2" w:rsidR="00591505" w:rsidRPr="00B4234E" w:rsidRDefault="00591505" w:rsidP="00365CF8">
      <w:pPr>
        <w:pStyle w:val="ListParagraph"/>
        <w:numPr>
          <w:ilvl w:val="0"/>
          <w:numId w:val="2"/>
        </w:numPr>
        <w:tabs>
          <w:tab w:val="left" w:pos="2376"/>
        </w:tabs>
        <w:spacing w:line="240" w:lineRule="auto"/>
        <w:jc w:val="both"/>
        <w:rPr>
          <w:sz w:val="24"/>
          <w:szCs w:val="24"/>
        </w:rPr>
      </w:pPr>
      <w:r w:rsidRPr="00B4234E">
        <w:rPr>
          <w:sz w:val="24"/>
          <w:szCs w:val="24"/>
        </w:rPr>
        <w:t xml:space="preserve">To develop a </w:t>
      </w:r>
      <w:r w:rsidR="00101E6F">
        <w:rPr>
          <w:sz w:val="24"/>
          <w:szCs w:val="24"/>
        </w:rPr>
        <w:t>module</w:t>
      </w:r>
      <w:r w:rsidRPr="00B4234E">
        <w:rPr>
          <w:sz w:val="24"/>
          <w:szCs w:val="24"/>
        </w:rPr>
        <w:t xml:space="preserve"> that will replace manual queuing with a digital queuing system</w:t>
      </w:r>
      <w:r w:rsidR="00661301">
        <w:rPr>
          <w:sz w:val="24"/>
          <w:szCs w:val="24"/>
        </w:rPr>
        <w:t xml:space="preserve"> for concessionary Beep Cards</w:t>
      </w:r>
      <w:r w:rsidR="009D320E">
        <w:rPr>
          <w:sz w:val="24"/>
          <w:szCs w:val="24"/>
        </w:rPr>
        <w:t>.</w:t>
      </w:r>
    </w:p>
    <w:p w14:paraId="7C37986C" w14:textId="77777777" w:rsidR="00591505" w:rsidRPr="00B4234E" w:rsidRDefault="00591505" w:rsidP="00365CF8">
      <w:pPr>
        <w:pStyle w:val="ListParagraph"/>
        <w:tabs>
          <w:tab w:val="left" w:pos="2376"/>
        </w:tabs>
        <w:spacing w:line="240" w:lineRule="auto"/>
        <w:jc w:val="both"/>
        <w:rPr>
          <w:sz w:val="24"/>
          <w:szCs w:val="24"/>
        </w:rPr>
      </w:pPr>
    </w:p>
    <w:p w14:paraId="7BDF518E" w14:textId="5AD7A1C9" w:rsidR="00591505" w:rsidRPr="00B4234E" w:rsidRDefault="00591505" w:rsidP="00365CF8">
      <w:pPr>
        <w:pStyle w:val="ListParagraph"/>
        <w:numPr>
          <w:ilvl w:val="0"/>
          <w:numId w:val="2"/>
        </w:numPr>
        <w:tabs>
          <w:tab w:val="left" w:pos="2376"/>
        </w:tabs>
        <w:spacing w:line="240" w:lineRule="auto"/>
        <w:jc w:val="both"/>
        <w:rPr>
          <w:sz w:val="24"/>
          <w:szCs w:val="24"/>
        </w:rPr>
      </w:pPr>
      <w:r w:rsidRPr="00B4234E">
        <w:rPr>
          <w:sz w:val="24"/>
          <w:szCs w:val="24"/>
        </w:rPr>
        <w:t xml:space="preserve">To develop a </w:t>
      </w:r>
      <w:r w:rsidR="00101E6F">
        <w:rPr>
          <w:sz w:val="24"/>
          <w:szCs w:val="24"/>
        </w:rPr>
        <w:t>module</w:t>
      </w:r>
      <w:r w:rsidRPr="00B4234E">
        <w:rPr>
          <w:sz w:val="24"/>
          <w:szCs w:val="24"/>
        </w:rPr>
        <w:t xml:space="preserve"> that generates queue number</w:t>
      </w:r>
      <w:r w:rsidR="00661301">
        <w:rPr>
          <w:sz w:val="24"/>
          <w:szCs w:val="24"/>
        </w:rPr>
        <w:t>s</w:t>
      </w:r>
      <w:r w:rsidRPr="00B4234E">
        <w:rPr>
          <w:sz w:val="24"/>
          <w:szCs w:val="24"/>
        </w:rPr>
        <w:t xml:space="preserve"> for </w:t>
      </w:r>
      <w:r w:rsidR="00661301">
        <w:rPr>
          <w:sz w:val="24"/>
          <w:szCs w:val="24"/>
        </w:rPr>
        <w:t>applicants</w:t>
      </w:r>
      <w:r w:rsidRPr="00B4234E">
        <w:rPr>
          <w:sz w:val="24"/>
          <w:szCs w:val="24"/>
        </w:rPr>
        <w:t xml:space="preserve"> requesting the issuance or renewal of concessionary </w:t>
      </w:r>
      <w:r w:rsidR="00C9252D" w:rsidRPr="00B4234E">
        <w:rPr>
          <w:sz w:val="24"/>
          <w:szCs w:val="24"/>
        </w:rPr>
        <w:t>B</w:t>
      </w:r>
      <w:r w:rsidRPr="00B4234E">
        <w:rPr>
          <w:sz w:val="24"/>
          <w:szCs w:val="24"/>
        </w:rPr>
        <w:t xml:space="preserve">eep </w:t>
      </w:r>
      <w:r w:rsidR="00C9252D" w:rsidRPr="00B4234E">
        <w:rPr>
          <w:sz w:val="24"/>
          <w:szCs w:val="24"/>
        </w:rPr>
        <w:t>C</w:t>
      </w:r>
      <w:r w:rsidRPr="00B4234E">
        <w:rPr>
          <w:sz w:val="24"/>
          <w:szCs w:val="24"/>
        </w:rPr>
        <w:t>ards.</w:t>
      </w:r>
    </w:p>
    <w:p w14:paraId="4148AB33" w14:textId="77777777" w:rsidR="00591505" w:rsidRPr="00B4234E" w:rsidRDefault="00591505" w:rsidP="00365CF8">
      <w:pPr>
        <w:pStyle w:val="ListParagraph"/>
        <w:tabs>
          <w:tab w:val="left" w:pos="2376"/>
        </w:tabs>
        <w:spacing w:line="240" w:lineRule="auto"/>
        <w:jc w:val="both"/>
        <w:rPr>
          <w:sz w:val="24"/>
          <w:szCs w:val="24"/>
        </w:rPr>
      </w:pPr>
    </w:p>
    <w:p w14:paraId="1BDC8BB0" w14:textId="1B7BE2DC" w:rsidR="00591505" w:rsidRPr="00B4234E" w:rsidRDefault="00591505" w:rsidP="00365CF8">
      <w:pPr>
        <w:pStyle w:val="ListParagraph"/>
        <w:numPr>
          <w:ilvl w:val="0"/>
          <w:numId w:val="2"/>
        </w:numPr>
        <w:tabs>
          <w:tab w:val="left" w:pos="2376"/>
        </w:tabs>
        <w:spacing w:line="240" w:lineRule="auto"/>
        <w:jc w:val="both"/>
        <w:rPr>
          <w:sz w:val="24"/>
          <w:szCs w:val="24"/>
        </w:rPr>
      </w:pPr>
      <w:r w:rsidRPr="00B4234E">
        <w:rPr>
          <w:sz w:val="24"/>
          <w:szCs w:val="24"/>
        </w:rPr>
        <w:t xml:space="preserve">To </w:t>
      </w:r>
      <w:r w:rsidR="009D320E">
        <w:rPr>
          <w:sz w:val="24"/>
          <w:szCs w:val="24"/>
        </w:rPr>
        <w:t>create</w:t>
      </w:r>
      <w:r w:rsidRPr="00B4234E">
        <w:rPr>
          <w:sz w:val="24"/>
          <w:szCs w:val="24"/>
        </w:rPr>
        <w:t xml:space="preserve"> a</w:t>
      </w:r>
      <w:r w:rsidR="009D320E">
        <w:rPr>
          <w:sz w:val="24"/>
          <w:szCs w:val="24"/>
        </w:rPr>
        <w:t>n</w:t>
      </w:r>
      <w:r w:rsidRPr="00B4234E">
        <w:rPr>
          <w:sz w:val="24"/>
          <w:szCs w:val="24"/>
        </w:rPr>
        <w:t xml:space="preserve"> </w:t>
      </w:r>
      <w:r w:rsidR="009D320E">
        <w:rPr>
          <w:sz w:val="24"/>
          <w:szCs w:val="24"/>
        </w:rPr>
        <w:t>admin module for overall system management</w:t>
      </w:r>
      <w:r w:rsidR="00A25577">
        <w:rPr>
          <w:sz w:val="24"/>
          <w:szCs w:val="24"/>
        </w:rPr>
        <w:t xml:space="preserve">, including staff account management, counter assignment, queue monitoring, </w:t>
      </w:r>
      <w:proofErr w:type="gramStart"/>
      <w:r w:rsidR="00A25577">
        <w:rPr>
          <w:sz w:val="24"/>
          <w:szCs w:val="24"/>
        </w:rPr>
        <w:t>and  report</w:t>
      </w:r>
      <w:proofErr w:type="gramEnd"/>
      <w:r w:rsidR="00A25577">
        <w:rPr>
          <w:sz w:val="24"/>
          <w:szCs w:val="24"/>
        </w:rPr>
        <w:t xml:space="preserve"> </w:t>
      </w:r>
      <w:proofErr w:type="spellStart"/>
      <w:r w:rsidR="00A25577">
        <w:rPr>
          <w:sz w:val="24"/>
          <w:szCs w:val="24"/>
        </w:rPr>
        <w:t>acess</w:t>
      </w:r>
      <w:proofErr w:type="spellEnd"/>
      <w:r w:rsidRPr="00B4234E">
        <w:rPr>
          <w:sz w:val="24"/>
          <w:szCs w:val="24"/>
        </w:rPr>
        <w:t>.</w:t>
      </w:r>
    </w:p>
    <w:p w14:paraId="76E78F57" w14:textId="77777777" w:rsidR="00591505" w:rsidRPr="00B4234E" w:rsidRDefault="00591505" w:rsidP="00365CF8">
      <w:pPr>
        <w:pStyle w:val="ListParagraph"/>
        <w:tabs>
          <w:tab w:val="left" w:pos="2376"/>
        </w:tabs>
        <w:spacing w:line="240" w:lineRule="auto"/>
        <w:jc w:val="both"/>
        <w:rPr>
          <w:sz w:val="24"/>
          <w:szCs w:val="24"/>
        </w:rPr>
      </w:pPr>
    </w:p>
    <w:p w14:paraId="2C72E37C" w14:textId="57C74551" w:rsidR="00591505" w:rsidRPr="00B4234E" w:rsidRDefault="00D9659E" w:rsidP="00365CF8">
      <w:pPr>
        <w:pStyle w:val="ListParagraph"/>
        <w:numPr>
          <w:ilvl w:val="0"/>
          <w:numId w:val="2"/>
        </w:numPr>
        <w:tabs>
          <w:tab w:val="left" w:pos="2376"/>
        </w:tabs>
        <w:spacing w:line="240" w:lineRule="auto"/>
        <w:jc w:val="both"/>
        <w:rPr>
          <w:sz w:val="24"/>
          <w:szCs w:val="24"/>
        </w:rPr>
      </w:pPr>
      <w:r w:rsidRPr="00D9659E">
        <w:rPr>
          <w:sz w:val="24"/>
          <w:szCs w:val="24"/>
        </w:rPr>
        <w:t xml:space="preserve">To design a queue display monitor that allows applicants to track their queue numbers </w:t>
      </w:r>
      <w:r w:rsidR="00A34B92">
        <w:rPr>
          <w:sz w:val="24"/>
          <w:szCs w:val="24"/>
        </w:rPr>
        <w:t>through queue monitor updates</w:t>
      </w:r>
      <w:r w:rsidRPr="00D9659E">
        <w:rPr>
          <w:sz w:val="24"/>
          <w:szCs w:val="24"/>
        </w:rPr>
        <w:t>.</w:t>
      </w:r>
    </w:p>
    <w:p w14:paraId="4E8DCEA8" w14:textId="77777777" w:rsidR="00591505" w:rsidRPr="00B4234E" w:rsidRDefault="00591505" w:rsidP="00365CF8">
      <w:pPr>
        <w:pStyle w:val="ListParagraph"/>
        <w:spacing w:line="240" w:lineRule="auto"/>
        <w:jc w:val="both"/>
        <w:rPr>
          <w:sz w:val="24"/>
          <w:szCs w:val="24"/>
        </w:rPr>
      </w:pPr>
    </w:p>
    <w:p w14:paraId="313DEF3B" w14:textId="77777777" w:rsidR="00591505" w:rsidRPr="00B4234E" w:rsidRDefault="00591505" w:rsidP="00365CF8">
      <w:pPr>
        <w:pStyle w:val="ListParagraph"/>
        <w:numPr>
          <w:ilvl w:val="0"/>
          <w:numId w:val="2"/>
        </w:numPr>
        <w:spacing w:before="120" w:line="240" w:lineRule="auto"/>
        <w:jc w:val="both"/>
        <w:rPr>
          <w:rFonts w:eastAsia="Arial" w:cs="Times New Roman"/>
          <w:sz w:val="24"/>
          <w:szCs w:val="24"/>
        </w:rPr>
      </w:pPr>
      <w:r w:rsidRPr="00B4234E">
        <w:rPr>
          <w:rFonts w:eastAsia="Arial" w:cs="Times New Roman"/>
          <w:sz w:val="24"/>
          <w:szCs w:val="24"/>
        </w:rPr>
        <w:t xml:space="preserve">To evaluate the system based on: </w:t>
      </w:r>
    </w:p>
    <w:p w14:paraId="300F6900" w14:textId="77777777" w:rsidR="00591505" w:rsidRPr="00B4234E" w:rsidRDefault="00591505" w:rsidP="00365CF8">
      <w:pPr>
        <w:pStyle w:val="ListParagraph"/>
        <w:numPr>
          <w:ilvl w:val="0"/>
          <w:numId w:val="3"/>
        </w:numPr>
        <w:tabs>
          <w:tab w:val="left" w:pos="2376"/>
        </w:tabs>
        <w:spacing w:line="240" w:lineRule="auto"/>
        <w:jc w:val="both"/>
        <w:rPr>
          <w:sz w:val="24"/>
          <w:szCs w:val="24"/>
        </w:rPr>
      </w:pPr>
      <w:r w:rsidRPr="00B4234E">
        <w:rPr>
          <w:sz w:val="24"/>
          <w:szCs w:val="24"/>
        </w:rPr>
        <w:t>Functionality</w:t>
      </w:r>
    </w:p>
    <w:p w14:paraId="5A3BF22D" w14:textId="1AA3DBC8" w:rsidR="00591505" w:rsidRDefault="00591505" w:rsidP="00365CF8">
      <w:pPr>
        <w:pStyle w:val="ListParagraph"/>
        <w:numPr>
          <w:ilvl w:val="0"/>
          <w:numId w:val="3"/>
        </w:numPr>
        <w:tabs>
          <w:tab w:val="left" w:pos="2376"/>
        </w:tabs>
        <w:spacing w:line="240" w:lineRule="auto"/>
        <w:jc w:val="both"/>
        <w:rPr>
          <w:sz w:val="24"/>
          <w:szCs w:val="24"/>
        </w:rPr>
      </w:pPr>
      <w:r w:rsidRPr="00B4234E">
        <w:rPr>
          <w:sz w:val="24"/>
          <w:szCs w:val="24"/>
        </w:rPr>
        <w:t>Reliability</w:t>
      </w:r>
    </w:p>
    <w:p w14:paraId="1B333A16" w14:textId="612F359F" w:rsidR="00323E99" w:rsidRPr="00B4234E" w:rsidRDefault="00323E99" w:rsidP="00365CF8">
      <w:pPr>
        <w:pStyle w:val="ListParagraph"/>
        <w:numPr>
          <w:ilvl w:val="0"/>
          <w:numId w:val="3"/>
        </w:numPr>
        <w:tabs>
          <w:tab w:val="left" w:pos="2376"/>
        </w:tabs>
        <w:spacing w:line="240" w:lineRule="auto"/>
        <w:jc w:val="both"/>
        <w:rPr>
          <w:sz w:val="24"/>
          <w:szCs w:val="24"/>
        </w:rPr>
      </w:pPr>
      <w:r>
        <w:rPr>
          <w:sz w:val="24"/>
          <w:szCs w:val="24"/>
        </w:rPr>
        <w:t>Usability</w:t>
      </w:r>
    </w:p>
    <w:p w14:paraId="48C685A2" w14:textId="77777777" w:rsidR="00591505" w:rsidRPr="00B4234E" w:rsidRDefault="00591505" w:rsidP="00365CF8">
      <w:pPr>
        <w:pStyle w:val="ListParagraph"/>
        <w:numPr>
          <w:ilvl w:val="0"/>
          <w:numId w:val="3"/>
        </w:numPr>
        <w:tabs>
          <w:tab w:val="left" w:pos="2376"/>
        </w:tabs>
        <w:spacing w:line="240" w:lineRule="auto"/>
        <w:jc w:val="both"/>
        <w:rPr>
          <w:sz w:val="24"/>
          <w:szCs w:val="24"/>
        </w:rPr>
      </w:pPr>
      <w:r w:rsidRPr="00B4234E">
        <w:rPr>
          <w:sz w:val="24"/>
          <w:szCs w:val="24"/>
        </w:rPr>
        <w:t>Efficiency</w:t>
      </w:r>
    </w:p>
    <w:p w14:paraId="63E95EEC" w14:textId="197901A1" w:rsidR="00C25B16" w:rsidRPr="00B4234E" w:rsidRDefault="00C25B16" w:rsidP="004C3DB1">
      <w:pPr>
        <w:spacing w:after="156"/>
        <w:ind w:right="0" w:firstLine="0"/>
        <w:jc w:val="left"/>
        <w:rPr>
          <w:rFonts w:asciiTheme="minorHAnsi" w:hAnsiTheme="minorHAnsi"/>
          <w:sz w:val="24"/>
        </w:rPr>
      </w:pPr>
    </w:p>
    <w:p w14:paraId="0AEB7A80" w14:textId="77777777" w:rsidR="00C25B16" w:rsidRPr="00B4234E" w:rsidRDefault="00B06BE7" w:rsidP="004C3DB1">
      <w:pPr>
        <w:pStyle w:val="Heading1"/>
        <w:spacing w:line="240" w:lineRule="auto"/>
        <w:ind w:left="-5"/>
        <w:rPr>
          <w:rFonts w:asciiTheme="minorHAnsi" w:hAnsiTheme="minorHAnsi"/>
          <w:sz w:val="24"/>
        </w:rPr>
      </w:pPr>
      <w:r w:rsidRPr="00B4234E">
        <w:rPr>
          <w:rFonts w:asciiTheme="minorHAnsi" w:hAnsiTheme="minorHAnsi"/>
          <w:sz w:val="24"/>
        </w:rPr>
        <w:lastRenderedPageBreak/>
        <w:t xml:space="preserve">1.4 SCOPE AND DELIMITATION </w:t>
      </w:r>
    </w:p>
    <w:p w14:paraId="06C73029" w14:textId="77777777" w:rsidR="00C25B16" w:rsidRPr="00B4234E" w:rsidRDefault="00B06BE7" w:rsidP="004C3DB1">
      <w:pPr>
        <w:pStyle w:val="Heading2"/>
        <w:spacing w:line="240" w:lineRule="auto"/>
        <w:ind w:left="-5"/>
        <w:rPr>
          <w:rFonts w:asciiTheme="minorHAnsi" w:hAnsiTheme="minorHAnsi"/>
          <w:sz w:val="24"/>
        </w:rPr>
      </w:pPr>
      <w:r w:rsidRPr="00B4234E">
        <w:rPr>
          <w:rFonts w:asciiTheme="minorHAnsi" w:hAnsiTheme="minorHAnsi"/>
          <w:sz w:val="24"/>
        </w:rPr>
        <w:t xml:space="preserve">SCOPE </w:t>
      </w:r>
    </w:p>
    <w:p w14:paraId="7F869523" w14:textId="5207AE03" w:rsidR="00C25B16" w:rsidRDefault="00534758" w:rsidP="00CD604F">
      <w:pPr>
        <w:spacing w:after="390"/>
        <w:ind w:right="0"/>
        <w:rPr>
          <w:rFonts w:asciiTheme="minorHAnsi" w:hAnsiTheme="minorHAnsi"/>
          <w:sz w:val="24"/>
        </w:rPr>
      </w:pPr>
      <w:r w:rsidRPr="00B4234E">
        <w:rPr>
          <w:rFonts w:asciiTheme="minorHAnsi" w:hAnsiTheme="minorHAnsi"/>
          <w:sz w:val="24"/>
        </w:rPr>
        <w:t xml:space="preserve">The scope of this project </w:t>
      </w:r>
      <w:r w:rsidR="00DE1882">
        <w:rPr>
          <w:rFonts w:asciiTheme="minorHAnsi" w:hAnsiTheme="minorHAnsi"/>
          <w:sz w:val="24"/>
        </w:rPr>
        <w:t xml:space="preserve">focuses on the </w:t>
      </w:r>
      <w:r w:rsidR="00364790">
        <w:rPr>
          <w:rFonts w:asciiTheme="minorHAnsi" w:hAnsiTheme="minorHAnsi"/>
          <w:sz w:val="24"/>
        </w:rPr>
        <w:t xml:space="preserve">development of </w:t>
      </w:r>
      <w:proofErr w:type="spellStart"/>
      <w:r w:rsidR="00364790" w:rsidRPr="00647F97">
        <w:rPr>
          <w:rFonts w:asciiTheme="minorHAnsi" w:hAnsiTheme="minorHAnsi"/>
          <w:sz w:val="24"/>
        </w:rPr>
        <w:t>I_Queue</w:t>
      </w:r>
      <w:proofErr w:type="spellEnd"/>
      <w:r w:rsidR="00364790">
        <w:rPr>
          <w:rFonts w:asciiTheme="minorHAnsi" w:hAnsiTheme="minorHAnsi"/>
          <w:sz w:val="24"/>
        </w:rPr>
        <w:t xml:space="preserve">, a desktop-based queuing </w:t>
      </w:r>
      <w:r w:rsidR="0037750C">
        <w:rPr>
          <w:rFonts w:asciiTheme="minorHAnsi" w:hAnsiTheme="minorHAnsi"/>
          <w:sz w:val="24"/>
        </w:rPr>
        <w:t>system</w:t>
      </w:r>
      <w:r w:rsidR="0044789F">
        <w:rPr>
          <w:rFonts w:asciiTheme="minorHAnsi" w:hAnsiTheme="minorHAnsi"/>
          <w:sz w:val="24"/>
        </w:rPr>
        <w:t xml:space="preserve"> designed to manage the issuance and renewal of concessionary Beep Cards. The </w:t>
      </w:r>
      <w:r w:rsidR="0037750C">
        <w:rPr>
          <w:rFonts w:asciiTheme="minorHAnsi" w:hAnsiTheme="minorHAnsi"/>
          <w:sz w:val="24"/>
        </w:rPr>
        <w:t>system</w:t>
      </w:r>
      <w:r w:rsidR="0044789F">
        <w:rPr>
          <w:rFonts w:asciiTheme="minorHAnsi" w:hAnsiTheme="minorHAnsi"/>
          <w:sz w:val="24"/>
        </w:rPr>
        <w:t xml:space="preserve"> primarily aims to organize and streamline the queuing process to improve efficiency</w:t>
      </w:r>
      <w:r w:rsidR="0037750C">
        <w:rPr>
          <w:rFonts w:asciiTheme="minorHAnsi" w:hAnsiTheme="minorHAnsi"/>
          <w:sz w:val="24"/>
        </w:rPr>
        <w:t xml:space="preserve"> and reduce waiting time for clients.</w:t>
      </w:r>
    </w:p>
    <w:p w14:paraId="4A69C10A" w14:textId="2F8F2C0D" w:rsidR="0037750C" w:rsidRDefault="0037750C" w:rsidP="00CD604F">
      <w:pPr>
        <w:spacing w:after="390"/>
        <w:ind w:right="0"/>
        <w:rPr>
          <w:rFonts w:asciiTheme="minorHAnsi" w:hAnsiTheme="minorHAnsi"/>
          <w:sz w:val="24"/>
        </w:rPr>
      </w:pPr>
      <w:r>
        <w:rPr>
          <w:rFonts w:asciiTheme="minorHAnsi" w:hAnsiTheme="minorHAnsi"/>
          <w:sz w:val="24"/>
        </w:rPr>
        <w:t xml:space="preserve">The system includes an </w:t>
      </w:r>
      <w:r w:rsidRPr="00647F97">
        <w:rPr>
          <w:rFonts w:asciiTheme="minorHAnsi" w:hAnsiTheme="minorHAnsi"/>
          <w:sz w:val="24"/>
        </w:rPr>
        <w:t>Admin Module</w:t>
      </w:r>
      <w:r>
        <w:rPr>
          <w:rFonts w:asciiTheme="minorHAnsi" w:hAnsiTheme="minorHAnsi"/>
          <w:sz w:val="24"/>
        </w:rPr>
        <w:t>, which allows administrator to manage the overall operation of the system.</w:t>
      </w:r>
      <w:r w:rsidR="002A3D75">
        <w:rPr>
          <w:rFonts w:asciiTheme="minorHAnsi" w:hAnsiTheme="minorHAnsi"/>
          <w:sz w:val="24"/>
        </w:rPr>
        <w:t xml:space="preserve"> This module provides features such as staff account management, assignment of staff to service counters, monitoring of queue activities, and access to system reports.</w:t>
      </w:r>
    </w:p>
    <w:p w14:paraId="7DC78F7A" w14:textId="252A784F" w:rsidR="002A3D75" w:rsidRDefault="002A3D75" w:rsidP="00CD604F">
      <w:pPr>
        <w:spacing w:after="390"/>
        <w:ind w:right="0"/>
        <w:rPr>
          <w:rFonts w:asciiTheme="minorHAnsi" w:hAnsiTheme="minorHAnsi"/>
          <w:sz w:val="24"/>
        </w:rPr>
      </w:pPr>
      <w:r>
        <w:rPr>
          <w:rFonts w:asciiTheme="minorHAnsi" w:hAnsiTheme="minorHAnsi"/>
          <w:sz w:val="24"/>
        </w:rPr>
        <w:t xml:space="preserve">A </w:t>
      </w:r>
      <w:r w:rsidRPr="00647F97">
        <w:rPr>
          <w:rFonts w:asciiTheme="minorHAnsi" w:hAnsiTheme="minorHAnsi"/>
          <w:sz w:val="24"/>
        </w:rPr>
        <w:t>Staff Module</w:t>
      </w:r>
      <w:r>
        <w:rPr>
          <w:rFonts w:asciiTheme="minorHAnsi" w:hAnsiTheme="minorHAnsi"/>
          <w:sz w:val="24"/>
        </w:rPr>
        <w:t xml:space="preserve"> is included to support queue handling and processing. Th</w:t>
      </w:r>
      <w:r w:rsidR="007361C5">
        <w:rPr>
          <w:rFonts w:asciiTheme="minorHAnsi" w:hAnsiTheme="minorHAnsi"/>
          <w:sz w:val="24"/>
        </w:rPr>
        <w:t>r</w:t>
      </w:r>
      <w:r>
        <w:rPr>
          <w:rFonts w:asciiTheme="minorHAnsi" w:hAnsiTheme="minorHAnsi"/>
          <w:sz w:val="24"/>
        </w:rPr>
        <w:t>ough this module, staff members can manage</w:t>
      </w:r>
      <w:r w:rsidR="007361C5">
        <w:rPr>
          <w:rFonts w:asciiTheme="minorHAnsi" w:hAnsiTheme="minorHAnsi"/>
          <w:sz w:val="24"/>
        </w:rPr>
        <w:t xml:space="preserve"> customer queues, call the next client, update queue status, and handle transactions related to the issuance and renewal of concessionary Beep Cards.</w:t>
      </w:r>
    </w:p>
    <w:p w14:paraId="2C9FD986" w14:textId="3C8B8F3C" w:rsidR="007361C5" w:rsidRDefault="00165A9F" w:rsidP="00CD604F">
      <w:pPr>
        <w:spacing w:after="390"/>
        <w:ind w:right="0"/>
        <w:rPr>
          <w:rFonts w:asciiTheme="minorHAnsi" w:hAnsiTheme="minorHAnsi"/>
          <w:sz w:val="24"/>
        </w:rPr>
      </w:pPr>
      <w:r>
        <w:rPr>
          <w:rFonts w:asciiTheme="minorHAnsi" w:hAnsiTheme="minorHAnsi"/>
          <w:sz w:val="24"/>
        </w:rPr>
        <w:t xml:space="preserve">The </w:t>
      </w:r>
      <w:r w:rsidRPr="00647F97">
        <w:rPr>
          <w:rFonts w:asciiTheme="minorHAnsi" w:hAnsiTheme="minorHAnsi"/>
          <w:sz w:val="24"/>
        </w:rPr>
        <w:t>Client Module</w:t>
      </w:r>
      <w:r>
        <w:rPr>
          <w:rFonts w:asciiTheme="minorHAnsi" w:hAnsiTheme="minorHAnsi"/>
          <w:sz w:val="24"/>
        </w:rPr>
        <w:t xml:space="preserve"> enables users to generate queue numbers and monitor their queue status through a queue display or monitor</w:t>
      </w:r>
      <w:r w:rsidR="005671B1">
        <w:rPr>
          <w:rFonts w:asciiTheme="minorHAnsi" w:hAnsiTheme="minorHAnsi"/>
          <w:sz w:val="24"/>
        </w:rPr>
        <w:t>. This module allows clients to track their position in the queue and wait for their turn accordingly.</w:t>
      </w:r>
    </w:p>
    <w:p w14:paraId="71CBB067" w14:textId="31CE550A" w:rsidR="005671B1" w:rsidRPr="00B4234E" w:rsidRDefault="005671B1" w:rsidP="00CD604F">
      <w:pPr>
        <w:spacing w:after="390"/>
        <w:ind w:right="0"/>
        <w:rPr>
          <w:rFonts w:asciiTheme="minorHAnsi" w:hAnsiTheme="minorHAnsi"/>
          <w:sz w:val="24"/>
        </w:rPr>
      </w:pPr>
      <w:r>
        <w:rPr>
          <w:rFonts w:asciiTheme="minorHAnsi" w:hAnsiTheme="minorHAnsi"/>
          <w:sz w:val="24"/>
        </w:rPr>
        <w:t xml:space="preserve">The system is developed using the </w:t>
      </w:r>
      <w:r w:rsidRPr="00647F97">
        <w:rPr>
          <w:rFonts w:asciiTheme="minorHAnsi" w:hAnsiTheme="minorHAnsi"/>
          <w:sz w:val="24"/>
        </w:rPr>
        <w:t>Java programming</w:t>
      </w:r>
      <w:r w:rsidR="00A90CBD" w:rsidRPr="00647F97">
        <w:rPr>
          <w:rFonts w:asciiTheme="minorHAnsi" w:hAnsiTheme="minorHAnsi"/>
          <w:sz w:val="24"/>
        </w:rPr>
        <w:t xml:space="preserve"> language</w:t>
      </w:r>
      <w:r w:rsidR="00A90CBD">
        <w:rPr>
          <w:rFonts w:asciiTheme="minorHAnsi" w:hAnsiTheme="minorHAnsi"/>
          <w:sz w:val="24"/>
        </w:rPr>
        <w:t xml:space="preserve"> and utilizes </w:t>
      </w:r>
      <w:r w:rsidR="00A90CBD" w:rsidRPr="00647F97">
        <w:rPr>
          <w:rFonts w:asciiTheme="minorHAnsi" w:hAnsiTheme="minorHAnsi"/>
          <w:sz w:val="24"/>
        </w:rPr>
        <w:t>Java Swing</w:t>
      </w:r>
      <w:r w:rsidR="00B86874">
        <w:rPr>
          <w:rFonts w:asciiTheme="minorHAnsi" w:hAnsiTheme="minorHAnsi"/>
          <w:sz w:val="24"/>
        </w:rPr>
        <w:t xml:space="preserve"> for the graphical user interface (GUI). The application operates as a standalone desktop system intended for local use within the service office.</w:t>
      </w:r>
    </w:p>
    <w:p w14:paraId="69146C0E" w14:textId="77777777" w:rsidR="00C25B16" w:rsidRPr="00B4234E" w:rsidRDefault="00B06BE7" w:rsidP="004C3DB1">
      <w:pPr>
        <w:pStyle w:val="Heading2"/>
        <w:spacing w:after="396" w:line="240" w:lineRule="auto"/>
        <w:ind w:left="-5"/>
        <w:rPr>
          <w:rFonts w:asciiTheme="minorHAnsi" w:hAnsiTheme="minorHAnsi"/>
          <w:sz w:val="24"/>
        </w:rPr>
      </w:pPr>
      <w:r w:rsidRPr="00B4234E">
        <w:rPr>
          <w:rFonts w:asciiTheme="minorHAnsi" w:hAnsiTheme="minorHAnsi"/>
          <w:sz w:val="24"/>
        </w:rPr>
        <w:t xml:space="preserve">DELIMITATION </w:t>
      </w:r>
    </w:p>
    <w:p w14:paraId="0302D360" w14:textId="7BCDBA4A" w:rsidR="004D79F9" w:rsidRDefault="004D79F9" w:rsidP="006B4058">
      <w:pPr>
        <w:spacing w:after="404"/>
        <w:ind w:right="0" w:firstLine="0"/>
        <w:rPr>
          <w:rFonts w:asciiTheme="minorHAnsi" w:hAnsiTheme="minorHAnsi"/>
          <w:sz w:val="24"/>
        </w:rPr>
      </w:pPr>
      <w:r>
        <w:rPr>
          <w:rFonts w:asciiTheme="minorHAnsi" w:hAnsiTheme="minorHAnsi"/>
          <w:sz w:val="24"/>
        </w:rPr>
        <w:tab/>
        <w:t>This study is limited only to the queuing process for the issuance and renewal of concessionary Beep Cards. It does not support other types of cards, transportation services, or unrelated transactions.</w:t>
      </w:r>
      <w:r w:rsidR="00D058D8">
        <w:rPr>
          <w:rFonts w:asciiTheme="minorHAnsi" w:hAnsiTheme="minorHAnsi"/>
          <w:sz w:val="24"/>
        </w:rPr>
        <w:t xml:space="preserve"> </w:t>
      </w:r>
      <w:r w:rsidR="001B71CA">
        <w:rPr>
          <w:rFonts w:asciiTheme="minorHAnsi" w:hAnsiTheme="minorHAnsi"/>
          <w:sz w:val="24"/>
        </w:rPr>
        <w:t xml:space="preserve">The </w:t>
      </w:r>
      <w:r w:rsidR="00D53628">
        <w:rPr>
          <w:rFonts w:asciiTheme="minorHAnsi" w:hAnsiTheme="minorHAnsi"/>
          <w:sz w:val="24"/>
        </w:rPr>
        <w:t>application is developed solely as a desktop-based system using Java and Java Swing and does not support mobile or web platforms.</w:t>
      </w:r>
    </w:p>
    <w:p w14:paraId="65B9E63B" w14:textId="0DF739BD" w:rsidR="0015216F" w:rsidRDefault="0015216F" w:rsidP="006B4058">
      <w:pPr>
        <w:spacing w:after="404"/>
        <w:ind w:right="0" w:firstLine="0"/>
        <w:rPr>
          <w:rFonts w:asciiTheme="minorHAnsi" w:hAnsiTheme="minorHAnsi"/>
          <w:sz w:val="24"/>
        </w:rPr>
      </w:pPr>
      <w:r>
        <w:rPr>
          <w:rFonts w:asciiTheme="minorHAnsi" w:hAnsiTheme="minorHAnsi"/>
          <w:sz w:val="24"/>
        </w:rPr>
        <w:tab/>
        <w:t>The system</w:t>
      </w:r>
      <w:r w:rsidR="003056F9">
        <w:rPr>
          <w:rFonts w:asciiTheme="minorHAnsi" w:hAnsiTheme="minorHAnsi"/>
          <w:sz w:val="24"/>
        </w:rPr>
        <w:t xml:space="preserve"> does not use a full database management and is limited to input and output data storage through text (.txt) files only. </w:t>
      </w:r>
      <w:r w:rsidR="007A7EFB">
        <w:rPr>
          <w:rFonts w:asciiTheme="minorHAnsi" w:hAnsiTheme="minorHAnsi"/>
          <w:sz w:val="24"/>
        </w:rPr>
        <w:t>These files store essential system data such as user accounts and staff assignments. Features such as cloud backup</w:t>
      </w:r>
      <w:r w:rsidR="005937DC">
        <w:rPr>
          <w:rFonts w:asciiTheme="minorHAnsi" w:hAnsiTheme="minorHAnsi"/>
          <w:sz w:val="24"/>
        </w:rPr>
        <w:t>, data synchronization, remote access, real-time online updates, and integration with external systems are not included. User access is restricted to predefined roles: administrator, staff, and client.</w:t>
      </w:r>
    </w:p>
    <w:p w14:paraId="206E8623" w14:textId="12E75979" w:rsidR="001373D3" w:rsidRPr="001373D3" w:rsidRDefault="00433A5B" w:rsidP="001373D3">
      <w:pPr>
        <w:pStyle w:val="Heading2"/>
      </w:pPr>
      <w:r>
        <w:lastRenderedPageBreak/>
        <w:t>REFERENCES</w:t>
      </w:r>
    </w:p>
    <w:p w14:paraId="256AFBC4" w14:textId="14FFB3E1" w:rsidR="001373D3" w:rsidRPr="001373D3" w:rsidRDefault="001373D3" w:rsidP="00645E4B">
      <w:pPr>
        <w:ind w:left="720" w:right="0" w:hanging="720"/>
        <w:rPr>
          <w:lang w:val="en-PH" w:eastAsia="en-US"/>
        </w:rPr>
      </w:pPr>
      <w:r w:rsidRPr="001373D3">
        <w:rPr>
          <w:lang w:val="en-PH" w:eastAsia="en-US"/>
        </w:rPr>
        <w:t xml:space="preserve">[1] “What Is a Queuing System? Definition, Examples, and Benefits,” </w:t>
      </w:r>
      <w:proofErr w:type="spellStart"/>
      <w:r w:rsidRPr="001373D3">
        <w:rPr>
          <w:lang w:val="en-PH" w:eastAsia="en-US"/>
        </w:rPr>
        <w:t>Qminder</w:t>
      </w:r>
      <w:proofErr w:type="spellEnd"/>
      <w:r w:rsidRPr="001373D3">
        <w:rPr>
          <w:lang w:val="en-PH" w:eastAsia="en-US"/>
        </w:rPr>
        <w:t xml:space="preserve"> Blog, 2025. [Online]. Available: https://www.qminder.com/blog/queue-management/what-is-queuing-solution/</w:t>
      </w:r>
    </w:p>
    <w:p w14:paraId="22F7494B" w14:textId="144958C3" w:rsidR="005E32CD" w:rsidRDefault="001373D3" w:rsidP="00645E4B">
      <w:pPr>
        <w:ind w:left="720" w:right="0" w:hanging="720"/>
        <w:rPr>
          <w:lang w:val="en-PH" w:eastAsia="en-US"/>
        </w:rPr>
      </w:pPr>
      <w:r w:rsidRPr="001373D3">
        <w:rPr>
          <w:lang w:val="en-PH" w:eastAsia="en-US"/>
        </w:rPr>
        <w:t>[2] AF Payments Inc., “Beep™ Card,” Official Beep Card Website, Philippines. [Online]. Available: https://beep.com.ph</w:t>
      </w:r>
    </w:p>
    <w:p w14:paraId="6F213199" w14:textId="48888C51" w:rsidR="001B65C0" w:rsidRDefault="00734CD8" w:rsidP="00645E4B">
      <w:pPr>
        <w:ind w:left="720" w:right="0" w:hanging="720"/>
        <w:rPr>
          <w:lang w:val="en-PH" w:eastAsia="en-US"/>
        </w:rPr>
      </w:pPr>
      <w:r>
        <w:rPr>
          <w:lang w:val="en-PH" w:eastAsia="en-US"/>
        </w:rPr>
        <w:t xml:space="preserve">[3] </w:t>
      </w:r>
      <w:r w:rsidR="00A63079" w:rsidRPr="00A63079">
        <w:rPr>
          <w:lang w:val="en-PH" w:eastAsia="en-US"/>
        </w:rPr>
        <w:t>AF Payments Inc., “Beep™ Concessionary Card,” Official Beep Card Website, Philippines, 2025. [Online]. Available: https://beep.com.ph/concessionary-beep-card/</w:t>
      </w:r>
    </w:p>
    <w:p w14:paraId="5D930B29" w14:textId="0F3D3B12" w:rsidR="00A63079" w:rsidRDefault="00A63079" w:rsidP="00645E4B">
      <w:pPr>
        <w:ind w:left="720" w:right="0" w:hanging="720"/>
        <w:rPr>
          <w:lang w:val="en-PH" w:eastAsia="en-US"/>
        </w:rPr>
      </w:pPr>
      <w:r>
        <w:rPr>
          <w:lang w:val="en-PH" w:eastAsia="en-US"/>
        </w:rPr>
        <w:t xml:space="preserve">[4] </w:t>
      </w:r>
      <w:r w:rsidR="00981DA2" w:rsidRPr="00981DA2">
        <w:rPr>
          <w:lang w:val="en-PH" w:eastAsia="en-US"/>
        </w:rPr>
        <w:t>Department of Transportation (</w:t>
      </w:r>
      <w:proofErr w:type="spellStart"/>
      <w:r w:rsidR="00981DA2" w:rsidRPr="00981DA2">
        <w:rPr>
          <w:lang w:val="en-PH" w:eastAsia="en-US"/>
        </w:rPr>
        <w:t>DOTr</w:t>
      </w:r>
      <w:proofErr w:type="spellEnd"/>
      <w:r w:rsidR="00981DA2" w:rsidRPr="00981DA2">
        <w:rPr>
          <w:lang w:val="en-PH" w:eastAsia="en-US"/>
        </w:rPr>
        <w:t xml:space="preserve">), “MRT-3 Service Updates and Passenger Guidelines,” </w:t>
      </w:r>
      <w:proofErr w:type="spellStart"/>
      <w:r w:rsidR="00981DA2" w:rsidRPr="00981DA2">
        <w:rPr>
          <w:lang w:val="en-PH" w:eastAsia="en-US"/>
        </w:rPr>
        <w:t>DOTr</w:t>
      </w:r>
      <w:proofErr w:type="spellEnd"/>
      <w:r w:rsidR="00981DA2" w:rsidRPr="00981DA2">
        <w:rPr>
          <w:lang w:val="en-PH" w:eastAsia="en-US"/>
        </w:rPr>
        <w:t xml:space="preserve"> Philippines, 2023. [Online]. Available: https://dotr.gov.ph</w:t>
      </w:r>
    </w:p>
    <w:p w14:paraId="69F5C5EA" w14:textId="575DDCC5" w:rsidR="00981DA2" w:rsidRDefault="00981DA2" w:rsidP="00645E4B">
      <w:pPr>
        <w:ind w:left="720" w:right="0" w:hanging="720"/>
        <w:rPr>
          <w:lang w:val="en-PH" w:eastAsia="en-US"/>
        </w:rPr>
      </w:pPr>
      <w:r>
        <w:rPr>
          <w:lang w:val="en-PH" w:eastAsia="en-US"/>
        </w:rPr>
        <w:t>[5]</w:t>
      </w:r>
      <w:r w:rsidR="002B40EB">
        <w:rPr>
          <w:lang w:val="en-PH" w:eastAsia="en-US"/>
        </w:rPr>
        <w:t xml:space="preserve"> </w:t>
      </w:r>
      <w:r w:rsidR="00EA443F" w:rsidRPr="00EA443F">
        <w:rPr>
          <w:lang w:val="en-PH" w:eastAsia="en-US"/>
        </w:rPr>
        <w:t>J. C. Punongbayan, “Beep card system launched for LRT and MRT,” ABS-CBN News, Jul. 20, 2015. [Online]. Available: https://news.abs-cbn.com/business/07/20/15/beep-card-system-launched-lrt-mrt</w:t>
      </w:r>
    </w:p>
    <w:p w14:paraId="4D1A368C" w14:textId="77777777" w:rsidR="00EA443F" w:rsidRPr="005E32CD" w:rsidRDefault="00EA443F" w:rsidP="00645E4B">
      <w:pPr>
        <w:ind w:left="720" w:right="0" w:hanging="720"/>
        <w:rPr>
          <w:lang w:val="en-PH" w:eastAsia="en-US"/>
        </w:rPr>
      </w:pPr>
    </w:p>
    <w:sectPr w:rsidR="00EA443F" w:rsidRPr="005E32CD" w:rsidSect="009F04A0">
      <w:footerReference w:type="default" r:id="rId15"/>
      <w:pgSz w:w="12240" w:h="15840"/>
      <w:pgMar w:top="1440" w:right="1435" w:bottom="1909" w:left="1801" w:header="720" w:footer="62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60CAF5" w14:textId="77777777" w:rsidR="00E5174F" w:rsidRDefault="00E5174F">
      <w:r>
        <w:separator/>
      </w:r>
    </w:p>
  </w:endnote>
  <w:endnote w:type="continuationSeparator" w:id="0">
    <w:p w14:paraId="6A70087E" w14:textId="77777777" w:rsidR="00E5174F" w:rsidRDefault="00E51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6BDB4" w14:textId="77777777" w:rsidR="00C25B16" w:rsidRDefault="00B06BE7">
    <w:pPr>
      <w:spacing w:after="33" w:line="259" w:lineRule="auto"/>
      <w:ind w:right="139" w:firstLine="0"/>
      <w:jc w:val="right"/>
    </w:pPr>
    <w:r>
      <w:rPr>
        <w:rFonts w:ascii="Calibri" w:eastAsia="Calibri" w:hAnsi="Calibri" w:cs="Calibri"/>
        <w:noProof/>
      </w:rPr>
      <mc:AlternateContent>
        <mc:Choice Requires="wpg">
          <w:drawing>
            <wp:anchor distT="0" distB="0" distL="114300" distR="114300" simplePos="0" relativeHeight="251656192" behindDoc="0" locked="0" layoutInCell="1" allowOverlap="1" wp14:anchorId="597E2DCE" wp14:editId="58B02934">
              <wp:simplePos x="0" y="0"/>
              <wp:positionH relativeFrom="page">
                <wp:posOffset>1146175</wp:posOffset>
              </wp:positionH>
              <wp:positionV relativeFrom="page">
                <wp:posOffset>9097785</wp:posOffset>
              </wp:positionV>
              <wp:extent cx="6169025" cy="320039"/>
              <wp:effectExtent l="0" t="0" r="0" b="0"/>
              <wp:wrapSquare wrapText="bothSides"/>
              <wp:docPr id="4918" name="Group 4918"/>
              <wp:cNvGraphicFramePr/>
              <a:graphic xmlns:a="http://schemas.openxmlformats.org/drawingml/2006/main">
                <a:graphicData uri="http://schemas.microsoft.com/office/word/2010/wordprocessingGroup">
                  <wpg:wgp>
                    <wpg:cNvGrpSpPr/>
                    <wpg:grpSpPr>
                      <a:xfrm>
                        <a:off x="0" y="0"/>
                        <a:ext cx="6169025" cy="320039"/>
                        <a:chOff x="0" y="0"/>
                        <a:chExt cx="6169025" cy="320039"/>
                      </a:xfrm>
                    </wpg:grpSpPr>
                    <wps:wsp>
                      <wps:cNvPr id="5018" name="Shape 5018"/>
                      <wps:cNvSpPr/>
                      <wps:spPr>
                        <a:xfrm>
                          <a:off x="5711825"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4" name="Rectangle 4924"/>
                      <wps:cNvSpPr/>
                      <wps:spPr>
                        <a:xfrm>
                          <a:off x="5905119" y="89349"/>
                          <a:ext cx="99218" cy="226808"/>
                        </a:xfrm>
                        <a:prstGeom prst="rect">
                          <a:avLst/>
                        </a:prstGeom>
                        <a:ln>
                          <a:noFill/>
                        </a:ln>
                      </wps:spPr>
                      <wps:txbx>
                        <w:txbxContent>
                          <w:p w14:paraId="71A1D8AD" w14:textId="77777777" w:rsidR="00C25B16" w:rsidRDefault="00B06BE7">
                            <w:pPr>
                              <w:spacing w:after="160" w:line="259" w:lineRule="auto"/>
                              <w:ind w:righ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4925" name="Rectangle 4925"/>
                      <wps:cNvSpPr/>
                      <wps:spPr>
                        <a:xfrm>
                          <a:off x="5981319" y="89349"/>
                          <a:ext cx="37717" cy="226808"/>
                        </a:xfrm>
                        <a:prstGeom prst="rect">
                          <a:avLst/>
                        </a:prstGeom>
                        <a:ln>
                          <a:noFill/>
                        </a:ln>
                      </wps:spPr>
                      <wps:txbx>
                        <w:txbxContent>
                          <w:p w14:paraId="1930F4D3" w14:textId="77777777" w:rsidR="00C25B16" w:rsidRDefault="00B06BE7">
                            <w:pPr>
                              <w:spacing w:after="160" w:line="259" w:lineRule="auto"/>
                              <w:ind w:right="0" w:firstLine="0"/>
                              <w:jc w:val="left"/>
                            </w:pPr>
                            <w:r>
                              <w:rPr>
                                <w:color w:val="FFFFFF"/>
                              </w:rPr>
                              <w:t xml:space="preserve"> </w:t>
                            </w:r>
                          </w:p>
                        </w:txbxContent>
                      </wps:txbx>
                      <wps:bodyPr horzOverflow="overflow" vert="horz" lIns="0" tIns="0" rIns="0" bIns="0" rtlCol="0">
                        <a:noAutofit/>
                      </wps:bodyPr>
                    </wps:wsp>
                    <wps:wsp>
                      <wps:cNvPr id="5019" name="Shape 5019"/>
                      <wps:cNvSpPr/>
                      <wps:spPr>
                        <a:xfrm>
                          <a:off x="15088" y="1"/>
                          <a:ext cx="5696712" cy="18604"/>
                        </a:xfrm>
                        <a:custGeom>
                          <a:avLst/>
                          <a:gdLst/>
                          <a:ahLst/>
                          <a:cxnLst/>
                          <a:rect l="0" t="0" r="0" b="0"/>
                          <a:pathLst>
                            <a:path w="5696712" h="18604">
                              <a:moveTo>
                                <a:pt x="0" y="0"/>
                              </a:moveTo>
                              <a:lnTo>
                                <a:pt x="5696712" y="0"/>
                              </a:lnTo>
                              <a:lnTo>
                                <a:pt x="5696712"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21" name="Picture 4921"/>
                        <pic:cNvPicPr/>
                      </pic:nvPicPr>
                      <pic:blipFill>
                        <a:blip r:embed="rId1"/>
                        <a:stretch>
                          <a:fillRect/>
                        </a:stretch>
                      </pic:blipFill>
                      <pic:spPr>
                        <a:xfrm>
                          <a:off x="0" y="116065"/>
                          <a:ext cx="5689600" cy="200025"/>
                        </a:xfrm>
                        <a:prstGeom prst="rect">
                          <a:avLst/>
                        </a:prstGeom>
                      </pic:spPr>
                    </pic:pic>
                    <wps:wsp>
                      <wps:cNvPr id="4922" name="Rectangle 4922"/>
                      <wps:cNvSpPr/>
                      <wps:spPr>
                        <a:xfrm>
                          <a:off x="4193286" y="119549"/>
                          <a:ext cx="1877435" cy="185570"/>
                        </a:xfrm>
                        <a:prstGeom prst="rect">
                          <a:avLst/>
                        </a:prstGeom>
                        <a:ln>
                          <a:noFill/>
                        </a:ln>
                      </wps:spPr>
                      <wps:txbx>
                        <w:txbxContent>
                          <w:p w14:paraId="06723B96" w14:textId="77777777" w:rsidR="00C25B16" w:rsidRDefault="00B06BE7">
                            <w:pPr>
                              <w:spacing w:after="160" w:line="259" w:lineRule="auto"/>
                              <w:ind w:right="0" w:firstLine="0"/>
                              <w:jc w:val="left"/>
                            </w:pPr>
                            <w:r>
                              <w:rPr>
                                <w:sz w:val="18"/>
                              </w:rPr>
                              <w:t>Complete research title here</w:t>
                            </w:r>
                          </w:p>
                        </w:txbxContent>
                      </wps:txbx>
                      <wps:bodyPr horzOverflow="overflow" vert="horz" lIns="0" tIns="0" rIns="0" bIns="0" rtlCol="0">
                        <a:noAutofit/>
                      </wps:bodyPr>
                    </wps:wsp>
                    <wps:wsp>
                      <wps:cNvPr id="4923" name="Rectangle 4923"/>
                      <wps:cNvSpPr/>
                      <wps:spPr>
                        <a:xfrm>
                          <a:off x="5603494" y="119549"/>
                          <a:ext cx="30860" cy="185570"/>
                        </a:xfrm>
                        <a:prstGeom prst="rect">
                          <a:avLst/>
                        </a:prstGeom>
                        <a:ln>
                          <a:noFill/>
                        </a:ln>
                      </wps:spPr>
                      <wps:txbx>
                        <w:txbxContent>
                          <w:p w14:paraId="198D8BC7" w14:textId="77777777" w:rsidR="00C25B16" w:rsidRDefault="00B06BE7">
                            <w:pPr>
                              <w:spacing w:after="160" w:line="259" w:lineRule="auto"/>
                              <w:ind w:right="0" w:firstLine="0"/>
                              <w:jc w:val="left"/>
                            </w:pPr>
                            <w:r>
                              <w:rPr>
                                <w:sz w:val="18"/>
                              </w:rPr>
                              <w:t xml:space="preserve"> </w:t>
                            </w:r>
                          </w:p>
                        </w:txbxContent>
                      </wps:txbx>
                      <wps:bodyPr horzOverflow="overflow" vert="horz" lIns="0" tIns="0" rIns="0" bIns="0" rtlCol="0">
                        <a:noAutofit/>
                      </wps:bodyPr>
                    </wps:wsp>
                  </wpg:wgp>
                </a:graphicData>
              </a:graphic>
            </wp:anchor>
          </w:drawing>
        </mc:Choice>
        <mc:Fallback>
          <w:pict>
            <v:group w14:anchorId="597E2DCE" id="Group 4918" o:spid="_x0000_s1026" style="position:absolute;left:0;text-align:left;margin-left:90.25pt;margin-top:716.35pt;width:485.75pt;height:25.2pt;z-index:251656192;mso-position-horizontal-relative:page;mso-position-vertical-relative:page" coordsize="61690,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">
              <v:shape id="Shape 5018" o:spid="_x0000_s1027" style="position:absolute;left:57118;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" path="m,l457200,r,320039l,320039,,e" fillcolor="black" stroked="f" strokeweight="0">
                <v:stroke miterlimit="83231f" joinstyle="miter"/>
                <v:path arrowok="t" textboxrect="0,0,457200,320039"/>
              </v:shape>
              <v:rect id="Rectangle 4924" o:spid="_x0000_s1028" style="position:absolute;left:59051;top:893;width:992;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71A1D8AD" w14:textId="77777777" w:rsidR="00C25B16" w:rsidRDefault="00B06BE7">
                      <w:pPr>
                        <w:spacing w:after="160" w:line="259" w:lineRule="auto"/>
                        <w:ind w:righ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v:textbox>
              </v:rect>
              <v:rect id="Rectangle 4925" o:spid="_x0000_s1029" style="position:absolute;left:59813;top:893;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1930F4D3" w14:textId="77777777" w:rsidR="00C25B16" w:rsidRDefault="00B06BE7">
                      <w:pPr>
                        <w:spacing w:after="160" w:line="259" w:lineRule="auto"/>
                        <w:ind w:right="0" w:firstLine="0"/>
                        <w:jc w:val="left"/>
                      </w:pPr>
                      <w:r>
                        <w:rPr>
                          <w:color w:val="FFFFFF"/>
                        </w:rPr>
                        <w:t xml:space="preserve"> </w:t>
                      </w:r>
                    </w:p>
                  </w:txbxContent>
                </v:textbox>
              </v:rect>
              <v:shape id="Shape 5019" o:spid="_x0000_s1030" style="position:absolute;left:150;width:56968;height:186;visibility:visible;mso-wrap-style:square;v-text-anchor:top" coordsize="5696712,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" path="m,l5696712,r,18604l,18604,,e" fillcolor="black" stroked="f" strokeweight="0">
                <v:stroke miterlimit="83231f" joinstyle="miter"/>
                <v:path arrowok="t" textboxrect="0,0,5696712,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21" o:spid="_x0000_s1031" type="#_x0000_t75" style="position:absolute;top:1160;width:56896;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">
                <v:imagedata r:id="rId2" o:title=""/>
              </v:shape>
              <v:rect id="Rectangle 4922" o:spid="_x0000_s1032" style="position:absolute;left:41932;top:1195;width:18775;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14:paraId="06723B96" w14:textId="77777777" w:rsidR="00C25B16" w:rsidRDefault="00B06BE7">
                      <w:pPr>
                        <w:spacing w:after="160" w:line="259" w:lineRule="auto"/>
                        <w:ind w:right="0" w:firstLine="0"/>
                        <w:jc w:val="left"/>
                      </w:pPr>
                      <w:r>
                        <w:rPr>
                          <w:sz w:val="18"/>
                        </w:rPr>
                        <w:t>Complete research title here</w:t>
                      </w:r>
                    </w:p>
                  </w:txbxContent>
                </v:textbox>
              </v:rect>
              <v:rect id="Rectangle 4923" o:spid="_x0000_s1033" style="position:absolute;left:56034;top:1195;width:309;height:1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198D8BC7" w14:textId="77777777" w:rsidR="00C25B16" w:rsidRDefault="00B06BE7">
                      <w:pPr>
                        <w:spacing w:after="160" w:line="259" w:lineRule="auto"/>
                        <w:ind w:right="0" w:firstLine="0"/>
                        <w:jc w:val="left"/>
                      </w:pPr>
                      <w:r>
                        <w:rPr>
                          <w:sz w:val="18"/>
                        </w:rPr>
                        <w:t xml:space="preserve"> </w:t>
                      </w:r>
                    </w:p>
                  </w:txbxContent>
                </v:textbox>
              </v:rect>
              <w10:wrap type="square" anchorx="page" anchory="page"/>
            </v:group>
          </w:pict>
        </mc:Fallback>
      </mc:AlternateContent>
    </w:r>
    <w:r>
      <w:rPr>
        <w:color w:val="808080"/>
        <w:sz w:val="18"/>
      </w:rPr>
      <w:t xml:space="preserve"> </w:t>
    </w:r>
  </w:p>
  <w:p w14:paraId="66D89C26" w14:textId="77777777" w:rsidR="00C25B16" w:rsidRDefault="00B06BE7">
    <w:pPr>
      <w:spacing w:line="259" w:lineRule="auto"/>
      <w:ind w:right="0" w:firstLine="0"/>
      <w:jc w:val="lef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AA106" w14:textId="144361CD" w:rsidR="00C25B16" w:rsidRPr="009F03C8" w:rsidRDefault="00E84B2F" w:rsidP="009F03C8">
    <w:pPr>
      <w:spacing w:line="259" w:lineRule="auto"/>
      <w:ind w:right="0" w:firstLine="0"/>
      <w:rPr>
        <w:lang w:val="en-PH"/>
      </w:rPr>
    </w:pPr>
    <w:r>
      <w:rPr>
        <w:lang w:val="en-PH"/>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87923" w14:textId="0C8411DA" w:rsidR="00C25B16" w:rsidRDefault="00B06BE7">
    <w:pPr>
      <w:spacing w:after="33" w:line="259" w:lineRule="auto"/>
      <w:ind w:right="139" w:firstLine="0"/>
      <w:jc w:val="right"/>
    </w:pPr>
    <w:r>
      <w:rPr>
        <w:color w:val="808080"/>
        <w:sz w:val="18"/>
      </w:rPr>
      <w:t xml:space="preserve"> </w:t>
    </w:r>
  </w:p>
  <w:p w14:paraId="437C1EB6" w14:textId="77777777" w:rsidR="00C25B16" w:rsidRDefault="00B06BE7">
    <w:pPr>
      <w:spacing w:line="259" w:lineRule="auto"/>
      <w:ind w:right="0" w:firstLine="0"/>
      <w:jc w:val="left"/>
    </w:pP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DAB07" w14:textId="6F45C44F" w:rsidR="009E4D81" w:rsidRPr="009F03C8" w:rsidRDefault="009F04A0" w:rsidP="009F03C8">
    <w:pPr>
      <w:spacing w:line="259" w:lineRule="auto"/>
      <w:ind w:right="0" w:firstLine="0"/>
      <w:rPr>
        <w:lang w:val="en-PH"/>
      </w:rPr>
    </w:pPr>
    <w:r w:rsidRPr="009F04A0">
      <w:rPr>
        <w:noProof/>
        <w:color w:val="808080" w:themeColor="background1" w:themeShade="80"/>
        <w:lang w:val="en-PH"/>
      </w:rPr>
      <mc:AlternateContent>
        <mc:Choice Requires="wpg">
          <w:drawing>
            <wp:anchor distT="0" distB="0" distL="0" distR="0" simplePos="0" relativeHeight="251660288" behindDoc="0" locked="0" layoutInCell="1" allowOverlap="1" wp14:anchorId="6288F2EC" wp14:editId="3ADC3B0D">
              <wp:simplePos x="0" y="0"/>
              <wp:positionH relativeFrom="margin">
                <wp:align>right</wp:align>
              </wp:positionH>
              <mc:AlternateContent>
                <mc:Choice Requires="wp14">
                  <wp:positionV relativeFrom="bottomMargin">
                    <wp14:pctPosVOffset>20000</wp14:pctPosVOffset>
                  </wp:positionV>
                </mc:Choice>
                <mc:Fallback>
                  <wp:positionV relativeFrom="page">
                    <wp:posOffset>9088120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D93EC11" w14:textId="510BE62B" w:rsidR="009F04A0" w:rsidRPr="009F04A0" w:rsidRDefault="009F04A0">
                                <w:pPr>
                                  <w:jc w:val="right"/>
                                  <w:rPr>
                                    <w:color w:val="000000" w:themeColor="text1"/>
                                  </w:rPr>
                                </w:pPr>
                                <w:proofErr w:type="spellStart"/>
                                <w:r w:rsidRPr="009F04A0">
                                  <w:rPr>
                                    <w:color w:val="000000" w:themeColor="text1"/>
                                    <w:lang w:val="en-US"/>
                                  </w:rPr>
                                  <w:t>I_Queue</w:t>
                                </w:r>
                                <w:proofErr w:type="spellEnd"/>
                                <w:r w:rsidRPr="009F04A0">
                                  <w:rPr>
                                    <w:color w:val="000000" w:themeColor="text1"/>
                                    <w:lang w:val="en-US"/>
                                  </w:rPr>
                                  <w:t>: A DIGITAL QUEUING SYTEM FOR CONCESSIONARY BEEP CARD</w:t>
                                </w:r>
                              </w:p>
                            </w:sdtContent>
                          </w:sdt>
                          <w:p w14:paraId="5ED446BA" w14:textId="77777777" w:rsidR="009F04A0" w:rsidRDefault="009F04A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288F2EC" id="Group 43" o:spid="_x0000_s1034"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iVYw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">
              <v:rect id="Rectangle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000000" w:themeColor="text1"/>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D93EC11" w14:textId="510BE62B" w:rsidR="009F04A0" w:rsidRPr="009F04A0" w:rsidRDefault="009F04A0">
                          <w:pPr>
                            <w:jc w:val="right"/>
                            <w:rPr>
                              <w:color w:val="000000" w:themeColor="text1"/>
                            </w:rPr>
                          </w:pPr>
                          <w:proofErr w:type="spellStart"/>
                          <w:r w:rsidRPr="009F04A0">
                            <w:rPr>
                              <w:color w:val="000000" w:themeColor="text1"/>
                              <w:lang w:val="en-US"/>
                            </w:rPr>
                            <w:t>I_Queue</w:t>
                          </w:r>
                          <w:proofErr w:type="spellEnd"/>
                          <w:r w:rsidRPr="009F04A0">
                            <w:rPr>
                              <w:color w:val="000000" w:themeColor="text1"/>
                              <w:lang w:val="en-US"/>
                            </w:rPr>
                            <w:t>: A DIGITAL QUEUING SYTEM FOR CONCESSIONARY BEEP CARD</w:t>
                          </w:r>
                        </w:p>
                      </w:sdtContent>
                    </w:sdt>
                    <w:p w14:paraId="5ED446BA" w14:textId="77777777" w:rsidR="009F04A0" w:rsidRDefault="009F04A0">
                      <w:pPr>
                        <w:jc w:val="right"/>
                        <w:rPr>
                          <w:color w:val="808080" w:themeColor="background1" w:themeShade="80"/>
                        </w:rPr>
                      </w:pPr>
                    </w:p>
                  </w:txbxContent>
                </v:textbox>
              </v:shape>
              <w10:wrap type="square" anchorx="margin" anchory="margin"/>
            </v:group>
          </w:pict>
        </mc:Fallback>
      </mc:AlternateContent>
    </w:r>
    <w:r w:rsidRPr="009F04A0">
      <w:rPr>
        <w:noProof/>
        <w:lang w:val="en-PH"/>
      </w:rPr>
      <mc:AlternateContent>
        <mc:Choice Requires="wps">
          <w:drawing>
            <wp:anchor distT="0" distB="0" distL="0" distR="0" simplePos="0" relativeHeight="251659264" behindDoc="0" locked="0" layoutInCell="1" allowOverlap="1" wp14:anchorId="2DD22A1B" wp14:editId="72A6131D">
              <wp:simplePos x="0" y="0"/>
              <wp:positionH relativeFrom="rightMargin">
                <wp:align>left</wp:align>
              </wp:positionH>
              <mc:AlternateContent>
                <mc:Choice Requires="wp14">
                  <wp:positionV relativeFrom="bottomMargin">
                    <wp14:pctPosVOffset>20000</wp14:pctPosVOffset>
                  </wp:positionV>
                </mc:Choice>
                <mc:Fallback>
                  <wp:positionV relativeFrom="page">
                    <wp:posOffset>9088120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AA45D5" w14:textId="77777777" w:rsidR="009F04A0" w:rsidRDefault="009F04A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22A1B" id="Rectangle 45" o:spid="_x0000_s1037"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Ky7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VPx04iMXzZQ7++QIeTp8U5et/SkN8KHO4E0&#10;LtQFtALCVzq0AXoSGCXOGsCfr32PeOpi0nLW0/hV3P/YClScmS+W+vtTeUINxUK6pFbjDJ9rNs81&#10;dttdAvVJScvGySSSMQYziRqhe6RNsY5RSSWspNgV30ziZchLgTaNVOt1AtGEOhFu7L2T0XVkOTbs&#10;w/Ao0I1dHWgcbmEaVLF80dwZGy0trLcBdJs6/8DqyD9Nd2qkcRPF9fH8nlCHfbn6BQ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PUCsu4oCAAB3BQAADgAAAAAAAAAAAAAAAAAuAgAAZHJzL2Uyb0RvYy54bWxQSwECLQAUAAYACAAA&#10;ACEACT23cNoAAAADAQAADwAAAAAAAAAAAAAAAADkBAAAZHJzL2Rvd25yZXYueG1sUEsFBgAAAAAE&#10;AAQA8wAAAOsFAAAAAA==&#10;" fillcolor="black [3213]" stroked="f" strokeweight="3pt">
              <v:textbox>
                <w:txbxContent>
                  <w:p w14:paraId="10AA45D5" w14:textId="77777777" w:rsidR="009F04A0" w:rsidRDefault="009F04A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893A4" w14:textId="1BFAA364" w:rsidR="009F04A0" w:rsidRDefault="009F04A0">
    <w:pPr>
      <w:spacing w:line="259" w:lineRule="auto"/>
      <w:ind w:right="0" w:firstLine="0"/>
      <w:jc w:val="left"/>
    </w:pPr>
    <w:r w:rsidRPr="009F04A0">
      <w:rPr>
        <w:rFonts w:ascii="Arial" w:eastAsia="Arial" w:hAnsi="Arial" w:cs="Arial"/>
        <w:noProof/>
        <w:color w:val="808080" w:themeColor="background1" w:themeShade="80"/>
      </w:rPr>
      <mc:AlternateContent>
        <mc:Choice Requires="wpg">
          <w:drawing>
            <wp:anchor distT="0" distB="0" distL="0" distR="0" simplePos="0" relativeHeight="251663360" behindDoc="0" locked="0" layoutInCell="1" allowOverlap="1" wp14:anchorId="795AF3D7" wp14:editId="31496802">
              <wp:simplePos x="0" y="0"/>
              <wp:positionH relativeFrom="margin">
                <wp:align>right</wp:align>
              </wp:positionH>
              <mc:AlternateContent>
                <mc:Choice Requires="wp14">
                  <wp:positionV relativeFrom="bottomMargin">
                    <wp14:pctPosVOffset>20000</wp14:pctPosVOffset>
                  </wp:positionV>
                </mc:Choice>
                <mc:Fallback>
                  <wp:positionV relativeFrom="page">
                    <wp:posOffset>9088120</wp:posOffset>
                  </wp:positionV>
                </mc:Fallback>
              </mc:AlternateContent>
              <wp:extent cx="5943600" cy="320040"/>
              <wp:effectExtent l="0" t="0" r="0" b="3810"/>
              <wp:wrapSquare wrapText="bothSides"/>
              <wp:docPr id="197000139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741711461" name="Rectangle 174171146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597680" name="Text Box 543597680"/>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rPr>
                              <w:alias w:val="Date"/>
                              <w:tag w:val=""/>
                              <w:id w:val="156136224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DA945CE" w14:textId="5B88636F" w:rsidR="009F04A0" w:rsidRPr="009F04A0" w:rsidRDefault="009F04A0">
                                <w:pPr>
                                  <w:jc w:val="right"/>
                                  <w:rPr>
                                    <w:color w:val="000000" w:themeColor="text1"/>
                                  </w:rPr>
                                </w:pPr>
                                <w:proofErr w:type="spellStart"/>
                                <w:r w:rsidRPr="009F04A0">
                                  <w:rPr>
                                    <w:color w:val="000000" w:themeColor="text1"/>
                                    <w:lang w:val="en-US"/>
                                  </w:rPr>
                                  <w:t>I_Queue</w:t>
                                </w:r>
                                <w:proofErr w:type="spellEnd"/>
                                <w:r w:rsidRPr="009F04A0">
                                  <w:rPr>
                                    <w:color w:val="000000" w:themeColor="text1"/>
                                    <w:lang w:val="en-US"/>
                                  </w:rPr>
                                  <w:t>: A DIGITAL QUEUING SYTEM FOR CONCESSIONARY BEEP CARD</w:t>
                                </w:r>
                              </w:p>
                            </w:sdtContent>
                          </w:sdt>
                          <w:p w14:paraId="21E7B91E" w14:textId="77777777" w:rsidR="009F04A0" w:rsidRDefault="009F04A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95AF3D7" id="_x0000_s1038"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">
              <v:rect id="Rectangle 1741711461" o:spid="_x0000_s103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" fillcolor="black [3213]" stroked="f" strokeweight="1.5pt"/>
              <v:shapetype id="_x0000_t202" coordsize="21600,21600" o:spt="202" path="m,l,21600r21600,l21600,xe">
                <v:stroke joinstyle="miter"/>
                <v:path gradientshapeok="t" o:connecttype="rect"/>
              </v:shapetype>
              <v:shape id="Text Box 543597680" o:spid="_x0000_s104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" filled="f" stroked="f" strokeweight=".5pt">
                <v:textbox inset=",,,0">
                  <w:txbxContent>
                    <w:sdt>
                      <w:sdtPr>
                        <w:rPr>
                          <w:color w:val="000000" w:themeColor="text1"/>
                        </w:rPr>
                        <w:alias w:val="Date"/>
                        <w:tag w:val=""/>
                        <w:id w:val="156136224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DA945CE" w14:textId="5B88636F" w:rsidR="009F04A0" w:rsidRPr="009F04A0" w:rsidRDefault="009F04A0">
                          <w:pPr>
                            <w:jc w:val="right"/>
                            <w:rPr>
                              <w:color w:val="000000" w:themeColor="text1"/>
                            </w:rPr>
                          </w:pPr>
                          <w:proofErr w:type="spellStart"/>
                          <w:r w:rsidRPr="009F04A0">
                            <w:rPr>
                              <w:color w:val="000000" w:themeColor="text1"/>
                              <w:lang w:val="en-US"/>
                            </w:rPr>
                            <w:t>I_Queue</w:t>
                          </w:r>
                          <w:proofErr w:type="spellEnd"/>
                          <w:r w:rsidRPr="009F04A0">
                            <w:rPr>
                              <w:color w:val="000000" w:themeColor="text1"/>
                              <w:lang w:val="en-US"/>
                            </w:rPr>
                            <w:t>: A DIGITAL QUEUING SYTEM FOR CONCESSIONARY BEEP CARD</w:t>
                          </w:r>
                        </w:p>
                      </w:sdtContent>
                    </w:sdt>
                    <w:p w14:paraId="21E7B91E" w14:textId="77777777" w:rsidR="009F04A0" w:rsidRDefault="009F04A0">
                      <w:pPr>
                        <w:jc w:val="right"/>
                        <w:rPr>
                          <w:color w:val="808080" w:themeColor="background1" w:themeShade="80"/>
                        </w:rPr>
                      </w:pPr>
                    </w:p>
                  </w:txbxContent>
                </v:textbox>
              </v:shape>
              <w10:wrap type="square" anchorx="margin" anchory="margin"/>
            </v:group>
          </w:pict>
        </mc:Fallback>
      </mc:AlternateContent>
    </w:r>
    <w:r w:rsidRPr="009F04A0">
      <w:rPr>
        <w:rFonts w:ascii="Arial" w:eastAsia="Arial" w:hAnsi="Arial" w:cs="Arial"/>
        <w:noProof/>
      </w:rPr>
      <mc:AlternateContent>
        <mc:Choice Requires="wps">
          <w:drawing>
            <wp:anchor distT="0" distB="0" distL="0" distR="0" simplePos="0" relativeHeight="251662336" behindDoc="0" locked="0" layoutInCell="1" allowOverlap="1" wp14:anchorId="6827D397" wp14:editId="5AED30E7">
              <wp:simplePos x="0" y="0"/>
              <wp:positionH relativeFrom="rightMargin">
                <wp:align>left</wp:align>
              </wp:positionH>
              <mc:AlternateContent>
                <mc:Choice Requires="wp14">
                  <wp:positionV relativeFrom="bottomMargin">
                    <wp14:pctPosVOffset>20000</wp14:pctPosVOffset>
                  </wp:positionV>
                </mc:Choice>
                <mc:Fallback>
                  <wp:positionV relativeFrom="page">
                    <wp:posOffset>9088120</wp:posOffset>
                  </wp:positionV>
                </mc:Fallback>
              </mc:AlternateContent>
              <wp:extent cx="457200" cy="320040"/>
              <wp:effectExtent l="0" t="0" r="0" b="3810"/>
              <wp:wrapSquare wrapText="bothSides"/>
              <wp:docPr id="1492296535"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0034DF" w14:textId="77777777" w:rsidR="009F04A0" w:rsidRDefault="009F04A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7D397" id="_x0000_s1041" style="position:absolute;margin-left:0;margin-top:0;width:36pt;height:25.2pt;z-index:25166233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iJCyooCAAB3BQAADgAAAAAAAAAAAAAAAAAuAgAAZHJzL2Uyb0RvYy54bWxQSwECLQAUAAYACAAA&#10;ACEACT23cNoAAAADAQAADwAAAAAAAAAAAAAAAADkBAAAZHJzL2Rvd25yZXYueG1sUEsFBgAAAAAE&#10;AAQA8wAAAOsFAAAAAA==&#10;" fillcolor="black [3213]" stroked="f" strokeweight="3pt">
              <v:textbox>
                <w:txbxContent>
                  <w:p w14:paraId="3B0034DF" w14:textId="77777777" w:rsidR="009F04A0" w:rsidRDefault="009F04A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28BBA" w14:textId="78BDFCDD" w:rsidR="000A73B8" w:rsidRPr="00433A5B" w:rsidRDefault="009F04A0" w:rsidP="00433A5B">
    <w:pPr>
      <w:pStyle w:val="Footer"/>
    </w:pPr>
    <w:r>
      <w:rPr>
        <w:noProof/>
        <w:color w:val="808080" w:themeColor="background1" w:themeShade="80"/>
      </w:rPr>
      <mc:AlternateContent>
        <mc:Choice Requires="wpg">
          <w:drawing>
            <wp:anchor distT="0" distB="0" distL="0" distR="0" simplePos="0" relativeHeight="251666432" behindDoc="0" locked="0" layoutInCell="1" allowOverlap="1" wp14:anchorId="2B9A9A01" wp14:editId="6512EB9B">
              <wp:simplePos x="0" y="0"/>
              <wp:positionH relativeFrom="margin">
                <wp:align>right</wp:align>
              </wp:positionH>
              <mc:AlternateContent>
                <mc:Choice Requires="wp14">
                  <wp:positionV relativeFrom="bottomMargin">
                    <wp14:pctPosVOffset>20000</wp14:pctPosVOffset>
                  </wp:positionV>
                </mc:Choice>
                <mc:Fallback>
                  <wp:positionV relativeFrom="page">
                    <wp:posOffset>9088120</wp:posOffset>
                  </wp:positionV>
                </mc:Fallback>
              </mc:AlternateContent>
              <wp:extent cx="5943600" cy="320040"/>
              <wp:effectExtent l="0" t="0" r="0" b="3810"/>
              <wp:wrapSquare wrapText="bothSides"/>
              <wp:docPr id="331215312"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545008908" name="Rectangle 54500890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011377" name="Text Box 282011377"/>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rPr>
                              <w:alias w:val="Date"/>
                              <w:tag w:val=""/>
                              <w:id w:val="-54876711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F460545" w14:textId="3D74EEAE" w:rsidR="009F04A0" w:rsidRPr="009F04A0" w:rsidRDefault="009F04A0">
                                <w:pPr>
                                  <w:jc w:val="right"/>
                                  <w:rPr>
                                    <w:color w:val="000000" w:themeColor="text1"/>
                                  </w:rPr>
                                </w:pPr>
                                <w:proofErr w:type="spellStart"/>
                                <w:r w:rsidRPr="009F04A0">
                                  <w:rPr>
                                    <w:color w:val="000000" w:themeColor="text1"/>
                                    <w:lang w:val="en-US"/>
                                  </w:rPr>
                                  <w:t>I_Queue</w:t>
                                </w:r>
                                <w:proofErr w:type="spellEnd"/>
                                <w:r w:rsidRPr="009F04A0">
                                  <w:rPr>
                                    <w:color w:val="000000" w:themeColor="text1"/>
                                    <w:lang w:val="en-US"/>
                                  </w:rPr>
                                  <w:t>: A DIGITAL QUEUING SYTEM FOR CONCESSIONARY BEEP CARD</w:t>
                                </w:r>
                              </w:p>
                            </w:sdtContent>
                          </w:sdt>
                          <w:p w14:paraId="3C45372E" w14:textId="77777777" w:rsidR="009F04A0" w:rsidRDefault="009F04A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B9A9A01" id="_x0000_s1042" style="position:absolute;margin-left:416.8pt;margin-top:0;width:468pt;height:25.2pt;z-index:25166643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E6YvmxtAwAAjAoAAA4AAAAAAAAAAAAAAAAALgIAAGRycy9lMm9Eb2MueG1sUEsBAi0AFAAGAAgA&#10;AAAhAP0EdPzcAAAABAEAAA8AAAAAAAAAAAAAAAAAxwUAAGRycy9kb3ducmV2LnhtbFBLBQYAAAAA&#10;BAAEAPMAAADQBgAAAAA=&#10;">
              <v:rect id="Rectangle 545008908" o:spid="_x0000_s104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" fillcolor="black [3213]" stroked="f" strokeweight="1.5pt"/>
              <v:shapetype id="_x0000_t202" coordsize="21600,21600" o:spt="202" path="m,l,21600r21600,l21600,xe">
                <v:stroke joinstyle="miter"/>
                <v:path gradientshapeok="t" o:connecttype="rect"/>
              </v:shapetype>
              <v:shape id="Text Box 282011377" o:spid="_x0000_s1044"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" filled="f" stroked="f" strokeweight=".5pt">
                <v:textbox inset=",,,0">
                  <w:txbxContent>
                    <w:sdt>
                      <w:sdtPr>
                        <w:rPr>
                          <w:color w:val="000000" w:themeColor="text1"/>
                        </w:rPr>
                        <w:alias w:val="Date"/>
                        <w:tag w:val=""/>
                        <w:id w:val="-54876711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F460545" w14:textId="3D74EEAE" w:rsidR="009F04A0" w:rsidRPr="009F04A0" w:rsidRDefault="009F04A0">
                          <w:pPr>
                            <w:jc w:val="right"/>
                            <w:rPr>
                              <w:color w:val="000000" w:themeColor="text1"/>
                            </w:rPr>
                          </w:pPr>
                          <w:proofErr w:type="spellStart"/>
                          <w:r w:rsidRPr="009F04A0">
                            <w:rPr>
                              <w:color w:val="000000" w:themeColor="text1"/>
                              <w:lang w:val="en-US"/>
                            </w:rPr>
                            <w:t>I_Queue</w:t>
                          </w:r>
                          <w:proofErr w:type="spellEnd"/>
                          <w:r w:rsidRPr="009F04A0">
                            <w:rPr>
                              <w:color w:val="000000" w:themeColor="text1"/>
                              <w:lang w:val="en-US"/>
                            </w:rPr>
                            <w:t>: A DIGITAL QUEUING SYTEM FOR CONCESSIONARY BEEP CARD</w:t>
                          </w:r>
                        </w:p>
                      </w:sdtContent>
                    </w:sdt>
                    <w:p w14:paraId="3C45372E" w14:textId="77777777" w:rsidR="009F04A0" w:rsidRDefault="009F04A0">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5408" behindDoc="0" locked="0" layoutInCell="1" allowOverlap="1" wp14:anchorId="21E591F2" wp14:editId="7F1CB552">
              <wp:simplePos x="0" y="0"/>
              <wp:positionH relativeFrom="rightMargin">
                <wp:align>left</wp:align>
              </wp:positionH>
              <mc:AlternateContent>
                <mc:Choice Requires="wp14">
                  <wp:positionV relativeFrom="bottomMargin">
                    <wp14:pctPosVOffset>20000</wp14:pctPosVOffset>
                  </wp:positionV>
                </mc:Choice>
                <mc:Fallback>
                  <wp:positionV relativeFrom="page">
                    <wp:posOffset>9088120</wp:posOffset>
                  </wp:positionV>
                </mc:Fallback>
              </mc:AlternateContent>
              <wp:extent cx="457200" cy="320040"/>
              <wp:effectExtent l="0" t="0" r="0" b="3810"/>
              <wp:wrapSquare wrapText="bothSides"/>
              <wp:docPr id="707298754"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192C08" w14:textId="77777777" w:rsidR="009F04A0" w:rsidRDefault="009F04A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591F2" id="_x0000_s1045" style="position:absolute;margin-left:0;margin-top:0;width:36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m4RIoCAAB3BQAADgAAAAAAAAAAAAAAAAAuAgAAZHJzL2Uyb0RvYy54bWxQSwECLQAUAAYACAAA&#10;ACEACT23cNoAAAADAQAADwAAAAAAAAAAAAAAAADkBAAAZHJzL2Rvd25yZXYueG1sUEsFBgAAAAAE&#10;AAQA8wAAAOsFAAAAAA==&#10;" fillcolor="black [3213]" stroked="f" strokeweight="3pt">
              <v:textbox>
                <w:txbxContent>
                  <w:p w14:paraId="54192C08" w14:textId="77777777" w:rsidR="009F04A0" w:rsidRDefault="009F04A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6346E" w14:textId="77777777" w:rsidR="00E5174F" w:rsidRDefault="00E5174F">
      <w:r>
        <w:separator/>
      </w:r>
    </w:p>
  </w:footnote>
  <w:footnote w:type="continuationSeparator" w:id="0">
    <w:p w14:paraId="44C3043F" w14:textId="77777777" w:rsidR="00E5174F" w:rsidRDefault="00E51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E16DB"/>
    <w:multiLevelType w:val="hybridMultilevel"/>
    <w:tmpl w:val="FFFFFFFF"/>
    <w:lvl w:ilvl="0" w:tplc="E9FE413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3C44B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46D16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B8460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1AC0B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70E2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8C10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A8314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246F3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7F7749"/>
    <w:multiLevelType w:val="hybridMultilevel"/>
    <w:tmpl w:val="547A59FA"/>
    <w:lvl w:ilvl="0" w:tplc="9A46E8C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769F7F40"/>
    <w:multiLevelType w:val="hybridMultilevel"/>
    <w:tmpl w:val="E71EEAA2"/>
    <w:lvl w:ilvl="0" w:tplc="0BCAA1BC">
      <w:start w:val="1"/>
      <w:numFmt w:val="decimal"/>
      <w:lvlText w:val="%1."/>
      <w:lvlJc w:val="left"/>
      <w:pPr>
        <w:ind w:left="720" w:hanging="360"/>
      </w:pPr>
      <w:rPr>
        <w:rFonts w:hint="default"/>
        <w:b w:val="0"/>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66598730">
    <w:abstractNumId w:val="0"/>
  </w:num>
  <w:num w:numId="2" w16cid:durableId="1689867493">
    <w:abstractNumId w:val="2"/>
  </w:num>
  <w:num w:numId="3" w16cid:durableId="1786459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B16"/>
    <w:rsid w:val="00025949"/>
    <w:rsid w:val="000A36E1"/>
    <w:rsid w:val="000A73B8"/>
    <w:rsid w:val="000B3F3E"/>
    <w:rsid w:val="000C3A04"/>
    <w:rsid w:val="00101E6F"/>
    <w:rsid w:val="0011360F"/>
    <w:rsid w:val="001373D3"/>
    <w:rsid w:val="00140138"/>
    <w:rsid w:val="0015216F"/>
    <w:rsid w:val="00157B6C"/>
    <w:rsid w:val="00165A9F"/>
    <w:rsid w:val="001A51C0"/>
    <w:rsid w:val="001B13F9"/>
    <w:rsid w:val="001B65C0"/>
    <w:rsid w:val="001B71CA"/>
    <w:rsid w:val="001F34B6"/>
    <w:rsid w:val="00203C38"/>
    <w:rsid w:val="00230181"/>
    <w:rsid w:val="002A3D75"/>
    <w:rsid w:val="002B40EB"/>
    <w:rsid w:val="002D3AFD"/>
    <w:rsid w:val="002F43D2"/>
    <w:rsid w:val="002F5514"/>
    <w:rsid w:val="003056F9"/>
    <w:rsid w:val="003147AA"/>
    <w:rsid w:val="00323E99"/>
    <w:rsid w:val="00325346"/>
    <w:rsid w:val="003358A8"/>
    <w:rsid w:val="00361445"/>
    <w:rsid w:val="00364790"/>
    <w:rsid w:val="00365CF8"/>
    <w:rsid w:val="0037560B"/>
    <w:rsid w:val="0037750C"/>
    <w:rsid w:val="00396E5C"/>
    <w:rsid w:val="003B4396"/>
    <w:rsid w:val="003C4189"/>
    <w:rsid w:val="00410C72"/>
    <w:rsid w:val="00415013"/>
    <w:rsid w:val="004255CB"/>
    <w:rsid w:val="00433A5B"/>
    <w:rsid w:val="00444B21"/>
    <w:rsid w:val="00446DB5"/>
    <w:rsid w:val="0044789F"/>
    <w:rsid w:val="00472A54"/>
    <w:rsid w:val="0047550E"/>
    <w:rsid w:val="004A5873"/>
    <w:rsid w:val="004C3DB1"/>
    <w:rsid w:val="004D79F9"/>
    <w:rsid w:val="004F65EA"/>
    <w:rsid w:val="00534758"/>
    <w:rsid w:val="0055113F"/>
    <w:rsid w:val="005671B1"/>
    <w:rsid w:val="00583A35"/>
    <w:rsid w:val="00591505"/>
    <w:rsid w:val="005937DC"/>
    <w:rsid w:val="005E32CD"/>
    <w:rsid w:val="00645E4B"/>
    <w:rsid w:val="00647F97"/>
    <w:rsid w:val="00661301"/>
    <w:rsid w:val="00686482"/>
    <w:rsid w:val="006931FF"/>
    <w:rsid w:val="006B4058"/>
    <w:rsid w:val="006B4BF8"/>
    <w:rsid w:val="006D222C"/>
    <w:rsid w:val="006E6DB6"/>
    <w:rsid w:val="006F3026"/>
    <w:rsid w:val="00703FD9"/>
    <w:rsid w:val="007262A9"/>
    <w:rsid w:val="00734CD8"/>
    <w:rsid w:val="007361C5"/>
    <w:rsid w:val="0074266C"/>
    <w:rsid w:val="00746217"/>
    <w:rsid w:val="00780D4A"/>
    <w:rsid w:val="007A7EFB"/>
    <w:rsid w:val="007B3855"/>
    <w:rsid w:val="007B596B"/>
    <w:rsid w:val="007C0F23"/>
    <w:rsid w:val="008425BD"/>
    <w:rsid w:val="0088058B"/>
    <w:rsid w:val="008B0F3D"/>
    <w:rsid w:val="008D0A21"/>
    <w:rsid w:val="0090105A"/>
    <w:rsid w:val="0090336C"/>
    <w:rsid w:val="00940583"/>
    <w:rsid w:val="00955412"/>
    <w:rsid w:val="00981DA2"/>
    <w:rsid w:val="009B0CC9"/>
    <w:rsid w:val="009D320E"/>
    <w:rsid w:val="009E4D81"/>
    <w:rsid w:val="009F03C8"/>
    <w:rsid w:val="009F04A0"/>
    <w:rsid w:val="009F5A4D"/>
    <w:rsid w:val="00A05F97"/>
    <w:rsid w:val="00A25577"/>
    <w:rsid w:val="00A25762"/>
    <w:rsid w:val="00A34B92"/>
    <w:rsid w:val="00A63079"/>
    <w:rsid w:val="00A824B6"/>
    <w:rsid w:val="00A90CBD"/>
    <w:rsid w:val="00A9481C"/>
    <w:rsid w:val="00AA4337"/>
    <w:rsid w:val="00AB0471"/>
    <w:rsid w:val="00AD3333"/>
    <w:rsid w:val="00B06BE7"/>
    <w:rsid w:val="00B4234E"/>
    <w:rsid w:val="00B86874"/>
    <w:rsid w:val="00B961A4"/>
    <w:rsid w:val="00BA2E27"/>
    <w:rsid w:val="00BB2DE7"/>
    <w:rsid w:val="00BF51F4"/>
    <w:rsid w:val="00C12BAA"/>
    <w:rsid w:val="00C25B16"/>
    <w:rsid w:val="00C27B2B"/>
    <w:rsid w:val="00C66076"/>
    <w:rsid w:val="00C9252D"/>
    <w:rsid w:val="00CA46F9"/>
    <w:rsid w:val="00CD604F"/>
    <w:rsid w:val="00D058D8"/>
    <w:rsid w:val="00D06D48"/>
    <w:rsid w:val="00D150EA"/>
    <w:rsid w:val="00D33AC6"/>
    <w:rsid w:val="00D53628"/>
    <w:rsid w:val="00D703F9"/>
    <w:rsid w:val="00D94BAF"/>
    <w:rsid w:val="00D9659E"/>
    <w:rsid w:val="00DB00A1"/>
    <w:rsid w:val="00DE1882"/>
    <w:rsid w:val="00DF30CC"/>
    <w:rsid w:val="00DF52BE"/>
    <w:rsid w:val="00DF7E40"/>
    <w:rsid w:val="00E02CF6"/>
    <w:rsid w:val="00E11C40"/>
    <w:rsid w:val="00E407E7"/>
    <w:rsid w:val="00E5174F"/>
    <w:rsid w:val="00E71C0F"/>
    <w:rsid w:val="00E84B2F"/>
    <w:rsid w:val="00EA443F"/>
    <w:rsid w:val="00EE322C"/>
    <w:rsid w:val="00F66DA7"/>
    <w:rsid w:val="00F96C1C"/>
    <w:rsid w:val="00FB24C3"/>
    <w:rsid w:val="00FB7E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6966B"/>
  <w15:docId w15:val="{AD7E8202-CF48-EB46-8F26-347967E0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right="3" w:firstLine="710"/>
      <w:jc w:val="both"/>
    </w:pPr>
    <w:rPr>
      <w:rFonts w:ascii="Aptos" w:eastAsia="Aptos" w:hAnsi="Aptos" w:cs="Times New Roman"/>
      <w:color w:val="000000"/>
      <w:sz w:val="22"/>
      <w:lang w:val="en" w:eastAsia="en"/>
    </w:rPr>
  </w:style>
  <w:style w:type="paragraph" w:styleId="Heading1">
    <w:name w:val="heading 1"/>
    <w:next w:val="Normal"/>
    <w:link w:val="Heading1Char"/>
    <w:uiPriority w:val="9"/>
    <w:qFormat/>
    <w:pPr>
      <w:keepNext/>
      <w:keepLines/>
      <w:spacing w:after="224"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270" w:line="259" w:lineRule="auto"/>
      <w:ind w:left="10" w:hanging="10"/>
      <w:outlineLvl w:val="1"/>
    </w:pPr>
    <w:rPr>
      <w:rFonts w:ascii="Aptos" w:eastAsia="Aptos" w:hAnsi="Aptos" w:cs="Aptos"/>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b/>
      <w:color w:val="000000"/>
      <w:sz w:val="22"/>
    </w:rPr>
  </w:style>
  <w:style w:type="character" w:customStyle="1" w:styleId="Heading1Char">
    <w:name w:val="Heading 1 Char"/>
    <w:link w:val="Heading1"/>
    <w:uiPriority w:val="9"/>
    <w:rPr>
      <w:rFonts w:ascii="Arial" w:eastAsia="Arial" w:hAnsi="Arial" w:cs="Arial"/>
      <w:b/>
      <w:color w:val="000000"/>
      <w:sz w:val="22"/>
    </w:rPr>
  </w:style>
  <w:style w:type="character" w:customStyle="1" w:styleId="s1">
    <w:name w:val="s1"/>
    <w:basedOn w:val="DefaultParagraphFont"/>
    <w:rsid w:val="00472A54"/>
  </w:style>
  <w:style w:type="paragraph" w:customStyle="1" w:styleId="p2">
    <w:name w:val="p2"/>
    <w:basedOn w:val="Normal"/>
    <w:rsid w:val="00472A54"/>
    <w:pPr>
      <w:spacing w:before="100" w:beforeAutospacing="1" w:after="100" w:afterAutospacing="1"/>
      <w:ind w:right="0" w:firstLine="0"/>
      <w:jc w:val="left"/>
    </w:pPr>
    <w:rPr>
      <w:rFonts w:ascii="Times New Roman" w:eastAsiaTheme="minorEastAsia" w:hAnsi="Times New Roman"/>
      <w:color w:val="auto"/>
      <w:kern w:val="0"/>
      <w:sz w:val="24"/>
      <w:lang w:val="en-PH" w:eastAsia="en-US"/>
      <w14:ligatures w14:val="none"/>
    </w:rPr>
  </w:style>
  <w:style w:type="character" w:customStyle="1" w:styleId="s2">
    <w:name w:val="s2"/>
    <w:basedOn w:val="DefaultParagraphFont"/>
    <w:rsid w:val="00472A54"/>
  </w:style>
  <w:style w:type="paragraph" w:customStyle="1" w:styleId="p3">
    <w:name w:val="p3"/>
    <w:basedOn w:val="Normal"/>
    <w:rsid w:val="00472A54"/>
    <w:pPr>
      <w:spacing w:before="100" w:beforeAutospacing="1" w:after="100" w:afterAutospacing="1"/>
      <w:ind w:right="0" w:firstLine="0"/>
      <w:jc w:val="left"/>
    </w:pPr>
    <w:rPr>
      <w:rFonts w:ascii="Times New Roman" w:eastAsiaTheme="minorEastAsia" w:hAnsi="Times New Roman"/>
      <w:color w:val="auto"/>
      <w:kern w:val="0"/>
      <w:sz w:val="24"/>
      <w:lang w:val="en-PH" w:eastAsia="en-US"/>
      <w14:ligatures w14:val="none"/>
    </w:rPr>
  </w:style>
  <w:style w:type="character" w:customStyle="1" w:styleId="s3">
    <w:name w:val="s3"/>
    <w:basedOn w:val="DefaultParagraphFont"/>
    <w:rsid w:val="00472A54"/>
  </w:style>
  <w:style w:type="character" w:customStyle="1" w:styleId="s4">
    <w:name w:val="s4"/>
    <w:basedOn w:val="DefaultParagraphFont"/>
    <w:rsid w:val="00472A54"/>
  </w:style>
  <w:style w:type="paragraph" w:customStyle="1" w:styleId="p1">
    <w:name w:val="p1"/>
    <w:basedOn w:val="Normal"/>
    <w:rsid w:val="002F5514"/>
    <w:pPr>
      <w:ind w:right="0" w:firstLine="0"/>
      <w:jc w:val="left"/>
    </w:pPr>
    <w:rPr>
      <w:rFonts w:ascii="Helvetica" w:eastAsiaTheme="minorEastAsia" w:hAnsi="Helvetica"/>
      <w:color w:val="auto"/>
      <w:kern w:val="0"/>
      <w:sz w:val="18"/>
      <w:szCs w:val="18"/>
      <w:lang w:val="en-PH" w:eastAsia="en-US"/>
      <w14:ligatures w14:val="none"/>
    </w:rPr>
  </w:style>
  <w:style w:type="paragraph" w:styleId="ListParagraph">
    <w:name w:val="List Paragraph"/>
    <w:basedOn w:val="Normal"/>
    <w:uiPriority w:val="34"/>
    <w:qFormat/>
    <w:rsid w:val="00591505"/>
    <w:pPr>
      <w:spacing w:after="160" w:line="259" w:lineRule="auto"/>
      <w:ind w:left="720" w:right="0" w:firstLine="0"/>
      <w:contextualSpacing/>
      <w:jc w:val="left"/>
    </w:pPr>
    <w:rPr>
      <w:rFonts w:asciiTheme="minorHAnsi" w:eastAsiaTheme="minorHAnsi" w:hAnsiTheme="minorHAnsi" w:cstheme="minorBidi"/>
      <w:color w:val="auto"/>
      <w:kern w:val="0"/>
      <w:szCs w:val="22"/>
      <w:lang w:val="en-PH" w:eastAsia="en-US"/>
      <w14:ligatures w14:val="none"/>
    </w:rPr>
  </w:style>
  <w:style w:type="paragraph" w:styleId="Header">
    <w:name w:val="header"/>
    <w:basedOn w:val="Normal"/>
    <w:link w:val="HeaderChar"/>
    <w:uiPriority w:val="99"/>
    <w:unhideWhenUsed/>
    <w:rsid w:val="00CD604F"/>
    <w:pPr>
      <w:tabs>
        <w:tab w:val="center" w:pos="4680"/>
        <w:tab w:val="right" w:pos="9360"/>
      </w:tabs>
    </w:pPr>
  </w:style>
  <w:style w:type="character" w:customStyle="1" w:styleId="HeaderChar">
    <w:name w:val="Header Char"/>
    <w:basedOn w:val="DefaultParagraphFont"/>
    <w:link w:val="Header"/>
    <w:uiPriority w:val="99"/>
    <w:rsid w:val="00CD604F"/>
    <w:rPr>
      <w:rFonts w:ascii="Aptos" w:eastAsia="Aptos" w:hAnsi="Aptos" w:cs="Times New Roman"/>
      <w:color w:val="000000"/>
      <w:sz w:val="22"/>
      <w:lang w:val="en" w:eastAsia="en"/>
    </w:rPr>
  </w:style>
  <w:style w:type="paragraph" w:styleId="NoSpacing">
    <w:name w:val="No Spacing"/>
    <w:uiPriority w:val="1"/>
    <w:qFormat/>
    <w:rsid w:val="009D320E"/>
    <w:pPr>
      <w:ind w:right="3" w:firstLine="710"/>
      <w:jc w:val="both"/>
    </w:pPr>
    <w:rPr>
      <w:rFonts w:ascii="Aptos" w:eastAsia="Aptos" w:hAnsi="Aptos" w:cs="Times New Roman"/>
      <w:color w:val="000000"/>
      <w:sz w:val="22"/>
      <w:lang w:val="en" w:eastAsia="en"/>
    </w:rPr>
  </w:style>
  <w:style w:type="character" w:styleId="Strong">
    <w:name w:val="Strong"/>
    <w:basedOn w:val="DefaultParagraphFont"/>
    <w:uiPriority w:val="22"/>
    <w:qFormat/>
    <w:rsid w:val="00D06D48"/>
    <w:rPr>
      <w:b/>
      <w:bCs/>
    </w:rPr>
  </w:style>
  <w:style w:type="paragraph" w:styleId="NormalWeb">
    <w:name w:val="Normal (Web)"/>
    <w:basedOn w:val="Normal"/>
    <w:uiPriority w:val="99"/>
    <w:semiHidden/>
    <w:unhideWhenUsed/>
    <w:rsid w:val="00661301"/>
    <w:pPr>
      <w:spacing w:before="100" w:beforeAutospacing="1" w:after="100" w:afterAutospacing="1"/>
      <w:ind w:right="0" w:firstLine="0"/>
      <w:jc w:val="left"/>
    </w:pPr>
    <w:rPr>
      <w:rFonts w:ascii="Times New Roman" w:eastAsia="Times New Roman" w:hAnsi="Times New Roman"/>
      <w:color w:val="auto"/>
      <w:kern w:val="0"/>
      <w:sz w:val="24"/>
      <w:lang w:val="en-PH" w:eastAsia="en-PH"/>
      <w14:ligatures w14:val="none"/>
    </w:rPr>
  </w:style>
  <w:style w:type="paragraph" w:styleId="Footer">
    <w:name w:val="footer"/>
    <w:basedOn w:val="Normal"/>
    <w:link w:val="FooterChar"/>
    <w:uiPriority w:val="99"/>
    <w:unhideWhenUsed/>
    <w:rsid w:val="00D94BAF"/>
    <w:pPr>
      <w:tabs>
        <w:tab w:val="center" w:pos="4680"/>
        <w:tab w:val="right" w:pos="9360"/>
      </w:tabs>
      <w:ind w:right="0" w:firstLine="0"/>
      <w:jc w:val="left"/>
    </w:pPr>
    <w:rPr>
      <w:rFonts w:asciiTheme="minorHAnsi" w:eastAsiaTheme="minorEastAsia" w:hAnsiTheme="minorHAnsi"/>
      <w:color w:val="auto"/>
      <w:kern w:val="0"/>
      <w:szCs w:val="22"/>
      <w:lang w:val="en-US" w:eastAsia="en-US"/>
      <w14:ligatures w14:val="none"/>
    </w:rPr>
  </w:style>
  <w:style w:type="character" w:customStyle="1" w:styleId="FooterChar">
    <w:name w:val="Footer Char"/>
    <w:basedOn w:val="DefaultParagraphFont"/>
    <w:link w:val="Footer"/>
    <w:uiPriority w:val="99"/>
    <w:rsid w:val="00D94BAF"/>
    <w:rPr>
      <w:rFonts w:cs="Times New Roman"/>
      <w:kern w:val="0"/>
      <w:sz w:val="22"/>
      <w:szCs w:val="22"/>
      <w:lang w:val="en-US"/>
      <w14:ligatures w14:val="none"/>
    </w:rPr>
  </w:style>
  <w:style w:type="character" w:styleId="Hyperlink">
    <w:name w:val="Hyperlink"/>
    <w:basedOn w:val="DefaultParagraphFont"/>
    <w:uiPriority w:val="99"/>
    <w:unhideWhenUsed/>
    <w:rsid w:val="00C27B2B"/>
    <w:rPr>
      <w:color w:val="467886" w:themeColor="hyperlink"/>
      <w:u w:val="single"/>
    </w:rPr>
  </w:style>
  <w:style w:type="character" w:styleId="UnresolvedMention">
    <w:name w:val="Unresolved Mention"/>
    <w:basedOn w:val="DefaultParagraphFont"/>
    <w:uiPriority w:val="99"/>
    <w:semiHidden/>
    <w:unhideWhenUsed/>
    <w:rsid w:val="00C27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31082">
      <w:bodyDiv w:val="1"/>
      <w:marLeft w:val="0"/>
      <w:marRight w:val="0"/>
      <w:marTop w:val="0"/>
      <w:marBottom w:val="0"/>
      <w:divBdr>
        <w:top w:val="none" w:sz="0" w:space="0" w:color="auto"/>
        <w:left w:val="none" w:sz="0" w:space="0" w:color="auto"/>
        <w:bottom w:val="none" w:sz="0" w:space="0" w:color="auto"/>
        <w:right w:val="none" w:sz="0" w:space="0" w:color="auto"/>
      </w:divBdr>
    </w:div>
    <w:div w:id="273562331">
      <w:bodyDiv w:val="1"/>
      <w:marLeft w:val="0"/>
      <w:marRight w:val="0"/>
      <w:marTop w:val="0"/>
      <w:marBottom w:val="0"/>
      <w:divBdr>
        <w:top w:val="none" w:sz="0" w:space="0" w:color="auto"/>
        <w:left w:val="none" w:sz="0" w:space="0" w:color="auto"/>
        <w:bottom w:val="none" w:sz="0" w:space="0" w:color="auto"/>
        <w:right w:val="none" w:sz="0" w:space="0" w:color="auto"/>
      </w:divBdr>
    </w:div>
    <w:div w:id="1942491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5.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I_Queue: A DIGITAL QUEUING SYTEM FOR CONCESSIONARY BEEP CARD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CD642B-C511-46BE-934A-FDD8EAE89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I_Queue: A Digital queuing system for concessionary beep card</dc:creator>
  <cp:keywords/>
  <cp:lastModifiedBy>Randriff Baguindoc</cp:lastModifiedBy>
  <cp:revision>2</cp:revision>
  <dcterms:created xsi:type="dcterms:W3CDTF">2026-02-12T13:45:00Z</dcterms:created>
  <dcterms:modified xsi:type="dcterms:W3CDTF">2026-02-12T13:45:00Z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2025-11-27T15:27:26Z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944a3ecd-d488-4a52-846c-5de50c1e3812</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