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2F5AC5" w:rsidRDefault="001951D1">
      <w:pPr>
        <w:spacing w:before="600" w:after="120"/>
        <w:jc w:val="center"/>
      </w:pPr>
      <w:r>
        <w:rPr>
          <w:color w:val="5B6474"/>
        </w:rPr>
        <w:t>ESPRIT — École Supérieure Privée d'Ingénierie et de Technologies</w:t>
      </w:r>
    </w:p>
    <w:p w:rsidR="002F5AC5" w:rsidRDefault="001951D1">
      <w:pPr>
        <w:spacing w:after="1400"/>
        <w:jc w:val="center"/>
      </w:pPr>
      <w:r>
        <w:rPr>
          <w:color w:val="5B6474"/>
        </w:rPr>
        <w:t>Module « IA for Software Engineering » — Année universitaire 2026-2027</w:t>
      </w:r>
    </w:p>
    <w:p w:rsidR="002F5AC5" w:rsidRDefault="001951D1">
      <w:pPr>
        <w:spacing w:after="200"/>
        <w:jc w:val="center"/>
      </w:pPr>
      <w:r>
        <w:rPr>
          <w:b/>
          <w:bCs/>
          <w:color w:val="B3261E"/>
          <w:spacing w:val="60"/>
          <w:sz w:val="26"/>
          <w:szCs w:val="26"/>
        </w:rPr>
        <w:t>RAPPORT TECHNIQUE</w:t>
      </w:r>
    </w:p>
    <w:p w:rsidR="002F5AC5" w:rsidRDefault="001951D1">
      <w:pPr>
        <w:spacing w:after="200"/>
        <w:jc w:val="center"/>
      </w:pPr>
      <w:r>
        <w:rPr>
          <w:b/>
          <w:bCs/>
          <w:sz w:val="64"/>
          <w:szCs w:val="64"/>
        </w:rPr>
        <w:t>Le Client Infernal</w:t>
      </w:r>
    </w:p>
    <w:p w:rsidR="002F5AC5" w:rsidRDefault="001951D1">
      <w:pPr>
        <w:pBdr>
          <w:bottom w:val="single" w:sz="12" w:space="12" w:color="B3261E"/>
        </w:pBdr>
        <w:spacing w:after="1200"/>
        <w:jc w:val="center"/>
      </w:pPr>
      <w:r>
        <w:rPr>
          <w:color w:val="5B6474"/>
          <w:sz w:val="28"/>
          <w:szCs w:val="28"/>
        </w:rPr>
        <w:t>Plateforme d'entraînement au recueil des besoins face à un client simulé par l'IA</w:t>
      </w:r>
    </w:p>
    <w:tbl>
      <w:tblPr>
        <w:tblW w:w="9638"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12"/>
        <w:gridCol w:w="2141"/>
        <w:gridCol w:w="4285"/>
      </w:tblGrid>
      <w:tr w:rsidR="002F5AC5">
        <w:trPr>
          <w:tblHeader/>
        </w:trPr>
        <w:tc>
          <w:tcPr>
            <w:tcW w:w="3212" w:type="dxa"/>
            <w:shd w:val="clear" w:color="auto" w:fill="B3261E"/>
            <w:tcMar>
              <w:top w:w="60" w:type="dxa"/>
              <w:left w:w="100" w:type="dxa"/>
              <w:bottom w:w="60" w:type="dxa"/>
              <w:right w:w="100" w:type="dxa"/>
            </w:tcMar>
            <w:vAlign w:val="center"/>
          </w:tcPr>
          <w:p w:rsidR="002F5AC5" w:rsidRDefault="001951D1">
            <w:r>
              <w:rPr>
                <w:b/>
                <w:bCs/>
                <w:color w:val="FFFFFF"/>
                <w:sz w:val="19"/>
                <w:szCs w:val="19"/>
              </w:rPr>
              <w:t>Membre</w:t>
            </w:r>
          </w:p>
        </w:tc>
        <w:tc>
          <w:tcPr>
            <w:tcW w:w="2141" w:type="dxa"/>
            <w:shd w:val="clear" w:color="auto" w:fill="B3261E"/>
            <w:tcMar>
              <w:top w:w="60" w:type="dxa"/>
              <w:left w:w="100" w:type="dxa"/>
              <w:bottom w:w="60" w:type="dxa"/>
              <w:right w:w="100" w:type="dxa"/>
            </w:tcMar>
            <w:vAlign w:val="center"/>
          </w:tcPr>
          <w:p w:rsidR="002F5AC5" w:rsidRDefault="001951D1">
            <w:r>
              <w:rPr>
                <w:b/>
                <w:bCs/>
                <w:color w:val="FFFFFF"/>
                <w:sz w:val="19"/>
                <w:szCs w:val="19"/>
              </w:rPr>
              <w:t>Module</w:t>
            </w:r>
          </w:p>
        </w:tc>
        <w:tc>
          <w:tcPr>
            <w:tcW w:w="4285" w:type="dxa"/>
            <w:shd w:val="clear" w:color="auto" w:fill="B3261E"/>
            <w:tcMar>
              <w:top w:w="60" w:type="dxa"/>
              <w:left w:w="100" w:type="dxa"/>
              <w:bottom w:w="60" w:type="dxa"/>
              <w:right w:w="100" w:type="dxa"/>
            </w:tcMar>
            <w:vAlign w:val="center"/>
          </w:tcPr>
          <w:p w:rsidR="002F5AC5" w:rsidRDefault="001951D1">
            <w:r>
              <w:rPr>
                <w:b/>
                <w:bCs/>
                <w:color w:val="FFFFFF"/>
                <w:sz w:val="19"/>
                <w:szCs w:val="19"/>
              </w:rPr>
              <w:t>Responsabilité</w:t>
            </w:r>
          </w:p>
        </w:tc>
      </w:tr>
      <w:tr w:rsidR="002F5AC5">
        <w:tc>
          <w:tcPr>
            <w:tcW w:w="3212" w:type="dxa"/>
            <w:tcMar>
              <w:top w:w="60" w:type="dxa"/>
              <w:left w:w="100" w:type="dxa"/>
              <w:bottom w:w="60" w:type="dxa"/>
              <w:right w:w="100" w:type="dxa"/>
            </w:tcMar>
            <w:vAlign w:val="center"/>
          </w:tcPr>
          <w:p w:rsidR="002F5AC5" w:rsidRDefault="001951D1">
            <w:r>
              <w:rPr>
                <w:sz w:val="19"/>
                <w:szCs w:val="19"/>
              </w:rPr>
              <w:t>Khalil Abdelmoumen (chef de projet)</w:t>
            </w:r>
          </w:p>
        </w:tc>
        <w:tc>
          <w:tcPr>
            <w:tcW w:w="2141" w:type="dxa"/>
            <w:tcMar>
              <w:top w:w="60" w:type="dxa"/>
              <w:left w:w="100" w:type="dxa"/>
              <w:bottom w:w="60" w:type="dxa"/>
              <w:right w:w="100" w:type="dxa"/>
            </w:tcMar>
            <w:vAlign w:val="center"/>
          </w:tcPr>
          <w:p w:rsidR="002F5AC5" w:rsidRDefault="001951D1">
            <w:r>
              <w:rPr>
                <w:sz w:val="19"/>
                <w:szCs w:val="19"/>
              </w:rPr>
              <w:t>client-generator</w:t>
            </w:r>
          </w:p>
        </w:tc>
        <w:tc>
          <w:tcPr>
            <w:tcW w:w="4285" w:type="dxa"/>
            <w:tcMar>
              <w:top w:w="60" w:type="dxa"/>
              <w:left w:w="100" w:type="dxa"/>
              <w:bottom w:w="60" w:type="dxa"/>
              <w:right w:w="100" w:type="dxa"/>
            </w:tcMar>
            <w:vAlign w:val="center"/>
          </w:tcPr>
          <w:p w:rsidR="002F5AC5" w:rsidRDefault="001951D1">
            <w:r>
              <w:rPr>
                <w:sz w:val="19"/>
                <w:szCs w:val="19"/>
              </w:rPr>
              <w:t>Génération des scénarios de clients fictifs</w:t>
            </w:r>
          </w:p>
        </w:tc>
      </w:tr>
      <w:tr w:rsidR="002F5AC5">
        <w:tc>
          <w:tcPr>
            <w:tcW w:w="3212" w:type="dxa"/>
            <w:tcMar>
              <w:top w:w="60" w:type="dxa"/>
              <w:left w:w="100" w:type="dxa"/>
              <w:bottom w:w="60" w:type="dxa"/>
              <w:right w:w="100" w:type="dxa"/>
            </w:tcMar>
            <w:vAlign w:val="center"/>
          </w:tcPr>
          <w:p w:rsidR="002F5AC5" w:rsidRDefault="001951D1">
            <w:r>
              <w:rPr>
                <w:sz w:val="19"/>
                <w:szCs w:val="19"/>
              </w:rPr>
              <w:t>Kenza Baccar</w:t>
            </w:r>
          </w:p>
        </w:tc>
        <w:tc>
          <w:tcPr>
            <w:tcW w:w="2141" w:type="dxa"/>
            <w:tcMar>
              <w:top w:w="60" w:type="dxa"/>
              <w:left w:w="100" w:type="dxa"/>
              <w:bottom w:w="60" w:type="dxa"/>
              <w:right w:w="100" w:type="dxa"/>
            </w:tcMar>
            <w:vAlign w:val="center"/>
          </w:tcPr>
          <w:p w:rsidR="002F5AC5" w:rsidRDefault="001951D1">
            <w:r>
              <w:rPr>
                <w:sz w:val="19"/>
                <w:szCs w:val="19"/>
              </w:rPr>
              <w:t>interview</w:t>
            </w:r>
          </w:p>
        </w:tc>
        <w:tc>
          <w:tcPr>
            <w:tcW w:w="4285" w:type="dxa"/>
            <w:tcMar>
              <w:top w:w="60" w:type="dxa"/>
              <w:left w:w="100" w:type="dxa"/>
              <w:bottom w:w="60" w:type="dxa"/>
              <w:right w:w="100" w:type="dxa"/>
            </w:tcMar>
            <w:vAlign w:val="center"/>
          </w:tcPr>
          <w:p w:rsidR="002F5AC5" w:rsidRDefault="001951D1">
            <w:r>
              <w:rPr>
                <w:sz w:val="19"/>
                <w:szCs w:val="19"/>
              </w:rPr>
              <w:t>Entretien en chat avec le client simulé</w:t>
            </w:r>
          </w:p>
        </w:tc>
      </w:tr>
      <w:tr w:rsidR="002F5AC5">
        <w:tc>
          <w:tcPr>
            <w:tcW w:w="3212" w:type="dxa"/>
            <w:tcMar>
              <w:top w:w="60" w:type="dxa"/>
              <w:left w:w="100" w:type="dxa"/>
              <w:bottom w:w="60" w:type="dxa"/>
              <w:right w:w="100" w:type="dxa"/>
            </w:tcMar>
            <w:vAlign w:val="center"/>
          </w:tcPr>
          <w:p w:rsidR="002F5AC5" w:rsidRDefault="001951D1">
            <w:r>
              <w:rPr>
                <w:sz w:val="19"/>
                <w:szCs w:val="19"/>
              </w:rPr>
              <w:t>Ismail Ismail</w:t>
            </w:r>
          </w:p>
        </w:tc>
        <w:tc>
          <w:tcPr>
            <w:tcW w:w="2141" w:type="dxa"/>
            <w:tcMar>
              <w:top w:w="60" w:type="dxa"/>
              <w:left w:w="100" w:type="dxa"/>
              <w:bottom w:w="60" w:type="dxa"/>
              <w:right w:w="100" w:type="dxa"/>
            </w:tcMar>
            <w:vAlign w:val="center"/>
          </w:tcPr>
          <w:p w:rsidR="002F5AC5" w:rsidRDefault="001951D1">
            <w:r>
              <w:rPr>
                <w:sz w:val="19"/>
                <w:szCs w:val="19"/>
              </w:rPr>
              <w:t>change-requests</w:t>
            </w:r>
          </w:p>
        </w:tc>
        <w:tc>
          <w:tcPr>
            <w:tcW w:w="4285" w:type="dxa"/>
            <w:tcMar>
              <w:top w:w="60" w:type="dxa"/>
              <w:left w:w="100" w:type="dxa"/>
              <w:bottom w:w="60" w:type="dxa"/>
              <w:right w:w="100" w:type="dxa"/>
            </w:tcMar>
            <w:vAlign w:val="center"/>
          </w:tcPr>
          <w:p w:rsidR="002F5AC5" w:rsidRDefault="001951D1">
            <w:r>
              <w:rPr>
                <w:sz w:val="19"/>
                <w:szCs w:val="19"/>
              </w:rPr>
              <w:t>Demandes de changement et évaluation des réponses</w:t>
            </w:r>
          </w:p>
        </w:tc>
      </w:tr>
      <w:tr w:rsidR="002F5AC5">
        <w:tc>
          <w:tcPr>
            <w:tcW w:w="3212" w:type="dxa"/>
            <w:tcMar>
              <w:top w:w="60" w:type="dxa"/>
              <w:left w:w="100" w:type="dxa"/>
              <w:bottom w:w="60" w:type="dxa"/>
              <w:right w:w="100" w:type="dxa"/>
            </w:tcMar>
            <w:vAlign w:val="center"/>
          </w:tcPr>
          <w:p w:rsidR="002F5AC5" w:rsidRDefault="001951D1">
            <w:r>
              <w:rPr>
                <w:sz w:val="19"/>
                <w:szCs w:val="19"/>
              </w:rPr>
              <w:t>Nadhem Hmida</w:t>
            </w:r>
          </w:p>
        </w:tc>
        <w:tc>
          <w:tcPr>
            <w:tcW w:w="2141" w:type="dxa"/>
            <w:tcMar>
              <w:top w:w="60" w:type="dxa"/>
              <w:left w:w="100" w:type="dxa"/>
              <w:bottom w:w="60" w:type="dxa"/>
              <w:right w:w="100" w:type="dxa"/>
            </w:tcMar>
            <w:vAlign w:val="center"/>
          </w:tcPr>
          <w:p w:rsidR="002F5AC5" w:rsidRDefault="001951D1">
            <w:r>
              <w:rPr>
                <w:sz w:val="19"/>
                <w:szCs w:val="19"/>
              </w:rPr>
              <w:t>requirements</w:t>
            </w:r>
          </w:p>
        </w:tc>
        <w:tc>
          <w:tcPr>
            <w:tcW w:w="4285" w:type="dxa"/>
            <w:tcMar>
              <w:top w:w="60" w:type="dxa"/>
              <w:left w:w="100" w:type="dxa"/>
              <w:bottom w:w="60" w:type="dxa"/>
              <w:right w:w="100" w:type="dxa"/>
            </w:tcMar>
            <w:vAlign w:val="center"/>
          </w:tcPr>
          <w:p w:rsidR="002F5AC5" w:rsidRDefault="001951D1">
            <w:r>
              <w:rPr>
                <w:sz w:val="19"/>
                <w:szCs w:val="19"/>
              </w:rPr>
              <w:t>Éditeur et évaluation du cahier des charges</w:t>
            </w:r>
          </w:p>
        </w:tc>
      </w:tr>
      <w:tr w:rsidR="002F5AC5">
        <w:tc>
          <w:tcPr>
            <w:tcW w:w="3212" w:type="dxa"/>
            <w:tcMar>
              <w:top w:w="60" w:type="dxa"/>
              <w:left w:w="100" w:type="dxa"/>
              <w:bottom w:w="60" w:type="dxa"/>
              <w:right w:w="100" w:type="dxa"/>
            </w:tcMar>
            <w:vAlign w:val="center"/>
          </w:tcPr>
          <w:p w:rsidR="002F5AC5" w:rsidRDefault="001951D1">
            <w:r>
              <w:rPr>
                <w:sz w:val="19"/>
                <w:szCs w:val="19"/>
              </w:rPr>
              <w:t>Aziz Louati</w:t>
            </w:r>
          </w:p>
        </w:tc>
        <w:tc>
          <w:tcPr>
            <w:tcW w:w="2141" w:type="dxa"/>
            <w:tcMar>
              <w:top w:w="60" w:type="dxa"/>
              <w:left w:w="100" w:type="dxa"/>
              <w:bottom w:w="60" w:type="dxa"/>
              <w:right w:w="100" w:type="dxa"/>
            </w:tcMar>
            <w:vAlign w:val="center"/>
          </w:tcPr>
          <w:p w:rsidR="002F5AC5" w:rsidRDefault="001951D1">
            <w:r>
              <w:rPr>
                <w:sz w:val="19"/>
                <w:szCs w:val="19"/>
              </w:rPr>
              <w:t>dashboard</w:t>
            </w:r>
          </w:p>
        </w:tc>
        <w:tc>
          <w:tcPr>
            <w:tcW w:w="4285" w:type="dxa"/>
            <w:tcMar>
              <w:top w:w="60" w:type="dxa"/>
              <w:left w:w="100" w:type="dxa"/>
              <w:bottom w:w="60" w:type="dxa"/>
              <w:right w:w="100" w:type="dxa"/>
            </w:tcMar>
            <w:vAlign w:val="center"/>
          </w:tcPr>
          <w:p w:rsidR="002F5AC5" w:rsidRDefault="001951D1">
            <w:r>
              <w:rPr>
                <w:sz w:val="19"/>
                <w:szCs w:val="19"/>
              </w:rPr>
              <w:t>Historique, statistiques, recommandation, espace enseignant</w:t>
            </w:r>
          </w:p>
        </w:tc>
      </w:tr>
    </w:tbl>
    <w:p w:rsidR="002F5AC5" w:rsidRDefault="002F5AC5">
      <w:pPr>
        <w:spacing w:after="120"/>
      </w:pPr>
    </w:p>
    <w:p w:rsidR="002F5AC5" w:rsidRDefault="001951D1">
      <w:pPr>
        <w:spacing w:before="400" w:after="80"/>
        <w:jc w:val="center"/>
      </w:pPr>
      <w:r>
        <w:rPr>
          <w:b/>
          <w:bCs/>
        </w:rPr>
        <w:t xml:space="preserve">Encadrant(e) : </w:t>
      </w:r>
      <w:r>
        <w:rPr>
          <w:color w:val="8A5A00"/>
        </w:rPr>
        <w:t>[à compléter]</w:t>
      </w:r>
    </w:p>
    <w:p w:rsidR="002F5AC5" w:rsidRDefault="001951D1">
      <w:pPr>
        <w:jc w:val="center"/>
      </w:pPr>
      <w:r>
        <w:rPr>
          <w:color w:val="5B6474"/>
          <w:sz w:val="20"/>
          <w:szCs w:val="20"/>
        </w:rPr>
        <w:t>Version 0.2 — 18 octobre 2026 (document de travail)</w:t>
      </w:r>
    </w:p>
    <w:p w:rsidR="002F5AC5" w:rsidRDefault="001951D1">
      <w:pPr>
        <w:pageBreakBefore/>
        <w:spacing w:after="240"/>
      </w:pPr>
      <w:r>
        <w:rPr>
          <w:b/>
          <w:bCs/>
          <w:color w:val="B3261E"/>
          <w:sz w:val="36"/>
          <w:szCs w:val="36"/>
        </w:rPr>
        <w:lastRenderedPageBreak/>
        <w:t>Sommaire</w:t>
      </w:r>
    </w:p>
    <w:sdt>
      <w:sdtPr>
        <w:alias w:val="Sommaire"/>
        <w:id w:val="1740748808"/>
      </w:sdtPr>
      <w:sdtContent>
        <w:p w:rsidR="005D3C80" w:rsidRDefault="001951D1">
          <w:pPr>
            <w:pStyle w:val="TM1"/>
            <w:tabs>
              <w:tab w:val="right" w:leader="dot" w:pos="9628"/>
            </w:tabs>
            <w:rPr>
              <w:noProof/>
            </w:rPr>
          </w:pPr>
          <w:r>
            <w:fldChar w:fldCharType="begin"/>
          </w:r>
          <w:r>
            <w:instrText>TOC \h \o "1-2"</w:instrText>
          </w:r>
          <w:r>
            <w:fldChar w:fldCharType="separate"/>
          </w:r>
          <w:hyperlink w:anchor="_Toc243232213" w:history="1">
            <w:r w:rsidR="005D3C80" w:rsidRPr="0026714E">
              <w:rPr>
                <w:rStyle w:val="Lienhypertexte"/>
                <w:noProof/>
              </w:rPr>
              <w:t>Introduction générale</w:t>
            </w:r>
            <w:r w:rsidR="005D3C80">
              <w:rPr>
                <w:noProof/>
              </w:rPr>
              <w:tab/>
            </w:r>
            <w:r w:rsidR="005D3C80">
              <w:rPr>
                <w:noProof/>
              </w:rPr>
              <w:fldChar w:fldCharType="begin"/>
            </w:r>
            <w:r w:rsidR="005D3C80">
              <w:rPr>
                <w:noProof/>
              </w:rPr>
              <w:instrText xml:space="preserve"> PAGEREF _Toc243232213 \h </w:instrText>
            </w:r>
            <w:r w:rsidR="005D3C80">
              <w:rPr>
                <w:noProof/>
              </w:rPr>
            </w:r>
            <w:r w:rsidR="005D3C80">
              <w:rPr>
                <w:noProof/>
              </w:rPr>
              <w:fldChar w:fldCharType="separate"/>
            </w:r>
            <w:r w:rsidR="005D3C80">
              <w:rPr>
                <w:noProof/>
              </w:rPr>
              <w:t>4</w:t>
            </w:r>
            <w:r w:rsidR="005D3C80">
              <w:rPr>
                <w:noProof/>
              </w:rPr>
              <w:fldChar w:fldCharType="end"/>
            </w:r>
          </w:hyperlink>
        </w:p>
        <w:p w:rsidR="005D3C80" w:rsidRDefault="00455BB0">
          <w:pPr>
            <w:pStyle w:val="TM1"/>
            <w:tabs>
              <w:tab w:val="right" w:leader="dot" w:pos="9628"/>
            </w:tabs>
            <w:rPr>
              <w:noProof/>
            </w:rPr>
          </w:pPr>
          <w:hyperlink w:anchor="_Toc243232214" w:history="1">
            <w:r w:rsidR="005D3C80" w:rsidRPr="0026714E">
              <w:rPr>
                <w:rStyle w:val="Lienhypertexte"/>
                <w:noProof/>
              </w:rPr>
              <w:t>1. Présentation du projet</w:t>
            </w:r>
            <w:r w:rsidR="005D3C80">
              <w:rPr>
                <w:noProof/>
              </w:rPr>
              <w:tab/>
            </w:r>
            <w:r w:rsidR="005D3C80">
              <w:rPr>
                <w:noProof/>
              </w:rPr>
              <w:fldChar w:fldCharType="begin"/>
            </w:r>
            <w:r w:rsidR="005D3C80">
              <w:rPr>
                <w:noProof/>
              </w:rPr>
              <w:instrText xml:space="preserve"> PAGEREF _Toc243232214 \h </w:instrText>
            </w:r>
            <w:r w:rsidR="005D3C80">
              <w:rPr>
                <w:noProof/>
              </w:rPr>
            </w:r>
            <w:r w:rsidR="005D3C80">
              <w:rPr>
                <w:noProof/>
              </w:rPr>
              <w:fldChar w:fldCharType="separate"/>
            </w:r>
            <w:r w:rsidR="005D3C80">
              <w:rPr>
                <w:noProof/>
              </w:rPr>
              <w:t>5</w:t>
            </w:r>
            <w:r w:rsidR="005D3C80">
              <w:rPr>
                <w:noProof/>
              </w:rPr>
              <w:fldChar w:fldCharType="end"/>
            </w:r>
          </w:hyperlink>
        </w:p>
        <w:p w:rsidR="005D3C80" w:rsidRDefault="00455BB0">
          <w:pPr>
            <w:pStyle w:val="TM2"/>
            <w:tabs>
              <w:tab w:val="right" w:leader="dot" w:pos="9628"/>
            </w:tabs>
            <w:rPr>
              <w:noProof/>
            </w:rPr>
          </w:pPr>
          <w:hyperlink w:anchor="_Toc243232215" w:history="1">
            <w:r w:rsidR="005D3C80" w:rsidRPr="0026714E">
              <w:rPr>
                <w:rStyle w:val="Lienhypertexte"/>
                <w:noProof/>
              </w:rPr>
              <w:t>1.1 Contexte et problématique</w:t>
            </w:r>
            <w:r w:rsidR="005D3C80">
              <w:rPr>
                <w:noProof/>
              </w:rPr>
              <w:tab/>
            </w:r>
            <w:r w:rsidR="005D3C80">
              <w:rPr>
                <w:noProof/>
              </w:rPr>
              <w:fldChar w:fldCharType="begin"/>
            </w:r>
            <w:r w:rsidR="005D3C80">
              <w:rPr>
                <w:noProof/>
              </w:rPr>
              <w:instrText xml:space="preserve"> PAGEREF _Toc243232215 \h </w:instrText>
            </w:r>
            <w:r w:rsidR="005D3C80">
              <w:rPr>
                <w:noProof/>
              </w:rPr>
            </w:r>
            <w:r w:rsidR="005D3C80">
              <w:rPr>
                <w:noProof/>
              </w:rPr>
              <w:fldChar w:fldCharType="separate"/>
            </w:r>
            <w:r w:rsidR="005D3C80">
              <w:rPr>
                <w:noProof/>
              </w:rPr>
              <w:t>5</w:t>
            </w:r>
            <w:r w:rsidR="005D3C80">
              <w:rPr>
                <w:noProof/>
              </w:rPr>
              <w:fldChar w:fldCharType="end"/>
            </w:r>
          </w:hyperlink>
        </w:p>
        <w:p w:rsidR="005D3C80" w:rsidRDefault="00455BB0">
          <w:pPr>
            <w:pStyle w:val="TM2"/>
            <w:tabs>
              <w:tab w:val="right" w:leader="dot" w:pos="9628"/>
            </w:tabs>
            <w:rPr>
              <w:noProof/>
            </w:rPr>
          </w:pPr>
          <w:hyperlink w:anchor="_Toc243232216" w:history="1">
            <w:r w:rsidR="005D3C80" w:rsidRPr="0026714E">
              <w:rPr>
                <w:rStyle w:val="Lienhypertexte"/>
                <w:noProof/>
              </w:rPr>
              <w:t>1.2 Solution proposée</w:t>
            </w:r>
            <w:r w:rsidR="005D3C80">
              <w:rPr>
                <w:noProof/>
              </w:rPr>
              <w:tab/>
            </w:r>
            <w:r w:rsidR="005D3C80">
              <w:rPr>
                <w:noProof/>
              </w:rPr>
              <w:fldChar w:fldCharType="begin"/>
            </w:r>
            <w:r w:rsidR="005D3C80">
              <w:rPr>
                <w:noProof/>
              </w:rPr>
              <w:instrText xml:space="preserve"> PAGEREF _Toc243232216 \h </w:instrText>
            </w:r>
            <w:r w:rsidR="005D3C80">
              <w:rPr>
                <w:noProof/>
              </w:rPr>
            </w:r>
            <w:r w:rsidR="005D3C80">
              <w:rPr>
                <w:noProof/>
              </w:rPr>
              <w:fldChar w:fldCharType="separate"/>
            </w:r>
            <w:r w:rsidR="005D3C80">
              <w:rPr>
                <w:noProof/>
              </w:rPr>
              <w:t>5</w:t>
            </w:r>
            <w:r w:rsidR="005D3C80">
              <w:rPr>
                <w:noProof/>
              </w:rPr>
              <w:fldChar w:fldCharType="end"/>
            </w:r>
          </w:hyperlink>
        </w:p>
        <w:p w:rsidR="005D3C80" w:rsidRDefault="00455BB0">
          <w:pPr>
            <w:pStyle w:val="TM2"/>
            <w:tabs>
              <w:tab w:val="right" w:leader="dot" w:pos="9628"/>
            </w:tabs>
            <w:rPr>
              <w:noProof/>
            </w:rPr>
          </w:pPr>
          <w:hyperlink w:anchor="_Toc243232217" w:history="1">
            <w:r w:rsidR="005D3C80" w:rsidRPr="0026714E">
              <w:rPr>
                <w:rStyle w:val="Lienhypertexte"/>
                <w:noProof/>
              </w:rPr>
              <w:t>1.3 Parcours de l'étudiant</w:t>
            </w:r>
            <w:r w:rsidR="005D3C80">
              <w:rPr>
                <w:noProof/>
              </w:rPr>
              <w:tab/>
            </w:r>
            <w:r w:rsidR="005D3C80">
              <w:rPr>
                <w:noProof/>
              </w:rPr>
              <w:fldChar w:fldCharType="begin"/>
            </w:r>
            <w:r w:rsidR="005D3C80">
              <w:rPr>
                <w:noProof/>
              </w:rPr>
              <w:instrText xml:space="preserve"> PAGEREF _Toc243232217 \h </w:instrText>
            </w:r>
            <w:r w:rsidR="005D3C80">
              <w:rPr>
                <w:noProof/>
              </w:rPr>
            </w:r>
            <w:r w:rsidR="005D3C80">
              <w:rPr>
                <w:noProof/>
              </w:rPr>
              <w:fldChar w:fldCharType="separate"/>
            </w:r>
            <w:r w:rsidR="005D3C80">
              <w:rPr>
                <w:noProof/>
              </w:rPr>
              <w:t>5</w:t>
            </w:r>
            <w:r w:rsidR="005D3C80">
              <w:rPr>
                <w:noProof/>
              </w:rPr>
              <w:fldChar w:fldCharType="end"/>
            </w:r>
          </w:hyperlink>
        </w:p>
        <w:p w:rsidR="005D3C80" w:rsidRDefault="00455BB0">
          <w:pPr>
            <w:pStyle w:val="TM2"/>
            <w:tabs>
              <w:tab w:val="right" w:leader="dot" w:pos="9628"/>
            </w:tabs>
            <w:rPr>
              <w:noProof/>
            </w:rPr>
          </w:pPr>
          <w:hyperlink w:anchor="_Toc243232218" w:history="1">
            <w:r w:rsidR="005D3C80" w:rsidRPr="0026714E">
              <w:rPr>
                <w:rStyle w:val="Lienhypertexte"/>
                <w:noProof/>
              </w:rPr>
              <w:t>1.4 Organisation de l'équipe</w:t>
            </w:r>
            <w:r w:rsidR="005D3C80">
              <w:rPr>
                <w:noProof/>
              </w:rPr>
              <w:tab/>
            </w:r>
            <w:r w:rsidR="005D3C80">
              <w:rPr>
                <w:noProof/>
              </w:rPr>
              <w:fldChar w:fldCharType="begin"/>
            </w:r>
            <w:r w:rsidR="005D3C80">
              <w:rPr>
                <w:noProof/>
              </w:rPr>
              <w:instrText xml:space="preserve"> PAGEREF _Toc243232218 \h </w:instrText>
            </w:r>
            <w:r w:rsidR="005D3C80">
              <w:rPr>
                <w:noProof/>
              </w:rPr>
            </w:r>
            <w:r w:rsidR="005D3C80">
              <w:rPr>
                <w:noProof/>
              </w:rPr>
              <w:fldChar w:fldCharType="separate"/>
            </w:r>
            <w:r w:rsidR="005D3C80">
              <w:rPr>
                <w:noProof/>
              </w:rPr>
              <w:t>6</w:t>
            </w:r>
            <w:r w:rsidR="005D3C80">
              <w:rPr>
                <w:noProof/>
              </w:rPr>
              <w:fldChar w:fldCharType="end"/>
            </w:r>
          </w:hyperlink>
        </w:p>
        <w:p w:rsidR="005D3C80" w:rsidRDefault="00455BB0">
          <w:pPr>
            <w:pStyle w:val="TM2"/>
            <w:tabs>
              <w:tab w:val="right" w:leader="dot" w:pos="9628"/>
            </w:tabs>
            <w:rPr>
              <w:noProof/>
            </w:rPr>
          </w:pPr>
          <w:hyperlink w:anchor="_Toc243232219" w:history="1">
            <w:r w:rsidR="005D3C80" w:rsidRPr="0026714E">
              <w:rPr>
                <w:rStyle w:val="Lienhypertexte"/>
                <w:noProof/>
              </w:rPr>
              <w:t>1.5 Contraintes obligatoires</w:t>
            </w:r>
            <w:r w:rsidR="005D3C80">
              <w:rPr>
                <w:noProof/>
              </w:rPr>
              <w:tab/>
            </w:r>
            <w:r w:rsidR="005D3C80">
              <w:rPr>
                <w:noProof/>
              </w:rPr>
              <w:fldChar w:fldCharType="begin"/>
            </w:r>
            <w:r w:rsidR="005D3C80">
              <w:rPr>
                <w:noProof/>
              </w:rPr>
              <w:instrText xml:space="preserve"> PAGEREF _Toc243232219 \h </w:instrText>
            </w:r>
            <w:r w:rsidR="005D3C80">
              <w:rPr>
                <w:noProof/>
              </w:rPr>
            </w:r>
            <w:r w:rsidR="005D3C80">
              <w:rPr>
                <w:noProof/>
              </w:rPr>
              <w:fldChar w:fldCharType="separate"/>
            </w:r>
            <w:r w:rsidR="005D3C80">
              <w:rPr>
                <w:noProof/>
              </w:rPr>
              <w:t>6</w:t>
            </w:r>
            <w:r w:rsidR="005D3C80">
              <w:rPr>
                <w:noProof/>
              </w:rPr>
              <w:fldChar w:fldCharType="end"/>
            </w:r>
          </w:hyperlink>
        </w:p>
        <w:p w:rsidR="005D3C80" w:rsidRDefault="00455BB0">
          <w:pPr>
            <w:pStyle w:val="TM2"/>
            <w:tabs>
              <w:tab w:val="right" w:leader="dot" w:pos="9628"/>
            </w:tabs>
            <w:rPr>
              <w:noProof/>
            </w:rPr>
          </w:pPr>
          <w:hyperlink w:anchor="_Toc243232220" w:history="1">
            <w:r w:rsidR="005D3C80" w:rsidRPr="0026714E">
              <w:rPr>
                <w:rStyle w:val="Lienhypertexte"/>
                <w:noProof/>
              </w:rPr>
              <w:t>1.6 Choix technologiques</w:t>
            </w:r>
            <w:r w:rsidR="005D3C80">
              <w:rPr>
                <w:noProof/>
              </w:rPr>
              <w:tab/>
            </w:r>
            <w:r w:rsidR="005D3C80">
              <w:rPr>
                <w:noProof/>
              </w:rPr>
              <w:fldChar w:fldCharType="begin"/>
            </w:r>
            <w:r w:rsidR="005D3C80">
              <w:rPr>
                <w:noProof/>
              </w:rPr>
              <w:instrText xml:space="preserve"> PAGEREF _Toc243232220 \h </w:instrText>
            </w:r>
            <w:r w:rsidR="005D3C80">
              <w:rPr>
                <w:noProof/>
              </w:rPr>
            </w:r>
            <w:r w:rsidR="005D3C80">
              <w:rPr>
                <w:noProof/>
              </w:rPr>
              <w:fldChar w:fldCharType="separate"/>
            </w:r>
            <w:r w:rsidR="005D3C80">
              <w:rPr>
                <w:noProof/>
              </w:rPr>
              <w:t>6</w:t>
            </w:r>
            <w:r w:rsidR="005D3C80">
              <w:rPr>
                <w:noProof/>
              </w:rPr>
              <w:fldChar w:fldCharType="end"/>
            </w:r>
          </w:hyperlink>
        </w:p>
        <w:p w:rsidR="005D3C80" w:rsidRDefault="00455BB0">
          <w:pPr>
            <w:pStyle w:val="TM1"/>
            <w:tabs>
              <w:tab w:val="right" w:leader="dot" w:pos="9628"/>
            </w:tabs>
            <w:rPr>
              <w:noProof/>
            </w:rPr>
          </w:pPr>
          <w:hyperlink w:anchor="_Toc243232221" w:history="1">
            <w:r w:rsidR="005D3C80" w:rsidRPr="0026714E">
              <w:rPr>
                <w:rStyle w:val="Lienhypertexte"/>
                <w:noProof/>
              </w:rPr>
              <w:t>2. Démarche d'ingénierie assistée par l'IA</w:t>
            </w:r>
            <w:r w:rsidR="005D3C80">
              <w:rPr>
                <w:noProof/>
              </w:rPr>
              <w:tab/>
            </w:r>
            <w:r w:rsidR="005D3C80">
              <w:rPr>
                <w:noProof/>
              </w:rPr>
              <w:fldChar w:fldCharType="begin"/>
            </w:r>
            <w:r w:rsidR="005D3C80">
              <w:rPr>
                <w:noProof/>
              </w:rPr>
              <w:instrText xml:space="preserve"> PAGEREF _Toc243232221 \h </w:instrText>
            </w:r>
            <w:r w:rsidR="005D3C80">
              <w:rPr>
                <w:noProof/>
              </w:rPr>
            </w:r>
            <w:r w:rsidR="005D3C80">
              <w:rPr>
                <w:noProof/>
              </w:rPr>
              <w:fldChar w:fldCharType="separate"/>
            </w:r>
            <w:r w:rsidR="005D3C80">
              <w:rPr>
                <w:noProof/>
              </w:rPr>
              <w:t>8</w:t>
            </w:r>
            <w:r w:rsidR="005D3C80">
              <w:rPr>
                <w:noProof/>
              </w:rPr>
              <w:fldChar w:fldCharType="end"/>
            </w:r>
          </w:hyperlink>
        </w:p>
        <w:p w:rsidR="005D3C80" w:rsidRDefault="00455BB0">
          <w:pPr>
            <w:pStyle w:val="TM2"/>
            <w:tabs>
              <w:tab w:val="right" w:leader="dot" w:pos="9628"/>
            </w:tabs>
            <w:rPr>
              <w:noProof/>
            </w:rPr>
          </w:pPr>
          <w:hyperlink w:anchor="_Toc243232222" w:history="1">
            <w:r w:rsidR="005D3C80" w:rsidRPr="0026714E">
              <w:rPr>
                <w:rStyle w:val="Lienhypertexte"/>
                <w:noProof/>
              </w:rPr>
              <w:t>2.1 Outil utilisé et mémoire du projet</w:t>
            </w:r>
            <w:r w:rsidR="005D3C80">
              <w:rPr>
                <w:noProof/>
              </w:rPr>
              <w:tab/>
            </w:r>
            <w:r w:rsidR="005D3C80">
              <w:rPr>
                <w:noProof/>
              </w:rPr>
              <w:fldChar w:fldCharType="begin"/>
            </w:r>
            <w:r w:rsidR="005D3C80">
              <w:rPr>
                <w:noProof/>
              </w:rPr>
              <w:instrText xml:space="preserve"> PAGEREF _Toc243232222 \h </w:instrText>
            </w:r>
            <w:r w:rsidR="005D3C80">
              <w:rPr>
                <w:noProof/>
              </w:rPr>
            </w:r>
            <w:r w:rsidR="005D3C80">
              <w:rPr>
                <w:noProof/>
              </w:rPr>
              <w:fldChar w:fldCharType="separate"/>
            </w:r>
            <w:r w:rsidR="005D3C80">
              <w:rPr>
                <w:noProof/>
              </w:rPr>
              <w:t>8</w:t>
            </w:r>
            <w:r w:rsidR="005D3C80">
              <w:rPr>
                <w:noProof/>
              </w:rPr>
              <w:fldChar w:fldCharType="end"/>
            </w:r>
          </w:hyperlink>
        </w:p>
        <w:p w:rsidR="005D3C80" w:rsidRDefault="00455BB0">
          <w:pPr>
            <w:pStyle w:val="TM2"/>
            <w:tabs>
              <w:tab w:val="right" w:leader="dot" w:pos="9628"/>
            </w:tabs>
            <w:rPr>
              <w:noProof/>
            </w:rPr>
          </w:pPr>
          <w:hyperlink w:anchor="_Toc243232223" w:history="1">
            <w:r w:rsidR="005D3C80" w:rsidRPr="0026714E">
              <w:rPr>
                <w:rStyle w:val="Lienhypertexte"/>
                <w:noProof/>
              </w:rPr>
              <w:t>2.2 Méthode de travail</w:t>
            </w:r>
            <w:r w:rsidR="005D3C80">
              <w:rPr>
                <w:noProof/>
              </w:rPr>
              <w:tab/>
            </w:r>
            <w:r w:rsidR="005D3C80">
              <w:rPr>
                <w:noProof/>
              </w:rPr>
              <w:fldChar w:fldCharType="begin"/>
            </w:r>
            <w:r w:rsidR="005D3C80">
              <w:rPr>
                <w:noProof/>
              </w:rPr>
              <w:instrText xml:space="preserve"> PAGEREF _Toc243232223 \h </w:instrText>
            </w:r>
            <w:r w:rsidR="005D3C80">
              <w:rPr>
                <w:noProof/>
              </w:rPr>
            </w:r>
            <w:r w:rsidR="005D3C80">
              <w:rPr>
                <w:noProof/>
              </w:rPr>
              <w:fldChar w:fldCharType="separate"/>
            </w:r>
            <w:r w:rsidR="005D3C80">
              <w:rPr>
                <w:noProof/>
              </w:rPr>
              <w:t>8</w:t>
            </w:r>
            <w:r w:rsidR="005D3C80">
              <w:rPr>
                <w:noProof/>
              </w:rPr>
              <w:fldChar w:fldCharType="end"/>
            </w:r>
          </w:hyperlink>
        </w:p>
        <w:p w:rsidR="005D3C80" w:rsidRDefault="00455BB0">
          <w:pPr>
            <w:pStyle w:val="TM2"/>
            <w:tabs>
              <w:tab w:val="right" w:leader="dot" w:pos="9628"/>
            </w:tabs>
            <w:rPr>
              <w:noProof/>
            </w:rPr>
          </w:pPr>
          <w:hyperlink w:anchor="_Toc243232224" w:history="1">
            <w:r w:rsidR="005D3C80" w:rsidRPr="0026714E">
              <w:rPr>
                <w:rStyle w:val="Lienhypertexte"/>
                <w:noProof/>
              </w:rPr>
              <w:t>2.3 Traçabilité des prompts</w:t>
            </w:r>
            <w:r w:rsidR="005D3C80">
              <w:rPr>
                <w:noProof/>
              </w:rPr>
              <w:tab/>
            </w:r>
            <w:r w:rsidR="005D3C80">
              <w:rPr>
                <w:noProof/>
              </w:rPr>
              <w:fldChar w:fldCharType="begin"/>
            </w:r>
            <w:r w:rsidR="005D3C80">
              <w:rPr>
                <w:noProof/>
              </w:rPr>
              <w:instrText xml:space="preserve"> PAGEREF _Toc243232224 \h </w:instrText>
            </w:r>
            <w:r w:rsidR="005D3C80">
              <w:rPr>
                <w:noProof/>
              </w:rPr>
            </w:r>
            <w:r w:rsidR="005D3C80">
              <w:rPr>
                <w:noProof/>
              </w:rPr>
              <w:fldChar w:fldCharType="separate"/>
            </w:r>
            <w:r w:rsidR="005D3C80">
              <w:rPr>
                <w:noProof/>
              </w:rPr>
              <w:t>8</w:t>
            </w:r>
            <w:r w:rsidR="005D3C80">
              <w:rPr>
                <w:noProof/>
              </w:rPr>
              <w:fldChar w:fldCharType="end"/>
            </w:r>
          </w:hyperlink>
        </w:p>
        <w:p w:rsidR="005D3C80" w:rsidRDefault="00455BB0">
          <w:pPr>
            <w:pStyle w:val="TM2"/>
            <w:tabs>
              <w:tab w:val="right" w:leader="dot" w:pos="9628"/>
            </w:tabs>
            <w:rPr>
              <w:noProof/>
            </w:rPr>
          </w:pPr>
          <w:hyperlink w:anchor="_Toc243232225" w:history="1">
            <w:r w:rsidR="005D3C80" w:rsidRPr="0026714E">
              <w:rPr>
                <w:rStyle w:val="Lienhypertexte"/>
                <w:noProof/>
              </w:rPr>
              <w:t>2.4 Prompt P-001 : génération de l'architecture</w:t>
            </w:r>
            <w:r w:rsidR="005D3C80">
              <w:rPr>
                <w:noProof/>
              </w:rPr>
              <w:tab/>
            </w:r>
            <w:r w:rsidR="005D3C80">
              <w:rPr>
                <w:noProof/>
              </w:rPr>
              <w:fldChar w:fldCharType="begin"/>
            </w:r>
            <w:r w:rsidR="005D3C80">
              <w:rPr>
                <w:noProof/>
              </w:rPr>
              <w:instrText xml:space="preserve"> PAGEREF _Toc243232225 \h </w:instrText>
            </w:r>
            <w:r w:rsidR="005D3C80">
              <w:rPr>
                <w:noProof/>
              </w:rPr>
            </w:r>
            <w:r w:rsidR="005D3C80">
              <w:rPr>
                <w:noProof/>
              </w:rPr>
              <w:fldChar w:fldCharType="separate"/>
            </w:r>
            <w:r w:rsidR="005D3C80">
              <w:rPr>
                <w:noProof/>
              </w:rPr>
              <w:t>9</w:t>
            </w:r>
            <w:r w:rsidR="005D3C80">
              <w:rPr>
                <w:noProof/>
              </w:rPr>
              <w:fldChar w:fldCharType="end"/>
            </w:r>
          </w:hyperlink>
        </w:p>
        <w:p w:rsidR="005D3C80" w:rsidRDefault="00455BB0">
          <w:pPr>
            <w:pStyle w:val="TM2"/>
            <w:tabs>
              <w:tab w:val="right" w:leader="dot" w:pos="9628"/>
            </w:tabs>
            <w:rPr>
              <w:noProof/>
            </w:rPr>
          </w:pPr>
          <w:hyperlink w:anchor="_Toc243232226" w:history="1">
            <w:r w:rsidR="005D3C80" w:rsidRPr="0026714E">
              <w:rPr>
                <w:rStyle w:val="Lienhypertexte"/>
                <w:noProof/>
              </w:rPr>
              <w:t>2.5 Prompt P-002 : auteur des commits</w:t>
            </w:r>
            <w:r w:rsidR="005D3C80">
              <w:rPr>
                <w:noProof/>
              </w:rPr>
              <w:tab/>
            </w:r>
            <w:r w:rsidR="005D3C80">
              <w:rPr>
                <w:noProof/>
              </w:rPr>
              <w:fldChar w:fldCharType="begin"/>
            </w:r>
            <w:r w:rsidR="005D3C80">
              <w:rPr>
                <w:noProof/>
              </w:rPr>
              <w:instrText xml:space="preserve"> PAGEREF _Toc243232226 \h </w:instrText>
            </w:r>
            <w:r w:rsidR="005D3C80">
              <w:rPr>
                <w:noProof/>
              </w:rPr>
            </w:r>
            <w:r w:rsidR="005D3C80">
              <w:rPr>
                <w:noProof/>
              </w:rPr>
              <w:fldChar w:fldCharType="separate"/>
            </w:r>
            <w:r w:rsidR="005D3C80">
              <w:rPr>
                <w:noProof/>
              </w:rPr>
              <w:t>24</w:t>
            </w:r>
            <w:r w:rsidR="005D3C80">
              <w:rPr>
                <w:noProof/>
              </w:rPr>
              <w:fldChar w:fldCharType="end"/>
            </w:r>
          </w:hyperlink>
        </w:p>
        <w:p w:rsidR="005D3C80" w:rsidRDefault="00455BB0">
          <w:pPr>
            <w:pStyle w:val="TM2"/>
            <w:tabs>
              <w:tab w:val="right" w:leader="dot" w:pos="9628"/>
            </w:tabs>
            <w:rPr>
              <w:noProof/>
            </w:rPr>
          </w:pPr>
          <w:hyperlink w:anchor="_Toc243232227" w:history="1">
            <w:r w:rsidR="005D3C80" w:rsidRPr="0026714E">
              <w:rPr>
                <w:rStyle w:val="Lienhypertexte"/>
                <w:noProof/>
              </w:rPr>
              <w:t>2.6 Prompt P-003 : interface et rapport</w:t>
            </w:r>
            <w:r w:rsidR="005D3C80">
              <w:rPr>
                <w:noProof/>
              </w:rPr>
              <w:tab/>
            </w:r>
            <w:r w:rsidR="005D3C80">
              <w:rPr>
                <w:noProof/>
              </w:rPr>
              <w:fldChar w:fldCharType="begin"/>
            </w:r>
            <w:r w:rsidR="005D3C80">
              <w:rPr>
                <w:noProof/>
              </w:rPr>
              <w:instrText xml:space="preserve"> PAGEREF _Toc243232227 \h </w:instrText>
            </w:r>
            <w:r w:rsidR="005D3C80">
              <w:rPr>
                <w:noProof/>
              </w:rPr>
            </w:r>
            <w:r w:rsidR="005D3C80">
              <w:rPr>
                <w:noProof/>
              </w:rPr>
              <w:fldChar w:fldCharType="separate"/>
            </w:r>
            <w:r w:rsidR="005D3C80">
              <w:rPr>
                <w:noProof/>
              </w:rPr>
              <w:t>24</w:t>
            </w:r>
            <w:r w:rsidR="005D3C80">
              <w:rPr>
                <w:noProof/>
              </w:rPr>
              <w:fldChar w:fldCharType="end"/>
            </w:r>
          </w:hyperlink>
        </w:p>
        <w:p w:rsidR="005D3C80" w:rsidRDefault="00455BB0">
          <w:pPr>
            <w:pStyle w:val="TM2"/>
            <w:tabs>
              <w:tab w:val="right" w:leader="dot" w:pos="9628"/>
            </w:tabs>
            <w:rPr>
              <w:noProof/>
            </w:rPr>
          </w:pPr>
          <w:hyperlink w:anchor="_Toc243232228" w:history="1">
            <w:r w:rsidR="005D3C80" w:rsidRPr="0026714E">
              <w:rPr>
                <w:rStyle w:val="Lienhypertexte"/>
                <w:noProof/>
              </w:rPr>
              <w:t>2.7 Prompt P-004 : un prompt rédigé avec l'IA</w:t>
            </w:r>
            <w:r w:rsidR="005D3C80">
              <w:rPr>
                <w:noProof/>
              </w:rPr>
              <w:tab/>
            </w:r>
            <w:r w:rsidR="005D3C80">
              <w:rPr>
                <w:noProof/>
              </w:rPr>
              <w:fldChar w:fldCharType="begin"/>
            </w:r>
            <w:r w:rsidR="005D3C80">
              <w:rPr>
                <w:noProof/>
              </w:rPr>
              <w:instrText xml:space="preserve"> PAGEREF _Toc243232228 \h </w:instrText>
            </w:r>
            <w:r w:rsidR="005D3C80">
              <w:rPr>
                <w:noProof/>
              </w:rPr>
            </w:r>
            <w:r w:rsidR="005D3C80">
              <w:rPr>
                <w:noProof/>
              </w:rPr>
              <w:fldChar w:fldCharType="separate"/>
            </w:r>
            <w:r w:rsidR="005D3C80">
              <w:rPr>
                <w:noProof/>
              </w:rPr>
              <w:t>24</w:t>
            </w:r>
            <w:r w:rsidR="005D3C80">
              <w:rPr>
                <w:noProof/>
              </w:rPr>
              <w:fldChar w:fldCharType="end"/>
            </w:r>
          </w:hyperlink>
        </w:p>
        <w:p w:rsidR="005D3C80" w:rsidRDefault="00455BB0">
          <w:pPr>
            <w:pStyle w:val="TM2"/>
            <w:tabs>
              <w:tab w:val="right" w:leader="dot" w:pos="9628"/>
            </w:tabs>
            <w:rPr>
              <w:noProof/>
            </w:rPr>
          </w:pPr>
          <w:hyperlink w:anchor="_Toc243232229" w:history="1">
            <w:r w:rsidR="005D3C80" w:rsidRPr="0026714E">
              <w:rPr>
                <w:rStyle w:val="Lienhypertexte"/>
                <w:noProof/>
              </w:rPr>
              <w:t>2.8 Prompt P-005 : version complète du module 1</w:t>
            </w:r>
            <w:r w:rsidR="005D3C80">
              <w:rPr>
                <w:noProof/>
              </w:rPr>
              <w:tab/>
            </w:r>
            <w:r w:rsidR="005D3C80">
              <w:rPr>
                <w:noProof/>
              </w:rPr>
              <w:fldChar w:fldCharType="begin"/>
            </w:r>
            <w:r w:rsidR="005D3C80">
              <w:rPr>
                <w:noProof/>
              </w:rPr>
              <w:instrText xml:space="preserve"> PAGEREF _Toc243232229 \h </w:instrText>
            </w:r>
            <w:r w:rsidR="005D3C80">
              <w:rPr>
                <w:noProof/>
              </w:rPr>
            </w:r>
            <w:r w:rsidR="005D3C80">
              <w:rPr>
                <w:noProof/>
              </w:rPr>
              <w:fldChar w:fldCharType="separate"/>
            </w:r>
            <w:r w:rsidR="005D3C80">
              <w:rPr>
                <w:noProof/>
              </w:rPr>
              <w:t>25</w:t>
            </w:r>
            <w:r w:rsidR="005D3C80">
              <w:rPr>
                <w:noProof/>
              </w:rPr>
              <w:fldChar w:fldCharType="end"/>
            </w:r>
          </w:hyperlink>
        </w:p>
        <w:p w:rsidR="005D3C80" w:rsidRDefault="00455BB0">
          <w:pPr>
            <w:pStyle w:val="TM1"/>
            <w:tabs>
              <w:tab w:val="right" w:leader="dot" w:pos="9628"/>
            </w:tabs>
            <w:rPr>
              <w:noProof/>
            </w:rPr>
          </w:pPr>
          <w:hyperlink w:anchor="_Toc243232230" w:history="1">
            <w:r w:rsidR="005D3C80" w:rsidRPr="0026714E">
              <w:rPr>
                <w:rStyle w:val="Lienhypertexte"/>
                <w:noProof/>
              </w:rPr>
              <w:t>3. Architecture technique</w:t>
            </w:r>
            <w:r w:rsidR="005D3C80">
              <w:rPr>
                <w:noProof/>
              </w:rPr>
              <w:tab/>
            </w:r>
            <w:r w:rsidR="005D3C80">
              <w:rPr>
                <w:noProof/>
              </w:rPr>
              <w:fldChar w:fldCharType="begin"/>
            </w:r>
            <w:r w:rsidR="005D3C80">
              <w:rPr>
                <w:noProof/>
              </w:rPr>
              <w:instrText xml:space="preserve"> PAGEREF _Toc243232230 \h </w:instrText>
            </w:r>
            <w:r w:rsidR="005D3C80">
              <w:rPr>
                <w:noProof/>
              </w:rPr>
            </w:r>
            <w:r w:rsidR="005D3C80">
              <w:rPr>
                <w:noProof/>
              </w:rPr>
              <w:fldChar w:fldCharType="separate"/>
            </w:r>
            <w:r w:rsidR="005D3C80">
              <w:rPr>
                <w:noProof/>
              </w:rPr>
              <w:t>32</w:t>
            </w:r>
            <w:r w:rsidR="005D3C80">
              <w:rPr>
                <w:noProof/>
              </w:rPr>
              <w:fldChar w:fldCharType="end"/>
            </w:r>
          </w:hyperlink>
        </w:p>
        <w:p w:rsidR="005D3C80" w:rsidRDefault="00455BB0">
          <w:pPr>
            <w:pStyle w:val="TM2"/>
            <w:tabs>
              <w:tab w:val="right" w:leader="dot" w:pos="9628"/>
            </w:tabs>
            <w:rPr>
              <w:noProof/>
            </w:rPr>
          </w:pPr>
          <w:hyperlink w:anchor="_Toc243232231" w:history="1">
            <w:r w:rsidR="005D3C80" w:rsidRPr="0026714E">
              <w:rPr>
                <w:rStyle w:val="Lienhypertexte"/>
                <w:noProof/>
              </w:rPr>
              <w:t>3.1 Vue d'ensemble</w:t>
            </w:r>
            <w:r w:rsidR="005D3C80">
              <w:rPr>
                <w:noProof/>
              </w:rPr>
              <w:tab/>
            </w:r>
            <w:r w:rsidR="005D3C80">
              <w:rPr>
                <w:noProof/>
              </w:rPr>
              <w:fldChar w:fldCharType="begin"/>
            </w:r>
            <w:r w:rsidR="005D3C80">
              <w:rPr>
                <w:noProof/>
              </w:rPr>
              <w:instrText xml:space="preserve"> PAGEREF _Toc243232231 \h </w:instrText>
            </w:r>
            <w:r w:rsidR="005D3C80">
              <w:rPr>
                <w:noProof/>
              </w:rPr>
            </w:r>
            <w:r w:rsidR="005D3C80">
              <w:rPr>
                <w:noProof/>
              </w:rPr>
              <w:fldChar w:fldCharType="separate"/>
            </w:r>
            <w:r w:rsidR="005D3C80">
              <w:rPr>
                <w:noProof/>
              </w:rPr>
              <w:t>32</w:t>
            </w:r>
            <w:r w:rsidR="005D3C80">
              <w:rPr>
                <w:noProof/>
              </w:rPr>
              <w:fldChar w:fldCharType="end"/>
            </w:r>
          </w:hyperlink>
        </w:p>
        <w:p w:rsidR="005D3C80" w:rsidRDefault="00455BB0">
          <w:pPr>
            <w:pStyle w:val="TM2"/>
            <w:tabs>
              <w:tab w:val="right" w:leader="dot" w:pos="9628"/>
            </w:tabs>
            <w:rPr>
              <w:noProof/>
            </w:rPr>
          </w:pPr>
          <w:hyperlink w:anchor="_Toc243232232" w:history="1">
            <w:r w:rsidR="005D3C80" w:rsidRPr="0026714E">
              <w:rPr>
                <w:rStyle w:val="Lienhypertexte"/>
                <w:noProof/>
              </w:rPr>
              <w:t>3.2 Organisation du dépôt</w:t>
            </w:r>
            <w:r w:rsidR="005D3C80">
              <w:rPr>
                <w:noProof/>
              </w:rPr>
              <w:tab/>
            </w:r>
            <w:r w:rsidR="005D3C80">
              <w:rPr>
                <w:noProof/>
              </w:rPr>
              <w:fldChar w:fldCharType="begin"/>
            </w:r>
            <w:r w:rsidR="005D3C80">
              <w:rPr>
                <w:noProof/>
              </w:rPr>
              <w:instrText xml:space="preserve"> PAGEREF _Toc243232232 \h </w:instrText>
            </w:r>
            <w:r w:rsidR="005D3C80">
              <w:rPr>
                <w:noProof/>
              </w:rPr>
            </w:r>
            <w:r w:rsidR="005D3C80">
              <w:rPr>
                <w:noProof/>
              </w:rPr>
              <w:fldChar w:fldCharType="separate"/>
            </w:r>
            <w:r w:rsidR="005D3C80">
              <w:rPr>
                <w:noProof/>
              </w:rPr>
              <w:t>32</w:t>
            </w:r>
            <w:r w:rsidR="005D3C80">
              <w:rPr>
                <w:noProof/>
              </w:rPr>
              <w:fldChar w:fldCharType="end"/>
            </w:r>
          </w:hyperlink>
        </w:p>
        <w:p w:rsidR="005D3C80" w:rsidRDefault="00455BB0">
          <w:pPr>
            <w:pStyle w:val="TM2"/>
            <w:tabs>
              <w:tab w:val="right" w:leader="dot" w:pos="9628"/>
            </w:tabs>
            <w:rPr>
              <w:noProof/>
            </w:rPr>
          </w:pPr>
          <w:hyperlink w:anchor="_Toc243232233" w:history="1">
            <w:r w:rsidR="005D3C80" w:rsidRPr="0026714E">
              <w:rPr>
                <w:rStyle w:val="Lienhypertexte"/>
                <w:noProof/>
              </w:rPr>
              <w:t>3.3 Modèle de données</w:t>
            </w:r>
            <w:r w:rsidR="005D3C80">
              <w:rPr>
                <w:noProof/>
              </w:rPr>
              <w:tab/>
            </w:r>
            <w:r w:rsidR="005D3C80">
              <w:rPr>
                <w:noProof/>
              </w:rPr>
              <w:fldChar w:fldCharType="begin"/>
            </w:r>
            <w:r w:rsidR="005D3C80">
              <w:rPr>
                <w:noProof/>
              </w:rPr>
              <w:instrText xml:space="preserve"> PAGEREF _Toc243232233 \h </w:instrText>
            </w:r>
            <w:r w:rsidR="005D3C80">
              <w:rPr>
                <w:noProof/>
              </w:rPr>
            </w:r>
            <w:r w:rsidR="005D3C80">
              <w:rPr>
                <w:noProof/>
              </w:rPr>
              <w:fldChar w:fldCharType="separate"/>
            </w:r>
            <w:r w:rsidR="005D3C80">
              <w:rPr>
                <w:noProof/>
              </w:rPr>
              <w:t>33</w:t>
            </w:r>
            <w:r w:rsidR="005D3C80">
              <w:rPr>
                <w:noProof/>
              </w:rPr>
              <w:fldChar w:fldCharType="end"/>
            </w:r>
          </w:hyperlink>
        </w:p>
        <w:p w:rsidR="005D3C80" w:rsidRDefault="00455BB0">
          <w:pPr>
            <w:pStyle w:val="TM2"/>
            <w:tabs>
              <w:tab w:val="right" w:leader="dot" w:pos="9628"/>
            </w:tabs>
            <w:rPr>
              <w:noProof/>
            </w:rPr>
          </w:pPr>
          <w:hyperlink w:anchor="_Toc243232234" w:history="1">
            <w:r w:rsidR="005D3C80" w:rsidRPr="0026714E">
              <w:rPr>
                <w:rStyle w:val="Lienhypertexte"/>
                <w:noProof/>
              </w:rPr>
              <w:t>3.4 Circulation du scénario</w:t>
            </w:r>
            <w:r w:rsidR="005D3C80">
              <w:rPr>
                <w:noProof/>
              </w:rPr>
              <w:tab/>
            </w:r>
            <w:r w:rsidR="005D3C80">
              <w:rPr>
                <w:noProof/>
              </w:rPr>
              <w:fldChar w:fldCharType="begin"/>
            </w:r>
            <w:r w:rsidR="005D3C80">
              <w:rPr>
                <w:noProof/>
              </w:rPr>
              <w:instrText xml:space="preserve"> PAGEREF _Toc243232234 \h </w:instrText>
            </w:r>
            <w:r w:rsidR="005D3C80">
              <w:rPr>
                <w:noProof/>
              </w:rPr>
            </w:r>
            <w:r w:rsidR="005D3C80">
              <w:rPr>
                <w:noProof/>
              </w:rPr>
              <w:fldChar w:fldCharType="separate"/>
            </w:r>
            <w:r w:rsidR="005D3C80">
              <w:rPr>
                <w:noProof/>
              </w:rPr>
              <w:t>34</w:t>
            </w:r>
            <w:r w:rsidR="005D3C80">
              <w:rPr>
                <w:noProof/>
              </w:rPr>
              <w:fldChar w:fldCharType="end"/>
            </w:r>
          </w:hyperlink>
        </w:p>
        <w:p w:rsidR="005D3C80" w:rsidRDefault="00455BB0">
          <w:pPr>
            <w:pStyle w:val="TM2"/>
            <w:tabs>
              <w:tab w:val="right" w:leader="dot" w:pos="9628"/>
            </w:tabs>
            <w:rPr>
              <w:noProof/>
            </w:rPr>
          </w:pPr>
          <w:hyperlink w:anchor="_Toc243232235" w:history="1">
            <w:r w:rsidR="005D3C80" w:rsidRPr="0026714E">
              <w:rPr>
                <w:rStyle w:val="Lienhypertexte"/>
                <w:noProof/>
              </w:rPr>
              <w:t>3.5 Contrat d'API</w:t>
            </w:r>
            <w:r w:rsidR="005D3C80">
              <w:rPr>
                <w:noProof/>
              </w:rPr>
              <w:tab/>
            </w:r>
            <w:r w:rsidR="005D3C80">
              <w:rPr>
                <w:noProof/>
              </w:rPr>
              <w:fldChar w:fldCharType="begin"/>
            </w:r>
            <w:r w:rsidR="005D3C80">
              <w:rPr>
                <w:noProof/>
              </w:rPr>
              <w:instrText xml:space="preserve"> PAGEREF _Toc243232235 \h </w:instrText>
            </w:r>
            <w:r w:rsidR="005D3C80">
              <w:rPr>
                <w:noProof/>
              </w:rPr>
            </w:r>
            <w:r w:rsidR="005D3C80">
              <w:rPr>
                <w:noProof/>
              </w:rPr>
              <w:fldChar w:fldCharType="separate"/>
            </w:r>
            <w:r w:rsidR="005D3C80">
              <w:rPr>
                <w:noProof/>
              </w:rPr>
              <w:t>34</w:t>
            </w:r>
            <w:r w:rsidR="005D3C80">
              <w:rPr>
                <w:noProof/>
              </w:rPr>
              <w:fldChar w:fldCharType="end"/>
            </w:r>
          </w:hyperlink>
        </w:p>
        <w:p w:rsidR="005D3C80" w:rsidRDefault="00455BB0">
          <w:pPr>
            <w:pStyle w:val="TM2"/>
            <w:tabs>
              <w:tab w:val="right" w:leader="dot" w:pos="9628"/>
            </w:tabs>
            <w:rPr>
              <w:noProof/>
            </w:rPr>
          </w:pPr>
          <w:hyperlink w:anchor="_Toc243232236" w:history="1">
            <w:r w:rsidR="005D3C80" w:rsidRPr="0026714E">
              <w:rPr>
                <w:rStyle w:val="Lienhypertexte"/>
                <w:noProof/>
              </w:rPr>
              <w:t>3.6 Service IA partagé</w:t>
            </w:r>
            <w:r w:rsidR="005D3C80">
              <w:rPr>
                <w:noProof/>
              </w:rPr>
              <w:tab/>
            </w:r>
            <w:r w:rsidR="005D3C80">
              <w:rPr>
                <w:noProof/>
              </w:rPr>
              <w:fldChar w:fldCharType="begin"/>
            </w:r>
            <w:r w:rsidR="005D3C80">
              <w:rPr>
                <w:noProof/>
              </w:rPr>
              <w:instrText xml:space="preserve"> PAGEREF _Toc243232236 \h </w:instrText>
            </w:r>
            <w:r w:rsidR="005D3C80">
              <w:rPr>
                <w:noProof/>
              </w:rPr>
            </w:r>
            <w:r w:rsidR="005D3C80">
              <w:rPr>
                <w:noProof/>
              </w:rPr>
              <w:fldChar w:fldCharType="separate"/>
            </w:r>
            <w:r w:rsidR="005D3C80">
              <w:rPr>
                <w:noProof/>
              </w:rPr>
              <w:t>35</w:t>
            </w:r>
            <w:r w:rsidR="005D3C80">
              <w:rPr>
                <w:noProof/>
              </w:rPr>
              <w:fldChar w:fldCharType="end"/>
            </w:r>
          </w:hyperlink>
        </w:p>
        <w:p w:rsidR="005D3C80" w:rsidRDefault="00455BB0">
          <w:pPr>
            <w:pStyle w:val="TM2"/>
            <w:tabs>
              <w:tab w:val="right" w:leader="dot" w:pos="9628"/>
            </w:tabs>
            <w:rPr>
              <w:noProof/>
            </w:rPr>
          </w:pPr>
          <w:hyperlink w:anchor="_Toc243232237" w:history="1">
            <w:r w:rsidR="005D3C80" w:rsidRPr="0026714E">
              <w:rPr>
                <w:rStyle w:val="Lienhypertexte"/>
                <w:noProof/>
              </w:rPr>
              <w:t>3.7 Sécurité et respect des contraintes</w:t>
            </w:r>
            <w:r w:rsidR="005D3C80">
              <w:rPr>
                <w:noProof/>
              </w:rPr>
              <w:tab/>
            </w:r>
            <w:r w:rsidR="005D3C80">
              <w:rPr>
                <w:noProof/>
              </w:rPr>
              <w:fldChar w:fldCharType="begin"/>
            </w:r>
            <w:r w:rsidR="005D3C80">
              <w:rPr>
                <w:noProof/>
              </w:rPr>
              <w:instrText xml:space="preserve"> PAGEREF _Toc243232237 \h </w:instrText>
            </w:r>
            <w:r w:rsidR="005D3C80">
              <w:rPr>
                <w:noProof/>
              </w:rPr>
            </w:r>
            <w:r w:rsidR="005D3C80">
              <w:rPr>
                <w:noProof/>
              </w:rPr>
              <w:fldChar w:fldCharType="separate"/>
            </w:r>
            <w:r w:rsidR="005D3C80">
              <w:rPr>
                <w:noProof/>
              </w:rPr>
              <w:t>37</w:t>
            </w:r>
            <w:r w:rsidR="005D3C80">
              <w:rPr>
                <w:noProof/>
              </w:rPr>
              <w:fldChar w:fldCharType="end"/>
            </w:r>
          </w:hyperlink>
        </w:p>
        <w:p w:rsidR="005D3C80" w:rsidRDefault="00455BB0">
          <w:pPr>
            <w:pStyle w:val="TM2"/>
            <w:tabs>
              <w:tab w:val="right" w:leader="dot" w:pos="9628"/>
            </w:tabs>
            <w:rPr>
              <w:noProof/>
            </w:rPr>
          </w:pPr>
          <w:hyperlink w:anchor="_Toc243232238" w:history="1">
            <w:r w:rsidR="005D3C80" w:rsidRPr="0026714E">
              <w:rPr>
                <w:rStyle w:val="Lienhypertexte"/>
                <w:noProof/>
              </w:rPr>
              <w:t>3.8 Travail en parallèle avec Git</w:t>
            </w:r>
            <w:r w:rsidR="005D3C80">
              <w:rPr>
                <w:noProof/>
              </w:rPr>
              <w:tab/>
            </w:r>
            <w:r w:rsidR="005D3C80">
              <w:rPr>
                <w:noProof/>
              </w:rPr>
              <w:fldChar w:fldCharType="begin"/>
            </w:r>
            <w:r w:rsidR="005D3C80">
              <w:rPr>
                <w:noProof/>
              </w:rPr>
              <w:instrText xml:space="preserve"> PAGEREF _Toc243232238 \h </w:instrText>
            </w:r>
            <w:r w:rsidR="005D3C80">
              <w:rPr>
                <w:noProof/>
              </w:rPr>
            </w:r>
            <w:r w:rsidR="005D3C80">
              <w:rPr>
                <w:noProof/>
              </w:rPr>
              <w:fldChar w:fldCharType="separate"/>
            </w:r>
            <w:r w:rsidR="005D3C80">
              <w:rPr>
                <w:noProof/>
              </w:rPr>
              <w:t>37</w:t>
            </w:r>
            <w:r w:rsidR="005D3C80">
              <w:rPr>
                <w:noProof/>
              </w:rPr>
              <w:fldChar w:fldCharType="end"/>
            </w:r>
          </w:hyperlink>
        </w:p>
        <w:p w:rsidR="005D3C80" w:rsidRDefault="00455BB0">
          <w:pPr>
            <w:pStyle w:val="TM1"/>
            <w:tabs>
              <w:tab w:val="right" w:leader="dot" w:pos="9628"/>
            </w:tabs>
            <w:rPr>
              <w:noProof/>
            </w:rPr>
          </w:pPr>
          <w:hyperlink w:anchor="_Toc243232239" w:history="1">
            <w:r w:rsidR="005D3C80" w:rsidRPr="0026714E">
              <w:rPr>
                <w:rStyle w:val="Lienhypertexte"/>
                <w:noProof/>
              </w:rPr>
              <w:t>4. Conception de l'interface (UI/UX)</w:t>
            </w:r>
            <w:r w:rsidR="005D3C80">
              <w:rPr>
                <w:noProof/>
              </w:rPr>
              <w:tab/>
            </w:r>
            <w:r w:rsidR="005D3C80">
              <w:rPr>
                <w:noProof/>
              </w:rPr>
              <w:fldChar w:fldCharType="begin"/>
            </w:r>
            <w:r w:rsidR="005D3C80">
              <w:rPr>
                <w:noProof/>
              </w:rPr>
              <w:instrText xml:space="preserve"> PAGEREF _Toc243232239 \h </w:instrText>
            </w:r>
            <w:r w:rsidR="005D3C80">
              <w:rPr>
                <w:noProof/>
              </w:rPr>
            </w:r>
            <w:r w:rsidR="005D3C80">
              <w:rPr>
                <w:noProof/>
              </w:rPr>
              <w:fldChar w:fldCharType="separate"/>
            </w:r>
            <w:r w:rsidR="005D3C80">
              <w:rPr>
                <w:noProof/>
              </w:rPr>
              <w:t>39</w:t>
            </w:r>
            <w:r w:rsidR="005D3C80">
              <w:rPr>
                <w:noProof/>
              </w:rPr>
              <w:fldChar w:fldCharType="end"/>
            </w:r>
          </w:hyperlink>
        </w:p>
        <w:p w:rsidR="005D3C80" w:rsidRDefault="00455BB0">
          <w:pPr>
            <w:pStyle w:val="TM2"/>
            <w:tabs>
              <w:tab w:val="right" w:leader="dot" w:pos="9628"/>
            </w:tabs>
            <w:rPr>
              <w:noProof/>
            </w:rPr>
          </w:pPr>
          <w:hyperlink w:anchor="_Toc243232240" w:history="1">
            <w:r w:rsidR="005D3C80" w:rsidRPr="0026714E">
              <w:rPr>
                <w:rStyle w:val="Lienhypertexte"/>
                <w:noProof/>
              </w:rPr>
              <w:t>4.1 Intention</w:t>
            </w:r>
            <w:r w:rsidR="005D3C80">
              <w:rPr>
                <w:noProof/>
              </w:rPr>
              <w:tab/>
            </w:r>
            <w:r w:rsidR="005D3C80">
              <w:rPr>
                <w:noProof/>
              </w:rPr>
              <w:fldChar w:fldCharType="begin"/>
            </w:r>
            <w:r w:rsidR="005D3C80">
              <w:rPr>
                <w:noProof/>
              </w:rPr>
              <w:instrText xml:space="preserve"> PAGEREF _Toc243232240 \h </w:instrText>
            </w:r>
            <w:r w:rsidR="005D3C80">
              <w:rPr>
                <w:noProof/>
              </w:rPr>
            </w:r>
            <w:r w:rsidR="005D3C80">
              <w:rPr>
                <w:noProof/>
              </w:rPr>
              <w:fldChar w:fldCharType="separate"/>
            </w:r>
            <w:r w:rsidR="005D3C80">
              <w:rPr>
                <w:noProof/>
              </w:rPr>
              <w:t>39</w:t>
            </w:r>
            <w:r w:rsidR="005D3C80">
              <w:rPr>
                <w:noProof/>
              </w:rPr>
              <w:fldChar w:fldCharType="end"/>
            </w:r>
          </w:hyperlink>
        </w:p>
        <w:p w:rsidR="005D3C80" w:rsidRDefault="00455BB0">
          <w:pPr>
            <w:pStyle w:val="TM2"/>
            <w:tabs>
              <w:tab w:val="right" w:leader="dot" w:pos="9628"/>
            </w:tabs>
            <w:rPr>
              <w:noProof/>
            </w:rPr>
          </w:pPr>
          <w:hyperlink w:anchor="_Toc243232241" w:history="1">
            <w:r w:rsidR="005D3C80" w:rsidRPr="0026714E">
              <w:rPr>
                <w:rStyle w:val="Lienhypertexte"/>
                <w:noProof/>
              </w:rPr>
              <w:t>4.2 Charte graphique</w:t>
            </w:r>
            <w:r w:rsidR="005D3C80">
              <w:rPr>
                <w:noProof/>
              </w:rPr>
              <w:tab/>
            </w:r>
            <w:r w:rsidR="005D3C80">
              <w:rPr>
                <w:noProof/>
              </w:rPr>
              <w:fldChar w:fldCharType="begin"/>
            </w:r>
            <w:r w:rsidR="005D3C80">
              <w:rPr>
                <w:noProof/>
              </w:rPr>
              <w:instrText xml:space="preserve"> PAGEREF _Toc243232241 \h </w:instrText>
            </w:r>
            <w:r w:rsidR="005D3C80">
              <w:rPr>
                <w:noProof/>
              </w:rPr>
            </w:r>
            <w:r w:rsidR="005D3C80">
              <w:rPr>
                <w:noProof/>
              </w:rPr>
              <w:fldChar w:fldCharType="separate"/>
            </w:r>
            <w:r w:rsidR="005D3C80">
              <w:rPr>
                <w:noProof/>
              </w:rPr>
              <w:t>39</w:t>
            </w:r>
            <w:r w:rsidR="005D3C80">
              <w:rPr>
                <w:noProof/>
              </w:rPr>
              <w:fldChar w:fldCharType="end"/>
            </w:r>
          </w:hyperlink>
        </w:p>
        <w:p w:rsidR="005D3C80" w:rsidRDefault="00455BB0">
          <w:pPr>
            <w:pStyle w:val="TM2"/>
            <w:tabs>
              <w:tab w:val="right" w:leader="dot" w:pos="9628"/>
            </w:tabs>
            <w:rPr>
              <w:noProof/>
            </w:rPr>
          </w:pPr>
          <w:hyperlink w:anchor="_Toc243232242" w:history="1">
            <w:r w:rsidR="005D3C80" w:rsidRPr="0026714E">
              <w:rPr>
                <w:rStyle w:val="Lienhypertexte"/>
                <w:noProof/>
              </w:rPr>
              <w:t>4.3 Principes d'expérience utilisateur</w:t>
            </w:r>
            <w:r w:rsidR="005D3C80">
              <w:rPr>
                <w:noProof/>
              </w:rPr>
              <w:tab/>
            </w:r>
            <w:r w:rsidR="005D3C80">
              <w:rPr>
                <w:noProof/>
              </w:rPr>
              <w:fldChar w:fldCharType="begin"/>
            </w:r>
            <w:r w:rsidR="005D3C80">
              <w:rPr>
                <w:noProof/>
              </w:rPr>
              <w:instrText xml:space="preserve"> PAGEREF _Toc243232242 \h </w:instrText>
            </w:r>
            <w:r w:rsidR="005D3C80">
              <w:rPr>
                <w:noProof/>
              </w:rPr>
            </w:r>
            <w:r w:rsidR="005D3C80">
              <w:rPr>
                <w:noProof/>
              </w:rPr>
              <w:fldChar w:fldCharType="separate"/>
            </w:r>
            <w:r w:rsidR="005D3C80">
              <w:rPr>
                <w:noProof/>
              </w:rPr>
              <w:t>41</w:t>
            </w:r>
            <w:r w:rsidR="005D3C80">
              <w:rPr>
                <w:noProof/>
              </w:rPr>
              <w:fldChar w:fldCharType="end"/>
            </w:r>
          </w:hyperlink>
        </w:p>
        <w:p w:rsidR="005D3C80" w:rsidRDefault="00455BB0">
          <w:pPr>
            <w:pStyle w:val="TM2"/>
            <w:tabs>
              <w:tab w:val="right" w:leader="dot" w:pos="9628"/>
            </w:tabs>
            <w:rPr>
              <w:noProof/>
            </w:rPr>
          </w:pPr>
          <w:hyperlink w:anchor="_Toc243232243" w:history="1">
            <w:r w:rsidR="005D3C80" w:rsidRPr="0026714E">
              <w:rPr>
                <w:rStyle w:val="Lienhypertexte"/>
                <w:noProof/>
              </w:rPr>
              <w:t>4.4 Maquettes des écrans</w:t>
            </w:r>
            <w:r w:rsidR="005D3C80">
              <w:rPr>
                <w:noProof/>
              </w:rPr>
              <w:tab/>
            </w:r>
            <w:r w:rsidR="005D3C80">
              <w:rPr>
                <w:noProof/>
              </w:rPr>
              <w:fldChar w:fldCharType="begin"/>
            </w:r>
            <w:r w:rsidR="005D3C80">
              <w:rPr>
                <w:noProof/>
              </w:rPr>
              <w:instrText xml:space="preserve"> PAGEREF _Toc243232243 \h </w:instrText>
            </w:r>
            <w:r w:rsidR="005D3C80">
              <w:rPr>
                <w:noProof/>
              </w:rPr>
            </w:r>
            <w:r w:rsidR="005D3C80">
              <w:rPr>
                <w:noProof/>
              </w:rPr>
              <w:fldChar w:fldCharType="separate"/>
            </w:r>
            <w:r w:rsidR="005D3C80">
              <w:rPr>
                <w:noProof/>
              </w:rPr>
              <w:t>41</w:t>
            </w:r>
            <w:r w:rsidR="005D3C80">
              <w:rPr>
                <w:noProof/>
              </w:rPr>
              <w:fldChar w:fldCharType="end"/>
            </w:r>
          </w:hyperlink>
        </w:p>
        <w:p w:rsidR="005D3C80" w:rsidRDefault="00455BB0">
          <w:pPr>
            <w:pStyle w:val="TM1"/>
            <w:tabs>
              <w:tab w:val="right" w:leader="dot" w:pos="9628"/>
            </w:tabs>
            <w:rPr>
              <w:noProof/>
            </w:rPr>
          </w:pPr>
          <w:hyperlink w:anchor="_Toc243232244" w:history="1">
            <w:r w:rsidR="005D3C80" w:rsidRPr="0026714E">
              <w:rPr>
                <w:rStyle w:val="Lienhypertexte"/>
                <w:noProof/>
              </w:rPr>
              <w:t>5. Réalisation des modules</w:t>
            </w:r>
            <w:r w:rsidR="005D3C80">
              <w:rPr>
                <w:noProof/>
              </w:rPr>
              <w:tab/>
            </w:r>
            <w:r w:rsidR="005D3C80">
              <w:rPr>
                <w:noProof/>
              </w:rPr>
              <w:fldChar w:fldCharType="begin"/>
            </w:r>
            <w:r w:rsidR="005D3C80">
              <w:rPr>
                <w:noProof/>
              </w:rPr>
              <w:instrText xml:space="preserve"> PAGEREF _Toc243232244 \h </w:instrText>
            </w:r>
            <w:r w:rsidR="005D3C80">
              <w:rPr>
                <w:noProof/>
              </w:rPr>
            </w:r>
            <w:r w:rsidR="005D3C80">
              <w:rPr>
                <w:noProof/>
              </w:rPr>
              <w:fldChar w:fldCharType="separate"/>
            </w:r>
            <w:r w:rsidR="005D3C80">
              <w:rPr>
                <w:noProof/>
              </w:rPr>
              <w:t>47</w:t>
            </w:r>
            <w:r w:rsidR="005D3C80">
              <w:rPr>
                <w:noProof/>
              </w:rPr>
              <w:fldChar w:fldCharType="end"/>
            </w:r>
          </w:hyperlink>
        </w:p>
        <w:p w:rsidR="005D3C80" w:rsidRDefault="00455BB0">
          <w:pPr>
            <w:pStyle w:val="TM2"/>
            <w:tabs>
              <w:tab w:val="right" w:leader="dot" w:pos="9628"/>
            </w:tabs>
            <w:rPr>
              <w:noProof/>
            </w:rPr>
          </w:pPr>
          <w:hyperlink w:anchor="_Toc243232245" w:history="1">
            <w:r w:rsidR="005D3C80" w:rsidRPr="0026714E">
              <w:rPr>
                <w:rStyle w:val="Lienhypertexte"/>
                <w:noProof/>
              </w:rPr>
              <w:t>5.1 Module 1 — Générateur de clients</w:t>
            </w:r>
            <w:r w:rsidR="005D3C80">
              <w:rPr>
                <w:noProof/>
              </w:rPr>
              <w:tab/>
            </w:r>
            <w:r w:rsidR="005D3C80">
              <w:rPr>
                <w:noProof/>
              </w:rPr>
              <w:fldChar w:fldCharType="begin"/>
            </w:r>
            <w:r w:rsidR="005D3C80">
              <w:rPr>
                <w:noProof/>
              </w:rPr>
              <w:instrText xml:space="preserve"> PAGEREF _Toc243232245 \h </w:instrText>
            </w:r>
            <w:r w:rsidR="005D3C80">
              <w:rPr>
                <w:noProof/>
              </w:rPr>
            </w:r>
            <w:r w:rsidR="005D3C80">
              <w:rPr>
                <w:noProof/>
              </w:rPr>
              <w:fldChar w:fldCharType="separate"/>
            </w:r>
            <w:r w:rsidR="005D3C80">
              <w:rPr>
                <w:noProof/>
              </w:rPr>
              <w:t>47</w:t>
            </w:r>
            <w:r w:rsidR="005D3C80">
              <w:rPr>
                <w:noProof/>
              </w:rPr>
              <w:fldChar w:fldCharType="end"/>
            </w:r>
          </w:hyperlink>
        </w:p>
        <w:p w:rsidR="005D3C80" w:rsidRDefault="00455BB0">
          <w:pPr>
            <w:pStyle w:val="TM2"/>
            <w:tabs>
              <w:tab w:val="right" w:leader="dot" w:pos="9628"/>
            </w:tabs>
            <w:rPr>
              <w:noProof/>
            </w:rPr>
          </w:pPr>
          <w:hyperlink w:anchor="_Toc243232246" w:history="1">
            <w:r w:rsidR="005D3C80" w:rsidRPr="0026714E">
              <w:rPr>
                <w:rStyle w:val="Lienhypertexte"/>
                <w:noProof/>
              </w:rPr>
              <w:t>5.2 Module 2 — Entretien client</w:t>
            </w:r>
            <w:r w:rsidR="005D3C80">
              <w:rPr>
                <w:noProof/>
              </w:rPr>
              <w:tab/>
            </w:r>
            <w:r w:rsidR="005D3C80">
              <w:rPr>
                <w:noProof/>
              </w:rPr>
              <w:fldChar w:fldCharType="begin"/>
            </w:r>
            <w:r w:rsidR="005D3C80">
              <w:rPr>
                <w:noProof/>
              </w:rPr>
              <w:instrText xml:space="preserve"> PAGEREF _Toc243232246 \h </w:instrText>
            </w:r>
            <w:r w:rsidR="005D3C80">
              <w:rPr>
                <w:noProof/>
              </w:rPr>
            </w:r>
            <w:r w:rsidR="005D3C80">
              <w:rPr>
                <w:noProof/>
              </w:rPr>
              <w:fldChar w:fldCharType="separate"/>
            </w:r>
            <w:r w:rsidR="005D3C80">
              <w:rPr>
                <w:noProof/>
              </w:rPr>
              <w:t>53</w:t>
            </w:r>
            <w:r w:rsidR="005D3C80">
              <w:rPr>
                <w:noProof/>
              </w:rPr>
              <w:fldChar w:fldCharType="end"/>
            </w:r>
          </w:hyperlink>
        </w:p>
        <w:p w:rsidR="005D3C80" w:rsidRDefault="00455BB0">
          <w:pPr>
            <w:pStyle w:val="TM2"/>
            <w:tabs>
              <w:tab w:val="right" w:leader="dot" w:pos="9628"/>
            </w:tabs>
            <w:rPr>
              <w:noProof/>
            </w:rPr>
          </w:pPr>
          <w:hyperlink w:anchor="_Toc243232247" w:history="1">
            <w:r w:rsidR="005D3C80" w:rsidRPr="0026714E">
              <w:rPr>
                <w:rStyle w:val="Lienhypertexte"/>
                <w:noProof/>
              </w:rPr>
              <w:t>5.3 Module 3 — Demandes de changement</w:t>
            </w:r>
            <w:r w:rsidR="005D3C80">
              <w:rPr>
                <w:noProof/>
              </w:rPr>
              <w:tab/>
            </w:r>
            <w:r w:rsidR="005D3C80">
              <w:rPr>
                <w:noProof/>
              </w:rPr>
              <w:fldChar w:fldCharType="begin"/>
            </w:r>
            <w:r w:rsidR="005D3C80">
              <w:rPr>
                <w:noProof/>
              </w:rPr>
              <w:instrText xml:space="preserve"> PAGEREF _Toc243232247 \h </w:instrText>
            </w:r>
            <w:r w:rsidR="005D3C80">
              <w:rPr>
                <w:noProof/>
              </w:rPr>
            </w:r>
            <w:r w:rsidR="005D3C80">
              <w:rPr>
                <w:noProof/>
              </w:rPr>
              <w:fldChar w:fldCharType="separate"/>
            </w:r>
            <w:r w:rsidR="005D3C80">
              <w:rPr>
                <w:noProof/>
              </w:rPr>
              <w:t>54</w:t>
            </w:r>
            <w:r w:rsidR="005D3C80">
              <w:rPr>
                <w:noProof/>
              </w:rPr>
              <w:fldChar w:fldCharType="end"/>
            </w:r>
          </w:hyperlink>
        </w:p>
        <w:p w:rsidR="005D3C80" w:rsidRDefault="00455BB0">
          <w:pPr>
            <w:pStyle w:val="TM2"/>
            <w:tabs>
              <w:tab w:val="right" w:leader="dot" w:pos="9628"/>
            </w:tabs>
            <w:rPr>
              <w:noProof/>
            </w:rPr>
          </w:pPr>
          <w:hyperlink w:anchor="_Toc243232248" w:history="1">
            <w:r w:rsidR="005D3C80" w:rsidRPr="0026714E">
              <w:rPr>
                <w:rStyle w:val="Lienhypertexte"/>
                <w:noProof/>
              </w:rPr>
              <w:t>5.4 Module 4 — Cahier des charges</w:t>
            </w:r>
            <w:r w:rsidR="005D3C80">
              <w:rPr>
                <w:noProof/>
              </w:rPr>
              <w:tab/>
            </w:r>
            <w:r w:rsidR="005D3C80">
              <w:rPr>
                <w:noProof/>
              </w:rPr>
              <w:fldChar w:fldCharType="begin"/>
            </w:r>
            <w:r w:rsidR="005D3C80">
              <w:rPr>
                <w:noProof/>
              </w:rPr>
              <w:instrText xml:space="preserve"> PAGEREF _Toc243232248 \h </w:instrText>
            </w:r>
            <w:r w:rsidR="005D3C80">
              <w:rPr>
                <w:noProof/>
              </w:rPr>
            </w:r>
            <w:r w:rsidR="005D3C80">
              <w:rPr>
                <w:noProof/>
              </w:rPr>
              <w:fldChar w:fldCharType="separate"/>
            </w:r>
            <w:r w:rsidR="005D3C80">
              <w:rPr>
                <w:noProof/>
              </w:rPr>
              <w:t>54</w:t>
            </w:r>
            <w:r w:rsidR="005D3C80">
              <w:rPr>
                <w:noProof/>
              </w:rPr>
              <w:fldChar w:fldCharType="end"/>
            </w:r>
          </w:hyperlink>
        </w:p>
        <w:p w:rsidR="005D3C80" w:rsidRDefault="00455BB0">
          <w:pPr>
            <w:pStyle w:val="TM2"/>
            <w:tabs>
              <w:tab w:val="right" w:leader="dot" w:pos="9628"/>
            </w:tabs>
            <w:rPr>
              <w:noProof/>
            </w:rPr>
          </w:pPr>
          <w:hyperlink w:anchor="_Toc243232249" w:history="1">
            <w:r w:rsidR="005D3C80" w:rsidRPr="0026714E">
              <w:rPr>
                <w:rStyle w:val="Lienhypertexte"/>
                <w:noProof/>
              </w:rPr>
              <w:t>5.5 Module 5 — Tableau de bord</w:t>
            </w:r>
            <w:r w:rsidR="005D3C80">
              <w:rPr>
                <w:noProof/>
              </w:rPr>
              <w:tab/>
            </w:r>
            <w:r w:rsidR="005D3C80">
              <w:rPr>
                <w:noProof/>
              </w:rPr>
              <w:fldChar w:fldCharType="begin"/>
            </w:r>
            <w:r w:rsidR="005D3C80">
              <w:rPr>
                <w:noProof/>
              </w:rPr>
              <w:instrText xml:space="preserve"> PAGEREF _Toc243232249 \h </w:instrText>
            </w:r>
            <w:r w:rsidR="005D3C80">
              <w:rPr>
                <w:noProof/>
              </w:rPr>
            </w:r>
            <w:r w:rsidR="005D3C80">
              <w:rPr>
                <w:noProof/>
              </w:rPr>
              <w:fldChar w:fldCharType="separate"/>
            </w:r>
            <w:r w:rsidR="005D3C80">
              <w:rPr>
                <w:noProof/>
              </w:rPr>
              <w:t>62</w:t>
            </w:r>
            <w:r w:rsidR="005D3C80">
              <w:rPr>
                <w:noProof/>
              </w:rPr>
              <w:fldChar w:fldCharType="end"/>
            </w:r>
          </w:hyperlink>
        </w:p>
        <w:p w:rsidR="005D3C80" w:rsidRDefault="00455BB0">
          <w:pPr>
            <w:pStyle w:val="TM1"/>
            <w:tabs>
              <w:tab w:val="right" w:leader="dot" w:pos="9628"/>
            </w:tabs>
            <w:rPr>
              <w:noProof/>
            </w:rPr>
          </w:pPr>
          <w:hyperlink w:anchor="_Toc243232250" w:history="1">
            <w:r w:rsidR="005D3C80" w:rsidRPr="0026714E">
              <w:rPr>
                <w:rStyle w:val="Lienhypertexte"/>
                <w:noProof/>
              </w:rPr>
              <w:t>6. Tests et validation</w:t>
            </w:r>
            <w:r w:rsidR="005D3C80">
              <w:rPr>
                <w:noProof/>
              </w:rPr>
              <w:tab/>
            </w:r>
            <w:r w:rsidR="005D3C80">
              <w:rPr>
                <w:noProof/>
              </w:rPr>
              <w:fldChar w:fldCharType="begin"/>
            </w:r>
            <w:r w:rsidR="005D3C80">
              <w:rPr>
                <w:noProof/>
              </w:rPr>
              <w:instrText xml:space="preserve"> PAGEREF _Toc243232250 \h </w:instrText>
            </w:r>
            <w:r w:rsidR="005D3C80">
              <w:rPr>
                <w:noProof/>
              </w:rPr>
            </w:r>
            <w:r w:rsidR="005D3C80">
              <w:rPr>
                <w:noProof/>
              </w:rPr>
              <w:fldChar w:fldCharType="separate"/>
            </w:r>
            <w:r w:rsidR="005D3C80">
              <w:rPr>
                <w:noProof/>
              </w:rPr>
              <w:t>63</w:t>
            </w:r>
            <w:r w:rsidR="005D3C80">
              <w:rPr>
                <w:noProof/>
              </w:rPr>
              <w:fldChar w:fldCharType="end"/>
            </w:r>
          </w:hyperlink>
        </w:p>
        <w:p w:rsidR="005D3C80" w:rsidRDefault="00455BB0">
          <w:pPr>
            <w:pStyle w:val="TM2"/>
            <w:tabs>
              <w:tab w:val="right" w:leader="dot" w:pos="9628"/>
            </w:tabs>
            <w:rPr>
              <w:noProof/>
            </w:rPr>
          </w:pPr>
          <w:hyperlink w:anchor="_Toc243232251" w:history="1">
            <w:r w:rsidR="005D3C80" w:rsidRPr="0026714E">
              <w:rPr>
                <w:rStyle w:val="Lienhypertexte"/>
                <w:noProof/>
              </w:rPr>
              <w:t>6.1 Tests automatisés</w:t>
            </w:r>
            <w:r w:rsidR="005D3C80">
              <w:rPr>
                <w:noProof/>
              </w:rPr>
              <w:tab/>
            </w:r>
            <w:r w:rsidR="005D3C80">
              <w:rPr>
                <w:noProof/>
              </w:rPr>
              <w:fldChar w:fldCharType="begin"/>
            </w:r>
            <w:r w:rsidR="005D3C80">
              <w:rPr>
                <w:noProof/>
              </w:rPr>
              <w:instrText xml:space="preserve"> PAGEREF _Toc243232251 \h </w:instrText>
            </w:r>
            <w:r w:rsidR="005D3C80">
              <w:rPr>
                <w:noProof/>
              </w:rPr>
            </w:r>
            <w:r w:rsidR="005D3C80">
              <w:rPr>
                <w:noProof/>
              </w:rPr>
              <w:fldChar w:fldCharType="separate"/>
            </w:r>
            <w:r w:rsidR="005D3C80">
              <w:rPr>
                <w:noProof/>
              </w:rPr>
              <w:t>63</w:t>
            </w:r>
            <w:r w:rsidR="005D3C80">
              <w:rPr>
                <w:noProof/>
              </w:rPr>
              <w:fldChar w:fldCharType="end"/>
            </w:r>
          </w:hyperlink>
        </w:p>
        <w:p w:rsidR="005D3C80" w:rsidRDefault="00455BB0">
          <w:pPr>
            <w:pStyle w:val="TM2"/>
            <w:tabs>
              <w:tab w:val="right" w:leader="dot" w:pos="9628"/>
            </w:tabs>
            <w:rPr>
              <w:noProof/>
            </w:rPr>
          </w:pPr>
          <w:hyperlink w:anchor="_Toc243232252" w:history="1">
            <w:r w:rsidR="005D3C80" w:rsidRPr="0026714E">
              <w:rPr>
                <w:rStyle w:val="Lienhypertexte"/>
                <w:noProof/>
              </w:rPr>
              <w:t>6.2 Tests d'intégration</w:t>
            </w:r>
            <w:r w:rsidR="005D3C80">
              <w:rPr>
                <w:noProof/>
              </w:rPr>
              <w:tab/>
            </w:r>
            <w:r w:rsidR="005D3C80">
              <w:rPr>
                <w:noProof/>
              </w:rPr>
              <w:fldChar w:fldCharType="begin"/>
            </w:r>
            <w:r w:rsidR="005D3C80">
              <w:rPr>
                <w:noProof/>
              </w:rPr>
              <w:instrText xml:space="preserve"> PAGEREF _Toc243232252 \h </w:instrText>
            </w:r>
            <w:r w:rsidR="005D3C80">
              <w:rPr>
                <w:noProof/>
              </w:rPr>
            </w:r>
            <w:r w:rsidR="005D3C80">
              <w:rPr>
                <w:noProof/>
              </w:rPr>
              <w:fldChar w:fldCharType="separate"/>
            </w:r>
            <w:r w:rsidR="005D3C80">
              <w:rPr>
                <w:noProof/>
              </w:rPr>
              <w:t>63</w:t>
            </w:r>
            <w:r w:rsidR="005D3C80">
              <w:rPr>
                <w:noProof/>
              </w:rPr>
              <w:fldChar w:fldCharType="end"/>
            </w:r>
          </w:hyperlink>
        </w:p>
        <w:p w:rsidR="005D3C80" w:rsidRDefault="00455BB0">
          <w:pPr>
            <w:pStyle w:val="TM1"/>
            <w:tabs>
              <w:tab w:val="right" w:leader="dot" w:pos="9628"/>
            </w:tabs>
            <w:rPr>
              <w:noProof/>
            </w:rPr>
          </w:pPr>
          <w:hyperlink w:anchor="_Toc243232253" w:history="1">
            <w:r w:rsidR="005D3C80" w:rsidRPr="0026714E">
              <w:rPr>
                <w:rStyle w:val="Lienhypertexte"/>
                <w:noProof/>
              </w:rPr>
              <w:t>Conclusion et perspectives</w:t>
            </w:r>
            <w:r w:rsidR="005D3C80">
              <w:rPr>
                <w:noProof/>
              </w:rPr>
              <w:tab/>
            </w:r>
            <w:r w:rsidR="005D3C80">
              <w:rPr>
                <w:noProof/>
              </w:rPr>
              <w:fldChar w:fldCharType="begin"/>
            </w:r>
            <w:r w:rsidR="005D3C80">
              <w:rPr>
                <w:noProof/>
              </w:rPr>
              <w:instrText xml:space="preserve"> PAGEREF _Toc243232253 \h </w:instrText>
            </w:r>
            <w:r w:rsidR="005D3C80">
              <w:rPr>
                <w:noProof/>
              </w:rPr>
            </w:r>
            <w:r w:rsidR="005D3C80">
              <w:rPr>
                <w:noProof/>
              </w:rPr>
              <w:fldChar w:fldCharType="separate"/>
            </w:r>
            <w:r w:rsidR="005D3C80">
              <w:rPr>
                <w:noProof/>
              </w:rPr>
              <w:t>64</w:t>
            </w:r>
            <w:r w:rsidR="005D3C80">
              <w:rPr>
                <w:noProof/>
              </w:rPr>
              <w:fldChar w:fldCharType="end"/>
            </w:r>
          </w:hyperlink>
        </w:p>
        <w:p w:rsidR="005D3C80" w:rsidRDefault="00455BB0">
          <w:pPr>
            <w:pStyle w:val="TM1"/>
            <w:tabs>
              <w:tab w:val="right" w:leader="dot" w:pos="9628"/>
            </w:tabs>
            <w:rPr>
              <w:noProof/>
            </w:rPr>
          </w:pPr>
          <w:hyperlink w:anchor="_Toc243232254" w:history="1">
            <w:r w:rsidR="005D3C80" w:rsidRPr="0026714E">
              <w:rPr>
                <w:rStyle w:val="Lienhypertexte"/>
                <w:noProof/>
              </w:rPr>
              <w:t>Annexe A — Prompt P-001 intégral</w:t>
            </w:r>
            <w:r w:rsidR="005D3C80">
              <w:rPr>
                <w:noProof/>
              </w:rPr>
              <w:tab/>
            </w:r>
            <w:r w:rsidR="005D3C80">
              <w:rPr>
                <w:noProof/>
              </w:rPr>
              <w:fldChar w:fldCharType="begin"/>
            </w:r>
            <w:r w:rsidR="005D3C80">
              <w:rPr>
                <w:noProof/>
              </w:rPr>
              <w:instrText xml:space="preserve"> PAGEREF _Toc243232254 \h </w:instrText>
            </w:r>
            <w:r w:rsidR="005D3C80">
              <w:rPr>
                <w:noProof/>
              </w:rPr>
            </w:r>
            <w:r w:rsidR="005D3C80">
              <w:rPr>
                <w:noProof/>
              </w:rPr>
              <w:fldChar w:fldCharType="separate"/>
            </w:r>
            <w:r w:rsidR="005D3C80">
              <w:rPr>
                <w:noProof/>
              </w:rPr>
              <w:t>65</w:t>
            </w:r>
            <w:r w:rsidR="005D3C80">
              <w:rPr>
                <w:noProof/>
              </w:rPr>
              <w:fldChar w:fldCharType="end"/>
            </w:r>
          </w:hyperlink>
        </w:p>
        <w:p w:rsidR="005D3C80" w:rsidRDefault="00455BB0">
          <w:pPr>
            <w:pStyle w:val="TM1"/>
            <w:tabs>
              <w:tab w:val="right" w:leader="dot" w:pos="9628"/>
            </w:tabs>
            <w:rPr>
              <w:noProof/>
            </w:rPr>
          </w:pPr>
          <w:hyperlink w:anchor="_Toc243232255" w:history="1">
            <w:r w:rsidR="005D3C80" w:rsidRPr="0026714E">
              <w:rPr>
                <w:rStyle w:val="Lienhypertexte"/>
                <w:noProof/>
              </w:rPr>
              <w:t>Annexe B — Captures d'écran</w:t>
            </w:r>
            <w:r w:rsidR="005D3C80">
              <w:rPr>
                <w:noProof/>
              </w:rPr>
              <w:tab/>
            </w:r>
            <w:r w:rsidR="005D3C80">
              <w:rPr>
                <w:noProof/>
              </w:rPr>
              <w:fldChar w:fldCharType="begin"/>
            </w:r>
            <w:r w:rsidR="005D3C80">
              <w:rPr>
                <w:noProof/>
              </w:rPr>
              <w:instrText xml:space="preserve"> PAGEREF _Toc243232255 \h </w:instrText>
            </w:r>
            <w:r w:rsidR="005D3C80">
              <w:rPr>
                <w:noProof/>
              </w:rPr>
            </w:r>
            <w:r w:rsidR="005D3C80">
              <w:rPr>
                <w:noProof/>
              </w:rPr>
              <w:fldChar w:fldCharType="separate"/>
            </w:r>
            <w:r w:rsidR="005D3C80">
              <w:rPr>
                <w:noProof/>
              </w:rPr>
              <w:t>67</w:t>
            </w:r>
            <w:r w:rsidR="005D3C80">
              <w:rPr>
                <w:noProof/>
              </w:rPr>
              <w:fldChar w:fldCharType="end"/>
            </w:r>
          </w:hyperlink>
        </w:p>
        <w:p w:rsidR="002F5AC5" w:rsidRDefault="001951D1">
          <w:r>
            <w:fldChar w:fldCharType="end"/>
          </w:r>
        </w:p>
      </w:sdtContent>
    </w:sdt>
    <w:p w:rsidR="002F5AC5" w:rsidRDefault="001951D1">
      <w:pPr>
        <w:pBdr>
          <w:left w:val="single" w:sz="24" w:space="8" w:color="1F5FBF"/>
        </w:pBdr>
        <w:shd w:val="clear" w:color="auto" w:fill="E8F0FC"/>
        <w:spacing w:before="80" w:after="160"/>
      </w:pPr>
      <w:r>
        <w:rPr>
          <w:color w:val="1F3F7F"/>
        </w:rPr>
        <w:t>Dans Word, faites un clic droit sur le sommaire puis « Mettre à jour les champs » (ou F9) pour afficher les numéros de page.</w:t>
      </w:r>
    </w:p>
    <w:p w:rsidR="002F5AC5" w:rsidRDefault="001951D1">
      <w:pPr>
        <w:pStyle w:val="Titre1"/>
        <w:pageBreakBefore/>
      </w:pPr>
      <w:bookmarkStart w:id="0" w:name="_Toc243232213"/>
      <w:r>
        <w:lastRenderedPageBreak/>
        <w:t>Introduction générale</w:t>
      </w:r>
      <w:bookmarkEnd w:id="0"/>
    </w:p>
    <w:p w:rsidR="002F5AC5" w:rsidRDefault="001951D1">
      <w:pPr>
        <w:spacing w:after="120" w:line="300" w:lineRule="auto"/>
        <w:jc w:val="both"/>
      </w:pPr>
      <w:r>
        <w:t>Le recueil des besoins est l'une des étapes les plus délicates du génie logiciel : un client exprime rarement son besoin réel du premier coup. Il le formule de manière vague, oublie des contraintes qui lui semblent évidentes et change d'avis en cours de projet. Ces compétences s'acquièrent surtout par la pratique, alors que les occasions de s'exercer face à un vrai client sont rares pendant la formation.</w:t>
      </w:r>
    </w:p>
    <w:p w:rsidR="002F5AC5" w:rsidRDefault="001951D1">
      <w:pPr>
        <w:spacing w:after="120" w:line="300" w:lineRule="auto"/>
        <w:jc w:val="both"/>
      </w:pPr>
      <w:r>
        <w:t xml:space="preserve">Le projet </w:t>
      </w:r>
      <w:r>
        <w:rPr>
          <w:b/>
          <w:bCs/>
        </w:rPr>
        <w:t>« Le Client Infernal »</w:t>
      </w:r>
      <w:r>
        <w:t xml:space="preserve"> répond à ce problème : une plateforme web où l'étudiant joue le rôle de l'ingénieur et un grand modèle de langage (LLM) joue celui d'un client fictif doté d'une personnalité et d'un </w:t>
      </w:r>
      <w:r>
        <w:rPr>
          <w:b/>
          <w:bCs/>
        </w:rPr>
        <w:t>besoin caché</w:t>
      </w:r>
      <w:r>
        <w:t>. L'étudiant doit découvrir ce besoin lors d'un entretien en chat, rédiger un cahier des charges, gérer des demandes de changement, puis il est évalué.</w:t>
      </w:r>
    </w:p>
    <w:p w:rsidR="002F5AC5" w:rsidRDefault="001951D1">
      <w:pPr>
        <w:spacing w:after="120" w:line="300" w:lineRule="auto"/>
        <w:jc w:val="both"/>
      </w:pPr>
      <w:r>
        <w:t xml:space="preserve">Ce projet est réalisé dans le cadre du module « IA for Software Engineering ». Il a donc un double objectif : construire une application qui </w:t>
      </w:r>
      <w:r>
        <w:rPr>
          <w:b/>
          <w:bCs/>
        </w:rPr>
        <w:t>utilise</w:t>
      </w:r>
      <w:r>
        <w:t xml:space="preserve"> l'IA, et </w:t>
      </w:r>
      <w:r>
        <w:rPr>
          <w:b/>
          <w:bCs/>
        </w:rPr>
        <w:t>utiliser l'IA pour construire</w:t>
      </w:r>
      <w:r>
        <w:t xml:space="preserve"> cette application. C'est pourquoi ce rapport accorde une place importante à la démarche : chaque étape importante a été conduite à l'aide d'un assistant de programmation (Claude Code), et chaque prompt est tracé dans un journal versionné avec le code.</w:t>
      </w:r>
    </w:p>
    <w:p w:rsidR="002F5AC5" w:rsidRDefault="001951D1">
      <w:pPr>
        <w:spacing w:after="120" w:line="300" w:lineRule="auto"/>
        <w:jc w:val="both"/>
      </w:pPr>
      <w:r>
        <w:t>Le rapport est organisé comme suit. Le chapitre 1 présente le projet et l'organisation de l'équipe. Le chapitre 2 décrit la démarche d'ingénierie assistée par l'IA et analyse les prompts utilisés. Le chapitre 3 détaille l'architecture technique, et le chapitre 4 la conception de l'interface. Le chapitre 5 présente la réalisation de chaque module, le chapitre 6 les tests, avant une conclusion.</w:t>
      </w:r>
    </w:p>
    <w:p w:rsidR="002F5AC5" w:rsidRDefault="001951D1">
      <w:pPr>
        <w:pStyle w:val="Titre1"/>
        <w:pageBreakBefore/>
      </w:pPr>
      <w:bookmarkStart w:id="1" w:name="_Toc243232214"/>
      <w:r>
        <w:lastRenderedPageBreak/>
        <w:t>1. Présentation du projet</w:t>
      </w:r>
      <w:bookmarkEnd w:id="1"/>
    </w:p>
    <w:p w:rsidR="002F5AC5" w:rsidRDefault="001951D1">
      <w:pPr>
        <w:pStyle w:val="Titre2"/>
      </w:pPr>
      <w:bookmarkStart w:id="2" w:name="_Toc243232215"/>
      <w:r>
        <w:t>1.1 Contexte et problématique</w:t>
      </w:r>
      <w:bookmarkEnd w:id="2"/>
    </w:p>
    <w:p w:rsidR="002F5AC5" w:rsidRDefault="001951D1">
      <w:pPr>
        <w:spacing w:after="120" w:line="300" w:lineRule="auto"/>
        <w:jc w:val="both"/>
      </w:pPr>
      <w:r>
        <w:t xml:space="preserve">Dans les projets réels, une grande partie des échecs s'explique par des exigences mal comprises : le logiciel livré répond à ce que le client a </w:t>
      </w:r>
      <w:r>
        <w:rPr>
          <w:b/>
          <w:bCs/>
        </w:rPr>
        <w:t>dit</w:t>
      </w:r>
      <w:r>
        <w:t xml:space="preserve">, pas à ce dont il avait </w:t>
      </w:r>
      <w:r>
        <w:rPr>
          <w:b/>
          <w:bCs/>
        </w:rPr>
        <w:t>besoin</w:t>
      </w:r>
      <w:r>
        <w:t>. Former les futurs ingénieurs à poser les bonnes questions, à identifier les contraintes implicites et à négocier les changements est donc essentiel. Or les exercices classiques (études de cas écrites) ne reproduisent ni l'interaction ni la résistance d'un vrai client.</w:t>
      </w:r>
    </w:p>
    <w:p w:rsidR="002F5AC5" w:rsidRDefault="001951D1">
      <w:pPr>
        <w:pStyle w:val="Titre2"/>
      </w:pPr>
      <w:bookmarkStart w:id="3" w:name="_Toc243232216"/>
      <w:r>
        <w:t>1.2 Solution proposée</w:t>
      </w:r>
      <w:bookmarkEnd w:id="3"/>
    </w:p>
    <w:p w:rsidR="002F5AC5" w:rsidRDefault="001951D1">
      <w:pPr>
        <w:spacing w:after="120" w:line="300" w:lineRule="auto"/>
        <w:jc w:val="both"/>
      </w:pPr>
      <w:r>
        <w:t xml:space="preserve">« Le Client Infernal » simule ce client grâce à un LLM. Chaque séance d'entraînement repose sur un </w:t>
      </w:r>
      <w:r>
        <w:rPr>
          <w:b/>
          <w:bCs/>
        </w:rPr>
        <w:t>scénario</w:t>
      </w:r>
      <w:r>
        <w:t xml:space="preserve"> généré automatiquement selon un domaine (santé, logistique, commerce…) et un niveau de difficulté. Le scénario contient :</w:t>
      </w:r>
    </w:p>
    <w:p w:rsidR="002F5AC5" w:rsidRDefault="001951D1">
      <w:pPr>
        <w:pStyle w:val="Paragraphedeliste"/>
        <w:numPr>
          <w:ilvl w:val="0"/>
          <w:numId w:val="2"/>
        </w:numPr>
        <w:spacing w:after="60" w:line="280" w:lineRule="auto"/>
      </w:pPr>
      <w:r>
        <w:t xml:space="preserve">un client fictif (nom, fonction, entreprise) et sa </w:t>
      </w:r>
      <w:r>
        <w:rPr>
          <w:b/>
          <w:bCs/>
        </w:rPr>
        <w:t>personnalité</w:t>
      </w:r>
      <w:r>
        <w:t xml:space="preserve"> (traits, style de communication, humeur) ;</w:t>
      </w:r>
    </w:p>
    <w:p w:rsidR="002F5AC5" w:rsidRDefault="001951D1">
      <w:pPr>
        <w:pStyle w:val="Paragraphedeliste"/>
        <w:numPr>
          <w:ilvl w:val="0"/>
          <w:numId w:val="2"/>
        </w:numPr>
        <w:spacing w:after="60" w:line="280" w:lineRule="auto"/>
      </w:pPr>
      <w:r>
        <w:t xml:space="preserve">le </w:t>
      </w:r>
      <w:r>
        <w:rPr>
          <w:b/>
          <w:bCs/>
        </w:rPr>
        <w:t>contexte</w:t>
      </w:r>
      <w:r>
        <w:t xml:space="preserve"> de l'entreprise et le </w:t>
      </w:r>
      <w:r>
        <w:rPr>
          <w:b/>
          <w:bCs/>
        </w:rPr>
        <w:t>besoin exprimé</w:t>
      </w:r>
      <w:r>
        <w:t>, volontairement vague ;</w:t>
      </w:r>
    </w:p>
    <w:p w:rsidR="002F5AC5" w:rsidRDefault="001951D1">
      <w:pPr>
        <w:pStyle w:val="Paragraphedeliste"/>
        <w:numPr>
          <w:ilvl w:val="0"/>
          <w:numId w:val="2"/>
        </w:numPr>
        <w:spacing w:after="60" w:line="280" w:lineRule="auto"/>
      </w:pPr>
      <w:r>
        <w:t xml:space="preserve">le </w:t>
      </w:r>
      <w:r>
        <w:rPr>
          <w:b/>
          <w:bCs/>
        </w:rPr>
        <w:t>besoin caché</w:t>
      </w:r>
      <w:r>
        <w:t>, le vrai problème métier que l'étudiant doit découvrir ;</w:t>
      </w:r>
    </w:p>
    <w:p w:rsidR="002F5AC5" w:rsidRDefault="001951D1">
      <w:pPr>
        <w:pStyle w:val="Paragraphedeliste"/>
        <w:numPr>
          <w:ilvl w:val="0"/>
          <w:numId w:val="2"/>
        </w:numPr>
        <w:spacing w:after="60" w:line="280" w:lineRule="auto"/>
      </w:pPr>
      <w:r>
        <w:t xml:space="preserve">des </w:t>
      </w:r>
      <w:r>
        <w:rPr>
          <w:b/>
          <w:bCs/>
        </w:rPr>
        <w:t>contraintes implicites</w:t>
      </w:r>
      <w:r>
        <w:t xml:space="preserve"> que le client juge évidentes et ne mentionne pas spontanément.</w:t>
      </w:r>
    </w:p>
    <w:p w:rsidR="002F5AC5" w:rsidRDefault="001951D1">
      <w:pPr>
        <w:pStyle w:val="Titre2"/>
      </w:pPr>
      <w:bookmarkStart w:id="4" w:name="_Toc243232217"/>
      <w:r>
        <w:t>1.3 Parcours de l'étudiant</w:t>
      </w:r>
      <w:bookmarkEnd w:id="4"/>
    </w:p>
    <w:p w:rsidR="002F5AC5" w:rsidRDefault="001951D1">
      <w:pPr>
        <w:spacing w:after="120" w:line="300" w:lineRule="auto"/>
        <w:jc w:val="both"/>
      </w:pPr>
      <w:r>
        <w:t>Une séance suit cinq étapes : choix du scénario, entretien avec le client, rédaction du cahier des charges, gestion des demandes de changement, puis évaluation et suivi. La figure suivante montre les interactions entre l'étudiant et les modules.</w:t>
      </w:r>
    </w:p>
    <w:p w:rsidR="002F5AC5" w:rsidRDefault="001951D1">
      <w:pPr>
        <w:keepNext/>
        <w:spacing w:before="120" w:after="60"/>
        <w:jc w:val="center"/>
      </w:pPr>
      <w:r>
        <w:rPr>
          <w:noProof/>
        </w:rPr>
        <w:drawing>
          <wp:inline distT="0" distB="0" distL="0" distR="0">
            <wp:extent cx="6096000" cy="3390900"/>
            <wp:effectExtent l="0" t="0" r="0" b="0"/>
            <wp:docPr id="1" name="02-parcours-etudiant.png" descr="Parcours d'un étudiant à travers les modules" title="Parcours d'un étudiant à travers les modu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096000" cy="3390900"/>
                    </a:xfrm>
                    <a:prstGeom prst="rect">
                      <a:avLst/>
                    </a:prstGeom>
                  </pic:spPr>
                </pic:pic>
              </a:graphicData>
            </a:graphic>
          </wp:inline>
        </w:drawing>
      </w:r>
    </w:p>
    <w:p w:rsidR="002F5AC5" w:rsidRDefault="001951D1">
      <w:pPr>
        <w:spacing w:after="240"/>
        <w:jc w:val="center"/>
      </w:pPr>
      <w:r>
        <w:rPr>
          <w:i/>
          <w:iCs/>
          <w:color w:val="5B6474"/>
          <w:sz w:val="19"/>
          <w:szCs w:val="19"/>
        </w:rPr>
        <w:t>Figure 1 — Parcours d'un étudiant à travers les modules</w:t>
      </w:r>
    </w:p>
    <w:p w:rsidR="002F5AC5" w:rsidRDefault="001951D1">
      <w:pPr>
        <w:pStyle w:val="Titre2"/>
      </w:pPr>
      <w:bookmarkStart w:id="5" w:name="_Toc243232218"/>
      <w:r>
        <w:lastRenderedPageBreak/>
        <w:t>1.4 Organisation de l'équipe</w:t>
      </w:r>
      <w:bookmarkEnd w:id="5"/>
    </w:p>
    <w:p w:rsidR="002F5AC5" w:rsidRDefault="001951D1">
      <w:pPr>
        <w:spacing w:after="120" w:line="300" w:lineRule="auto"/>
        <w:jc w:val="both"/>
      </w:pPr>
      <w:r>
        <w:t xml:space="preserve">L'application est découpée en cinq modules indépendants, un par membre, autour d'une </w:t>
      </w:r>
      <w:r>
        <w:rPr>
          <w:b/>
          <w:bCs/>
        </w:rPr>
        <w:t>base commune</w:t>
      </w:r>
      <w:r>
        <w:t xml:space="preserve"> (authentification, mise en page, gestion des erreurs, service IA). La note individuelle dépendant des contributions de chacun, ce découpage permet à chaque membre de travailler sur sa propre branche Git sans bloquer les autres.</w:t>
      </w:r>
    </w:p>
    <w:tbl>
      <w:tblPr>
        <w:tblW w:w="9638"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5"/>
        <w:gridCol w:w="2255"/>
        <w:gridCol w:w="5128"/>
      </w:tblGrid>
      <w:tr w:rsidR="002F5AC5">
        <w:trPr>
          <w:tblHeader/>
        </w:trPr>
        <w:tc>
          <w:tcPr>
            <w:tcW w:w="2255" w:type="dxa"/>
            <w:shd w:val="clear" w:color="auto" w:fill="B3261E"/>
            <w:tcMar>
              <w:top w:w="60" w:type="dxa"/>
              <w:left w:w="100" w:type="dxa"/>
              <w:bottom w:w="60" w:type="dxa"/>
              <w:right w:w="100" w:type="dxa"/>
            </w:tcMar>
            <w:vAlign w:val="center"/>
          </w:tcPr>
          <w:p w:rsidR="002F5AC5" w:rsidRDefault="001951D1">
            <w:r>
              <w:rPr>
                <w:b/>
                <w:bCs/>
                <w:color w:val="FFFFFF"/>
                <w:sz w:val="19"/>
                <w:szCs w:val="19"/>
              </w:rPr>
              <w:t>Module</w:t>
            </w:r>
          </w:p>
        </w:tc>
        <w:tc>
          <w:tcPr>
            <w:tcW w:w="2255" w:type="dxa"/>
            <w:shd w:val="clear" w:color="auto" w:fill="B3261E"/>
            <w:tcMar>
              <w:top w:w="60" w:type="dxa"/>
              <w:left w:w="100" w:type="dxa"/>
              <w:bottom w:w="60" w:type="dxa"/>
              <w:right w:w="100" w:type="dxa"/>
            </w:tcMar>
            <w:vAlign w:val="center"/>
          </w:tcPr>
          <w:p w:rsidR="002F5AC5" w:rsidRDefault="001951D1">
            <w:r>
              <w:rPr>
                <w:b/>
                <w:bCs/>
                <w:color w:val="FFFFFF"/>
                <w:sz w:val="19"/>
                <w:szCs w:val="19"/>
              </w:rPr>
              <w:t>Responsable</w:t>
            </w:r>
          </w:p>
        </w:tc>
        <w:tc>
          <w:tcPr>
            <w:tcW w:w="5128" w:type="dxa"/>
            <w:shd w:val="clear" w:color="auto" w:fill="B3261E"/>
            <w:tcMar>
              <w:top w:w="60" w:type="dxa"/>
              <w:left w:w="100" w:type="dxa"/>
              <w:bottom w:w="60" w:type="dxa"/>
              <w:right w:w="100" w:type="dxa"/>
            </w:tcMar>
            <w:vAlign w:val="center"/>
          </w:tcPr>
          <w:p w:rsidR="002F5AC5" w:rsidRDefault="001951D1">
            <w:r>
              <w:rPr>
                <w:b/>
                <w:bCs/>
                <w:color w:val="FFFFFF"/>
                <w:sz w:val="19"/>
                <w:szCs w:val="19"/>
              </w:rPr>
              <w:t>Rôle dans l'application</w:t>
            </w:r>
          </w:p>
        </w:tc>
      </w:tr>
      <w:tr w:rsidR="002F5AC5">
        <w:tc>
          <w:tcPr>
            <w:tcW w:w="2255" w:type="dxa"/>
            <w:tcMar>
              <w:top w:w="60" w:type="dxa"/>
              <w:left w:w="100" w:type="dxa"/>
              <w:bottom w:w="60" w:type="dxa"/>
              <w:right w:w="100" w:type="dxa"/>
            </w:tcMar>
            <w:vAlign w:val="center"/>
          </w:tcPr>
          <w:p w:rsidR="002F5AC5" w:rsidRDefault="001951D1">
            <w:r>
              <w:rPr>
                <w:sz w:val="19"/>
                <w:szCs w:val="19"/>
              </w:rPr>
              <w:t>1. client-generator</w:t>
            </w:r>
          </w:p>
        </w:tc>
        <w:tc>
          <w:tcPr>
            <w:tcW w:w="2255" w:type="dxa"/>
            <w:tcMar>
              <w:top w:w="60" w:type="dxa"/>
              <w:left w:w="100" w:type="dxa"/>
              <w:bottom w:w="60" w:type="dxa"/>
              <w:right w:w="100" w:type="dxa"/>
            </w:tcMar>
            <w:vAlign w:val="center"/>
          </w:tcPr>
          <w:p w:rsidR="002F5AC5" w:rsidRDefault="001951D1">
            <w:r>
              <w:rPr>
                <w:sz w:val="19"/>
                <w:szCs w:val="19"/>
              </w:rPr>
              <w:t>Khalil Abdelmoumen</w:t>
            </w:r>
          </w:p>
        </w:tc>
        <w:tc>
          <w:tcPr>
            <w:tcW w:w="5128" w:type="dxa"/>
            <w:tcMar>
              <w:top w:w="60" w:type="dxa"/>
              <w:left w:w="100" w:type="dxa"/>
              <w:bottom w:w="60" w:type="dxa"/>
              <w:right w:w="100" w:type="dxa"/>
            </w:tcMar>
            <w:vAlign w:val="center"/>
          </w:tcPr>
          <w:p w:rsidR="002F5AC5" w:rsidRDefault="001951D1">
            <w:r>
              <w:rPr>
                <w:sz w:val="19"/>
                <w:szCs w:val="19"/>
              </w:rPr>
              <w:t>Génère un scénario JSON selon un domaine et un niveau</w:t>
            </w:r>
          </w:p>
        </w:tc>
      </w:tr>
      <w:tr w:rsidR="002F5AC5">
        <w:tc>
          <w:tcPr>
            <w:tcW w:w="2255" w:type="dxa"/>
            <w:tcMar>
              <w:top w:w="60" w:type="dxa"/>
              <w:left w:w="100" w:type="dxa"/>
              <w:bottom w:w="60" w:type="dxa"/>
              <w:right w:w="100" w:type="dxa"/>
            </w:tcMar>
            <w:vAlign w:val="center"/>
          </w:tcPr>
          <w:p w:rsidR="002F5AC5" w:rsidRDefault="001951D1">
            <w:r>
              <w:rPr>
                <w:sz w:val="19"/>
                <w:szCs w:val="19"/>
              </w:rPr>
              <w:t>2. interview</w:t>
            </w:r>
          </w:p>
        </w:tc>
        <w:tc>
          <w:tcPr>
            <w:tcW w:w="2255" w:type="dxa"/>
            <w:tcMar>
              <w:top w:w="60" w:type="dxa"/>
              <w:left w:w="100" w:type="dxa"/>
              <w:bottom w:w="60" w:type="dxa"/>
              <w:right w:w="100" w:type="dxa"/>
            </w:tcMar>
            <w:vAlign w:val="center"/>
          </w:tcPr>
          <w:p w:rsidR="002F5AC5" w:rsidRDefault="001951D1">
            <w:r>
              <w:rPr>
                <w:sz w:val="19"/>
                <w:szCs w:val="19"/>
              </w:rPr>
              <w:t>Kenza Baccar</w:t>
            </w:r>
          </w:p>
        </w:tc>
        <w:tc>
          <w:tcPr>
            <w:tcW w:w="5128" w:type="dxa"/>
            <w:tcMar>
              <w:top w:w="60" w:type="dxa"/>
              <w:left w:w="100" w:type="dxa"/>
              <w:bottom w:w="60" w:type="dxa"/>
              <w:right w:w="100" w:type="dxa"/>
            </w:tcMar>
            <w:vAlign w:val="center"/>
          </w:tcPr>
          <w:p w:rsidR="002F5AC5" w:rsidRDefault="001951D1">
            <w:r>
              <w:rPr>
                <w:sz w:val="19"/>
                <w:szCs w:val="19"/>
              </w:rPr>
              <w:t>Chat où le LLM joue le client et ne révèle le besoin caché que si les questions s'en approchent</w:t>
            </w:r>
          </w:p>
        </w:tc>
      </w:tr>
      <w:tr w:rsidR="002F5AC5">
        <w:tc>
          <w:tcPr>
            <w:tcW w:w="2255" w:type="dxa"/>
            <w:tcMar>
              <w:top w:w="60" w:type="dxa"/>
              <w:left w:w="100" w:type="dxa"/>
              <w:bottom w:w="60" w:type="dxa"/>
              <w:right w:w="100" w:type="dxa"/>
            </w:tcMar>
            <w:vAlign w:val="center"/>
          </w:tcPr>
          <w:p w:rsidR="002F5AC5" w:rsidRDefault="001951D1">
            <w:r>
              <w:rPr>
                <w:sz w:val="19"/>
                <w:szCs w:val="19"/>
              </w:rPr>
              <w:t>3. change-requests</w:t>
            </w:r>
          </w:p>
        </w:tc>
        <w:tc>
          <w:tcPr>
            <w:tcW w:w="2255" w:type="dxa"/>
            <w:tcMar>
              <w:top w:w="60" w:type="dxa"/>
              <w:left w:w="100" w:type="dxa"/>
              <w:bottom w:w="60" w:type="dxa"/>
              <w:right w:w="100" w:type="dxa"/>
            </w:tcMar>
            <w:vAlign w:val="center"/>
          </w:tcPr>
          <w:p w:rsidR="002F5AC5" w:rsidRDefault="001951D1">
            <w:r>
              <w:rPr>
                <w:sz w:val="19"/>
                <w:szCs w:val="19"/>
              </w:rPr>
              <w:t>Ismail Ismail</w:t>
            </w:r>
          </w:p>
        </w:tc>
        <w:tc>
          <w:tcPr>
            <w:tcW w:w="5128" w:type="dxa"/>
            <w:tcMar>
              <w:top w:w="60" w:type="dxa"/>
              <w:left w:w="100" w:type="dxa"/>
              <w:bottom w:w="60" w:type="dxa"/>
              <w:right w:w="100" w:type="dxa"/>
            </w:tcMar>
            <w:vAlign w:val="center"/>
          </w:tcPr>
          <w:p w:rsidR="002F5AC5" w:rsidRDefault="001951D1">
            <w:r>
              <w:rPr>
                <w:sz w:val="19"/>
                <w:szCs w:val="19"/>
              </w:rPr>
              <w:t>Génère des demandes de changement et évalue la réponse (accepter, négocier, refuser)</w:t>
            </w:r>
          </w:p>
        </w:tc>
      </w:tr>
      <w:tr w:rsidR="002F5AC5">
        <w:tc>
          <w:tcPr>
            <w:tcW w:w="2255" w:type="dxa"/>
            <w:tcMar>
              <w:top w:w="60" w:type="dxa"/>
              <w:left w:w="100" w:type="dxa"/>
              <w:bottom w:w="60" w:type="dxa"/>
              <w:right w:w="100" w:type="dxa"/>
            </w:tcMar>
            <w:vAlign w:val="center"/>
          </w:tcPr>
          <w:p w:rsidR="002F5AC5" w:rsidRDefault="001951D1">
            <w:r>
              <w:rPr>
                <w:sz w:val="19"/>
                <w:szCs w:val="19"/>
              </w:rPr>
              <w:t>4. requirements</w:t>
            </w:r>
          </w:p>
        </w:tc>
        <w:tc>
          <w:tcPr>
            <w:tcW w:w="2255" w:type="dxa"/>
            <w:tcMar>
              <w:top w:w="60" w:type="dxa"/>
              <w:left w:w="100" w:type="dxa"/>
              <w:bottom w:w="60" w:type="dxa"/>
              <w:right w:w="100" w:type="dxa"/>
            </w:tcMar>
            <w:vAlign w:val="center"/>
          </w:tcPr>
          <w:p w:rsidR="002F5AC5" w:rsidRDefault="001951D1">
            <w:r>
              <w:rPr>
                <w:sz w:val="19"/>
                <w:szCs w:val="19"/>
              </w:rPr>
              <w:t>Nadhem Hmida</w:t>
            </w:r>
          </w:p>
        </w:tc>
        <w:tc>
          <w:tcPr>
            <w:tcW w:w="5128" w:type="dxa"/>
            <w:tcMar>
              <w:top w:w="60" w:type="dxa"/>
              <w:left w:w="100" w:type="dxa"/>
              <w:bottom w:w="60" w:type="dxa"/>
              <w:right w:w="100" w:type="dxa"/>
            </w:tcMar>
            <w:vAlign w:val="center"/>
          </w:tcPr>
          <w:p w:rsidR="002F5AC5" w:rsidRDefault="001951D1">
            <w:r>
              <w:rPr>
                <w:sz w:val="19"/>
                <w:szCs w:val="19"/>
              </w:rPr>
              <w:t>Éditeur du cahier des charges et évaluation selon une grille, comparée au besoin caché</w:t>
            </w:r>
          </w:p>
        </w:tc>
      </w:tr>
      <w:tr w:rsidR="002F5AC5">
        <w:tc>
          <w:tcPr>
            <w:tcW w:w="2255" w:type="dxa"/>
            <w:tcMar>
              <w:top w:w="60" w:type="dxa"/>
              <w:left w:w="100" w:type="dxa"/>
              <w:bottom w:w="60" w:type="dxa"/>
              <w:right w:w="100" w:type="dxa"/>
            </w:tcMar>
            <w:vAlign w:val="center"/>
          </w:tcPr>
          <w:p w:rsidR="002F5AC5" w:rsidRDefault="001951D1">
            <w:r>
              <w:rPr>
                <w:sz w:val="19"/>
                <w:szCs w:val="19"/>
              </w:rPr>
              <w:t>5. dashboard</w:t>
            </w:r>
          </w:p>
        </w:tc>
        <w:tc>
          <w:tcPr>
            <w:tcW w:w="2255" w:type="dxa"/>
            <w:tcMar>
              <w:top w:w="60" w:type="dxa"/>
              <w:left w:w="100" w:type="dxa"/>
              <w:bottom w:w="60" w:type="dxa"/>
              <w:right w:w="100" w:type="dxa"/>
            </w:tcMar>
            <w:vAlign w:val="center"/>
          </w:tcPr>
          <w:p w:rsidR="002F5AC5" w:rsidRDefault="001951D1">
            <w:r>
              <w:rPr>
                <w:sz w:val="19"/>
                <w:szCs w:val="19"/>
              </w:rPr>
              <w:t>Aziz Louati</w:t>
            </w:r>
          </w:p>
        </w:tc>
        <w:tc>
          <w:tcPr>
            <w:tcW w:w="5128" w:type="dxa"/>
            <w:tcMar>
              <w:top w:w="60" w:type="dxa"/>
              <w:left w:w="100" w:type="dxa"/>
              <w:bottom w:w="60" w:type="dxa"/>
              <w:right w:w="100" w:type="dxa"/>
            </w:tcMar>
            <w:vAlign w:val="center"/>
          </w:tcPr>
          <w:p w:rsidR="002F5AC5" w:rsidRDefault="001951D1">
            <w:r>
              <w:rPr>
                <w:sz w:val="19"/>
                <w:szCs w:val="19"/>
              </w:rPr>
              <w:t>Historique, statistiques, recommandation du prochain scénario, espace enseignant</w:t>
            </w:r>
          </w:p>
        </w:tc>
      </w:tr>
      <w:tr w:rsidR="002F5AC5">
        <w:tc>
          <w:tcPr>
            <w:tcW w:w="2255" w:type="dxa"/>
            <w:tcMar>
              <w:top w:w="60" w:type="dxa"/>
              <w:left w:w="100" w:type="dxa"/>
              <w:bottom w:w="60" w:type="dxa"/>
              <w:right w:w="100" w:type="dxa"/>
            </w:tcMar>
            <w:vAlign w:val="center"/>
          </w:tcPr>
          <w:p w:rsidR="002F5AC5" w:rsidRDefault="001951D1">
            <w:r>
              <w:rPr>
                <w:sz w:val="19"/>
                <w:szCs w:val="19"/>
              </w:rPr>
              <w:t>Base commune</w:t>
            </w:r>
          </w:p>
        </w:tc>
        <w:tc>
          <w:tcPr>
            <w:tcW w:w="2255" w:type="dxa"/>
            <w:tcMar>
              <w:top w:w="60" w:type="dxa"/>
              <w:left w:w="100" w:type="dxa"/>
              <w:bottom w:w="60" w:type="dxa"/>
              <w:right w:w="100" w:type="dxa"/>
            </w:tcMar>
            <w:vAlign w:val="center"/>
          </w:tcPr>
          <w:p w:rsidR="002F5AC5" w:rsidRDefault="001951D1">
            <w:r>
              <w:rPr>
                <w:sz w:val="19"/>
                <w:szCs w:val="19"/>
              </w:rPr>
              <w:t>Équipe (pilotage : chef de projet)</w:t>
            </w:r>
          </w:p>
        </w:tc>
        <w:tc>
          <w:tcPr>
            <w:tcW w:w="5128" w:type="dxa"/>
            <w:tcMar>
              <w:top w:w="60" w:type="dxa"/>
              <w:left w:w="100" w:type="dxa"/>
              <w:bottom w:w="60" w:type="dxa"/>
              <w:right w:w="100" w:type="dxa"/>
            </w:tcMar>
            <w:vAlign w:val="center"/>
          </w:tcPr>
          <w:p w:rsidR="002F5AC5" w:rsidRDefault="001951D1">
            <w:r>
              <w:rPr>
                <w:sz w:val="19"/>
                <w:szCs w:val="19"/>
              </w:rPr>
              <w:t>Authentification et rôles, layout, erreurs, service IA, schéma de données</w:t>
            </w:r>
          </w:p>
        </w:tc>
      </w:tr>
    </w:tbl>
    <w:p w:rsidR="002F5AC5" w:rsidRDefault="001951D1">
      <w:pPr>
        <w:spacing w:before="80" w:after="240"/>
        <w:jc w:val="center"/>
      </w:pPr>
      <w:r>
        <w:rPr>
          <w:i/>
          <w:iCs/>
          <w:color w:val="5B6474"/>
          <w:sz w:val="19"/>
          <w:szCs w:val="19"/>
        </w:rPr>
        <w:t>Tableau 1 — Répartition des modules</w:t>
      </w:r>
    </w:p>
    <w:p w:rsidR="002F5AC5" w:rsidRDefault="001951D1">
      <w:pPr>
        <w:pStyle w:val="Titre2"/>
      </w:pPr>
      <w:bookmarkStart w:id="6" w:name="_Toc243232219"/>
      <w:r>
        <w:t>1.5 Contraintes obligatoires</w:t>
      </w:r>
      <w:bookmarkEnd w:id="6"/>
    </w:p>
    <w:p w:rsidR="002F5AC5" w:rsidRDefault="001951D1">
      <w:pPr>
        <w:spacing w:after="120" w:line="300" w:lineRule="auto"/>
        <w:jc w:val="both"/>
      </w:pPr>
      <w:r>
        <w:t>Quatre contraintes encadrent l'usage de l'IA dans l'application. Elles ont guidé toute l'architecture (voir section 3.7) :</w:t>
      </w:r>
    </w:p>
    <w:p w:rsidR="002F5AC5" w:rsidRDefault="001951D1">
      <w:pPr>
        <w:pStyle w:val="Paragraphedeliste"/>
        <w:numPr>
          <w:ilvl w:val="0"/>
          <w:numId w:val="3"/>
        </w:numPr>
        <w:spacing w:after="60" w:line="280" w:lineRule="auto"/>
      </w:pPr>
      <w:r>
        <w:t>Aucune donnée personnelle brute n'est envoyée au LLM : jamais le nom ni l'email de l'étudiant.</w:t>
      </w:r>
    </w:p>
    <w:p w:rsidR="002F5AC5" w:rsidRDefault="001951D1">
      <w:pPr>
        <w:pStyle w:val="Paragraphedeliste"/>
        <w:numPr>
          <w:ilvl w:val="0"/>
          <w:numId w:val="3"/>
        </w:numPr>
        <w:spacing w:after="60" w:line="280" w:lineRule="auto"/>
      </w:pPr>
      <w:r>
        <w:t>Toute sortie du LLM est validée par un schéma Zod avant d'être utilisée ou affichée.</w:t>
      </w:r>
    </w:p>
    <w:p w:rsidR="002F5AC5" w:rsidRDefault="001951D1">
      <w:pPr>
        <w:pStyle w:val="Paragraphedeliste"/>
        <w:numPr>
          <w:ilvl w:val="0"/>
          <w:numId w:val="3"/>
        </w:numPr>
        <w:spacing w:after="60" w:line="280" w:lineRule="auto"/>
      </w:pPr>
      <w:r>
        <w:t>Les erreurs d'appel au LLM sont gérées : délai dépassé, quota dépassé (429), clé API absente, réponse invalide.</w:t>
      </w:r>
    </w:p>
    <w:p w:rsidR="002F5AC5" w:rsidRDefault="001951D1">
      <w:pPr>
        <w:pStyle w:val="Paragraphedeliste"/>
        <w:numPr>
          <w:ilvl w:val="0"/>
          <w:numId w:val="3"/>
        </w:numPr>
        <w:spacing w:after="60" w:line="280" w:lineRule="auto"/>
      </w:pPr>
      <w:r>
        <w:t>Le besoin caché ne quitte jamais le serveur : il est exclu de toutes les réponses envoyées au navigateur.</w:t>
      </w:r>
    </w:p>
    <w:p w:rsidR="002F5AC5" w:rsidRDefault="001951D1">
      <w:pPr>
        <w:pStyle w:val="Titre2"/>
      </w:pPr>
      <w:bookmarkStart w:id="7" w:name="_Toc243232220"/>
      <w:r>
        <w:t>1.6 Choix technologiques</w:t>
      </w:r>
      <w:bookmarkEnd w:id="7"/>
    </w:p>
    <w:tbl>
      <w:tblPr>
        <w:tblW w:w="9638"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99"/>
        <w:gridCol w:w="3212"/>
        <w:gridCol w:w="4927"/>
      </w:tblGrid>
      <w:tr w:rsidR="002F5AC5">
        <w:trPr>
          <w:tblHeader/>
        </w:trPr>
        <w:tc>
          <w:tcPr>
            <w:tcW w:w="1499" w:type="dxa"/>
            <w:shd w:val="clear" w:color="auto" w:fill="B3261E"/>
            <w:tcMar>
              <w:top w:w="60" w:type="dxa"/>
              <w:left w:w="100" w:type="dxa"/>
              <w:bottom w:w="60" w:type="dxa"/>
              <w:right w:w="100" w:type="dxa"/>
            </w:tcMar>
            <w:vAlign w:val="center"/>
          </w:tcPr>
          <w:p w:rsidR="002F5AC5" w:rsidRDefault="001951D1">
            <w:r>
              <w:rPr>
                <w:b/>
                <w:bCs/>
                <w:color w:val="FFFFFF"/>
                <w:sz w:val="19"/>
                <w:szCs w:val="19"/>
              </w:rPr>
              <w:t>Couche</w:t>
            </w:r>
          </w:p>
        </w:tc>
        <w:tc>
          <w:tcPr>
            <w:tcW w:w="3212" w:type="dxa"/>
            <w:shd w:val="clear" w:color="auto" w:fill="B3261E"/>
            <w:tcMar>
              <w:top w:w="60" w:type="dxa"/>
              <w:left w:w="100" w:type="dxa"/>
              <w:bottom w:w="60" w:type="dxa"/>
              <w:right w:w="100" w:type="dxa"/>
            </w:tcMar>
            <w:vAlign w:val="center"/>
          </w:tcPr>
          <w:p w:rsidR="002F5AC5" w:rsidRDefault="001951D1">
            <w:r>
              <w:rPr>
                <w:b/>
                <w:bCs/>
                <w:color w:val="FFFFFF"/>
                <w:sz w:val="19"/>
                <w:szCs w:val="19"/>
              </w:rPr>
              <w:t>Technologie</w:t>
            </w:r>
          </w:p>
        </w:tc>
        <w:tc>
          <w:tcPr>
            <w:tcW w:w="4927" w:type="dxa"/>
            <w:shd w:val="clear" w:color="auto" w:fill="B3261E"/>
            <w:tcMar>
              <w:top w:w="60" w:type="dxa"/>
              <w:left w:w="100" w:type="dxa"/>
              <w:bottom w:w="60" w:type="dxa"/>
              <w:right w:w="100" w:type="dxa"/>
            </w:tcMar>
            <w:vAlign w:val="center"/>
          </w:tcPr>
          <w:p w:rsidR="002F5AC5" w:rsidRDefault="001951D1">
            <w:r>
              <w:rPr>
                <w:b/>
                <w:bCs/>
                <w:color w:val="FFFFFF"/>
                <w:sz w:val="19"/>
                <w:szCs w:val="19"/>
              </w:rPr>
              <w:t>Justification</w:t>
            </w:r>
          </w:p>
        </w:tc>
      </w:tr>
      <w:tr w:rsidR="002F5AC5">
        <w:tc>
          <w:tcPr>
            <w:tcW w:w="1499" w:type="dxa"/>
            <w:tcMar>
              <w:top w:w="60" w:type="dxa"/>
              <w:left w:w="100" w:type="dxa"/>
              <w:bottom w:w="60" w:type="dxa"/>
              <w:right w:w="100" w:type="dxa"/>
            </w:tcMar>
            <w:vAlign w:val="center"/>
          </w:tcPr>
          <w:p w:rsidR="002F5AC5" w:rsidRDefault="001951D1">
            <w:r>
              <w:rPr>
                <w:sz w:val="19"/>
                <w:szCs w:val="19"/>
              </w:rPr>
              <w:t>Front-end</w:t>
            </w:r>
          </w:p>
        </w:tc>
        <w:tc>
          <w:tcPr>
            <w:tcW w:w="3212" w:type="dxa"/>
            <w:tcMar>
              <w:top w:w="60" w:type="dxa"/>
              <w:left w:w="100" w:type="dxa"/>
              <w:bottom w:w="60" w:type="dxa"/>
              <w:right w:w="100" w:type="dxa"/>
            </w:tcMar>
            <w:vAlign w:val="center"/>
          </w:tcPr>
          <w:p w:rsidR="002F5AC5" w:rsidRDefault="001951D1">
            <w:r>
              <w:rPr>
                <w:sz w:val="19"/>
                <w:szCs w:val="19"/>
              </w:rPr>
              <w:t>React 19, Vite 7, React Router 7</w:t>
            </w:r>
          </w:p>
        </w:tc>
        <w:tc>
          <w:tcPr>
            <w:tcW w:w="4927" w:type="dxa"/>
            <w:tcMar>
              <w:top w:w="60" w:type="dxa"/>
              <w:left w:w="100" w:type="dxa"/>
              <w:bottom w:w="60" w:type="dxa"/>
              <w:right w:w="100" w:type="dxa"/>
            </w:tcMar>
            <w:vAlign w:val="center"/>
          </w:tcPr>
          <w:p w:rsidR="002F5AC5" w:rsidRDefault="001951D1">
            <w:r>
              <w:rPr>
                <w:sz w:val="19"/>
                <w:szCs w:val="19"/>
              </w:rPr>
              <w:t>Écosystème connu de l'équipe, démarrage instantané en développement</w:t>
            </w:r>
          </w:p>
        </w:tc>
      </w:tr>
      <w:tr w:rsidR="002F5AC5">
        <w:tc>
          <w:tcPr>
            <w:tcW w:w="1499" w:type="dxa"/>
            <w:tcMar>
              <w:top w:w="60" w:type="dxa"/>
              <w:left w:w="100" w:type="dxa"/>
              <w:bottom w:w="60" w:type="dxa"/>
              <w:right w:w="100" w:type="dxa"/>
            </w:tcMar>
            <w:vAlign w:val="center"/>
          </w:tcPr>
          <w:p w:rsidR="002F5AC5" w:rsidRDefault="001951D1">
            <w:r>
              <w:rPr>
                <w:sz w:val="19"/>
                <w:szCs w:val="19"/>
              </w:rPr>
              <w:t>Back-end</w:t>
            </w:r>
          </w:p>
        </w:tc>
        <w:tc>
          <w:tcPr>
            <w:tcW w:w="3212" w:type="dxa"/>
            <w:tcMar>
              <w:top w:w="60" w:type="dxa"/>
              <w:left w:w="100" w:type="dxa"/>
              <w:bottom w:w="60" w:type="dxa"/>
              <w:right w:w="100" w:type="dxa"/>
            </w:tcMar>
            <w:vAlign w:val="center"/>
          </w:tcPr>
          <w:p w:rsidR="002F5AC5" w:rsidRDefault="001951D1">
            <w:r>
              <w:rPr>
                <w:sz w:val="19"/>
                <w:szCs w:val="19"/>
              </w:rPr>
              <w:t>Node.js, Express 5</w:t>
            </w:r>
          </w:p>
        </w:tc>
        <w:tc>
          <w:tcPr>
            <w:tcW w:w="4927" w:type="dxa"/>
            <w:tcMar>
              <w:top w:w="60" w:type="dxa"/>
              <w:left w:w="100" w:type="dxa"/>
              <w:bottom w:w="60" w:type="dxa"/>
              <w:right w:w="100" w:type="dxa"/>
            </w:tcMar>
            <w:vAlign w:val="center"/>
          </w:tcPr>
          <w:p w:rsidR="002F5AC5" w:rsidRDefault="001951D1">
            <w:r>
              <w:rPr>
                <w:sz w:val="19"/>
                <w:szCs w:val="19"/>
              </w:rPr>
              <w:t>Même langage que le front-end ; gestion native des erreurs asynchrones</w:t>
            </w:r>
          </w:p>
        </w:tc>
      </w:tr>
      <w:tr w:rsidR="002F5AC5">
        <w:tc>
          <w:tcPr>
            <w:tcW w:w="1499" w:type="dxa"/>
            <w:tcMar>
              <w:top w:w="60" w:type="dxa"/>
              <w:left w:w="100" w:type="dxa"/>
              <w:bottom w:w="60" w:type="dxa"/>
              <w:right w:w="100" w:type="dxa"/>
            </w:tcMar>
            <w:vAlign w:val="center"/>
          </w:tcPr>
          <w:p w:rsidR="002F5AC5" w:rsidRDefault="001951D1">
            <w:r>
              <w:rPr>
                <w:sz w:val="19"/>
                <w:szCs w:val="19"/>
              </w:rPr>
              <w:t>Données</w:t>
            </w:r>
          </w:p>
        </w:tc>
        <w:tc>
          <w:tcPr>
            <w:tcW w:w="3212" w:type="dxa"/>
            <w:tcMar>
              <w:top w:w="60" w:type="dxa"/>
              <w:left w:w="100" w:type="dxa"/>
              <w:bottom w:w="60" w:type="dxa"/>
              <w:right w:w="100" w:type="dxa"/>
            </w:tcMar>
            <w:vAlign w:val="center"/>
          </w:tcPr>
          <w:p w:rsidR="002F5AC5" w:rsidRDefault="001951D1">
            <w:r>
              <w:rPr>
                <w:sz w:val="19"/>
                <w:szCs w:val="19"/>
              </w:rPr>
              <w:t>PostgreSQL 16 + Prisma 6 (Docker)</w:t>
            </w:r>
          </w:p>
        </w:tc>
        <w:tc>
          <w:tcPr>
            <w:tcW w:w="4927" w:type="dxa"/>
            <w:tcMar>
              <w:top w:w="60" w:type="dxa"/>
              <w:left w:w="100" w:type="dxa"/>
              <w:bottom w:w="60" w:type="dxa"/>
              <w:right w:w="100" w:type="dxa"/>
            </w:tcMar>
            <w:vAlign w:val="center"/>
          </w:tcPr>
          <w:p w:rsidR="002F5AC5" w:rsidRDefault="001951D1">
            <w:r>
              <w:rPr>
                <w:sz w:val="19"/>
                <w:szCs w:val="19"/>
              </w:rPr>
              <w:t>Schéma typé, migrations versionnées, une base locale par membre</w:t>
            </w:r>
          </w:p>
        </w:tc>
      </w:tr>
      <w:tr w:rsidR="002F5AC5">
        <w:tc>
          <w:tcPr>
            <w:tcW w:w="1499" w:type="dxa"/>
            <w:tcMar>
              <w:top w:w="60" w:type="dxa"/>
              <w:left w:w="100" w:type="dxa"/>
              <w:bottom w:w="60" w:type="dxa"/>
              <w:right w:w="100" w:type="dxa"/>
            </w:tcMar>
            <w:vAlign w:val="center"/>
          </w:tcPr>
          <w:p w:rsidR="002F5AC5" w:rsidRDefault="001951D1">
            <w:r>
              <w:rPr>
                <w:sz w:val="19"/>
                <w:szCs w:val="19"/>
              </w:rPr>
              <w:t>Validation</w:t>
            </w:r>
          </w:p>
        </w:tc>
        <w:tc>
          <w:tcPr>
            <w:tcW w:w="3212" w:type="dxa"/>
            <w:tcMar>
              <w:top w:w="60" w:type="dxa"/>
              <w:left w:w="100" w:type="dxa"/>
              <w:bottom w:w="60" w:type="dxa"/>
              <w:right w:w="100" w:type="dxa"/>
            </w:tcMar>
            <w:vAlign w:val="center"/>
          </w:tcPr>
          <w:p w:rsidR="002F5AC5" w:rsidRDefault="001951D1">
            <w:r>
              <w:rPr>
                <w:sz w:val="19"/>
                <w:szCs w:val="19"/>
              </w:rPr>
              <w:t>Zod 4</w:t>
            </w:r>
          </w:p>
        </w:tc>
        <w:tc>
          <w:tcPr>
            <w:tcW w:w="4927" w:type="dxa"/>
            <w:tcMar>
              <w:top w:w="60" w:type="dxa"/>
              <w:left w:w="100" w:type="dxa"/>
              <w:bottom w:w="60" w:type="dxa"/>
              <w:right w:w="100" w:type="dxa"/>
            </w:tcMar>
            <w:vAlign w:val="center"/>
          </w:tcPr>
          <w:p w:rsidR="002F5AC5" w:rsidRDefault="001951D1">
            <w:r>
              <w:rPr>
                <w:sz w:val="19"/>
                <w:szCs w:val="19"/>
              </w:rPr>
              <w:t>Un seul outil pour valider les entrées HTTP et les sorties du LLM</w:t>
            </w:r>
          </w:p>
        </w:tc>
      </w:tr>
      <w:tr w:rsidR="002F5AC5">
        <w:tc>
          <w:tcPr>
            <w:tcW w:w="1499" w:type="dxa"/>
            <w:tcMar>
              <w:top w:w="60" w:type="dxa"/>
              <w:left w:w="100" w:type="dxa"/>
              <w:bottom w:w="60" w:type="dxa"/>
              <w:right w:w="100" w:type="dxa"/>
            </w:tcMar>
            <w:vAlign w:val="center"/>
          </w:tcPr>
          <w:p w:rsidR="002F5AC5" w:rsidRDefault="001951D1">
            <w:r>
              <w:rPr>
                <w:sz w:val="19"/>
                <w:szCs w:val="19"/>
              </w:rPr>
              <w:t>LLM</w:t>
            </w:r>
          </w:p>
        </w:tc>
        <w:tc>
          <w:tcPr>
            <w:tcW w:w="3212" w:type="dxa"/>
            <w:tcMar>
              <w:top w:w="60" w:type="dxa"/>
              <w:left w:w="100" w:type="dxa"/>
              <w:bottom w:w="60" w:type="dxa"/>
              <w:right w:w="100" w:type="dxa"/>
            </w:tcMar>
            <w:vAlign w:val="center"/>
          </w:tcPr>
          <w:p w:rsidR="002F5AC5" w:rsidRDefault="001951D1">
            <w:r>
              <w:rPr>
                <w:sz w:val="19"/>
                <w:szCs w:val="19"/>
              </w:rPr>
              <w:t>Service abstrait : Claude, OpenAI, Ollama, mock</w:t>
            </w:r>
          </w:p>
        </w:tc>
        <w:tc>
          <w:tcPr>
            <w:tcW w:w="4927" w:type="dxa"/>
            <w:tcMar>
              <w:top w:w="60" w:type="dxa"/>
              <w:left w:w="100" w:type="dxa"/>
              <w:bottom w:w="60" w:type="dxa"/>
              <w:right w:w="100" w:type="dxa"/>
            </w:tcMar>
            <w:vAlign w:val="center"/>
          </w:tcPr>
          <w:p w:rsidR="002F5AC5" w:rsidRDefault="001951D1">
            <w:r>
              <w:rPr>
                <w:sz w:val="19"/>
                <w:szCs w:val="19"/>
              </w:rPr>
              <w:t>Fournisseur interchangeable ; le mock permet de développer sans clé API</w:t>
            </w:r>
          </w:p>
        </w:tc>
      </w:tr>
      <w:tr w:rsidR="002F5AC5">
        <w:tc>
          <w:tcPr>
            <w:tcW w:w="1499" w:type="dxa"/>
            <w:tcMar>
              <w:top w:w="60" w:type="dxa"/>
              <w:left w:w="100" w:type="dxa"/>
              <w:bottom w:w="60" w:type="dxa"/>
              <w:right w:w="100" w:type="dxa"/>
            </w:tcMar>
            <w:vAlign w:val="center"/>
          </w:tcPr>
          <w:p w:rsidR="002F5AC5" w:rsidRDefault="001951D1">
            <w:r>
              <w:rPr>
                <w:sz w:val="19"/>
                <w:szCs w:val="19"/>
              </w:rPr>
              <w:t>Langage</w:t>
            </w:r>
          </w:p>
        </w:tc>
        <w:tc>
          <w:tcPr>
            <w:tcW w:w="3212" w:type="dxa"/>
            <w:tcMar>
              <w:top w:w="60" w:type="dxa"/>
              <w:left w:w="100" w:type="dxa"/>
              <w:bottom w:w="60" w:type="dxa"/>
              <w:right w:w="100" w:type="dxa"/>
            </w:tcMar>
            <w:vAlign w:val="center"/>
          </w:tcPr>
          <w:p w:rsidR="002F5AC5" w:rsidRDefault="001951D1">
            <w:r>
              <w:rPr>
                <w:sz w:val="19"/>
                <w:szCs w:val="19"/>
              </w:rPr>
              <w:t>JavaScript (modules ES)</w:t>
            </w:r>
          </w:p>
        </w:tc>
        <w:tc>
          <w:tcPr>
            <w:tcW w:w="4927" w:type="dxa"/>
            <w:tcMar>
              <w:top w:w="60" w:type="dxa"/>
              <w:left w:w="100" w:type="dxa"/>
              <w:bottom w:w="60" w:type="dxa"/>
              <w:right w:w="100" w:type="dxa"/>
            </w:tcMar>
            <w:vAlign w:val="center"/>
          </w:tcPr>
          <w:p w:rsidR="002F5AC5" w:rsidRDefault="001951D1">
            <w:r>
              <w:rPr>
                <w:sz w:val="19"/>
                <w:szCs w:val="19"/>
              </w:rPr>
              <w:t>Configuration minimale pour une équipe d'étudiants ; Zod sert de contrat de types</w:t>
            </w:r>
          </w:p>
        </w:tc>
      </w:tr>
    </w:tbl>
    <w:p w:rsidR="002F5AC5" w:rsidRDefault="001951D1">
      <w:pPr>
        <w:spacing w:before="80" w:after="240"/>
        <w:jc w:val="center"/>
      </w:pPr>
      <w:r>
        <w:rPr>
          <w:i/>
          <w:iCs/>
          <w:color w:val="5B6474"/>
          <w:sz w:val="19"/>
          <w:szCs w:val="19"/>
        </w:rPr>
        <w:lastRenderedPageBreak/>
        <w:t>Tableau 2 — Stack technique</w:t>
      </w:r>
    </w:p>
    <w:p w:rsidR="002F5AC5" w:rsidRDefault="001951D1">
      <w:pPr>
        <w:pStyle w:val="Titre1"/>
        <w:pageBreakBefore/>
      </w:pPr>
      <w:bookmarkStart w:id="8" w:name="_Toc243232221"/>
      <w:r>
        <w:lastRenderedPageBreak/>
        <w:t>2. Démarche d'ingénierie assistée par l'IA</w:t>
      </w:r>
      <w:bookmarkEnd w:id="8"/>
    </w:p>
    <w:p w:rsidR="002F5AC5" w:rsidRDefault="001951D1">
      <w:pPr>
        <w:pStyle w:val="Titre2"/>
      </w:pPr>
      <w:bookmarkStart w:id="9" w:name="_Toc243232222"/>
      <w:r>
        <w:t>2.1 Outil utilisé et mémoire du projet</w:t>
      </w:r>
      <w:bookmarkEnd w:id="9"/>
    </w:p>
    <w:p w:rsidR="002F5AC5" w:rsidRDefault="001951D1">
      <w:pPr>
        <w:spacing w:after="120" w:line="300" w:lineRule="auto"/>
        <w:jc w:val="both"/>
      </w:pPr>
      <w:r>
        <w:t xml:space="preserve">Le développement est assisté par </w:t>
      </w:r>
      <w:r>
        <w:rPr>
          <w:b/>
          <w:bCs/>
        </w:rPr>
        <w:t>Claude Code</w:t>
      </w:r>
      <w:r>
        <w:t>, l'assistant de programmation d'Anthropic, utilisé dans l'éditeur VS Code. Contrairement à un chatbot généraliste, cet outil lit et écrit directement les fichiers du projet, exécute des commandes (installation, tests, base de données) et vérifie lui-même le résultat.</w:t>
      </w:r>
    </w:p>
    <w:p w:rsidR="002F5AC5" w:rsidRDefault="001951D1">
      <w:pPr>
        <w:spacing w:after="120" w:line="300" w:lineRule="auto"/>
        <w:jc w:val="both"/>
      </w:pPr>
      <w:r>
        <w:t xml:space="preserve">Pour que l'IA garde le contexte d'une session à l'autre et d'un membre à l'autre, le projet contient un fichier </w:t>
      </w:r>
      <w:r>
        <w:rPr>
          <w:b/>
          <w:bCs/>
        </w:rPr>
        <w:t>`CLAUDE.md`</w:t>
      </w:r>
      <w:r>
        <w:t xml:space="preserve"> à la racine. Il reprend le cadre, les modules, la stack, les contraintes obligatoires et les conventions. Ce fichier est rechargé automatiquement à chaque session et partagé via Git : les cinq membres travaillent donc avec la même « mémoire » du projet.</w:t>
      </w:r>
    </w:p>
    <w:p w:rsidR="002F5AC5" w:rsidRDefault="001951D1">
      <w:pPr>
        <w:pStyle w:val="Titre2"/>
      </w:pPr>
      <w:bookmarkStart w:id="10" w:name="_Toc243232223"/>
      <w:r>
        <w:t>2.2 Méthode de travail</w:t>
      </w:r>
      <w:bookmarkEnd w:id="10"/>
    </w:p>
    <w:p w:rsidR="002F5AC5" w:rsidRDefault="001951D1">
      <w:pPr>
        <w:spacing w:after="120" w:line="300" w:lineRule="auto"/>
        <w:jc w:val="both"/>
      </w:pPr>
      <w:r>
        <w:t>Chaque demande importante à l'IA suit le même cycle, conçu pour garder le contrôle humain sur les décisions :</w:t>
      </w:r>
    </w:p>
    <w:p w:rsidR="002F5AC5" w:rsidRDefault="001951D1">
      <w:pPr>
        <w:pStyle w:val="Paragraphedeliste"/>
        <w:numPr>
          <w:ilvl w:val="0"/>
          <w:numId w:val="4"/>
        </w:numPr>
        <w:spacing w:after="60" w:line="280" w:lineRule="auto"/>
      </w:pPr>
      <w:r>
        <w:rPr>
          <w:b/>
          <w:bCs/>
        </w:rPr>
        <w:t>Contexte et objectif</w:t>
      </w:r>
      <w:r>
        <w:t xml:space="preserve"> : le prompt décrit le projet, les contraintes et le résultat attendu.</w:t>
      </w:r>
    </w:p>
    <w:p w:rsidR="002F5AC5" w:rsidRDefault="001951D1">
      <w:pPr>
        <w:pStyle w:val="Paragraphedeliste"/>
        <w:numPr>
          <w:ilvl w:val="0"/>
          <w:numId w:val="4"/>
        </w:numPr>
        <w:spacing w:after="60" w:line="280" w:lineRule="auto"/>
      </w:pPr>
      <w:r>
        <w:rPr>
          <w:b/>
          <w:bCs/>
        </w:rPr>
        <w:t>Plan avant action</w:t>
      </w:r>
      <w:r>
        <w:t xml:space="preserve"> : l'IA présente son plan (fichiers, choix techniques) et pose ses questions ; rien n'est créé avant validation.</w:t>
      </w:r>
    </w:p>
    <w:p w:rsidR="002F5AC5" w:rsidRDefault="001951D1">
      <w:pPr>
        <w:pStyle w:val="Paragraphedeliste"/>
        <w:numPr>
          <w:ilvl w:val="0"/>
          <w:numId w:val="4"/>
        </w:numPr>
        <w:spacing w:after="60" w:line="280" w:lineRule="auto"/>
      </w:pPr>
      <w:r>
        <w:rPr>
          <w:b/>
          <w:bCs/>
        </w:rPr>
        <w:t>Validation humaine</w:t>
      </w:r>
      <w:r>
        <w:t xml:space="preserve"> : l'équipe répond aux questions et valide ou corrige le plan.</w:t>
      </w:r>
    </w:p>
    <w:p w:rsidR="002F5AC5" w:rsidRDefault="001951D1">
      <w:pPr>
        <w:pStyle w:val="Paragraphedeliste"/>
        <w:numPr>
          <w:ilvl w:val="0"/>
          <w:numId w:val="4"/>
        </w:numPr>
        <w:spacing w:after="60" w:line="280" w:lineRule="auto"/>
      </w:pPr>
      <w:r>
        <w:rPr>
          <w:b/>
          <w:bCs/>
        </w:rPr>
        <w:t>Génération</w:t>
      </w:r>
      <w:r>
        <w:t xml:space="preserve"> : l'IA produit le code et la documentation.</w:t>
      </w:r>
    </w:p>
    <w:p w:rsidR="002F5AC5" w:rsidRDefault="001951D1">
      <w:pPr>
        <w:pStyle w:val="Paragraphedeliste"/>
        <w:numPr>
          <w:ilvl w:val="0"/>
          <w:numId w:val="4"/>
        </w:numPr>
        <w:spacing w:after="60" w:line="280" w:lineRule="auto"/>
      </w:pPr>
      <w:r>
        <w:rPr>
          <w:b/>
          <w:bCs/>
        </w:rPr>
        <w:t>Vérification</w:t>
      </w:r>
      <w:r>
        <w:t xml:space="preserve"> : l'IA installe, lance les tests et le projet, et corrige les erreurs constatées.</w:t>
      </w:r>
    </w:p>
    <w:p w:rsidR="002F5AC5" w:rsidRDefault="001951D1">
      <w:pPr>
        <w:pStyle w:val="Paragraphedeliste"/>
        <w:numPr>
          <w:ilvl w:val="0"/>
          <w:numId w:val="4"/>
        </w:numPr>
        <w:spacing w:after="60" w:line="280" w:lineRule="auto"/>
      </w:pPr>
      <w:r>
        <w:rPr>
          <w:b/>
          <w:bCs/>
        </w:rPr>
        <w:t>Traçabilité</w:t>
      </w:r>
      <w:r>
        <w:t xml:space="preserve"> : le prompt et un résumé du résultat sont ajoutés au journal des prompts.</w:t>
      </w:r>
    </w:p>
    <w:p w:rsidR="002F5AC5" w:rsidRDefault="001951D1">
      <w:pPr>
        <w:pStyle w:val="Titre2"/>
      </w:pPr>
      <w:bookmarkStart w:id="11" w:name="_Toc243232224"/>
      <w:r>
        <w:t>2.3 Traçabilité des prompts</w:t>
      </w:r>
      <w:bookmarkEnd w:id="11"/>
    </w:p>
    <w:p w:rsidR="002F5AC5" w:rsidRDefault="001951D1">
      <w:pPr>
        <w:spacing w:after="120" w:line="300" w:lineRule="auto"/>
        <w:jc w:val="both"/>
      </w:pPr>
      <w:r>
        <w:t xml:space="preserve">Le fichier </w:t>
      </w:r>
      <w:r>
        <w:rPr>
          <w:rFonts w:ascii="Consolas" w:eastAsia="Consolas" w:hAnsi="Consolas" w:cs="Consolas"/>
          <w:color w:val="8C1D18"/>
          <w:sz w:val="19"/>
          <w:szCs w:val="19"/>
        </w:rPr>
        <w:t>docs/prompts/JOURNAL.md</w:t>
      </w:r>
      <w:r>
        <w:t xml:space="preserve"> contient une entrée par demande : numéro (P-001, P-002…), date, auteur, module, prompt copié </w:t>
      </w:r>
      <w:r>
        <w:rPr>
          <w:b/>
          <w:bCs/>
        </w:rPr>
        <w:t>mot pour mot</w:t>
      </w:r>
      <w:r>
        <w:t xml:space="preserve"> et résumé de ce que l'IA a produit. Une rubrique « Modifications de l'équipe » permet de noter ce qui a été corrigé ou réécrit à la main. </w:t>
      </w:r>
      <w:proofErr w:type="gramStart"/>
      <w:r>
        <w:t>Les prompts système</w:t>
      </w:r>
      <w:proofErr w:type="gramEnd"/>
      <w:r>
        <w:t xml:space="preserve"> utilisés </w:t>
      </w:r>
      <w:r>
        <w:rPr>
          <w:b/>
          <w:bCs/>
        </w:rPr>
        <w:t>par l'application</w:t>
      </w:r>
      <w:r>
        <w:t xml:space="preserve"> sont distincts : ils sont stockés dans le dossier </w:t>
      </w:r>
      <w:r>
        <w:rPr>
          <w:rFonts w:ascii="Consolas" w:eastAsia="Consolas" w:hAnsi="Consolas" w:cs="Consolas"/>
          <w:color w:val="8C1D18"/>
          <w:sz w:val="19"/>
          <w:szCs w:val="19"/>
        </w:rPr>
        <w:t>prompts/</w:t>
      </w:r>
      <w:r>
        <w:t xml:space="preserve"> de chaque module et ne sont jamais écrits en dur dans le code.</w:t>
      </w:r>
    </w:p>
    <w:tbl>
      <w:tblPr>
        <w:tblW w:w="9638"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83"/>
        <w:gridCol w:w="1376"/>
        <w:gridCol w:w="2360"/>
        <w:gridCol w:w="4919"/>
      </w:tblGrid>
      <w:tr w:rsidR="002F5AC5">
        <w:trPr>
          <w:tblHeader/>
        </w:trPr>
        <w:tc>
          <w:tcPr>
            <w:tcW w:w="983" w:type="dxa"/>
            <w:shd w:val="clear" w:color="auto" w:fill="B3261E"/>
            <w:tcMar>
              <w:top w:w="60" w:type="dxa"/>
              <w:left w:w="100" w:type="dxa"/>
              <w:bottom w:w="60" w:type="dxa"/>
              <w:right w:w="100" w:type="dxa"/>
            </w:tcMar>
            <w:vAlign w:val="center"/>
          </w:tcPr>
          <w:p w:rsidR="002F5AC5" w:rsidRDefault="001951D1">
            <w:r>
              <w:rPr>
                <w:b/>
                <w:bCs/>
                <w:color w:val="FFFFFF"/>
                <w:sz w:val="19"/>
                <w:szCs w:val="19"/>
              </w:rPr>
              <w:t>N°</w:t>
            </w:r>
          </w:p>
        </w:tc>
        <w:tc>
          <w:tcPr>
            <w:tcW w:w="1376" w:type="dxa"/>
            <w:shd w:val="clear" w:color="auto" w:fill="B3261E"/>
            <w:tcMar>
              <w:top w:w="60" w:type="dxa"/>
              <w:left w:w="100" w:type="dxa"/>
              <w:bottom w:w="60" w:type="dxa"/>
              <w:right w:w="100" w:type="dxa"/>
            </w:tcMar>
            <w:vAlign w:val="center"/>
          </w:tcPr>
          <w:p w:rsidR="002F5AC5" w:rsidRDefault="001951D1">
            <w:r>
              <w:rPr>
                <w:b/>
                <w:bCs/>
                <w:color w:val="FFFFFF"/>
                <w:sz w:val="19"/>
                <w:szCs w:val="19"/>
              </w:rPr>
              <w:t>Date</w:t>
            </w:r>
          </w:p>
        </w:tc>
        <w:tc>
          <w:tcPr>
            <w:tcW w:w="2360" w:type="dxa"/>
            <w:shd w:val="clear" w:color="auto" w:fill="B3261E"/>
            <w:tcMar>
              <w:top w:w="60" w:type="dxa"/>
              <w:left w:w="100" w:type="dxa"/>
              <w:bottom w:w="60" w:type="dxa"/>
              <w:right w:w="100" w:type="dxa"/>
            </w:tcMar>
            <w:vAlign w:val="center"/>
          </w:tcPr>
          <w:p w:rsidR="002F5AC5" w:rsidRDefault="001951D1">
            <w:r>
              <w:rPr>
                <w:b/>
                <w:bCs/>
                <w:color w:val="FFFFFF"/>
                <w:sz w:val="19"/>
                <w:szCs w:val="19"/>
              </w:rPr>
              <w:t>Auteur</w:t>
            </w:r>
          </w:p>
        </w:tc>
        <w:tc>
          <w:tcPr>
            <w:tcW w:w="4919" w:type="dxa"/>
            <w:shd w:val="clear" w:color="auto" w:fill="B3261E"/>
            <w:tcMar>
              <w:top w:w="60" w:type="dxa"/>
              <w:left w:w="100" w:type="dxa"/>
              <w:bottom w:w="60" w:type="dxa"/>
              <w:right w:w="100" w:type="dxa"/>
            </w:tcMar>
            <w:vAlign w:val="center"/>
          </w:tcPr>
          <w:p w:rsidR="002F5AC5" w:rsidRDefault="001951D1">
            <w:r>
              <w:rPr>
                <w:b/>
                <w:bCs/>
                <w:color w:val="FFFFFF"/>
                <w:sz w:val="19"/>
                <w:szCs w:val="19"/>
              </w:rPr>
              <w:t>Objet</w:t>
            </w:r>
          </w:p>
        </w:tc>
      </w:tr>
      <w:tr w:rsidR="002F5AC5">
        <w:tc>
          <w:tcPr>
            <w:tcW w:w="983" w:type="dxa"/>
            <w:tcMar>
              <w:top w:w="60" w:type="dxa"/>
              <w:left w:w="100" w:type="dxa"/>
              <w:bottom w:w="60" w:type="dxa"/>
              <w:right w:w="100" w:type="dxa"/>
            </w:tcMar>
            <w:vAlign w:val="center"/>
          </w:tcPr>
          <w:p w:rsidR="002F5AC5" w:rsidRDefault="001951D1">
            <w:r>
              <w:rPr>
                <w:sz w:val="19"/>
                <w:szCs w:val="19"/>
              </w:rPr>
              <w:t>P-001</w:t>
            </w:r>
          </w:p>
        </w:tc>
        <w:tc>
          <w:tcPr>
            <w:tcW w:w="1376" w:type="dxa"/>
            <w:tcMar>
              <w:top w:w="60" w:type="dxa"/>
              <w:left w:w="100" w:type="dxa"/>
              <w:bottom w:w="60" w:type="dxa"/>
              <w:right w:w="100" w:type="dxa"/>
            </w:tcMar>
            <w:vAlign w:val="center"/>
          </w:tcPr>
          <w:p w:rsidR="002F5AC5" w:rsidRDefault="001951D1">
            <w:r>
              <w:rPr>
                <w:sz w:val="19"/>
                <w:szCs w:val="19"/>
              </w:rPr>
              <w:t>17/10/2026</w:t>
            </w:r>
          </w:p>
        </w:tc>
        <w:tc>
          <w:tcPr>
            <w:tcW w:w="2360" w:type="dxa"/>
            <w:tcMar>
              <w:top w:w="60" w:type="dxa"/>
              <w:left w:w="100" w:type="dxa"/>
              <w:bottom w:w="60" w:type="dxa"/>
              <w:right w:w="100" w:type="dxa"/>
            </w:tcMar>
            <w:vAlign w:val="center"/>
          </w:tcPr>
          <w:p w:rsidR="002F5AC5" w:rsidRDefault="001951D1">
            <w:r>
              <w:rPr>
                <w:sz w:val="19"/>
                <w:szCs w:val="19"/>
              </w:rPr>
              <w:t>Khalil Abdelmoumen</w:t>
            </w:r>
          </w:p>
        </w:tc>
        <w:tc>
          <w:tcPr>
            <w:tcW w:w="4919" w:type="dxa"/>
            <w:tcMar>
              <w:top w:w="60" w:type="dxa"/>
              <w:left w:w="100" w:type="dxa"/>
              <w:bottom w:w="60" w:type="dxa"/>
              <w:right w:w="100" w:type="dxa"/>
            </w:tcMar>
            <w:vAlign w:val="center"/>
          </w:tcPr>
          <w:p w:rsidR="002F5AC5" w:rsidRDefault="001951D1">
            <w:r>
              <w:rPr>
                <w:sz w:val="19"/>
                <w:szCs w:val="19"/>
              </w:rPr>
              <w:t>Conception de l'architecture et génération de la base de code</w:t>
            </w:r>
          </w:p>
        </w:tc>
      </w:tr>
      <w:tr w:rsidR="002F5AC5">
        <w:tc>
          <w:tcPr>
            <w:tcW w:w="983" w:type="dxa"/>
            <w:tcMar>
              <w:top w:w="60" w:type="dxa"/>
              <w:left w:w="100" w:type="dxa"/>
              <w:bottom w:w="60" w:type="dxa"/>
              <w:right w:w="100" w:type="dxa"/>
            </w:tcMar>
            <w:vAlign w:val="center"/>
          </w:tcPr>
          <w:p w:rsidR="002F5AC5" w:rsidRDefault="001951D1">
            <w:r>
              <w:rPr>
                <w:sz w:val="19"/>
                <w:szCs w:val="19"/>
              </w:rPr>
              <w:t>P-002</w:t>
            </w:r>
          </w:p>
        </w:tc>
        <w:tc>
          <w:tcPr>
            <w:tcW w:w="1376" w:type="dxa"/>
            <w:tcMar>
              <w:top w:w="60" w:type="dxa"/>
              <w:left w:w="100" w:type="dxa"/>
              <w:bottom w:w="60" w:type="dxa"/>
              <w:right w:w="100" w:type="dxa"/>
            </w:tcMar>
            <w:vAlign w:val="center"/>
          </w:tcPr>
          <w:p w:rsidR="002F5AC5" w:rsidRDefault="001951D1">
            <w:r>
              <w:rPr>
                <w:sz w:val="19"/>
                <w:szCs w:val="19"/>
              </w:rPr>
              <w:t>18/10/2026</w:t>
            </w:r>
          </w:p>
        </w:tc>
        <w:tc>
          <w:tcPr>
            <w:tcW w:w="2360" w:type="dxa"/>
            <w:tcMar>
              <w:top w:w="60" w:type="dxa"/>
              <w:left w:w="100" w:type="dxa"/>
              <w:bottom w:w="60" w:type="dxa"/>
              <w:right w:w="100" w:type="dxa"/>
            </w:tcMar>
            <w:vAlign w:val="center"/>
          </w:tcPr>
          <w:p w:rsidR="002F5AC5" w:rsidRDefault="001951D1">
            <w:r>
              <w:rPr>
                <w:sz w:val="19"/>
                <w:szCs w:val="19"/>
              </w:rPr>
              <w:t>Khalil Abdelmoumen</w:t>
            </w:r>
          </w:p>
        </w:tc>
        <w:tc>
          <w:tcPr>
            <w:tcW w:w="4919" w:type="dxa"/>
            <w:tcMar>
              <w:top w:w="60" w:type="dxa"/>
              <w:left w:w="100" w:type="dxa"/>
              <w:bottom w:w="60" w:type="dxa"/>
              <w:right w:w="100" w:type="dxa"/>
            </w:tcMar>
            <w:vAlign w:val="center"/>
          </w:tcPr>
          <w:p w:rsidR="002F5AC5" w:rsidRDefault="001951D1">
            <w:r>
              <w:rPr>
                <w:sz w:val="19"/>
                <w:szCs w:val="19"/>
              </w:rPr>
              <w:t>Correction de l'auteur du premier commit avant publication</w:t>
            </w:r>
          </w:p>
        </w:tc>
      </w:tr>
      <w:tr w:rsidR="002F5AC5">
        <w:tc>
          <w:tcPr>
            <w:tcW w:w="983" w:type="dxa"/>
            <w:tcMar>
              <w:top w:w="60" w:type="dxa"/>
              <w:left w:w="100" w:type="dxa"/>
              <w:bottom w:w="60" w:type="dxa"/>
              <w:right w:w="100" w:type="dxa"/>
            </w:tcMar>
            <w:vAlign w:val="center"/>
          </w:tcPr>
          <w:p w:rsidR="002F5AC5" w:rsidRDefault="001951D1">
            <w:r>
              <w:rPr>
                <w:sz w:val="19"/>
                <w:szCs w:val="19"/>
              </w:rPr>
              <w:t>P-003</w:t>
            </w:r>
          </w:p>
        </w:tc>
        <w:tc>
          <w:tcPr>
            <w:tcW w:w="1376" w:type="dxa"/>
            <w:tcMar>
              <w:top w:w="60" w:type="dxa"/>
              <w:left w:w="100" w:type="dxa"/>
              <w:bottom w:w="60" w:type="dxa"/>
              <w:right w:w="100" w:type="dxa"/>
            </w:tcMar>
            <w:vAlign w:val="center"/>
          </w:tcPr>
          <w:p w:rsidR="002F5AC5" w:rsidRDefault="001951D1">
            <w:r>
              <w:rPr>
                <w:sz w:val="19"/>
                <w:szCs w:val="19"/>
              </w:rPr>
              <w:t>18/10/2026</w:t>
            </w:r>
          </w:p>
        </w:tc>
        <w:tc>
          <w:tcPr>
            <w:tcW w:w="2360" w:type="dxa"/>
            <w:tcMar>
              <w:top w:w="60" w:type="dxa"/>
              <w:left w:w="100" w:type="dxa"/>
              <w:bottom w:w="60" w:type="dxa"/>
              <w:right w:w="100" w:type="dxa"/>
            </w:tcMar>
            <w:vAlign w:val="center"/>
          </w:tcPr>
          <w:p w:rsidR="002F5AC5" w:rsidRDefault="001951D1">
            <w:r>
              <w:rPr>
                <w:sz w:val="19"/>
                <w:szCs w:val="19"/>
              </w:rPr>
              <w:t>Khalil Abdelmoumen</w:t>
            </w:r>
          </w:p>
        </w:tc>
        <w:tc>
          <w:tcPr>
            <w:tcW w:w="4919" w:type="dxa"/>
            <w:tcMar>
              <w:top w:w="60" w:type="dxa"/>
              <w:left w:w="100" w:type="dxa"/>
              <w:bottom w:w="60" w:type="dxa"/>
              <w:right w:w="100" w:type="dxa"/>
            </w:tcMar>
            <w:vAlign w:val="center"/>
          </w:tcPr>
          <w:p w:rsidR="002F5AC5" w:rsidRDefault="001951D1">
            <w:r>
              <w:rPr>
                <w:sz w:val="19"/>
                <w:szCs w:val="19"/>
              </w:rPr>
              <w:t>Charte graphique, maquettes UI/UX et début du rapport</w:t>
            </w:r>
          </w:p>
        </w:tc>
      </w:tr>
      <w:tr w:rsidR="002F5AC5">
        <w:tc>
          <w:tcPr>
            <w:tcW w:w="983" w:type="dxa"/>
            <w:tcMar>
              <w:top w:w="60" w:type="dxa"/>
              <w:left w:w="100" w:type="dxa"/>
              <w:bottom w:w="60" w:type="dxa"/>
              <w:right w:w="100" w:type="dxa"/>
            </w:tcMar>
            <w:vAlign w:val="center"/>
          </w:tcPr>
          <w:p w:rsidR="002F5AC5" w:rsidRDefault="001951D1">
            <w:r>
              <w:rPr>
                <w:sz w:val="19"/>
                <w:szCs w:val="19"/>
              </w:rPr>
              <w:t>P-004</w:t>
            </w:r>
          </w:p>
        </w:tc>
        <w:tc>
          <w:tcPr>
            <w:tcW w:w="1376" w:type="dxa"/>
            <w:tcMar>
              <w:top w:w="60" w:type="dxa"/>
              <w:left w:w="100" w:type="dxa"/>
              <w:bottom w:w="60" w:type="dxa"/>
              <w:right w:w="100" w:type="dxa"/>
            </w:tcMar>
            <w:vAlign w:val="center"/>
          </w:tcPr>
          <w:p w:rsidR="002F5AC5" w:rsidRDefault="001951D1">
            <w:r>
              <w:rPr>
                <w:sz w:val="19"/>
                <w:szCs w:val="19"/>
              </w:rPr>
              <w:t>18/10/2026</w:t>
            </w:r>
          </w:p>
        </w:tc>
        <w:tc>
          <w:tcPr>
            <w:tcW w:w="2360" w:type="dxa"/>
            <w:tcMar>
              <w:top w:w="60" w:type="dxa"/>
              <w:left w:w="100" w:type="dxa"/>
              <w:bottom w:w="60" w:type="dxa"/>
              <w:right w:w="100" w:type="dxa"/>
            </w:tcMar>
            <w:vAlign w:val="center"/>
          </w:tcPr>
          <w:p w:rsidR="002F5AC5" w:rsidRDefault="001951D1">
            <w:r>
              <w:rPr>
                <w:sz w:val="19"/>
                <w:szCs w:val="19"/>
              </w:rPr>
              <w:t>Khalil Abdelmoumen</w:t>
            </w:r>
          </w:p>
        </w:tc>
        <w:tc>
          <w:tcPr>
            <w:tcW w:w="4919" w:type="dxa"/>
            <w:tcMar>
              <w:top w:w="60" w:type="dxa"/>
              <w:left w:w="100" w:type="dxa"/>
              <w:bottom w:w="60" w:type="dxa"/>
              <w:right w:w="100" w:type="dxa"/>
            </w:tcMar>
            <w:vAlign w:val="center"/>
          </w:tcPr>
          <w:p w:rsidR="002F5AC5" w:rsidRDefault="001951D1">
            <w:r>
              <w:rPr>
                <w:sz w:val="19"/>
                <w:szCs w:val="19"/>
              </w:rPr>
              <w:t>Publication du travail et rédaction du prompt du module 1</w:t>
            </w:r>
          </w:p>
        </w:tc>
      </w:tr>
      <w:tr w:rsidR="002F5AC5">
        <w:tc>
          <w:tcPr>
            <w:tcW w:w="983" w:type="dxa"/>
            <w:tcMar>
              <w:top w:w="60" w:type="dxa"/>
              <w:left w:w="100" w:type="dxa"/>
              <w:bottom w:w="60" w:type="dxa"/>
              <w:right w:w="100" w:type="dxa"/>
            </w:tcMar>
            <w:vAlign w:val="center"/>
          </w:tcPr>
          <w:p w:rsidR="002F5AC5" w:rsidRDefault="001951D1">
            <w:r>
              <w:rPr>
                <w:sz w:val="19"/>
                <w:szCs w:val="19"/>
              </w:rPr>
              <w:t>P-005</w:t>
            </w:r>
          </w:p>
        </w:tc>
        <w:tc>
          <w:tcPr>
            <w:tcW w:w="1376" w:type="dxa"/>
            <w:tcMar>
              <w:top w:w="60" w:type="dxa"/>
              <w:left w:w="100" w:type="dxa"/>
              <w:bottom w:w="60" w:type="dxa"/>
              <w:right w:w="100" w:type="dxa"/>
            </w:tcMar>
            <w:vAlign w:val="center"/>
          </w:tcPr>
          <w:p w:rsidR="002F5AC5" w:rsidRDefault="001951D1">
            <w:r>
              <w:rPr>
                <w:sz w:val="19"/>
                <w:szCs w:val="19"/>
              </w:rPr>
              <w:t>18/10/2026</w:t>
            </w:r>
          </w:p>
        </w:tc>
        <w:tc>
          <w:tcPr>
            <w:tcW w:w="2360" w:type="dxa"/>
            <w:tcMar>
              <w:top w:w="60" w:type="dxa"/>
              <w:left w:w="100" w:type="dxa"/>
              <w:bottom w:w="60" w:type="dxa"/>
              <w:right w:w="100" w:type="dxa"/>
            </w:tcMar>
            <w:vAlign w:val="center"/>
          </w:tcPr>
          <w:p w:rsidR="002F5AC5" w:rsidRDefault="001951D1">
            <w:r>
              <w:rPr>
                <w:sz w:val="19"/>
                <w:szCs w:val="19"/>
              </w:rPr>
              <w:t>Khalil Abdelmoumen</w:t>
            </w:r>
          </w:p>
        </w:tc>
        <w:tc>
          <w:tcPr>
            <w:tcW w:w="4919" w:type="dxa"/>
            <w:tcMar>
              <w:top w:w="60" w:type="dxa"/>
              <w:left w:w="100" w:type="dxa"/>
              <w:bottom w:w="60" w:type="dxa"/>
              <w:right w:w="100" w:type="dxa"/>
            </w:tcMar>
            <w:vAlign w:val="center"/>
          </w:tcPr>
          <w:p w:rsidR="002F5AC5" w:rsidRDefault="001951D1">
            <w:r>
              <w:rPr>
                <w:sz w:val="19"/>
                <w:szCs w:val="19"/>
              </w:rPr>
              <w:t>Module 1 client-generator : version complète (v0.2)</w:t>
            </w:r>
          </w:p>
        </w:tc>
      </w:tr>
    </w:tbl>
    <w:p w:rsidR="002F5AC5" w:rsidRDefault="001951D1">
      <w:pPr>
        <w:spacing w:before="80" w:after="240"/>
        <w:jc w:val="center"/>
      </w:pPr>
      <w:r>
        <w:rPr>
          <w:i/>
          <w:iCs/>
          <w:color w:val="5B6474"/>
          <w:sz w:val="19"/>
          <w:szCs w:val="19"/>
        </w:rPr>
        <w:t>Tableau 3 — Prompts tracés à ce stade</w:t>
      </w:r>
    </w:p>
    <w:p w:rsidR="002F5AC5" w:rsidRDefault="001951D1">
      <w:pPr>
        <w:pStyle w:val="Titre2"/>
      </w:pPr>
      <w:bookmarkStart w:id="12" w:name="_Toc243232225"/>
      <w:r>
        <w:lastRenderedPageBreak/>
        <w:t>2.4 Prompt P-001 : génération de l'architecture</w:t>
      </w:r>
      <w:bookmarkEnd w:id="12"/>
    </w:p>
    <w:p w:rsidR="002F5AC5" w:rsidRDefault="001951D1">
      <w:pPr>
        <w:pStyle w:val="Titre3"/>
      </w:pPr>
      <w:r>
        <w:t>Objectif</w:t>
      </w:r>
    </w:p>
    <w:p w:rsidR="002F5AC5" w:rsidRDefault="001951D1">
      <w:pPr>
        <w:spacing w:after="120" w:line="300" w:lineRule="auto"/>
        <w:jc w:val="both"/>
      </w:pPr>
      <w:r>
        <w:t xml:space="preserve">Partir d'un dossier vide et obtenir une base de code complète sur laquelle chaque membre peut travailler immédiatement, uniquement dans son module. </w:t>
      </w:r>
      <w:proofErr w:type="gramStart"/>
      <w:r>
        <w:t>Le prompt intégral</w:t>
      </w:r>
      <w:proofErr w:type="gramEnd"/>
      <w:r>
        <w:t xml:space="preserve"> figure en annexe A.</w:t>
      </w:r>
    </w:p>
    <w:p w:rsidR="002F5AC5" w:rsidRDefault="001951D1">
      <w:pPr>
        <w:pStyle w:val="Titre3"/>
      </w:pPr>
      <w:r>
        <w:t>Structure du prompt</w:t>
      </w:r>
    </w:p>
    <w:p w:rsidR="002F5AC5" w:rsidRDefault="001951D1">
      <w:pPr>
        <w:spacing w:after="120" w:line="300" w:lineRule="auto"/>
        <w:jc w:val="both"/>
      </w:pPr>
      <w:r>
        <w:t>Le prompt a été rédigé comme un cahier des charges adressé à un architecte logiciel. Il est découpé en cinq parties :</w:t>
      </w:r>
    </w:p>
    <w:tbl>
      <w:tblPr>
        <w:tblW w:w="9638"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73"/>
        <w:gridCol w:w="4523"/>
        <w:gridCol w:w="3542"/>
      </w:tblGrid>
      <w:tr w:rsidR="002F5AC5">
        <w:trPr>
          <w:tblHeader/>
        </w:trPr>
        <w:tc>
          <w:tcPr>
            <w:tcW w:w="1573" w:type="dxa"/>
            <w:shd w:val="clear" w:color="auto" w:fill="B3261E"/>
            <w:tcMar>
              <w:top w:w="60" w:type="dxa"/>
              <w:left w:w="100" w:type="dxa"/>
              <w:bottom w:w="60" w:type="dxa"/>
              <w:right w:w="100" w:type="dxa"/>
            </w:tcMar>
            <w:vAlign w:val="center"/>
          </w:tcPr>
          <w:p w:rsidR="002F5AC5" w:rsidRDefault="001951D1">
            <w:r>
              <w:rPr>
                <w:b/>
                <w:bCs/>
                <w:color w:val="FFFFFF"/>
                <w:sz w:val="19"/>
                <w:szCs w:val="19"/>
              </w:rPr>
              <w:t>Partie</w:t>
            </w:r>
          </w:p>
        </w:tc>
        <w:tc>
          <w:tcPr>
            <w:tcW w:w="4523" w:type="dxa"/>
            <w:shd w:val="clear" w:color="auto" w:fill="B3261E"/>
            <w:tcMar>
              <w:top w:w="60" w:type="dxa"/>
              <w:left w:w="100" w:type="dxa"/>
              <w:bottom w:w="60" w:type="dxa"/>
              <w:right w:w="100" w:type="dxa"/>
            </w:tcMar>
            <w:vAlign w:val="center"/>
          </w:tcPr>
          <w:p w:rsidR="002F5AC5" w:rsidRDefault="001951D1">
            <w:r>
              <w:rPr>
                <w:b/>
                <w:bCs/>
                <w:color w:val="FFFFFF"/>
                <w:sz w:val="19"/>
                <w:szCs w:val="19"/>
              </w:rPr>
              <w:t>Contenu</w:t>
            </w:r>
          </w:p>
        </w:tc>
        <w:tc>
          <w:tcPr>
            <w:tcW w:w="3542" w:type="dxa"/>
            <w:shd w:val="clear" w:color="auto" w:fill="B3261E"/>
            <w:tcMar>
              <w:top w:w="60" w:type="dxa"/>
              <w:left w:w="100" w:type="dxa"/>
              <w:bottom w:w="60" w:type="dxa"/>
              <w:right w:w="100" w:type="dxa"/>
            </w:tcMar>
            <w:vAlign w:val="center"/>
          </w:tcPr>
          <w:p w:rsidR="002F5AC5" w:rsidRDefault="001951D1">
            <w:r>
              <w:rPr>
                <w:b/>
                <w:bCs/>
                <w:color w:val="FFFFFF"/>
                <w:sz w:val="19"/>
                <w:szCs w:val="19"/>
              </w:rPr>
              <w:t>Intérêt</w:t>
            </w:r>
          </w:p>
        </w:tc>
      </w:tr>
      <w:tr w:rsidR="002F5AC5">
        <w:tc>
          <w:tcPr>
            <w:tcW w:w="1573" w:type="dxa"/>
            <w:tcMar>
              <w:top w:w="60" w:type="dxa"/>
              <w:left w:w="100" w:type="dxa"/>
              <w:bottom w:w="60" w:type="dxa"/>
              <w:right w:w="100" w:type="dxa"/>
            </w:tcMar>
            <w:vAlign w:val="center"/>
          </w:tcPr>
          <w:p w:rsidR="002F5AC5" w:rsidRDefault="001951D1">
            <w:r>
              <w:rPr>
                <w:sz w:val="19"/>
                <w:szCs w:val="19"/>
              </w:rPr>
              <w:t>Consigne initiale</w:t>
            </w:r>
          </w:p>
        </w:tc>
        <w:tc>
          <w:tcPr>
            <w:tcW w:w="4523" w:type="dxa"/>
            <w:tcMar>
              <w:top w:w="60" w:type="dxa"/>
              <w:left w:w="100" w:type="dxa"/>
              <w:bottom w:w="60" w:type="dxa"/>
              <w:right w:w="100" w:type="dxa"/>
            </w:tcMar>
            <w:vAlign w:val="center"/>
          </w:tcPr>
          <w:p w:rsidR="002F5AC5" w:rsidRDefault="001951D1">
            <w:r>
              <w:rPr>
                <w:sz w:val="19"/>
                <w:szCs w:val="19"/>
              </w:rPr>
              <w:t>Rôle d'architecte, dossier vide, « présente ton plan et attends ma validation »</w:t>
            </w:r>
          </w:p>
        </w:tc>
        <w:tc>
          <w:tcPr>
            <w:tcW w:w="3542" w:type="dxa"/>
            <w:tcMar>
              <w:top w:w="60" w:type="dxa"/>
              <w:left w:w="100" w:type="dxa"/>
              <w:bottom w:w="60" w:type="dxa"/>
              <w:right w:w="100" w:type="dxa"/>
            </w:tcMar>
            <w:vAlign w:val="center"/>
          </w:tcPr>
          <w:p w:rsidR="002F5AC5" w:rsidRDefault="001951D1">
            <w:r>
              <w:rPr>
                <w:sz w:val="19"/>
                <w:szCs w:val="19"/>
              </w:rPr>
              <w:t>Garde le contrôle humain avant toute création de fichier</w:t>
            </w:r>
          </w:p>
        </w:tc>
      </w:tr>
      <w:tr w:rsidR="002F5AC5">
        <w:tc>
          <w:tcPr>
            <w:tcW w:w="1573" w:type="dxa"/>
            <w:tcMar>
              <w:top w:w="60" w:type="dxa"/>
              <w:left w:w="100" w:type="dxa"/>
              <w:bottom w:w="60" w:type="dxa"/>
              <w:right w:w="100" w:type="dxa"/>
            </w:tcMar>
            <w:vAlign w:val="center"/>
          </w:tcPr>
          <w:p w:rsidR="002F5AC5" w:rsidRDefault="001951D1">
            <w:r>
              <w:rPr>
                <w:sz w:val="19"/>
                <w:szCs w:val="19"/>
              </w:rPr>
              <w:t>1. Contexte</w:t>
            </w:r>
          </w:p>
        </w:tc>
        <w:tc>
          <w:tcPr>
            <w:tcW w:w="4523" w:type="dxa"/>
            <w:tcMar>
              <w:top w:w="60" w:type="dxa"/>
              <w:left w:w="100" w:type="dxa"/>
              <w:bottom w:w="60" w:type="dxa"/>
              <w:right w:w="100" w:type="dxa"/>
            </w:tcMar>
            <w:vAlign w:val="center"/>
          </w:tcPr>
          <w:p w:rsidR="002F5AC5" w:rsidRDefault="001951D1">
            <w:r>
              <w:rPr>
                <w:sz w:val="19"/>
                <w:szCs w:val="19"/>
              </w:rPr>
              <w:t>Cadre, application, 5 modules, stack, contraintes, conventions, traçabilité (à copier dans CLAUDE.md)</w:t>
            </w:r>
          </w:p>
        </w:tc>
        <w:tc>
          <w:tcPr>
            <w:tcW w:w="3542" w:type="dxa"/>
            <w:tcMar>
              <w:top w:w="60" w:type="dxa"/>
              <w:left w:w="100" w:type="dxa"/>
              <w:bottom w:w="60" w:type="dxa"/>
              <w:right w:w="100" w:type="dxa"/>
            </w:tcMar>
            <w:vAlign w:val="center"/>
          </w:tcPr>
          <w:p w:rsidR="002F5AC5" w:rsidRDefault="001951D1">
            <w:r>
              <w:rPr>
                <w:sz w:val="19"/>
                <w:szCs w:val="19"/>
              </w:rPr>
              <w:t>Donne à l'IA une mémoire persistante et partagée</w:t>
            </w:r>
          </w:p>
        </w:tc>
      </w:tr>
      <w:tr w:rsidR="002F5AC5">
        <w:tc>
          <w:tcPr>
            <w:tcW w:w="1573" w:type="dxa"/>
            <w:tcMar>
              <w:top w:w="60" w:type="dxa"/>
              <w:left w:w="100" w:type="dxa"/>
              <w:bottom w:w="60" w:type="dxa"/>
              <w:right w:w="100" w:type="dxa"/>
            </w:tcMar>
            <w:vAlign w:val="center"/>
          </w:tcPr>
          <w:p w:rsidR="002F5AC5" w:rsidRDefault="001951D1">
            <w:r>
              <w:rPr>
                <w:sz w:val="19"/>
                <w:szCs w:val="19"/>
              </w:rPr>
              <w:t>2. Documentation</w:t>
            </w:r>
          </w:p>
        </w:tc>
        <w:tc>
          <w:tcPr>
            <w:tcW w:w="4523" w:type="dxa"/>
            <w:tcMar>
              <w:top w:w="60" w:type="dxa"/>
              <w:left w:w="100" w:type="dxa"/>
              <w:bottom w:w="60" w:type="dxa"/>
              <w:right w:w="100" w:type="dxa"/>
            </w:tcMar>
            <w:vAlign w:val="center"/>
          </w:tcPr>
          <w:p w:rsidR="002F5AC5" w:rsidRDefault="001951D1">
            <w:r>
              <w:rPr>
                <w:sz w:val="19"/>
                <w:szCs w:val="19"/>
              </w:rPr>
              <w:t>ARCHITECTURE.md : diagrammes Mermaid, modèle de données, contrat d'API, service IA, Git</w:t>
            </w:r>
          </w:p>
        </w:tc>
        <w:tc>
          <w:tcPr>
            <w:tcW w:w="3542" w:type="dxa"/>
            <w:tcMar>
              <w:top w:w="60" w:type="dxa"/>
              <w:left w:w="100" w:type="dxa"/>
              <w:bottom w:w="60" w:type="dxa"/>
              <w:right w:w="100" w:type="dxa"/>
            </w:tcMar>
            <w:vAlign w:val="center"/>
          </w:tcPr>
          <w:p w:rsidR="002F5AC5" w:rsidRDefault="001951D1">
            <w:r>
              <w:rPr>
                <w:sz w:val="19"/>
                <w:szCs w:val="19"/>
              </w:rPr>
              <w:t>Produit directement un contenu réutilisable dans ce rapport</w:t>
            </w:r>
          </w:p>
        </w:tc>
      </w:tr>
      <w:tr w:rsidR="002F5AC5">
        <w:tc>
          <w:tcPr>
            <w:tcW w:w="1573" w:type="dxa"/>
            <w:tcMar>
              <w:top w:w="60" w:type="dxa"/>
              <w:left w:w="100" w:type="dxa"/>
              <w:bottom w:w="60" w:type="dxa"/>
              <w:right w:w="100" w:type="dxa"/>
            </w:tcMar>
            <w:vAlign w:val="center"/>
          </w:tcPr>
          <w:p w:rsidR="002F5AC5" w:rsidRDefault="001951D1">
            <w:r>
              <w:rPr>
                <w:sz w:val="19"/>
                <w:szCs w:val="19"/>
              </w:rPr>
              <w:t>3. Base commune</w:t>
            </w:r>
          </w:p>
        </w:tc>
        <w:tc>
          <w:tcPr>
            <w:tcW w:w="4523" w:type="dxa"/>
            <w:tcMar>
              <w:top w:w="60" w:type="dxa"/>
              <w:left w:w="100" w:type="dxa"/>
              <w:bottom w:w="60" w:type="dxa"/>
              <w:right w:w="100" w:type="dxa"/>
            </w:tcMar>
            <w:vAlign w:val="center"/>
          </w:tcPr>
          <w:p w:rsidR="002F5AC5" w:rsidRDefault="001951D1">
            <w:r>
              <w:rPr>
                <w:sz w:val="19"/>
                <w:szCs w:val="19"/>
              </w:rPr>
              <w:t>Prisma + seed, authentification JWT, erreurs, service IA, layout client, Docker</w:t>
            </w:r>
          </w:p>
        </w:tc>
        <w:tc>
          <w:tcPr>
            <w:tcW w:w="3542" w:type="dxa"/>
            <w:tcMar>
              <w:top w:w="60" w:type="dxa"/>
              <w:left w:w="100" w:type="dxa"/>
              <w:bottom w:w="60" w:type="dxa"/>
              <w:right w:w="100" w:type="dxa"/>
            </w:tcMar>
            <w:vAlign w:val="center"/>
          </w:tcPr>
          <w:p w:rsidR="002F5AC5" w:rsidRDefault="001951D1">
            <w:r>
              <w:rPr>
                <w:sz w:val="19"/>
                <w:szCs w:val="19"/>
              </w:rPr>
              <w:t>Fixe les fondations que tous les modules partagent</w:t>
            </w:r>
          </w:p>
        </w:tc>
      </w:tr>
      <w:tr w:rsidR="002F5AC5">
        <w:tc>
          <w:tcPr>
            <w:tcW w:w="1573" w:type="dxa"/>
            <w:tcMar>
              <w:top w:w="60" w:type="dxa"/>
              <w:left w:w="100" w:type="dxa"/>
              <w:bottom w:w="60" w:type="dxa"/>
              <w:right w:w="100" w:type="dxa"/>
            </w:tcMar>
            <w:vAlign w:val="center"/>
          </w:tcPr>
          <w:p w:rsidR="002F5AC5" w:rsidRDefault="001951D1">
            <w:r>
              <w:rPr>
                <w:sz w:val="19"/>
                <w:szCs w:val="19"/>
              </w:rPr>
              <w:t>4. Squelettes</w:t>
            </w:r>
          </w:p>
        </w:tc>
        <w:tc>
          <w:tcPr>
            <w:tcW w:w="4523" w:type="dxa"/>
            <w:tcMar>
              <w:top w:w="60" w:type="dxa"/>
              <w:left w:w="100" w:type="dxa"/>
              <w:bottom w:w="60" w:type="dxa"/>
              <w:right w:w="100" w:type="dxa"/>
            </w:tcMar>
            <w:vAlign w:val="center"/>
          </w:tcPr>
          <w:p w:rsidR="002F5AC5" w:rsidRDefault="001951D1">
            <w:r>
              <w:rPr>
                <w:sz w:val="19"/>
                <w:szCs w:val="19"/>
              </w:rPr>
              <w:t>Pour chaque module : routes, controller, service, Zod, prompts, pages, README</w:t>
            </w:r>
          </w:p>
        </w:tc>
        <w:tc>
          <w:tcPr>
            <w:tcW w:w="3542" w:type="dxa"/>
            <w:tcMar>
              <w:top w:w="60" w:type="dxa"/>
              <w:left w:w="100" w:type="dxa"/>
              <w:bottom w:w="60" w:type="dxa"/>
              <w:right w:w="100" w:type="dxa"/>
            </w:tcMar>
            <w:vAlign w:val="center"/>
          </w:tcPr>
          <w:p w:rsidR="002F5AC5" w:rsidRDefault="001951D1">
            <w:r>
              <w:rPr>
                <w:sz w:val="19"/>
                <w:szCs w:val="19"/>
              </w:rPr>
              <w:t>Chaque membre démarre avec un exemple fonctionnel</w:t>
            </w:r>
          </w:p>
        </w:tc>
      </w:tr>
      <w:tr w:rsidR="002F5AC5">
        <w:tc>
          <w:tcPr>
            <w:tcW w:w="1573" w:type="dxa"/>
            <w:tcMar>
              <w:top w:w="60" w:type="dxa"/>
              <w:left w:w="100" w:type="dxa"/>
              <w:bottom w:w="60" w:type="dxa"/>
              <w:right w:w="100" w:type="dxa"/>
            </w:tcMar>
            <w:vAlign w:val="center"/>
          </w:tcPr>
          <w:p w:rsidR="002F5AC5" w:rsidRDefault="001951D1">
            <w:r>
              <w:rPr>
                <w:sz w:val="19"/>
                <w:szCs w:val="19"/>
              </w:rPr>
              <w:t>5. Finalisation</w:t>
            </w:r>
          </w:p>
        </w:tc>
        <w:tc>
          <w:tcPr>
            <w:tcW w:w="4523" w:type="dxa"/>
            <w:tcMar>
              <w:top w:w="60" w:type="dxa"/>
              <w:left w:w="100" w:type="dxa"/>
              <w:bottom w:w="60" w:type="dxa"/>
              <w:right w:w="100" w:type="dxa"/>
            </w:tcMar>
            <w:vAlign w:val="center"/>
          </w:tcPr>
          <w:p w:rsidR="002F5AC5" w:rsidRDefault="001951D1">
            <w:r>
              <w:rPr>
                <w:sz w:val="19"/>
                <w:szCs w:val="19"/>
              </w:rPr>
              <w:t>README, journal, Git (main, develop), vérification du démarrage</w:t>
            </w:r>
          </w:p>
        </w:tc>
        <w:tc>
          <w:tcPr>
            <w:tcW w:w="3542" w:type="dxa"/>
            <w:tcMar>
              <w:top w:w="60" w:type="dxa"/>
              <w:left w:w="100" w:type="dxa"/>
              <w:bottom w:w="60" w:type="dxa"/>
              <w:right w:w="100" w:type="dxa"/>
            </w:tcMar>
            <w:vAlign w:val="center"/>
          </w:tcPr>
          <w:p w:rsidR="002F5AC5" w:rsidRDefault="001951D1">
            <w:r>
              <w:rPr>
                <w:sz w:val="19"/>
                <w:szCs w:val="19"/>
              </w:rPr>
              <w:t>Exige une vérification réelle, pas seulement du code</w:t>
            </w:r>
          </w:p>
        </w:tc>
      </w:tr>
    </w:tbl>
    <w:p w:rsidR="002F5AC5" w:rsidRDefault="001951D1">
      <w:pPr>
        <w:spacing w:before="80" w:after="240"/>
        <w:jc w:val="center"/>
      </w:pPr>
      <w:r>
        <w:rPr>
          <w:i/>
          <w:iCs/>
          <w:color w:val="5B6474"/>
          <w:sz w:val="19"/>
          <w:szCs w:val="19"/>
        </w:rPr>
        <w:t>Tableau 4 — Structure du prompt P-001</w:t>
      </w:r>
    </w:p>
    <w:p w:rsidR="002F5AC5" w:rsidRDefault="001951D1">
      <w:pPr>
        <w:keepNext/>
        <w:spacing w:before="160" w:after="40"/>
        <w:jc w:val="center"/>
      </w:pPr>
      <w:r>
        <w:rPr>
          <w:noProof/>
        </w:rPr>
        <w:lastRenderedPageBreak/>
        <w:drawing>
          <wp:inline distT="0" distB="0" distL="0" distR="0">
            <wp:extent cx="5534025" cy="7381875"/>
            <wp:effectExtent l="0" t="0" r="0" b="0"/>
            <wp:docPr id="2" name="p001-01-prompt-1.png" descr="Le prompt P-001 envoyé dans Claude Code" title="Le prompt P-001 envoyé dans Claud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534025" cy="7381875"/>
                    </a:xfrm>
                    <a:prstGeom prst="rect">
                      <a:avLst/>
                    </a:prstGeom>
                  </pic:spPr>
                </pic:pic>
              </a:graphicData>
            </a:graphic>
          </wp:inline>
        </w:drawing>
      </w:r>
    </w:p>
    <w:p w:rsidR="002F5AC5" w:rsidRDefault="001951D1">
      <w:pPr>
        <w:keepNext/>
        <w:spacing w:before="40" w:after="40"/>
        <w:jc w:val="center"/>
      </w:pPr>
      <w:r>
        <w:rPr>
          <w:noProof/>
        </w:rPr>
        <w:lastRenderedPageBreak/>
        <w:drawing>
          <wp:inline distT="0" distB="0" distL="0" distR="0">
            <wp:extent cx="5486400" cy="4581525"/>
            <wp:effectExtent l="0" t="0" r="0" b="0"/>
            <wp:docPr id="3" name="p001-01-prompt-2.png" descr="Le prompt P-001 envoyé dans Claude Code" title="Le prompt P-001 envoyé dans Claud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486400" cy="4581525"/>
                    </a:xfrm>
                    <a:prstGeom prst="rect">
                      <a:avLst/>
                    </a:prstGeom>
                  </pic:spPr>
                </pic:pic>
              </a:graphicData>
            </a:graphic>
          </wp:inline>
        </w:drawing>
      </w:r>
    </w:p>
    <w:p w:rsidR="002F5AC5" w:rsidRDefault="001951D1">
      <w:pPr>
        <w:keepNext/>
        <w:spacing w:before="40" w:after="40"/>
        <w:jc w:val="center"/>
      </w:pPr>
      <w:r>
        <w:rPr>
          <w:noProof/>
        </w:rPr>
        <w:lastRenderedPageBreak/>
        <w:drawing>
          <wp:inline distT="0" distB="0" distL="0" distR="0">
            <wp:extent cx="5400675" cy="7572375"/>
            <wp:effectExtent l="0" t="0" r="0" b="0"/>
            <wp:docPr id="4" name="p001-01-prompt-3.png" descr="Le prompt P-001 envoyé dans Claude Code" title="Le prompt P-001 envoyé dans Claud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400675" cy="7572375"/>
                    </a:xfrm>
                    <a:prstGeom prst="rect">
                      <a:avLst/>
                    </a:prstGeom>
                  </pic:spPr>
                </pic:pic>
              </a:graphicData>
            </a:graphic>
          </wp:inline>
        </w:drawing>
      </w:r>
    </w:p>
    <w:p w:rsidR="002F5AC5" w:rsidRDefault="001951D1">
      <w:pPr>
        <w:keepNext/>
        <w:spacing w:before="40" w:after="40"/>
        <w:jc w:val="center"/>
      </w:pPr>
      <w:r>
        <w:rPr>
          <w:noProof/>
        </w:rPr>
        <w:lastRenderedPageBreak/>
        <w:drawing>
          <wp:inline distT="0" distB="0" distL="0" distR="0">
            <wp:extent cx="5448300" cy="4429125"/>
            <wp:effectExtent l="0" t="0" r="0" b="0"/>
            <wp:docPr id="5" name="p001-01-prompt-4.png" descr="Le prompt P-001 envoyé dans Claude Code" title="Le prompt P-001 envoyé dans Claud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448300" cy="4429125"/>
                    </a:xfrm>
                    <a:prstGeom prst="rect">
                      <a:avLst/>
                    </a:prstGeom>
                  </pic:spPr>
                </pic:pic>
              </a:graphicData>
            </a:graphic>
          </wp:inline>
        </w:drawing>
      </w:r>
    </w:p>
    <w:p w:rsidR="002F5AC5" w:rsidRDefault="001951D1">
      <w:pPr>
        <w:spacing w:after="240"/>
        <w:jc w:val="center"/>
      </w:pPr>
      <w:r>
        <w:rPr>
          <w:i/>
          <w:iCs/>
          <w:color w:val="5B6474"/>
          <w:sz w:val="19"/>
          <w:szCs w:val="19"/>
        </w:rPr>
        <w:t>Figure 2 — Le prompt P-001 envoyé dans Claude Code (4 captures successives)</w:t>
      </w:r>
    </w:p>
    <w:p w:rsidR="002F5AC5" w:rsidRDefault="001951D1">
      <w:pPr>
        <w:pStyle w:val="Titre3"/>
      </w:pPr>
      <w:r>
        <w:t>Plan proposé et validation</w:t>
      </w:r>
    </w:p>
    <w:p w:rsidR="002F5AC5" w:rsidRDefault="001951D1">
      <w:pPr>
        <w:spacing w:after="120" w:line="300" w:lineRule="auto"/>
        <w:jc w:val="both"/>
      </w:pPr>
      <w:r>
        <w:t>Conformément à la consigne, l'IA a d'abord présenté un plan : arborescence complète, modèle de données, endpoints d'exemple et protections prévues pour les contraintes obligatoires. Elle a ensuite posé quatre questions sur les points non précisés : JavaScript ou TypeScript, auteur de l'entrée P-001, modèle Claude par défaut, port de la base de données. Les réponses ont conduit à choisir JavaScript et à confirmer qu'</w:t>
      </w:r>
      <w:r>
        <w:rPr>
          <w:b/>
          <w:bCs/>
        </w:rPr>
        <w:t>une base PostgreSQL locale par membre</w:t>
      </w:r>
      <w:r>
        <w:t xml:space="preserve"> est créée par Docker.</w:t>
      </w:r>
    </w:p>
    <w:p w:rsidR="002F5AC5" w:rsidRDefault="001951D1">
      <w:pPr>
        <w:keepNext/>
        <w:spacing w:before="160" w:after="40"/>
        <w:jc w:val="center"/>
      </w:pPr>
      <w:r>
        <w:rPr>
          <w:noProof/>
        </w:rPr>
        <w:lastRenderedPageBreak/>
        <w:drawing>
          <wp:inline distT="0" distB="0" distL="0" distR="0">
            <wp:extent cx="6096000" cy="6000750"/>
            <wp:effectExtent l="0" t="0" r="0" b="0"/>
            <wp:docPr id="6" name="p001-02-plan-1.png" descr="Le plan d'architecture proposé par l'IA avant toute création de fichier" title="Le plan d'architecture proposé par l'IA avant toute création de fich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6096000" cy="6000750"/>
                    </a:xfrm>
                    <a:prstGeom prst="rect">
                      <a:avLst/>
                    </a:prstGeom>
                  </pic:spPr>
                </pic:pic>
              </a:graphicData>
            </a:graphic>
          </wp:inline>
        </w:drawing>
      </w:r>
    </w:p>
    <w:p w:rsidR="002F5AC5" w:rsidRDefault="001951D1">
      <w:pPr>
        <w:keepNext/>
        <w:spacing w:before="40" w:after="40"/>
        <w:jc w:val="center"/>
      </w:pPr>
      <w:r>
        <w:rPr>
          <w:noProof/>
        </w:rPr>
        <w:lastRenderedPageBreak/>
        <w:drawing>
          <wp:inline distT="0" distB="0" distL="0" distR="0">
            <wp:extent cx="6096000" cy="6296025"/>
            <wp:effectExtent l="0" t="0" r="0" b="0"/>
            <wp:docPr id="7" name="p001-02-plan-2.png" descr="Le plan d'architecture proposé par l'IA avant toute création de fichier" title="Le plan d'architecture proposé par l'IA avant toute création de fich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6096000" cy="6296025"/>
                    </a:xfrm>
                    <a:prstGeom prst="rect">
                      <a:avLst/>
                    </a:prstGeom>
                  </pic:spPr>
                </pic:pic>
              </a:graphicData>
            </a:graphic>
          </wp:inline>
        </w:drawing>
      </w:r>
    </w:p>
    <w:p w:rsidR="002F5AC5" w:rsidRDefault="001951D1">
      <w:pPr>
        <w:keepNext/>
        <w:spacing w:before="40" w:after="40"/>
        <w:jc w:val="center"/>
      </w:pPr>
      <w:r>
        <w:rPr>
          <w:noProof/>
        </w:rPr>
        <w:lastRenderedPageBreak/>
        <w:drawing>
          <wp:inline distT="0" distB="0" distL="0" distR="0">
            <wp:extent cx="6096000" cy="6057900"/>
            <wp:effectExtent l="0" t="0" r="0" b="0"/>
            <wp:docPr id="8" name="p001-02-plan-3.png" descr="Le plan d'architecture proposé par l'IA avant toute création de fichier" title="Le plan d'architecture proposé par l'IA avant toute création de fich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6096000" cy="6057900"/>
                    </a:xfrm>
                    <a:prstGeom prst="rect">
                      <a:avLst/>
                    </a:prstGeom>
                  </pic:spPr>
                </pic:pic>
              </a:graphicData>
            </a:graphic>
          </wp:inline>
        </w:drawing>
      </w:r>
    </w:p>
    <w:p w:rsidR="002F5AC5" w:rsidRDefault="001951D1">
      <w:pPr>
        <w:keepNext/>
        <w:spacing w:before="40" w:after="40"/>
        <w:jc w:val="center"/>
      </w:pPr>
      <w:r>
        <w:rPr>
          <w:noProof/>
        </w:rPr>
        <w:lastRenderedPageBreak/>
        <w:drawing>
          <wp:inline distT="0" distB="0" distL="0" distR="0">
            <wp:extent cx="6096000" cy="5248275"/>
            <wp:effectExtent l="0" t="0" r="0" b="0"/>
            <wp:docPr id="9" name="p001-02-plan-4.png" descr="Le plan d'architecture proposé par l'IA avant toute création de fichier" title="Le plan d'architecture proposé par l'IA avant toute création de fich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6096000" cy="5248275"/>
                    </a:xfrm>
                    <a:prstGeom prst="rect">
                      <a:avLst/>
                    </a:prstGeom>
                  </pic:spPr>
                </pic:pic>
              </a:graphicData>
            </a:graphic>
          </wp:inline>
        </w:drawing>
      </w:r>
    </w:p>
    <w:p w:rsidR="002F5AC5" w:rsidRDefault="001951D1">
      <w:pPr>
        <w:spacing w:after="240"/>
        <w:jc w:val="center"/>
      </w:pPr>
      <w:r>
        <w:rPr>
          <w:i/>
          <w:iCs/>
          <w:color w:val="5B6474"/>
          <w:sz w:val="19"/>
          <w:szCs w:val="19"/>
        </w:rPr>
        <w:t>Figure 3 — Le plan d'architecture proposé par l'IA avant toute création de fichier (4 captures successives)</w:t>
      </w:r>
    </w:p>
    <w:p w:rsidR="002F5AC5" w:rsidRDefault="001951D1">
      <w:pPr>
        <w:keepNext/>
        <w:spacing w:before="160" w:after="40"/>
        <w:jc w:val="center"/>
      </w:pPr>
      <w:r>
        <w:rPr>
          <w:noProof/>
        </w:rPr>
        <w:lastRenderedPageBreak/>
        <w:drawing>
          <wp:inline distT="0" distB="0" distL="0" distR="0">
            <wp:extent cx="6096000" cy="3990975"/>
            <wp:effectExtent l="0" t="0" r="0" b="0"/>
            <wp:docPr id="10" name="p001-03-questions.png" descr="Les questions de l'IA et les réponses du chef de projet" title="Les questions de l'IA et les réponses du chef de proj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6096000" cy="3990975"/>
                    </a:xfrm>
                    <a:prstGeom prst="rect">
                      <a:avLst/>
                    </a:prstGeom>
                  </pic:spPr>
                </pic:pic>
              </a:graphicData>
            </a:graphic>
          </wp:inline>
        </w:drawing>
      </w:r>
    </w:p>
    <w:p w:rsidR="002F5AC5" w:rsidRDefault="001951D1">
      <w:pPr>
        <w:spacing w:after="240"/>
        <w:jc w:val="center"/>
      </w:pPr>
      <w:r>
        <w:rPr>
          <w:i/>
          <w:iCs/>
          <w:color w:val="5B6474"/>
          <w:sz w:val="19"/>
          <w:szCs w:val="19"/>
        </w:rPr>
        <w:t>Figure 4 — Les questions de l'IA et les réponses du chef de projet</w:t>
      </w:r>
    </w:p>
    <w:p w:rsidR="002F5AC5" w:rsidRDefault="001951D1">
      <w:pPr>
        <w:pStyle w:val="Titre3"/>
      </w:pPr>
      <w:r>
        <w:t>Résultat</w:t>
      </w:r>
    </w:p>
    <w:p w:rsidR="002F5AC5" w:rsidRDefault="001951D1">
      <w:pPr>
        <w:spacing w:after="120" w:line="300" w:lineRule="auto"/>
        <w:jc w:val="both"/>
      </w:pPr>
      <w:r>
        <w:t xml:space="preserve">Après validation, l'IA a généré </w:t>
      </w:r>
      <w:r>
        <w:rPr>
          <w:b/>
          <w:bCs/>
        </w:rPr>
        <w:t>132 fichiers</w:t>
      </w:r>
      <w:r>
        <w:t xml:space="preserve"> : la documentation (</w:t>
      </w:r>
      <w:r>
        <w:rPr>
          <w:rFonts w:ascii="Consolas" w:eastAsia="Consolas" w:hAnsi="Consolas" w:cs="Consolas"/>
          <w:color w:val="8C1D18"/>
          <w:sz w:val="19"/>
          <w:szCs w:val="19"/>
        </w:rPr>
        <w:t>CLAUDE.md</w:t>
      </w:r>
      <w:r>
        <w:t xml:space="preserve">, </w:t>
      </w:r>
      <w:r>
        <w:rPr>
          <w:rFonts w:ascii="Consolas" w:eastAsia="Consolas" w:hAnsi="Consolas" w:cs="Consolas"/>
          <w:color w:val="8C1D18"/>
          <w:sz w:val="19"/>
          <w:szCs w:val="19"/>
        </w:rPr>
        <w:t>README.md</w:t>
      </w:r>
      <w:r>
        <w:t xml:space="preserve">, </w:t>
      </w:r>
      <w:r>
        <w:rPr>
          <w:rFonts w:ascii="Consolas" w:eastAsia="Consolas" w:hAnsi="Consolas" w:cs="Consolas"/>
          <w:color w:val="8C1D18"/>
          <w:sz w:val="19"/>
          <w:szCs w:val="19"/>
        </w:rPr>
        <w:t>docs/ARCHITECTURE.md</w:t>
      </w:r>
      <w:r>
        <w:t>, journal), la base commune côté serveur et côté client, le schéma Prisma avec sa migration et ses données de démonstration, ainsi que les squelettes des cinq modules. Chaque module dispose d'un endpoint d'exemple fonctionnel, d'un prompt système en brouillon, d'une réponse simulée et d'un README listant ses tâches.</w:t>
      </w:r>
    </w:p>
    <w:p w:rsidR="002F5AC5" w:rsidRDefault="001951D1">
      <w:pPr>
        <w:keepNext/>
        <w:spacing w:before="160" w:after="40"/>
        <w:jc w:val="center"/>
      </w:pPr>
      <w:r>
        <w:rPr>
          <w:noProof/>
        </w:rPr>
        <w:lastRenderedPageBreak/>
        <w:drawing>
          <wp:inline distT="0" distB="0" distL="0" distR="0">
            <wp:extent cx="2962275" cy="5372100"/>
            <wp:effectExtent l="0" t="0" r="0" b="0"/>
            <wp:docPr id="11" name="p001-04-arborescence-1.png" descr="L'arborescence générée, vue dans l'explorateur de VS Code : côté serveur puis côté client" title="L'arborescence générée, vue dans l'explorateur de VS Code : côté serveur puis côté cli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2962275" cy="5372100"/>
                    </a:xfrm>
                    <a:prstGeom prst="rect">
                      <a:avLst/>
                    </a:prstGeom>
                  </pic:spPr>
                </pic:pic>
              </a:graphicData>
            </a:graphic>
          </wp:inline>
        </w:drawing>
      </w:r>
    </w:p>
    <w:p w:rsidR="002F5AC5" w:rsidRDefault="001951D1">
      <w:pPr>
        <w:keepNext/>
        <w:spacing w:before="40" w:after="40"/>
        <w:jc w:val="center"/>
      </w:pPr>
      <w:r>
        <w:rPr>
          <w:noProof/>
        </w:rPr>
        <w:lastRenderedPageBreak/>
        <w:drawing>
          <wp:inline distT="0" distB="0" distL="0" distR="0">
            <wp:extent cx="2781300" cy="6743700"/>
            <wp:effectExtent l="0" t="0" r="0" b="0"/>
            <wp:docPr id="12" name="p001-04-arborescence-2.png" descr="L'arborescence générée, vue dans l'explorateur de VS Code : côté serveur puis côté client" title="L'arborescence générée, vue dans l'explorateur de VS Code : côté serveur puis côté cli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2781300" cy="6743700"/>
                    </a:xfrm>
                    <a:prstGeom prst="rect">
                      <a:avLst/>
                    </a:prstGeom>
                  </pic:spPr>
                </pic:pic>
              </a:graphicData>
            </a:graphic>
          </wp:inline>
        </w:drawing>
      </w:r>
    </w:p>
    <w:p w:rsidR="002F5AC5" w:rsidRDefault="001951D1">
      <w:pPr>
        <w:spacing w:after="240"/>
        <w:jc w:val="center"/>
      </w:pPr>
      <w:r>
        <w:rPr>
          <w:i/>
          <w:iCs/>
          <w:color w:val="5B6474"/>
          <w:sz w:val="19"/>
          <w:szCs w:val="19"/>
        </w:rPr>
        <w:t>Figure 5 — L'arborescence générée, vue dans l'explorateur de VS Code : côté serveur puis côté client (2 captures successives)</w:t>
      </w:r>
    </w:p>
    <w:p w:rsidR="002F5AC5" w:rsidRDefault="001951D1">
      <w:pPr>
        <w:pStyle w:val="Titre3"/>
      </w:pPr>
      <w:r>
        <w:t>Vérifications effectuées par l'IA</w:t>
      </w:r>
    </w:p>
    <w:p w:rsidR="002F5AC5" w:rsidRDefault="001951D1">
      <w:pPr>
        <w:pStyle w:val="Paragraphedeliste"/>
        <w:numPr>
          <w:ilvl w:val="0"/>
          <w:numId w:val="2"/>
        </w:numPr>
        <w:spacing w:after="60" w:line="280" w:lineRule="auto"/>
      </w:pPr>
      <w:r>
        <w:t xml:space="preserve">Installation des dépendances et exécution de </w:t>
      </w:r>
      <w:r>
        <w:rPr>
          <w:b/>
          <w:bCs/>
        </w:rPr>
        <w:t>13 tests automatisés</w:t>
      </w:r>
      <w:r>
        <w:t xml:space="preserve"> à ce stade (service IA, délai dépassé, quota 429, clé absente, réponse invalide, masquage des données personnelles, protection du besoin caché) : tous réussis.</w:t>
      </w:r>
    </w:p>
    <w:p w:rsidR="002F5AC5" w:rsidRDefault="001951D1">
      <w:pPr>
        <w:pStyle w:val="Paragraphedeliste"/>
        <w:numPr>
          <w:ilvl w:val="0"/>
          <w:numId w:val="2"/>
        </w:numPr>
        <w:spacing w:after="60" w:line="280" w:lineRule="auto"/>
      </w:pPr>
      <w:r>
        <w:t>Démarrage de PostgreSQL avec Docker, création de la migration initiale, chargement des données de démonstration.</w:t>
      </w:r>
    </w:p>
    <w:p w:rsidR="002F5AC5" w:rsidRDefault="001951D1">
      <w:pPr>
        <w:pStyle w:val="Paragraphedeliste"/>
        <w:numPr>
          <w:ilvl w:val="0"/>
          <w:numId w:val="2"/>
        </w:numPr>
        <w:spacing w:after="60" w:line="280" w:lineRule="auto"/>
      </w:pPr>
      <w:r>
        <w:t xml:space="preserve">Appel de tous les endpoints d'exemple : contrôle des rôles, validation des entrées, format des erreurs et </w:t>
      </w:r>
      <w:r>
        <w:rPr>
          <w:b/>
          <w:bCs/>
        </w:rPr>
        <w:t>absence du besoin caché</w:t>
      </w:r>
      <w:r>
        <w:t xml:space="preserve"> dans chaque réponse.</w:t>
      </w:r>
    </w:p>
    <w:p w:rsidR="002F5AC5" w:rsidRDefault="001951D1">
      <w:pPr>
        <w:pStyle w:val="Paragraphedeliste"/>
        <w:numPr>
          <w:ilvl w:val="0"/>
          <w:numId w:val="2"/>
        </w:numPr>
        <w:spacing w:after="60" w:line="280" w:lineRule="auto"/>
      </w:pPr>
      <w:r>
        <w:t>Vérification de l'erreur « clé API absente » (code 503) en forçant le fournisseur Claude sans clé.</w:t>
      </w:r>
    </w:p>
    <w:p w:rsidR="002F5AC5" w:rsidRDefault="001951D1">
      <w:pPr>
        <w:pStyle w:val="Paragraphedeliste"/>
        <w:numPr>
          <w:ilvl w:val="0"/>
          <w:numId w:val="2"/>
        </w:numPr>
        <w:spacing w:after="60" w:line="280" w:lineRule="auto"/>
      </w:pPr>
      <w:r>
        <w:t>Compilation du client React et vérification du proxy vers l'API.</w:t>
      </w:r>
    </w:p>
    <w:p w:rsidR="002F5AC5" w:rsidRDefault="001951D1">
      <w:pPr>
        <w:keepNext/>
        <w:spacing w:before="160" w:after="40"/>
        <w:jc w:val="center"/>
      </w:pPr>
      <w:r>
        <w:rPr>
          <w:noProof/>
        </w:rPr>
        <w:lastRenderedPageBreak/>
        <w:drawing>
          <wp:inline distT="0" distB="0" distL="0" distR="0">
            <wp:extent cx="5419725" cy="7715250"/>
            <wp:effectExtent l="0" t="0" r="0" b="0"/>
            <wp:docPr id="13" name="p001-05-tests.png" descr="Exécution des tests automatisés (npm test)" title="Exécution des tests automatisés (npm 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419725" cy="7715250"/>
                    </a:xfrm>
                    <a:prstGeom prst="rect">
                      <a:avLst/>
                    </a:prstGeom>
                  </pic:spPr>
                </pic:pic>
              </a:graphicData>
            </a:graphic>
          </wp:inline>
        </w:drawing>
      </w:r>
    </w:p>
    <w:p w:rsidR="002F5AC5" w:rsidRDefault="001951D1">
      <w:pPr>
        <w:spacing w:after="240"/>
        <w:jc w:val="center"/>
      </w:pPr>
      <w:r>
        <w:rPr>
          <w:i/>
          <w:iCs/>
          <w:color w:val="5B6474"/>
          <w:sz w:val="19"/>
          <w:szCs w:val="19"/>
        </w:rPr>
        <w:t>Figure 6 — Exécution des tests automatisés (npm test)</w:t>
      </w:r>
    </w:p>
    <w:p w:rsidR="002F5AC5" w:rsidRDefault="001951D1">
      <w:pPr>
        <w:keepNext/>
        <w:spacing w:before="160" w:after="40"/>
        <w:jc w:val="center"/>
      </w:pPr>
      <w:r>
        <w:rPr>
          <w:noProof/>
        </w:rPr>
        <w:lastRenderedPageBreak/>
        <w:drawing>
          <wp:inline distT="0" distB="0" distL="0" distR="0">
            <wp:extent cx="6096000" cy="3810000"/>
            <wp:effectExtent l="0" t="0" r="0" b="0"/>
            <wp:docPr id="14" name="p001-06-application-connexion.png" descr="L'application lancée dans le navigateur (connexion et accueil)" title="L'application lancée dans le navigateur (connexion et accu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6096000" cy="3810000"/>
                    </a:xfrm>
                    <a:prstGeom prst="rect">
                      <a:avLst/>
                    </a:prstGeom>
                  </pic:spPr>
                </pic:pic>
              </a:graphicData>
            </a:graphic>
          </wp:inline>
        </w:drawing>
      </w:r>
    </w:p>
    <w:p w:rsidR="002F5AC5" w:rsidRDefault="001951D1">
      <w:pPr>
        <w:keepNext/>
        <w:spacing w:before="40" w:after="40"/>
        <w:jc w:val="center"/>
      </w:pPr>
      <w:r>
        <w:rPr>
          <w:noProof/>
        </w:rPr>
        <w:drawing>
          <wp:inline distT="0" distB="0" distL="0" distR="0">
            <wp:extent cx="6096000" cy="3810000"/>
            <wp:effectExtent l="0" t="0" r="0" b="0"/>
            <wp:docPr id="15" name="p001-06-application-accueil.png" descr="L'application lancée dans le navigateur (connexion et accueil)" title="L'application lancée dans le navigateur (connexion et accu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6096000" cy="3810000"/>
                    </a:xfrm>
                    <a:prstGeom prst="rect">
                      <a:avLst/>
                    </a:prstGeom>
                  </pic:spPr>
                </pic:pic>
              </a:graphicData>
            </a:graphic>
          </wp:inline>
        </w:drawing>
      </w:r>
    </w:p>
    <w:p w:rsidR="002F5AC5" w:rsidRDefault="001951D1">
      <w:pPr>
        <w:spacing w:after="240"/>
        <w:jc w:val="center"/>
      </w:pPr>
      <w:r>
        <w:rPr>
          <w:i/>
          <w:iCs/>
          <w:color w:val="5B6474"/>
          <w:sz w:val="19"/>
          <w:szCs w:val="19"/>
        </w:rPr>
        <w:t>Figure 7 — L'application lancée dans le navigateur (connexion et accueil) (2 captures successives)</w:t>
      </w:r>
    </w:p>
    <w:p w:rsidR="002F5AC5" w:rsidRDefault="001951D1">
      <w:pPr>
        <w:keepNext/>
        <w:spacing w:before="160" w:after="40"/>
        <w:jc w:val="center"/>
      </w:pPr>
      <w:r>
        <w:rPr>
          <w:noProof/>
        </w:rPr>
        <w:lastRenderedPageBreak/>
        <w:drawing>
          <wp:inline distT="0" distB="0" distL="0" distR="0">
            <wp:extent cx="6096000" cy="5676900"/>
            <wp:effectExtent l="0" t="0" r="0" b="0"/>
            <wp:docPr id="16" name="p001-07-github.png" descr="Le dépôt GitHub après le premier push (branches main et develop)" title="Le dépôt GitHub après le premier push (branches main et devel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6096000" cy="5676900"/>
                    </a:xfrm>
                    <a:prstGeom prst="rect">
                      <a:avLst/>
                    </a:prstGeom>
                  </pic:spPr>
                </pic:pic>
              </a:graphicData>
            </a:graphic>
          </wp:inline>
        </w:drawing>
      </w:r>
    </w:p>
    <w:p w:rsidR="002F5AC5" w:rsidRDefault="001951D1">
      <w:pPr>
        <w:spacing w:after="240"/>
        <w:jc w:val="center"/>
      </w:pPr>
      <w:r>
        <w:rPr>
          <w:i/>
          <w:iCs/>
          <w:color w:val="5B6474"/>
          <w:sz w:val="19"/>
          <w:szCs w:val="19"/>
        </w:rPr>
        <w:t>Figure 8 — Le dépôt GitHub après le premier push (branches main et develop)</w:t>
      </w:r>
    </w:p>
    <w:p w:rsidR="002F5AC5" w:rsidRDefault="001951D1">
      <w:pPr>
        <w:pStyle w:val="Titre3"/>
      </w:pPr>
      <w:r>
        <w:t>Analyse critique</w:t>
      </w:r>
    </w:p>
    <w:p w:rsidR="002F5AC5" w:rsidRDefault="001951D1">
      <w:pPr>
        <w:spacing w:after="120" w:line="300" w:lineRule="auto"/>
        <w:jc w:val="both"/>
      </w:pPr>
      <w:r>
        <w:rPr>
          <w:b/>
          <w:bCs/>
        </w:rPr>
        <w:t>Points forts du prompt.</w:t>
      </w:r>
      <w:r>
        <w:t xml:space="preserve"> Exiger un plan avant toute action a évité de générer un projet dans une mauvaise direction. La liste explicite des contraintes obligatoires a produit des mécanismes concrets et testés (masquage des données personnelles, triple protection du besoin caché) plutôt que de simples intentions. Enfin, demander une vérification réelle a permis de détecter des problèmes invisibles à la simple lecture du code.</w:t>
      </w:r>
    </w:p>
    <w:p w:rsidR="002F5AC5" w:rsidRDefault="001951D1">
      <w:pPr>
        <w:spacing w:after="120" w:line="300" w:lineRule="auto"/>
        <w:jc w:val="both"/>
      </w:pPr>
      <w:r>
        <w:rPr>
          <w:b/>
          <w:bCs/>
        </w:rPr>
        <w:t>Problèmes détectés et corrigés pendant la vérification.</w:t>
      </w:r>
    </w:p>
    <w:p w:rsidR="002F5AC5" w:rsidRDefault="001951D1">
      <w:pPr>
        <w:pStyle w:val="Paragraphedeliste"/>
        <w:numPr>
          <w:ilvl w:val="0"/>
          <w:numId w:val="2"/>
        </w:numPr>
        <w:spacing w:after="60" w:line="280" w:lineRule="auto"/>
      </w:pPr>
      <w:r>
        <w:t xml:space="preserve">Le port 5433 </w:t>
      </w:r>
      <w:proofErr w:type="gramStart"/>
      <w:r>
        <w:t>prévu</w:t>
      </w:r>
      <w:proofErr w:type="gramEnd"/>
      <w:r>
        <w:t xml:space="preserve"> pour PostgreSQL était déjà occupé sur la machine du chef de projet : le port est passé à </w:t>
      </w:r>
      <w:r>
        <w:rPr>
          <w:b/>
          <w:bCs/>
        </w:rPr>
        <w:t>5434</w:t>
      </w:r>
      <w:r>
        <w:t xml:space="preserve"> et reste modifiable (variable </w:t>
      </w:r>
      <w:r>
        <w:rPr>
          <w:rFonts w:ascii="Consolas" w:eastAsia="Consolas" w:hAnsi="Consolas" w:cs="Consolas"/>
          <w:color w:val="8C1D18"/>
          <w:sz w:val="19"/>
          <w:szCs w:val="19"/>
        </w:rPr>
        <w:t>DB_PORT</w:t>
      </w:r>
      <w:r>
        <w:t>).</w:t>
      </w:r>
    </w:p>
    <w:p w:rsidR="002F5AC5" w:rsidRDefault="001951D1">
      <w:pPr>
        <w:pStyle w:val="Paragraphedeliste"/>
        <w:numPr>
          <w:ilvl w:val="0"/>
          <w:numId w:val="2"/>
        </w:numPr>
        <w:spacing w:after="60" w:line="280" w:lineRule="auto"/>
      </w:pPr>
      <w:r>
        <w:t>Un diagramme Mermaid de la documentation contenait une erreur de syntaxe (accent dans une étiquette sans guillemets) qui l'aurait empêché de s'afficher sur GitHub. Il a été détecté et corrigé lors de l'export des figures de ce rapport (prompt P-003).</w:t>
      </w:r>
    </w:p>
    <w:p w:rsidR="002F5AC5" w:rsidRDefault="001951D1">
      <w:pPr>
        <w:spacing w:after="120" w:line="300" w:lineRule="auto"/>
        <w:jc w:val="both"/>
      </w:pPr>
      <w:r>
        <w:rPr>
          <w:b/>
          <w:bCs/>
        </w:rPr>
        <w:t>Limites.</w:t>
      </w:r>
      <w:r>
        <w:t xml:space="preserve"> </w:t>
      </w:r>
      <w:proofErr w:type="gramStart"/>
      <w:r>
        <w:t>Les prompts système</w:t>
      </w:r>
      <w:proofErr w:type="gramEnd"/>
      <w:r>
        <w:t xml:space="preserve"> des modules ne sont que des brouillons, à affiner par chaque responsable. Une faille de sécurité signalée par </w:t>
      </w:r>
      <w:r>
        <w:rPr>
          <w:rFonts w:ascii="Consolas" w:eastAsia="Consolas" w:hAnsi="Consolas" w:cs="Consolas"/>
          <w:color w:val="8C1D18"/>
          <w:sz w:val="19"/>
          <w:szCs w:val="19"/>
        </w:rPr>
        <w:t>npm audit</w:t>
      </w:r>
      <w:r>
        <w:t xml:space="preserve"> concerne l'outil Prisma en ligne de commande (utilisé uniquement </w:t>
      </w:r>
      <w:r>
        <w:lastRenderedPageBreak/>
        <w:t>en développement) ; sa correction impose une montée de version majeure, reportée. Enfin, l'interface générée était fonctionnelle mais sobre, ce qui a motivé le travail de conception UI/UX (prompt P-003).</w:t>
      </w:r>
    </w:p>
    <w:p w:rsidR="002F5AC5" w:rsidRDefault="001951D1">
      <w:pPr>
        <w:pBdr>
          <w:left w:val="single" w:sz="24" w:space="8" w:color="E8890C"/>
        </w:pBdr>
        <w:shd w:val="clear" w:color="auto" w:fill="FFF6E0"/>
        <w:spacing w:before="80" w:after="160"/>
      </w:pPr>
      <w:r>
        <w:rPr>
          <w:b/>
          <w:bCs/>
          <w:color w:val="8A5A00"/>
        </w:rPr>
        <w:t xml:space="preserve">À compléter : </w:t>
      </w:r>
      <w:r>
        <w:rPr>
          <w:color w:val="8A5A00"/>
        </w:rPr>
        <w:t>ajouter dans la rubrique « Modifications de l'équipe » du journal ce que l'équipe a modifié à la main après P-001.</w:t>
      </w:r>
    </w:p>
    <w:p w:rsidR="002F5AC5" w:rsidRDefault="001951D1">
      <w:pPr>
        <w:pStyle w:val="Titre2"/>
      </w:pPr>
      <w:bookmarkStart w:id="13" w:name="_Toc243232226"/>
      <w:r>
        <w:t>2.5 Prompt P-002 : auteur des commits</w:t>
      </w:r>
      <w:bookmarkEnd w:id="13"/>
    </w:p>
    <w:p w:rsidR="002F5AC5" w:rsidRDefault="001951D1">
      <w:pPr>
        <w:spacing w:after="120" w:line="300" w:lineRule="auto"/>
        <w:jc w:val="both"/>
      </w:pPr>
      <w:r>
        <w:t>Avant le premier push, le chef de projet a demandé que l'historique Git n'affiche ni son pseudonyme GitHub ni l'assistant comme co-auteur. L'IA a réécrit le commit local (encore non publié) avec l'identité « Khalil Abdelmoumen » et sans mention de co-auteur, puis a rappelé que GitHub rattache un commit à un compte par l'adresse email. Le recours à l'IA reste documenté de manière transparente dans ce rapport et dans le journal des prompts, comme l'exige le module.</w:t>
      </w:r>
    </w:p>
    <w:p w:rsidR="002F5AC5" w:rsidRDefault="001951D1">
      <w:pPr>
        <w:pStyle w:val="Titre2"/>
      </w:pPr>
      <w:bookmarkStart w:id="14" w:name="_Toc243232227"/>
      <w:r>
        <w:t>2.6 Prompt P-003 : interface et rapport</w:t>
      </w:r>
      <w:bookmarkEnd w:id="14"/>
    </w:p>
    <w:p w:rsidR="002F5AC5" w:rsidRDefault="001951D1">
      <w:pPr>
        <w:spacing w:after="120" w:line="300" w:lineRule="auto"/>
        <w:jc w:val="both"/>
      </w:pPr>
      <w:r>
        <w:t xml:space="preserve">Le troisième prompt demandait de préparer l'interface (UI/UX) et de commencer ce rapport au format Word, avec des captures d'écran comme preuves de la démarche. L'IA a proposé deux options pour chaque livrable ; l'équipe a retenu </w:t>
      </w:r>
      <w:r>
        <w:rPr>
          <w:b/>
          <w:bCs/>
        </w:rPr>
        <w:t>une charte graphique accompagnée de maquettes</w:t>
      </w:r>
      <w:r>
        <w:t xml:space="preserve">, et un </w:t>
      </w:r>
      <w:r>
        <w:rPr>
          <w:b/>
          <w:bCs/>
        </w:rPr>
        <w:t>rapport Word</w:t>
      </w:r>
      <w:r>
        <w:t xml:space="preserve"> complété au fur et à mesure.</w:t>
      </w:r>
    </w:p>
    <w:p w:rsidR="002F5AC5" w:rsidRDefault="001951D1">
      <w:pPr>
        <w:spacing w:after="120" w:line="300" w:lineRule="auto"/>
        <w:jc w:val="both"/>
      </w:pPr>
      <w:r>
        <w:t>Résultat : une charte graphique appliquée au fichier de styles commun de l'application, dix maquettes d'écrans couvrant les cinq modules, un script d'export des maquettes et des diagrammes en images, et la première version du rapport (chapitre 4).</w:t>
      </w:r>
    </w:p>
    <w:p w:rsidR="002F5AC5" w:rsidRDefault="001951D1">
      <w:pPr>
        <w:keepNext/>
        <w:spacing w:before="160" w:after="40"/>
        <w:jc w:val="center"/>
      </w:pPr>
      <w:r>
        <w:rPr>
          <w:noProof/>
        </w:rPr>
        <w:drawing>
          <wp:inline distT="0" distB="0" distL="0" distR="0">
            <wp:extent cx="6096000" cy="828675"/>
            <wp:effectExtent l="0" t="0" r="0" b="0"/>
            <wp:docPr id="17" name="p003-01-prompt-1.png" descr="Les deux messages du prompt P-003" title="Les deux messages du prompt P-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6096000" cy="828675"/>
                    </a:xfrm>
                    <a:prstGeom prst="rect">
                      <a:avLst/>
                    </a:prstGeom>
                  </pic:spPr>
                </pic:pic>
              </a:graphicData>
            </a:graphic>
          </wp:inline>
        </w:drawing>
      </w:r>
    </w:p>
    <w:p w:rsidR="002F5AC5" w:rsidRDefault="001951D1">
      <w:pPr>
        <w:keepNext/>
        <w:spacing w:before="40" w:after="40"/>
        <w:jc w:val="center"/>
      </w:pPr>
      <w:r>
        <w:rPr>
          <w:noProof/>
        </w:rPr>
        <w:drawing>
          <wp:inline distT="0" distB="0" distL="0" distR="0">
            <wp:extent cx="6096000" cy="1371600"/>
            <wp:effectExtent l="0" t="0" r="0" b="0"/>
            <wp:docPr id="18" name="p003-01-prompt-2.png" descr="Les deux messages du prompt P-003" title="Les deux messages du prompt P-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6096000" cy="1371600"/>
                    </a:xfrm>
                    <a:prstGeom prst="rect">
                      <a:avLst/>
                    </a:prstGeom>
                  </pic:spPr>
                </pic:pic>
              </a:graphicData>
            </a:graphic>
          </wp:inline>
        </w:drawing>
      </w:r>
    </w:p>
    <w:p w:rsidR="002F5AC5" w:rsidRDefault="001951D1">
      <w:pPr>
        <w:spacing w:after="240"/>
        <w:jc w:val="center"/>
      </w:pPr>
      <w:r>
        <w:rPr>
          <w:i/>
          <w:iCs/>
          <w:color w:val="5B6474"/>
          <w:sz w:val="19"/>
          <w:szCs w:val="19"/>
        </w:rPr>
        <w:t>Figure 9 — Les deux messages du prompt P-003 (2 captures successives)</w:t>
      </w:r>
    </w:p>
    <w:p w:rsidR="002F5AC5" w:rsidRDefault="001951D1">
      <w:pPr>
        <w:pStyle w:val="Titre2"/>
      </w:pPr>
      <w:bookmarkStart w:id="15" w:name="_Toc243232228"/>
      <w:r>
        <w:t>2.7 Prompt P-004 : un prompt rédigé avec l'IA</w:t>
      </w:r>
      <w:bookmarkEnd w:id="15"/>
    </w:p>
    <w:p w:rsidR="002F5AC5" w:rsidRDefault="001951D1">
      <w:pPr>
        <w:spacing w:after="120" w:line="300" w:lineRule="auto"/>
        <w:jc w:val="both"/>
      </w:pPr>
      <w:r>
        <w:t xml:space="preserve">Avant de développer son module, le chef de projet </w:t>
      </w:r>
      <w:proofErr w:type="gramStart"/>
      <w:r>
        <w:t>a</w:t>
      </w:r>
      <w:proofErr w:type="gramEnd"/>
      <w:r>
        <w:t xml:space="preserve"> demandé à l'IA de publier le travail sur GitHub, puis de l'aider à </w:t>
      </w:r>
      <w:r>
        <w:rPr>
          <w:b/>
          <w:bCs/>
        </w:rPr>
        <w:t>rédiger un prompt unique et complet</w:t>
      </w:r>
      <w:r>
        <w:t xml:space="preserve"> pour le module 1. L'objectif était de pouvoir présenter dans ce rapport un prompt clairement identifié et le résultat qu'il a produit.</w:t>
      </w:r>
    </w:p>
    <w:p w:rsidR="002F5AC5" w:rsidRDefault="001951D1">
      <w:pPr>
        <w:spacing w:after="120" w:line="300" w:lineRule="auto"/>
        <w:jc w:val="both"/>
      </w:pPr>
      <w:r>
        <w:t>Le prompt proposé reprend volontairement la structure de P-001 (rôle, contexte, plan avant action, contraintes, vérification, traçabilité) et l'aligne sur le tableau officiel des modules. Il a été relu puis envoyé tel quel par le chef de projet : c'est l'entrée P-005. Cette démarche est assumée : l'IA aide à formuler la demande, mais c'est l'humain qui la valide, l'envoie et contrôle le résultat.</w:t>
      </w:r>
    </w:p>
    <w:p w:rsidR="002F5AC5" w:rsidRDefault="001951D1">
      <w:pPr>
        <w:pStyle w:val="Titre2"/>
      </w:pPr>
      <w:bookmarkStart w:id="16" w:name="_Toc243232229"/>
      <w:r>
        <w:lastRenderedPageBreak/>
        <w:t>2.8 Prompt P-005 : version complète du module 1</w:t>
      </w:r>
      <w:bookmarkEnd w:id="16"/>
    </w:p>
    <w:p w:rsidR="002F5AC5" w:rsidRDefault="001951D1">
      <w:pPr>
        <w:pStyle w:val="Titre3"/>
      </w:pPr>
      <w:r>
        <w:t>Objectif et structure</w:t>
      </w:r>
    </w:p>
    <w:p w:rsidR="002F5AC5" w:rsidRDefault="001951D1">
      <w:pPr>
        <w:spacing w:after="120" w:line="300" w:lineRule="auto"/>
        <w:jc w:val="both"/>
      </w:pPr>
      <w:r>
        <w:t xml:space="preserve">Faire passer le module 1 du squelette à une version complète et démontrable : choix du domaine, du niveau et de la personnalité, prompt système v0.2, consultation et suppression des scénarios, interface conforme à la maquette, mode sans clé API, tests et documentation. Le prompt se termine par une exigence de </w:t>
      </w:r>
      <w:r>
        <w:rPr>
          <w:b/>
          <w:bCs/>
        </w:rPr>
        <w:t>résumé en six points</w:t>
      </w:r>
      <w:r>
        <w:t xml:space="preserve"> (demandé, réalisé, fichiers, vérifications, problèmes, limites), conçu pour alimenter directement ce rapport.</w:t>
      </w:r>
    </w:p>
    <w:p w:rsidR="002F5AC5" w:rsidRDefault="001951D1">
      <w:pPr>
        <w:keepNext/>
        <w:spacing w:before="160" w:after="40"/>
        <w:jc w:val="center"/>
      </w:pPr>
      <w:r>
        <w:rPr>
          <w:noProof/>
        </w:rPr>
        <w:lastRenderedPageBreak/>
        <w:drawing>
          <wp:inline distT="0" distB="0" distL="0" distR="0">
            <wp:extent cx="6096000" cy="6610350"/>
            <wp:effectExtent l="0" t="0" r="0" b="0"/>
            <wp:docPr id="19" name="p005-01-prompt-1.png" descr="Le prompt P-005 envoyé dans Claude Code" title="Le prompt P-005 envoyé dans Claud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6096000" cy="6610350"/>
                    </a:xfrm>
                    <a:prstGeom prst="rect">
                      <a:avLst/>
                    </a:prstGeom>
                  </pic:spPr>
                </pic:pic>
              </a:graphicData>
            </a:graphic>
          </wp:inline>
        </w:drawing>
      </w:r>
    </w:p>
    <w:p w:rsidR="002F5AC5" w:rsidRDefault="001951D1">
      <w:pPr>
        <w:keepNext/>
        <w:spacing w:before="40" w:after="40"/>
        <w:jc w:val="center"/>
      </w:pPr>
      <w:r>
        <w:rPr>
          <w:noProof/>
        </w:rPr>
        <w:lastRenderedPageBreak/>
        <w:drawing>
          <wp:inline distT="0" distB="0" distL="0" distR="0">
            <wp:extent cx="6096000" cy="5810250"/>
            <wp:effectExtent l="0" t="0" r="0" b="0"/>
            <wp:docPr id="20" name="p005-01-prompt-2.png" descr="Le prompt P-005 envoyé dans Claude Code" title="Le prompt P-005 envoyé dans Claud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6096000" cy="5810250"/>
                    </a:xfrm>
                    <a:prstGeom prst="rect">
                      <a:avLst/>
                    </a:prstGeom>
                  </pic:spPr>
                </pic:pic>
              </a:graphicData>
            </a:graphic>
          </wp:inline>
        </w:drawing>
      </w:r>
    </w:p>
    <w:p w:rsidR="002F5AC5" w:rsidRDefault="001951D1">
      <w:pPr>
        <w:spacing w:after="240"/>
        <w:jc w:val="center"/>
      </w:pPr>
      <w:r>
        <w:rPr>
          <w:i/>
          <w:iCs/>
          <w:color w:val="5B6474"/>
          <w:sz w:val="19"/>
          <w:szCs w:val="19"/>
        </w:rPr>
        <w:t>Figure 10 — Le prompt P-005 envoyé dans Claude Code (2 captures successives)</w:t>
      </w:r>
    </w:p>
    <w:p w:rsidR="002F5AC5" w:rsidRDefault="001951D1">
      <w:pPr>
        <w:pStyle w:val="Titre3"/>
      </w:pPr>
      <w:r>
        <w:t>Déroulement</w:t>
      </w:r>
    </w:p>
    <w:p w:rsidR="002F5AC5" w:rsidRDefault="001951D1">
      <w:pPr>
        <w:spacing w:after="120" w:line="300" w:lineRule="auto"/>
        <w:jc w:val="both"/>
      </w:pPr>
      <w:r>
        <w:t xml:space="preserve">Comme demandé, l'IA a d'abord présenté son plan (choix techniques, endpoints, fichiers) et posé deux questions : que faire lorsqu'on supprime un scénario déjà joué par des étudiants, et qui peut générer des scénarios. Le chef de projet lui a délégué ces choix (« Faîtes ce qui convient le mieux ») ; l'IA a appliqué ses recommandations et les a </w:t>
      </w:r>
      <w:r>
        <w:rPr>
          <w:b/>
          <w:bCs/>
        </w:rPr>
        <w:t>documentées</w:t>
      </w:r>
      <w:r>
        <w:t xml:space="preserve"> : suppression refusée (erreur 409) pour ne pas effacer le travail des étudiants, génération ouverte aux deux rôles.</w:t>
      </w:r>
    </w:p>
    <w:p w:rsidR="002F5AC5" w:rsidRDefault="001951D1">
      <w:pPr>
        <w:keepNext/>
        <w:spacing w:before="160" w:after="40"/>
        <w:jc w:val="center"/>
      </w:pPr>
      <w:r>
        <w:rPr>
          <w:noProof/>
        </w:rPr>
        <w:lastRenderedPageBreak/>
        <w:drawing>
          <wp:inline distT="0" distB="0" distL="0" distR="0">
            <wp:extent cx="6096000" cy="4810125"/>
            <wp:effectExtent l="0" t="0" r="0" b="0"/>
            <wp:docPr id="21" name="p005-02-plan-1.png" descr="Le plan proposé par l'IA pour le module 1" title="Le plan proposé par l'IA pour le modul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6096000" cy="4810125"/>
                    </a:xfrm>
                    <a:prstGeom prst="rect">
                      <a:avLst/>
                    </a:prstGeom>
                  </pic:spPr>
                </pic:pic>
              </a:graphicData>
            </a:graphic>
          </wp:inline>
        </w:drawing>
      </w:r>
    </w:p>
    <w:p w:rsidR="002F5AC5" w:rsidRDefault="001951D1">
      <w:pPr>
        <w:keepNext/>
        <w:spacing w:before="40" w:after="40"/>
        <w:jc w:val="center"/>
      </w:pPr>
      <w:r>
        <w:rPr>
          <w:noProof/>
        </w:rPr>
        <w:lastRenderedPageBreak/>
        <w:drawing>
          <wp:inline distT="0" distB="0" distL="0" distR="0">
            <wp:extent cx="6096000" cy="6019800"/>
            <wp:effectExtent l="0" t="0" r="0" b="0"/>
            <wp:docPr id="22" name="p005-02-plan-2.png" descr="Le plan proposé par l'IA pour le module 1" title="Le plan proposé par l'IA pour le modul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6096000" cy="6019800"/>
                    </a:xfrm>
                    <a:prstGeom prst="rect">
                      <a:avLst/>
                    </a:prstGeom>
                  </pic:spPr>
                </pic:pic>
              </a:graphicData>
            </a:graphic>
          </wp:inline>
        </w:drawing>
      </w:r>
    </w:p>
    <w:p w:rsidR="002F5AC5" w:rsidRDefault="001951D1">
      <w:pPr>
        <w:keepNext/>
        <w:spacing w:before="40" w:after="40"/>
        <w:jc w:val="center"/>
      </w:pPr>
      <w:r>
        <w:rPr>
          <w:noProof/>
        </w:rPr>
        <w:lastRenderedPageBreak/>
        <w:drawing>
          <wp:inline distT="0" distB="0" distL="0" distR="0">
            <wp:extent cx="6096000" cy="6315075"/>
            <wp:effectExtent l="0" t="0" r="0" b="0"/>
            <wp:docPr id="23" name="p005-02-plan-3.png" descr="Le plan proposé par l'IA pour le module 1" title="Le plan proposé par l'IA pour le modul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6096000" cy="6315075"/>
                    </a:xfrm>
                    <a:prstGeom prst="rect">
                      <a:avLst/>
                    </a:prstGeom>
                  </pic:spPr>
                </pic:pic>
              </a:graphicData>
            </a:graphic>
          </wp:inline>
        </w:drawing>
      </w:r>
    </w:p>
    <w:p w:rsidR="002F5AC5" w:rsidRDefault="001951D1">
      <w:pPr>
        <w:spacing w:after="240"/>
        <w:jc w:val="center"/>
      </w:pPr>
      <w:r>
        <w:rPr>
          <w:i/>
          <w:iCs/>
          <w:color w:val="5B6474"/>
          <w:sz w:val="19"/>
          <w:szCs w:val="19"/>
        </w:rPr>
        <w:t>Figure 11 — Le plan proposé par l'IA pour le module 1 (3 captures successives)</w:t>
      </w:r>
    </w:p>
    <w:p w:rsidR="002F5AC5" w:rsidRDefault="001951D1">
      <w:pPr>
        <w:spacing w:after="120" w:line="300" w:lineRule="auto"/>
        <w:jc w:val="both"/>
      </w:pPr>
      <w:r>
        <w:t>En cours de vérification, les tests ont révélé que des tests de la base commune dépendaient du prompt du module 1. Conformément à la contrainte du prompt (« si tu dois toucher la base commune, demande-moi avant »), l'IA s'est arrêtée et a proposé trois options au chef de projet, qui a choisi de découpler les tests.</w:t>
      </w:r>
    </w:p>
    <w:p w:rsidR="002F5AC5" w:rsidRDefault="001951D1">
      <w:pPr>
        <w:keepNext/>
        <w:spacing w:before="160" w:after="40"/>
        <w:jc w:val="center"/>
      </w:pPr>
      <w:r>
        <w:rPr>
          <w:noProof/>
        </w:rPr>
        <w:lastRenderedPageBreak/>
        <w:drawing>
          <wp:inline distT="0" distB="0" distL="0" distR="0">
            <wp:extent cx="6096000" cy="2895600"/>
            <wp:effectExtent l="0" t="0" r="0" b="0"/>
            <wp:docPr id="24" name="p005-03-question-base-commune.png" descr="La question posée par l'IA avant de modifier la base commune" title="La question posée par l'IA avant de modifier la base commu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6096000" cy="2895600"/>
                    </a:xfrm>
                    <a:prstGeom prst="rect">
                      <a:avLst/>
                    </a:prstGeom>
                  </pic:spPr>
                </pic:pic>
              </a:graphicData>
            </a:graphic>
          </wp:inline>
        </w:drawing>
      </w:r>
    </w:p>
    <w:p w:rsidR="002F5AC5" w:rsidRDefault="001951D1">
      <w:pPr>
        <w:spacing w:after="240"/>
        <w:jc w:val="center"/>
      </w:pPr>
      <w:r>
        <w:rPr>
          <w:i/>
          <w:iCs/>
          <w:color w:val="5B6474"/>
          <w:sz w:val="19"/>
          <w:szCs w:val="19"/>
        </w:rPr>
        <w:t>Figure 12 — La question posée par l'IA avant de modifier la base commune</w:t>
      </w:r>
    </w:p>
    <w:p w:rsidR="002F5AC5" w:rsidRDefault="001951D1">
      <w:pPr>
        <w:pStyle w:val="Titre3"/>
      </w:pPr>
      <w:r>
        <w:t>Analyse critique</w:t>
      </w:r>
    </w:p>
    <w:p w:rsidR="002F5AC5" w:rsidRDefault="001951D1">
      <w:pPr>
        <w:spacing w:after="120" w:line="300" w:lineRule="auto"/>
        <w:jc w:val="both"/>
      </w:pPr>
      <w:r>
        <w:rPr>
          <w:b/>
          <w:bCs/>
        </w:rPr>
        <w:t>Points forts.</w:t>
      </w:r>
      <w:r>
        <w:t xml:space="preserve"> La contrainte « demande avant de toucher la base commune » a réellement été respectée : l'IA n'a modifié le code partagé qu'après accord, ce qui est essentiel dans un projet à cinq. Les tests exigés par le prompt ont détecté un couplage invisible à la lecture du code. Le format de résumé imposé rend le résultat directement exploitable (section 5.1).</w:t>
      </w:r>
    </w:p>
    <w:p w:rsidR="002F5AC5" w:rsidRDefault="001951D1">
      <w:pPr>
        <w:spacing w:after="120" w:line="300" w:lineRule="auto"/>
        <w:jc w:val="both"/>
      </w:pPr>
      <w:r>
        <w:rPr>
          <w:b/>
          <w:bCs/>
        </w:rPr>
        <w:t>Limites.</w:t>
      </w:r>
      <w:r>
        <w:t xml:space="preserve"> Déléguer une décision à l'IA (« ce qui convient le mieux ») est efficace mais doit rester exceptionnel et tracé : les choix retenus sont consignés dans le journal. Le prompt système v0.2 n'a pas encore été évalué avec un vrai fournisseur, faute de clé API : seul le mode simulé a été testé.</w:t>
      </w:r>
    </w:p>
    <w:p w:rsidR="002F5AC5" w:rsidRDefault="001951D1">
      <w:pPr>
        <w:pStyle w:val="Titre1"/>
        <w:pageBreakBefore/>
      </w:pPr>
      <w:bookmarkStart w:id="17" w:name="_Toc243232230"/>
      <w:r>
        <w:lastRenderedPageBreak/>
        <w:t>3. Architecture technique</w:t>
      </w:r>
      <w:bookmarkEnd w:id="17"/>
    </w:p>
    <w:p w:rsidR="002F5AC5" w:rsidRDefault="001951D1">
      <w:pPr>
        <w:pStyle w:val="Titre2"/>
      </w:pPr>
      <w:bookmarkStart w:id="18" w:name="_Toc243232231"/>
      <w:r>
        <w:t>3.1 Vue d'ensemble</w:t>
      </w:r>
      <w:bookmarkEnd w:id="18"/>
    </w:p>
    <w:p w:rsidR="002F5AC5" w:rsidRDefault="001951D1">
      <w:pPr>
        <w:spacing w:after="120" w:line="300" w:lineRule="auto"/>
        <w:jc w:val="both"/>
      </w:pPr>
      <w:r>
        <w:t xml:space="preserve">L'application suit une architecture client-serveur classique en trois couches, complétée par un </w:t>
      </w:r>
      <w:r>
        <w:rPr>
          <w:b/>
          <w:bCs/>
        </w:rPr>
        <w:t>service IA partagé</w:t>
      </w:r>
      <w:r>
        <w:t xml:space="preserve"> qui isole tous les appels au LLM.</w:t>
      </w:r>
    </w:p>
    <w:p w:rsidR="002F5AC5" w:rsidRDefault="001951D1">
      <w:pPr>
        <w:keepNext/>
        <w:spacing w:before="120" w:after="60"/>
        <w:jc w:val="center"/>
      </w:pPr>
      <w:r>
        <w:rPr>
          <w:noProof/>
        </w:rPr>
        <w:drawing>
          <wp:inline distT="0" distB="0" distL="0" distR="0">
            <wp:extent cx="6096000" cy="3181350"/>
            <wp:effectExtent l="0" t="0" r="0" b="0"/>
            <wp:docPr id="25" name="01-architecture-globale.png" descr="Architecture globale de l'application" title="Architecture globale de l'appl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6096000" cy="3181350"/>
                    </a:xfrm>
                    <a:prstGeom prst="rect">
                      <a:avLst/>
                    </a:prstGeom>
                  </pic:spPr>
                </pic:pic>
              </a:graphicData>
            </a:graphic>
          </wp:inline>
        </w:drawing>
      </w:r>
    </w:p>
    <w:p w:rsidR="002F5AC5" w:rsidRDefault="001951D1">
      <w:pPr>
        <w:spacing w:after="240"/>
        <w:jc w:val="center"/>
      </w:pPr>
      <w:r>
        <w:rPr>
          <w:i/>
          <w:iCs/>
          <w:color w:val="5B6474"/>
          <w:sz w:val="19"/>
          <w:szCs w:val="19"/>
        </w:rPr>
        <w:t>Figure 13 — Architecture globale de l'application</w:t>
      </w:r>
    </w:p>
    <w:tbl>
      <w:tblPr>
        <w:tblW w:w="9638"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0"/>
        <w:gridCol w:w="7518"/>
      </w:tblGrid>
      <w:tr w:rsidR="002F5AC5">
        <w:trPr>
          <w:tblHeader/>
        </w:trPr>
        <w:tc>
          <w:tcPr>
            <w:tcW w:w="2120" w:type="dxa"/>
            <w:shd w:val="clear" w:color="auto" w:fill="B3261E"/>
            <w:tcMar>
              <w:top w:w="60" w:type="dxa"/>
              <w:left w:w="100" w:type="dxa"/>
              <w:bottom w:w="60" w:type="dxa"/>
              <w:right w:w="100" w:type="dxa"/>
            </w:tcMar>
            <w:vAlign w:val="center"/>
          </w:tcPr>
          <w:p w:rsidR="002F5AC5" w:rsidRDefault="001951D1">
            <w:r>
              <w:rPr>
                <w:b/>
                <w:bCs/>
                <w:color w:val="FFFFFF"/>
                <w:sz w:val="19"/>
                <w:szCs w:val="19"/>
              </w:rPr>
              <w:t>Couche</w:t>
            </w:r>
          </w:p>
        </w:tc>
        <w:tc>
          <w:tcPr>
            <w:tcW w:w="7518" w:type="dxa"/>
            <w:shd w:val="clear" w:color="auto" w:fill="B3261E"/>
            <w:tcMar>
              <w:top w:w="60" w:type="dxa"/>
              <w:left w:w="100" w:type="dxa"/>
              <w:bottom w:w="60" w:type="dxa"/>
              <w:right w:w="100" w:type="dxa"/>
            </w:tcMar>
            <w:vAlign w:val="center"/>
          </w:tcPr>
          <w:p w:rsidR="002F5AC5" w:rsidRDefault="001951D1">
            <w:r>
              <w:rPr>
                <w:b/>
                <w:bCs/>
                <w:color w:val="FFFFFF"/>
                <w:sz w:val="19"/>
                <w:szCs w:val="19"/>
              </w:rPr>
              <w:t>Rôle</w:t>
            </w:r>
          </w:p>
        </w:tc>
      </w:tr>
      <w:tr w:rsidR="002F5AC5">
        <w:tc>
          <w:tcPr>
            <w:tcW w:w="2120" w:type="dxa"/>
            <w:tcMar>
              <w:top w:w="60" w:type="dxa"/>
              <w:left w:w="100" w:type="dxa"/>
              <w:bottom w:w="60" w:type="dxa"/>
              <w:right w:w="100" w:type="dxa"/>
            </w:tcMar>
            <w:vAlign w:val="center"/>
          </w:tcPr>
          <w:p w:rsidR="002F5AC5" w:rsidRDefault="001951D1">
            <w:r>
              <w:rPr>
                <w:sz w:val="19"/>
                <w:szCs w:val="19"/>
              </w:rPr>
              <w:t>Présentation (React)</w:t>
            </w:r>
          </w:p>
        </w:tc>
        <w:tc>
          <w:tcPr>
            <w:tcW w:w="7518" w:type="dxa"/>
            <w:tcMar>
              <w:top w:w="60" w:type="dxa"/>
              <w:left w:w="100" w:type="dxa"/>
              <w:bottom w:w="60" w:type="dxa"/>
              <w:right w:w="100" w:type="dxa"/>
            </w:tcMar>
            <w:vAlign w:val="center"/>
          </w:tcPr>
          <w:p w:rsidR="002F5AC5" w:rsidRDefault="001951D1">
            <w:r>
              <w:rPr>
                <w:sz w:val="19"/>
                <w:szCs w:val="19"/>
              </w:rPr>
              <w:t xml:space="preserve">Interface en français. </w:t>
            </w:r>
            <w:r>
              <w:rPr>
                <w:rFonts w:ascii="Consolas" w:eastAsia="Consolas" w:hAnsi="Consolas" w:cs="Consolas"/>
                <w:color w:val="8C1D18"/>
                <w:sz w:val="19"/>
                <w:szCs w:val="19"/>
              </w:rPr>
              <w:t>shared/</w:t>
            </w:r>
            <w:r>
              <w:rPr>
                <w:sz w:val="19"/>
                <w:szCs w:val="19"/>
              </w:rPr>
              <w:t xml:space="preserve"> contient le layout, l'authentification et le client HTTP ; chaque module a ses pages dans </w:t>
            </w:r>
            <w:r>
              <w:rPr>
                <w:rFonts w:ascii="Consolas" w:eastAsia="Consolas" w:hAnsi="Consolas" w:cs="Consolas"/>
                <w:color w:val="8C1D18"/>
                <w:sz w:val="19"/>
                <w:szCs w:val="19"/>
              </w:rPr>
              <w:t>modules/&lt;module&gt;/</w:t>
            </w:r>
            <w:r>
              <w:rPr>
                <w:sz w:val="19"/>
                <w:szCs w:val="19"/>
              </w:rPr>
              <w:t>.</w:t>
            </w:r>
          </w:p>
        </w:tc>
      </w:tr>
      <w:tr w:rsidR="002F5AC5">
        <w:tc>
          <w:tcPr>
            <w:tcW w:w="2120" w:type="dxa"/>
            <w:tcMar>
              <w:top w:w="60" w:type="dxa"/>
              <w:left w:w="100" w:type="dxa"/>
              <w:bottom w:w="60" w:type="dxa"/>
              <w:right w:w="100" w:type="dxa"/>
            </w:tcMar>
            <w:vAlign w:val="center"/>
          </w:tcPr>
          <w:p w:rsidR="002F5AC5" w:rsidRDefault="001951D1">
            <w:r>
              <w:rPr>
                <w:sz w:val="19"/>
                <w:szCs w:val="19"/>
              </w:rPr>
              <w:t>API (Express)</w:t>
            </w:r>
          </w:p>
        </w:tc>
        <w:tc>
          <w:tcPr>
            <w:tcW w:w="7518" w:type="dxa"/>
            <w:tcMar>
              <w:top w:w="60" w:type="dxa"/>
              <w:left w:w="100" w:type="dxa"/>
              <w:bottom w:w="60" w:type="dxa"/>
              <w:right w:w="100" w:type="dxa"/>
            </w:tcMar>
            <w:vAlign w:val="center"/>
          </w:tcPr>
          <w:p w:rsidR="002F5AC5" w:rsidRDefault="001951D1">
            <w:r>
              <w:rPr>
                <w:sz w:val="19"/>
                <w:szCs w:val="19"/>
              </w:rPr>
              <w:t xml:space="preserve">Routes REST sous </w:t>
            </w:r>
            <w:r>
              <w:rPr>
                <w:rFonts w:ascii="Consolas" w:eastAsia="Consolas" w:hAnsi="Consolas" w:cs="Consolas"/>
                <w:color w:val="8C1D18"/>
                <w:sz w:val="19"/>
                <w:szCs w:val="19"/>
              </w:rPr>
              <w:t>/api</w:t>
            </w:r>
            <w:r>
              <w:rPr>
                <w:sz w:val="19"/>
                <w:szCs w:val="19"/>
              </w:rPr>
              <w:t>, middlewares communs : sécurité HTTP, authentification JWT, contrôle des rôles, validation Zod, filtre des secrets.</w:t>
            </w:r>
          </w:p>
        </w:tc>
      </w:tr>
      <w:tr w:rsidR="002F5AC5">
        <w:tc>
          <w:tcPr>
            <w:tcW w:w="2120" w:type="dxa"/>
            <w:tcMar>
              <w:top w:w="60" w:type="dxa"/>
              <w:left w:w="100" w:type="dxa"/>
              <w:bottom w:w="60" w:type="dxa"/>
              <w:right w:w="100" w:type="dxa"/>
            </w:tcMar>
            <w:vAlign w:val="center"/>
          </w:tcPr>
          <w:p w:rsidR="002F5AC5" w:rsidRDefault="001951D1">
            <w:r>
              <w:rPr>
                <w:sz w:val="19"/>
                <w:szCs w:val="19"/>
              </w:rPr>
              <w:t>Métier (services)</w:t>
            </w:r>
          </w:p>
        </w:tc>
        <w:tc>
          <w:tcPr>
            <w:tcW w:w="7518" w:type="dxa"/>
            <w:tcMar>
              <w:top w:w="60" w:type="dxa"/>
              <w:left w:w="100" w:type="dxa"/>
              <w:bottom w:w="60" w:type="dxa"/>
              <w:right w:w="100" w:type="dxa"/>
            </w:tcMar>
            <w:vAlign w:val="center"/>
          </w:tcPr>
          <w:p w:rsidR="002F5AC5" w:rsidRDefault="001951D1">
            <w:r>
              <w:rPr>
                <w:sz w:val="19"/>
                <w:szCs w:val="19"/>
              </w:rPr>
              <w:t xml:space="preserve">Découpage routes → controller → service dans chaque module ; </w:t>
            </w:r>
            <w:proofErr w:type="gramStart"/>
            <w:r>
              <w:rPr>
                <w:sz w:val="19"/>
                <w:szCs w:val="19"/>
              </w:rPr>
              <w:t>la</w:t>
            </w:r>
            <w:proofErr w:type="gramEnd"/>
            <w:r>
              <w:rPr>
                <w:sz w:val="19"/>
                <w:szCs w:val="19"/>
              </w:rPr>
              <w:t xml:space="preserve"> logique métier et l'accès aux données sont dans le service.</w:t>
            </w:r>
          </w:p>
        </w:tc>
      </w:tr>
      <w:tr w:rsidR="002F5AC5">
        <w:tc>
          <w:tcPr>
            <w:tcW w:w="2120" w:type="dxa"/>
            <w:tcMar>
              <w:top w:w="60" w:type="dxa"/>
              <w:left w:w="100" w:type="dxa"/>
              <w:bottom w:w="60" w:type="dxa"/>
              <w:right w:w="100" w:type="dxa"/>
            </w:tcMar>
            <w:vAlign w:val="center"/>
          </w:tcPr>
          <w:p w:rsidR="002F5AC5" w:rsidRDefault="001951D1">
            <w:r>
              <w:rPr>
                <w:sz w:val="19"/>
                <w:szCs w:val="19"/>
              </w:rPr>
              <w:t>Service IA</w:t>
            </w:r>
          </w:p>
        </w:tc>
        <w:tc>
          <w:tcPr>
            <w:tcW w:w="7518" w:type="dxa"/>
            <w:tcMar>
              <w:top w:w="60" w:type="dxa"/>
              <w:left w:w="100" w:type="dxa"/>
              <w:bottom w:w="60" w:type="dxa"/>
              <w:right w:w="100" w:type="dxa"/>
            </w:tcMar>
            <w:vAlign w:val="center"/>
          </w:tcPr>
          <w:p w:rsidR="002F5AC5" w:rsidRDefault="001951D1">
            <w:r>
              <w:rPr>
                <w:sz w:val="19"/>
                <w:szCs w:val="19"/>
              </w:rPr>
              <w:t>Point d'entrée unique vers les LLM : prompts en fichiers, masquage des données personnelles, délai, nouvelles tentatives, validation Zod.</w:t>
            </w:r>
          </w:p>
        </w:tc>
      </w:tr>
      <w:tr w:rsidR="002F5AC5">
        <w:tc>
          <w:tcPr>
            <w:tcW w:w="2120" w:type="dxa"/>
            <w:tcMar>
              <w:top w:w="60" w:type="dxa"/>
              <w:left w:w="100" w:type="dxa"/>
              <w:bottom w:w="60" w:type="dxa"/>
              <w:right w:w="100" w:type="dxa"/>
            </w:tcMar>
            <w:vAlign w:val="center"/>
          </w:tcPr>
          <w:p w:rsidR="002F5AC5" w:rsidRDefault="001951D1">
            <w:r>
              <w:rPr>
                <w:sz w:val="19"/>
                <w:szCs w:val="19"/>
              </w:rPr>
              <w:t>Données (Prisma)</w:t>
            </w:r>
          </w:p>
        </w:tc>
        <w:tc>
          <w:tcPr>
            <w:tcW w:w="7518" w:type="dxa"/>
            <w:tcMar>
              <w:top w:w="60" w:type="dxa"/>
              <w:left w:w="100" w:type="dxa"/>
              <w:bottom w:w="60" w:type="dxa"/>
              <w:right w:w="100" w:type="dxa"/>
            </w:tcMar>
            <w:vAlign w:val="center"/>
          </w:tcPr>
          <w:p w:rsidR="002F5AC5" w:rsidRDefault="001951D1">
            <w:r>
              <w:rPr>
                <w:sz w:val="19"/>
                <w:szCs w:val="19"/>
              </w:rPr>
              <w:t>Client unique, configuré pour omettre par défaut les champs secrets du scénario.</w:t>
            </w:r>
          </w:p>
        </w:tc>
      </w:tr>
      <w:tr w:rsidR="002F5AC5">
        <w:tc>
          <w:tcPr>
            <w:tcW w:w="2120" w:type="dxa"/>
            <w:tcMar>
              <w:top w:w="60" w:type="dxa"/>
              <w:left w:w="100" w:type="dxa"/>
              <w:bottom w:w="60" w:type="dxa"/>
              <w:right w:w="100" w:type="dxa"/>
            </w:tcMar>
            <w:vAlign w:val="center"/>
          </w:tcPr>
          <w:p w:rsidR="002F5AC5" w:rsidRDefault="001951D1">
            <w:r>
              <w:rPr>
                <w:sz w:val="19"/>
                <w:szCs w:val="19"/>
              </w:rPr>
              <w:t>Persistance</w:t>
            </w:r>
          </w:p>
        </w:tc>
        <w:tc>
          <w:tcPr>
            <w:tcW w:w="7518" w:type="dxa"/>
            <w:tcMar>
              <w:top w:w="60" w:type="dxa"/>
              <w:left w:w="100" w:type="dxa"/>
              <w:bottom w:w="60" w:type="dxa"/>
              <w:right w:w="100" w:type="dxa"/>
            </w:tcMar>
            <w:vAlign w:val="center"/>
          </w:tcPr>
          <w:p w:rsidR="002F5AC5" w:rsidRDefault="001951D1">
            <w:r>
              <w:rPr>
                <w:sz w:val="19"/>
                <w:szCs w:val="19"/>
              </w:rPr>
              <w:t>PostgreSQL 16 dans Docker, une base locale par membre.</w:t>
            </w:r>
          </w:p>
        </w:tc>
      </w:tr>
    </w:tbl>
    <w:p w:rsidR="002F5AC5" w:rsidRDefault="001951D1">
      <w:pPr>
        <w:spacing w:before="80" w:after="240"/>
        <w:jc w:val="center"/>
      </w:pPr>
      <w:r>
        <w:rPr>
          <w:i/>
          <w:iCs/>
          <w:color w:val="5B6474"/>
          <w:sz w:val="19"/>
          <w:szCs w:val="19"/>
        </w:rPr>
        <w:t>Tableau 5 — Rôle de chaque couche</w:t>
      </w:r>
    </w:p>
    <w:p w:rsidR="002F5AC5" w:rsidRDefault="001951D1">
      <w:pPr>
        <w:pStyle w:val="Titre2"/>
      </w:pPr>
      <w:bookmarkStart w:id="19" w:name="_Toc243232232"/>
      <w:r>
        <w:t>3.2 Organisation du dépôt</w:t>
      </w:r>
      <w:bookmarkEnd w:id="19"/>
    </w:p>
    <w:p w:rsidR="002F5AC5" w:rsidRDefault="001951D1">
      <w:pPr>
        <w:spacing w:after="120" w:line="300" w:lineRule="auto"/>
        <w:jc w:val="both"/>
      </w:pPr>
      <w:r>
        <w:t xml:space="preserve">Le dépôt est un </w:t>
      </w:r>
      <w:r>
        <w:rPr>
          <w:b/>
          <w:bCs/>
        </w:rPr>
        <w:t>monorepo</w:t>
      </w:r>
      <w:r>
        <w:t xml:space="preserve"> à deux espaces de travail npm (</w:t>
      </w:r>
      <w:r>
        <w:rPr>
          <w:rFonts w:ascii="Consolas" w:eastAsia="Consolas" w:hAnsi="Consolas" w:cs="Consolas"/>
          <w:color w:val="8C1D18"/>
          <w:sz w:val="19"/>
          <w:szCs w:val="19"/>
        </w:rPr>
        <w:t>server</w:t>
      </w:r>
      <w:r>
        <w:t xml:space="preserve"> et </w:t>
      </w:r>
      <w:r>
        <w:rPr>
          <w:rFonts w:ascii="Consolas" w:eastAsia="Consolas" w:hAnsi="Consolas" w:cs="Consolas"/>
          <w:color w:val="8C1D18"/>
          <w:sz w:val="19"/>
          <w:szCs w:val="19"/>
        </w:rPr>
        <w:t>client</w:t>
      </w:r>
      <w:r>
        <w:t xml:space="preserve">). La base commune se trouve dans </w:t>
      </w:r>
      <w:r>
        <w:rPr>
          <w:rFonts w:ascii="Consolas" w:eastAsia="Consolas" w:hAnsi="Consolas" w:cs="Consolas"/>
          <w:color w:val="8C1D18"/>
          <w:sz w:val="19"/>
          <w:szCs w:val="19"/>
        </w:rPr>
        <w:t>server/src/shared/</w:t>
      </w:r>
      <w:r>
        <w:t xml:space="preserve"> et </w:t>
      </w:r>
      <w:r>
        <w:rPr>
          <w:rFonts w:ascii="Consolas" w:eastAsia="Consolas" w:hAnsi="Consolas" w:cs="Consolas"/>
          <w:color w:val="8C1D18"/>
          <w:sz w:val="19"/>
          <w:szCs w:val="19"/>
        </w:rPr>
        <w:t>client/src/shared/</w:t>
      </w:r>
      <w:r>
        <w:t xml:space="preserve"> ; chaque module occupe ses propres dossiers </w:t>
      </w:r>
      <w:r>
        <w:rPr>
          <w:rFonts w:ascii="Consolas" w:eastAsia="Consolas" w:hAnsi="Consolas" w:cs="Consolas"/>
          <w:color w:val="8C1D18"/>
          <w:sz w:val="19"/>
          <w:szCs w:val="19"/>
        </w:rPr>
        <w:t>server/src/modules/&lt;module&gt;/</w:t>
      </w:r>
      <w:r>
        <w:t xml:space="preserve"> et </w:t>
      </w:r>
      <w:r>
        <w:rPr>
          <w:rFonts w:ascii="Consolas" w:eastAsia="Consolas" w:hAnsi="Consolas" w:cs="Consolas"/>
          <w:color w:val="8C1D18"/>
          <w:sz w:val="19"/>
          <w:szCs w:val="19"/>
        </w:rPr>
        <w:t>client/src/modules/&lt;module&gt;/</w:t>
      </w:r>
      <w:r>
        <w:t xml:space="preserve">. Deux </w:t>
      </w:r>
      <w:r>
        <w:rPr>
          <w:b/>
          <w:bCs/>
        </w:rPr>
        <w:t>registres</w:t>
      </w:r>
      <w:r>
        <w:t xml:space="preserve"> (un côté serveur, un côté client) branchent automatiquement les cinq modules : aucun membre n'a besoin de modifier la base commune pour rendre son module accessible, ce qui limite fortement les conflits Git.</w:t>
      </w:r>
    </w:p>
    <w:p w:rsidR="002F5AC5" w:rsidRDefault="001951D1">
      <w:pPr>
        <w:pStyle w:val="Titre2"/>
      </w:pPr>
      <w:bookmarkStart w:id="20" w:name="_Toc243232233"/>
      <w:r>
        <w:lastRenderedPageBreak/>
        <w:t>3.3 Modèle de données</w:t>
      </w:r>
      <w:bookmarkEnd w:id="20"/>
    </w:p>
    <w:p w:rsidR="002F5AC5" w:rsidRDefault="001951D1">
      <w:pPr>
        <w:keepNext/>
        <w:spacing w:before="120" w:after="60"/>
        <w:jc w:val="center"/>
      </w:pPr>
      <w:r>
        <w:rPr>
          <w:noProof/>
        </w:rPr>
        <w:drawing>
          <wp:inline distT="0" distB="0" distL="0" distR="0">
            <wp:extent cx="6096000" cy="6819900"/>
            <wp:effectExtent l="0" t="0" r="0" b="0"/>
            <wp:docPr id="26" name="03-modele-de-donnees.png" descr="Modèle de données (diagramme entité-association)" title="Modèle de données (diagramme entité-associ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6096000" cy="6819900"/>
                    </a:xfrm>
                    <a:prstGeom prst="rect">
                      <a:avLst/>
                    </a:prstGeom>
                  </pic:spPr>
                </pic:pic>
              </a:graphicData>
            </a:graphic>
          </wp:inline>
        </w:drawing>
      </w:r>
    </w:p>
    <w:p w:rsidR="002F5AC5" w:rsidRDefault="001951D1">
      <w:pPr>
        <w:spacing w:after="240"/>
        <w:jc w:val="center"/>
      </w:pPr>
      <w:r>
        <w:rPr>
          <w:i/>
          <w:iCs/>
          <w:color w:val="5B6474"/>
          <w:sz w:val="19"/>
          <w:szCs w:val="19"/>
        </w:rPr>
        <w:t>Figure 14 — Modèle de données (diagramme entité-association)</w:t>
      </w:r>
    </w:p>
    <w:tbl>
      <w:tblPr>
        <w:tblW w:w="9638"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55"/>
        <w:gridCol w:w="2313"/>
        <w:gridCol w:w="3470"/>
      </w:tblGrid>
      <w:tr w:rsidR="002F5AC5">
        <w:trPr>
          <w:tblHeader/>
        </w:trPr>
        <w:tc>
          <w:tcPr>
            <w:tcW w:w="3855" w:type="dxa"/>
            <w:shd w:val="clear" w:color="auto" w:fill="B3261E"/>
            <w:tcMar>
              <w:top w:w="60" w:type="dxa"/>
              <w:left w:w="100" w:type="dxa"/>
              <w:bottom w:w="60" w:type="dxa"/>
              <w:right w:w="100" w:type="dxa"/>
            </w:tcMar>
            <w:vAlign w:val="center"/>
          </w:tcPr>
          <w:p w:rsidR="002F5AC5" w:rsidRDefault="001951D1">
            <w:r>
              <w:rPr>
                <w:b/>
                <w:bCs/>
                <w:color w:val="FFFFFF"/>
                <w:sz w:val="19"/>
                <w:szCs w:val="19"/>
              </w:rPr>
              <w:t>Table</w:t>
            </w:r>
          </w:p>
        </w:tc>
        <w:tc>
          <w:tcPr>
            <w:tcW w:w="2313" w:type="dxa"/>
            <w:shd w:val="clear" w:color="auto" w:fill="B3261E"/>
            <w:tcMar>
              <w:top w:w="60" w:type="dxa"/>
              <w:left w:w="100" w:type="dxa"/>
              <w:bottom w:w="60" w:type="dxa"/>
              <w:right w:w="100" w:type="dxa"/>
            </w:tcMar>
            <w:vAlign w:val="center"/>
          </w:tcPr>
          <w:p w:rsidR="002F5AC5" w:rsidRDefault="001951D1">
            <w:r>
              <w:rPr>
                <w:b/>
                <w:bCs/>
                <w:color w:val="FFFFFF"/>
                <w:sz w:val="19"/>
                <w:szCs w:val="19"/>
              </w:rPr>
              <w:t>Propriétaire</w:t>
            </w:r>
          </w:p>
        </w:tc>
        <w:tc>
          <w:tcPr>
            <w:tcW w:w="3470" w:type="dxa"/>
            <w:shd w:val="clear" w:color="auto" w:fill="B3261E"/>
            <w:tcMar>
              <w:top w:w="60" w:type="dxa"/>
              <w:left w:w="100" w:type="dxa"/>
              <w:bottom w:w="60" w:type="dxa"/>
              <w:right w:w="100" w:type="dxa"/>
            </w:tcMar>
            <w:vAlign w:val="center"/>
          </w:tcPr>
          <w:p w:rsidR="002F5AC5" w:rsidRDefault="001951D1">
            <w:r>
              <w:rPr>
                <w:b/>
                <w:bCs/>
                <w:color w:val="FFFFFF"/>
                <w:sz w:val="19"/>
                <w:szCs w:val="19"/>
              </w:rPr>
              <w:t>Lue par</w:t>
            </w:r>
          </w:p>
        </w:tc>
      </w:tr>
      <w:tr w:rsidR="002F5AC5">
        <w:tc>
          <w:tcPr>
            <w:tcW w:w="3855" w:type="dxa"/>
            <w:tcMar>
              <w:top w:w="60" w:type="dxa"/>
              <w:left w:w="100" w:type="dxa"/>
              <w:bottom w:w="60" w:type="dxa"/>
              <w:right w:w="100" w:type="dxa"/>
            </w:tcMar>
            <w:vAlign w:val="center"/>
          </w:tcPr>
          <w:p w:rsidR="002F5AC5" w:rsidRDefault="001951D1">
            <w:r>
              <w:rPr>
                <w:sz w:val="19"/>
                <w:szCs w:val="19"/>
              </w:rPr>
              <w:t>User, TrainingSession, AiCallLog</w:t>
            </w:r>
          </w:p>
        </w:tc>
        <w:tc>
          <w:tcPr>
            <w:tcW w:w="2313" w:type="dxa"/>
            <w:tcMar>
              <w:top w:w="60" w:type="dxa"/>
              <w:left w:w="100" w:type="dxa"/>
              <w:bottom w:w="60" w:type="dxa"/>
              <w:right w:w="100" w:type="dxa"/>
            </w:tcMar>
            <w:vAlign w:val="center"/>
          </w:tcPr>
          <w:p w:rsidR="002F5AC5" w:rsidRDefault="001951D1">
            <w:r>
              <w:rPr>
                <w:sz w:val="19"/>
                <w:szCs w:val="19"/>
              </w:rPr>
              <w:t>Base commune</w:t>
            </w:r>
          </w:p>
        </w:tc>
        <w:tc>
          <w:tcPr>
            <w:tcW w:w="3470" w:type="dxa"/>
            <w:tcMar>
              <w:top w:w="60" w:type="dxa"/>
              <w:left w:w="100" w:type="dxa"/>
              <w:bottom w:w="60" w:type="dxa"/>
              <w:right w:w="100" w:type="dxa"/>
            </w:tcMar>
            <w:vAlign w:val="center"/>
          </w:tcPr>
          <w:p w:rsidR="002F5AC5" w:rsidRDefault="001951D1">
            <w:r>
              <w:rPr>
                <w:sz w:val="19"/>
                <w:szCs w:val="19"/>
              </w:rPr>
              <w:t>Tous les modules</w:t>
            </w:r>
          </w:p>
        </w:tc>
      </w:tr>
      <w:tr w:rsidR="002F5AC5">
        <w:tc>
          <w:tcPr>
            <w:tcW w:w="3855" w:type="dxa"/>
            <w:tcMar>
              <w:top w:w="60" w:type="dxa"/>
              <w:left w:w="100" w:type="dxa"/>
              <w:bottom w:w="60" w:type="dxa"/>
              <w:right w:w="100" w:type="dxa"/>
            </w:tcMar>
            <w:vAlign w:val="center"/>
          </w:tcPr>
          <w:p w:rsidR="002F5AC5" w:rsidRDefault="001951D1">
            <w:r>
              <w:rPr>
                <w:sz w:val="19"/>
                <w:szCs w:val="19"/>
              </w:rPr>
              <w:t>Scenario</w:t>
            </w:r>
          </w:p>
        </w:tc>
        <w:tc>
          <w:tcPr>
            <w:tcW w:w="2313" w:type="dxa"/>
            <w:tcMar>
              <w:top w:w="60" w:type="dxa"/>
              <w:left w:w="100" w:type="dxa"/>
              <w:bottom w:w="60" w:type="dxa"/>
              <w:right w:w="100" w:type="dxa"/>
            </w:tcMar>
            <w:vAlign w:val="center"/>
          </w:tcPr>
          <w:p w:rsidR="002F5AC5" w:rsidRDefault="001951D1">
            <w:r>
              <w:rPr>
                <w:sz w:val="19"/>
                <w:szCs w:val="19"/>
              </w:rPr>
              <w:t>M1 client-generator</w:t>
            </w:r>
          </w:p>
        </w:tc>
        <w:tc>
          <w:tcPr>
            <w:tcW w:w="3470" w:type="dxa"/>
            <w:tcMar>
              <w:top w:w="60" w:type="dxa"/>
              <w:left w:w="100" w:type="dxa"/>
              <w:bottom w:w="60" w:type="dxa"/>
              <w:right w:w="100" w:type="dxa"/>
            </w:tcMar>
            <w:vAlign w:val="center"/>
          </w:tcPr>
          <w:p w:rsidR="002F5AC5" w:rsidRDefault="001951D1">
            <w:r>
              <w:rPr>
                <w:sz w:val="19"/>
                <w:szCs w:val="19"/>
              </w:rPr>
              <w:t>M2, M3, M4 (besoin caché côté serveur), M5</w:t>
            </w:r>
          </w:p>
        </w:tc>
      </w:tr>
      <w:tr w:rsidR="002F5AC5">
        <w:tc>
          <w:tcPr>
            <w:tcW w:w="3855" w:type="dxa"/>
            <w:tcMar>
              <w:top w:w="60" w:type="dxa"/>
              <w:left w:w="100" w:type="dxa"/>
              <w:bottom w:w="60" w:type="dxa"/>
              <w:right w:w="100" w:type="dxa"/>
            </w:tcMar>
            <w:vAlign w:val="center"/>
          </w:tcPr>
          <w:p w:rsidR="002F5AC5" w:rsidRDefault="001951D1">
            <w:r>
              <w:rPr>
                <w:sz w:val="19"/>
                <w:szCs w:val="19"/>
              </w:rPr>
              <w:t>InterviewMessage</w:t>
            </w:r>
          </w:p>
        </w:tc>
        <w:tc>
          <w:tcPr>
            <w:tcW w:w="2313" w:type="dxa"/>
            <w:tcMar>
              <w:top w:w="60" w:type="dxa"/>
              <w:left w:w="100" w:type="dxa"/>
              <w:bottom w:w="60" w:type="dxa"/>
              <w:right w:w="100" w:type="dxa"/>
            </w:tcMar>
            <w:vAlign w:val="center"/>
          </w:tcPr>
          <w:p w:rsidR="002F5AC5" w:rsidRDefault="001951D1">
            <w:r>
              <w:rPr>
                <w:sz w:val="19"/>
                <w:szCs w:val="19"/>
              </w:rPr>
              <w:t>M2 interview</w:t>
            </w:r>
          </w:p>
        </w:tc>
        <w:tc>
          <w:tcPr>
            <w:tcW w:w="3470" w:type="dxa"/>
            <w:tcMar>
              <w:top w:w="60" w:type="dxa"/>
              <w:left w:w="100" w:type="dxa"/>
              <w:bottom w:w="60" w:type="dxa"/>
              <w:right w:w="100" w:type="dxa"/>
            </w:tcMar>
            <w:vAlign w:val="center"/>
          </w:tcPr>
          <w:p w:rsidR="002F5AC5" w:rsidRDefault="001951D1">
            <w:r>
              <w:rPr>
                <w:sz w:val="19"/>
                <w:szCs w:val="19"/>
              </w:rPr>
              <w:t>M4 (optionnel), M5</w:t>
            </w:r>
          </w:p>
        </w:tc>
      </w:tr>
      <w:tr w:rsidR="002F5AC5">
        <w:tc>
          <w:tcPr>
            <w:tcW w:w="3855" w:type="dxa"/>
            <w:tcMar>
              <w:top w:w="60" w:type="dxa"/>
              <w:left w:w="100" w:type="dxa"/>
              <w:bottom w:w="60" w:type="dxa"/>
              <w:right w:w="100" w:type="dxa"/>
            </w:tcMar>
            <w:vAlign w:val="center"/>
          </w:tcPr>
          <w:p w:rsidR="002F5AC5" w:rsidRDefault="001951D1">
            <w:r>
              <w:rPr>
                <w:sz w:val="19"/>
                <w:szCs w:val="19"/>
              </w:rPr>
              <w:t>ChangeRequest</w:t>
            </w:r>
          </w:p>
        </w:tc>
        <w:tc>
          <w:tcPr>
            <w:tcW w:w="2313" w:type="dxa"/>
            <w:tcMar>
              <w:top w:w="60" w:type="dxa"/>
              <w:left w:w="100" w:type="dxa"/>
              <w:bottom w:w="60" w:type="dxa"/>
              <w:right w:w="100" w:type="dxa"/>
            </w:tcMar>
            <w:vAlign w:val="center"/>
          </w:tcPr>
          <w:p w:rsidR="002F5AC5" w:rsidRDefault="001951D1">
            <w:r>
              <w:rPr>
                <w:sz w:val="19"/>
                <w:szCs w:val="19"/>
              </w:rPr>
              <w:t>M3 change-requests</w:t>
            </w:r>
          </w:p>
        </w:tc>
        <w:tc>
          <w:tcPr>
            <w:tcW w:w="3470" w:type="dxa"/>
            <w:tcMar>
              <w:top w:w="60" w:type="dxa"/>
              <w:left w:w="100" w:type="dxa"/>
              <w:bottom w:w="60" w:type="dxa"/>
              <w:right w:w="100" w:type="dxa"/>
            </w:tcMar>
            <w:vAlign w:val="center"/>
          </w:tcPr>
          <w:p w:rsidR="002F5AC5" w:rsidRDefault="001951D1">
            <w:r>
              <w:rPr>
                <w:sz w:val="19"/>
                <w:szCs w:val="19"/>
              </w:rPr>
              <w:t>M5</w:t>
            </w:r>
          </w:p>
        </w:tc>
      </w:tr>
      <w:tr w:rsidR="002F5AC5">
        <w:tc>
          <w:tcPr>
            <w:tcW w:w="3855" w:type="dxa"/>
            <w:tcMar>
              <w:top w:w="60" w:type="dxa"/>
              <w:left w:w="100" w:type="dxa"/>
              <w:bottom w:w="60" w:type="dxa"/>
              <w:right w:w="100" w:type="dxa"/>
            </w:tcMar>
            <w:vAlign w:val="center"/>
          </w:tcPr>
          <w:p w:rsidR="002F5AC5" w:rsidRDefault="001951D1">
            <w:r>
              <w:rPr>
                <w:sz w:val="19"/>
                <w:szCs w:val="19"/>
              </w:rPr>
              <w:t>RequirementsDocument, Requirement, RequirementsEvaluation</w:t>
            </w:r>
          </w:p>
        </w:tc>
        <w:tc>
          <w:tcPr>
            <w:tcW w:w="2313" w:type="dxa"/>
            <w:tcMar>
              <w:top w:w="60" w:type="dxa"/>
              <w:left w:w="100" w:type="dxa"/>
              <w:bottom w:w="60" w:type="dxa"/>
              <w:right w:w="100" w:type="dxa"/>
            </w:tcMar>
            <w:vAlign w:val="center"/>
          </w:tcPr>
          <w:p w:rsidR="002F5AC5" w:rsidRDefault="001951D1">
            <w:r>
              <w:rPr>
                <w:sz w:val="19"/>
                <w:szCs w:val="19"/>
              </w:rPr>
              <w:t>M4 requirements</w:t>
            </w:r>
          </w:p>
        </w:tc>
        <w:tc>
          <w:tcPr>
            <w:tcW w:w="3470" w:type="dxa"/>
            <w:tcMar>
              <w:top w:w="60" w:type="dxa"/>
              <w:left w:w="100" w:type="dxa"/>
              <w:bottom w:w="60" w:type="dxa"/>
              <w:right w:w="100" w:type="dxa"/>
            </w:tcMar>
            <w:vAlign w:val="center"/>
          </w:tcPr>
          <w:p w:rsidR="002F5AC5" w:rsidRDefault="001951D1">
            <w:r>
              <w:rPr>
                <w:sz w:val="19"/>
                <w:szCs w:val="19"/>
              </w:rPr>
              <w:t>M3 (optionnel), M5</w:t>
            </w:r>
          </w:p>
        </w:tc>
      </w:tr>
      <w:tr w:rsidR="002F5AC5">
        <w:tc>
          <w:tcPr>
            <w:tcW w:w="3855" w:type="dxa"/>
            <w:tcMar>
              <w:top w:w="60" w:type="dxa"/>
              <w:left w:w="100" w:type="dxa"/>
              <w:bottom w:w="60" w:type="dxa"/>
              <w:right w:w="100" w:type="dxa"/>
            </w:tcMar>
            <w:vAlign w:val="center"/>
          </w:tcPr>
          <w:p w:rsidR="002F5AC5" w:rsidRDefault="001951D1">
            <w:r>
              <w:rPr>
                <w:sz w:val="19"/>
                <w:szCs w:val="19"/>
              </w:rPr>
              <w:lastRenderedPageBreak/>
              <w:t>TeacherFeedback</w:t>
            </w:r>
          </w:p>
        </w:tc>
        <w:tc>
          <w:tcPr>
            <w:tcW w:w="2313" w:type="dxa"/>
            <w:tcMar>
              <w:top w:w="60" w:type="dxa"/>
              <w:left w:w="100" w:type="dxa"/>
              <w:bottom w:w="60" w:type="dxa"/>
              <w:right w:w="100" w:type="dxa"/>
            </w:tcMar>
            <w:vAlign w:val="center"/>
          </w:tcPr>
          <w:p w:rsidR="002F5AC5" w:rsidRDefault="001951D1">
            <w:r>
              <w:rPr>
                <w:sz w:val="19"/>
                <w:szCs w:val="19"/>
              </w:rPr>
              <w:t>M5 dashboard</w:t>
            </w:r>
          </w:p>
        </w:tc>
        <w:tc>
          <w:tcPr>
            <w:tcW w:w="3470" w:type="dxa"/>
            <w:tcMar>
              <w:top w:w="60" w:type="dxa"/>
              <w:left w:w="100" w:type="dxa"/>
              <w:bottom w:w="60" w:type="dxa"/>
              <w:right w:w="100" w:type="dxa"/>
            </w:tcMar>
            <w:vAlign w:val="center"/>
          </w:tcPr>
          <w:p w:rsidR="002F5AC5" w:rsidRDefault="001951D1">
            <w:r>
              <w:rPr>
                <w:sz w:val="19"/>
                <w:szCs w:val="19"/>
              </w:rPr>
              <w:t>M5</w:t>
            </w:r>
          </w:p>
        </w:tc>
      </w:tr>
    </w:tbl>
    <w:p w:rsidR="002F5AC5" w:rsidRDefault="001951D1">
      <w:pPr>
        <w:spacing w:before="80" w:after="240"/>
        <w:jc w:val="center"/>
      </w:pPr>
      <w:r>
        <w:rPr>
          <w:i/>
          <w:iCs/>
          <w:color w:val="5B6474"/>
          <w:sz w:val="19"/>
          <w:szCs w:val="19"/>
        </w:rPr>
        <w:t>Tableau 6 — Propriétaire de chaque table</w:t>
      </w:r>
    </w:p>
    <w:p w:rsidR="002F5AC5" w:rsidRDefault="001951D1">
      <w:pPr>
        <w:spacing w:after="120" w:line="300" w:lineRule="auto"/>
        <w:jc w:val="both"/>
      </w:pPr>
      <w:r>
        <w:t xml:space="preserve">Règle : un module n'écrit que dans ses propres tables ; il peut lire celles des autres. La table </w:t>
      </w:r>
      <w:r>
        <w:rPr>
          <w:rFonts w:ascii="Consolas" w:eastAsia="Consolas" w:hAnsi="Consolas" w:cs="Consolas"/>
          <w:color w:val="8C1D18"/>
          <w:sz w:val="19"/>
          <w:szCs w:val="19"/>
        </w:rPr>
        <w:t>TrainingSession</w:t>
      </w:r>
      <w:r>
        <w:t xml:space="preserve"> (une séance d'un étudiant sur un scénario) relie tous les modules.</w:t>
      </w:r>
    </w:p>
    <w:p w:rsidR="002F5AC5" w:rsidRDefault="001951D1">
      <w:pPr>
        <w:pStyle w:val="Titre2"/>
      </w:pPr>
      <w:bookmarkStart w:id="21" w:name="_Toc243232234"/>
      <w:r>
        <w:t>3.4 Circulation du scénario</w:t>
      </w:r>
      <w:bookmarkEnd w:id="21"/>
    </w:p>
    <w:p w:rsidR="002F5AC5" w:rsidRDefault="001951D1">
      <w:pPr>
        <w:keepNext/>
        <w:spacing w:before="120" w:after="60"/>
        <w:jc w:val="center"/>
      </w:pPr>
      <w:r>
        <w:rPr>
          <w:noProof/>
        </w:rPr>
        <w:drawing>
          <wp:inline distT="0" distB="0" distL="0" distR="0">
            <wp:extent cx="6096000" cy="4848225"/>
            <wp:effectExtent l="0" t="0" r="0" b="0"/>
            <wp:docPr id="27" name="04-circulation-scenario.png" descr="Circulation du scénario du module 1 vers les modules 2 à 5" title="Circulation du scénario du module 1 vers les modules 2 à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6096000" cy="4848225"/>
                    </a:xfrm>
                    <a:prstGeom prst="rect">
                      <a:avLst/>
                    </a:prstGeom>
                  </pic:spPr>
                </pic:pic>
              </a:graphicData>
            </a:graphic>
          </wp:inline>
        </w:drawing>
      </w:r>
    </w:p>
    <w:p w:rsidR="002F5AC5" w:rsidRDefault="001951D1">
      <w:pPr>
        <w:spacing w:after="240"/>
        <w:jc w:val="center"/>
      </w:pPr>
      <w:r>
        <w:rPr>
          <w:i/>
          <w:iCs/>
          <w:color w:val="5B6474"/>
          <w:sz w:val="19"/>
          <w:szCs w:val="19"/>
        </w:rPr>
        <w:t>Figure 15 — Circulation du scénario du module 1 vers les modules 2 à 5</w:t>
      </w:r>
    </w:p>
    <w:p w:rsidR="002F5AC5" w:rsidRDefault="001951D1">
      <w:pPr>
        <w:spacing w:after="120" w:line="300" w:lineRule="auto"/>
        <w:jc w:val="both"/>
      </w:pPr>
      <w:r>
        <w:t>Le module 1 génère et enregistre le scénario ; l'API n'en renvoie que la version publique. Les modules 2, 3 et 4 lisent le besoin caché côté serveur, uniquement pour construire leurs prompts : il part vers le LLM, jamais vers le navigateur.</w:t>
      </w:r>
    </w:p>
    <w:p w:rsidR="002F5AC5" w:rsidRDefault="001951D1">
      <w:pPr>
        <w:pStyle w:val="Titre2"/>
      </w:pPr>
      <w:bookmarkStart w:id="22" w:name="_Toc243232235"/>
      <w:r>
        <w:t>3.5 Contrat d'API</w:t>
      </w:r>
      <w:bookmarkEnd w:id="22"/>
    </w:p>
    <w:p w:rsidR="002F5AC5" w:rsidRDefault="001951D1">
      <w:pPr>
        <w:spacing w:after="120" w:line="300" w:lineRule="auto"/>
        <w:jc w:val="both"/>
      </w:pPr>
      <w:r>
        <w:t xml:space="preserve">Toutes les routes sont préfixées par </w:t>
      </w:r>
      <w:r>
        <w:rPr>
          <w:rFonts w:ascii="Consolas" w:eastAsia="Consolas" w:hAnsi="Consolas" w:cs="Consolas"/>
          <w:color w:val="8C1D18"/>
          <w:sz w:val="19"/>
          <w:szCs w:val="19"/>
        </w:rPr>
        <w:t>/api</w:t>
      </w:r>
      <w:r>
        <w:t xml:space="preserve">, échangent du JSON et utilisent un format d'erreur unique </w:t>
      </w:r>
      <w:proofErr w:type="gramStart"/>
      <w:r>
        <w:rPr>
          <w:rFonts w:ascii="Consolas" w:eastAsia="Consolas" w:hAnsi="Consolas" w:cs="Consolas"/>
          <w:color w:val="8C1D18"/>
          <w:sz w:val="19"/>
          <w:szCs w:val="19"/>
        </w:rPr>
        <w:t>{ error</w:t>
      </w:r>
      <w:proofErr w:type="gramEnd"/>
      <w:r>
        <w:rPr>
          <w:rFonts w:ascii="Consolas" w:eastAsia="Consolas" w:hAnsi="Consolas" w:cs="Consolas"/>
          <w:color w:val="8C1D18"/>
          <w:sz w:val="19"/>
          <w:szCs w:val="19"/>
        </w:rPr>
        <w:t>: { code, message, details } }</w:t>
      </w:r>
      <w:r>
        <w:t xml:space="preserve">. Le contrat complet (y compris les endpoints prévus) est dans </w:t>
      </w:r>
      <w:r>
        <w:rPr>
          <w:rFonts w:ascii="Consolas" w:eastAsia="Consolas" w:hAnsi="Consolas" w:cs="Consolas"/>
          <w:color w:val="8C1D18"/>
          <w:sz w:val="19"/>
          <w:szCs w:val="19"/>
        </w:rPr>
        <w:t>docs/ARCHITECTURE.md</w:t>
      </w:r>
      <w:r>
        <w:t xml:space="preserve"> ; le tableau suivant liste les endpoints déjà fonctionnels.</w:t>
      </w:r>
    </w:p>
    <w:tbl>
      <w:tblPr>
        <w:tblW w:w="9638"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0"/>
        <w:gridCol w:w="7518"/>
      </w:tblGrid>
      <w:tr w:rsidR="002F5AC5">
        <w:trPr>
          <w:tblHeader/>
        </w:trPr>
        <w:tc>
          <w:tcPr>
            <w:tcW w:w="2120" w:type="dxa"/>
            <w:shd w:val="clear" w:color="auto" w:fill="B3261E"/>
            <w:tcMar>
              <w:top w:w="60" w:type="dxa"/>
              <w:left w:w="100" w:type="dxa"/>
              <w:bottom w:w="60" w:type="dxa"/>
              <w:right w:w="100" w:type="dxa"/>
            </w:tcMar>
            <w:vAlign w:val="center"/>
          </w:tcPr>
          <w:p w:rsidR="002F5AC5" w:rsidRDefault="001951D1">
            <w:r>
              <w:rPr>
                <w:b/>
                <w:bCs/>
                <w:color w:val="FFFFFF"/>
                <w:sz w:val="19"/>
                <w:szCs w:val="19"/>
              </w:rPr>
              <w:lastRenderedPageBreak/>
              <w:t>Module</w:t>
            </w:r>
          </w:p>
        </w:tc>
        <w:tc>
          <w:tcPr>
            <w:tcW w:w="7518" w:type="dxa"/>
            <w:shd w:val="clear" w:color="auto" w:fill="B3261E"/>
            <w:tcMar>
              <w:top w:w="60" w:type="dxa"/>
              <w:left w:w="100" w:type="dxa"/>
              <w:bottom w:w="60" w:type="dxa"/>
              <w:right w:w="100" w:type="dxa"/>
            </w:tcMar>
            <w:vAlign w:val="center"/>
          </w:tcPr>
          <w:p w:rsidR="002F5AC5" w:rsidRDefault="001951D1">
            <w:r>
              <w:rPr>
                <w:b/>
                <w:bCs/>
                <w:color w:val="FFFFFF"/>
                <w:sz w:val="19"/>
                <w:szCs w:val="19"/>
              </w:rPr>
              <w:t>Endpoints fonctionnels</w:t>
            </w:r>
          </w:p>
        </w:tc>
      </w:tr>
      <w:tr w:rsidR="002F5AC5">
        <w:tc>
          <w:tcPr>
            <w:tcW w:w="2120" w:type="dxa"/>
            <w:tcMar>
              <w:top w:w="60" w:type="dxa"/>
              <w:left w:w="100" w:type="dxa"/>
              <w:bottom w:w="60" w:type="dxa"/>
              <w:right w:w="100" w:type="dxa"/>
            </w:tcMar>
            <w:vAlign w:val="center"/>
          </w:tcPr>
          <w:p w:rsidR="002F5AC5" w:rsidRDefault="001951D1">
            <w:r>
              <w:rPr>
                <w:sz w:val="19"/>
                <w:szCs w:val="19"/>
              </w:rPr>
              <w:t>Base commune</w:t>
            </w:r>
          </w:p>
        </w:tc>
        <w:tc>
          <w:tcPr>
            <w:tcW w:w="7518" w:type="dxa"/>
            <w:tcMar>
              <w:top w:w="60" w:type="dxa"/>
              <w:left w:w="100" w:type="dxa"/>
              <w:bottom w:w="60" w:type="dxa"/>
              <w:right w:w="100" w:type="dxa"/>
            </w:tcMar>
            <w:vAlign w:val="center"/>
          </w:tcPr>
          <w:p w:rsidR="002F5AC5" w:rsidRDefault="001951D1">
            <w:r>
              <w:rPr>
                <w:sz w:val="19"/>
                <w:szCs w:val="19"/>
              </w:rPr>
              <w:t>POST /auth/register, POST /auth/login, GET /auth/me, GET/POST /sessions, GET /sessions/:id, PATCH /sessions/:id/status, GET /health</w:t>
            </w:r>
          </w:p>
        </w:tc>
      </w:tr>
      <w:tr w:rsidR="002F5AC5">
        <w:tc>
          <w:tcPr>
            <w:tcW w:w="2120" w:type="dxa"/>
            <w:tcMar>
              <w:top w:w="60" w:type="dxa"/>
              <w:left w:w="100" w:type="dxa"/>
              <w:bottom w:w="60" w:type="dxa"/>
              <w:right w:w="100" w:type="dxa"/>
            </w:tcMar>
            <w:vAlign w:val="center"/>
          </w:tcPr>
          <w:p w:rsidR="002F5AC5" w:rsidRDefault="001951D1">
            <w:r>
              <w:rPr>
                <w:sz w:val="19"/>
                <w:szCs w:val="19"/>
              </w:rPr>
              <w:t>M1 client-generator</w:t>
            </w:r>
          </w:p>
        </w:tc>
        <w:tc>
          <w:tcPr>
            <w:tcW w:w="7518" w:type="dxa"/>
            <w:tcMar>
              <w:top w:w="60" w:type="dxa"/>
              <w:left w:w="100" w:type="dxa"/>
              <w:bottom w:w="60" w:type="dxa"/>
              <w:right w:w="100" w:type="dxa"/>
            </w:tcMar>
            <w:vAlign w:val="center"/>
          </w:tcPr>
          <w:p w:rsidR="002F5AC5" w:rsidRDefault="001951D1">
            <w:r>
              <w:rPr>
                <w:sz w:val="19"/>
                <w:szCs w:val="19"/>
              </w:rPr>
              <w:t>POST /client-generator/scenarios, GET /client-generator/scenarios, GET /client-generator/scenarios/:id</w:t>
            </w:r>
          </w:p>
        </w:tc>
      </w:tr>
      <w:tr w:rsidR="002F5AC5">
        <w:tc>
          <w:tcPr>
            <w:tcW w:w="2120" w:type="dxa"/>
            <w:tcMar>
              <w:top w:w="60" w:type="dxa"/>
              <w:left w:w="100" w:type="dxa"/>
              <w:bottom w:w="60" w:type="dxa"/>
              <w:right w:w="100" w:type="dxa"/>
            </w:tcMar>
            <w:vAlign w:val="center"/>
          </w:tcPr>
          <w:p w:rsidR="002F5AC5" w:rsidRDefault="001951D1">
            <w:r>
              <w:rPr>
                <w:sz w:val="19"/>
                <w:szCs w:val="19"/>
              </w:rPr>
              <w:t>M2 interview</w:t>
            </w:r>
          </w:p>
        </w:tc>
        <w:tc>
          <w:tcPr>
            <w:tcW w:w="7518" w:type="dxa"/>
            <w:tcMar>
              <w:top w:w="60" w:type="dxa"/>
              <w:left w:w="100" w:type="dxa"/>
              <w:bottom w:w="60" w:type="dxa"/>
              <w:right w:w="100" w:type="dxa"/>
            </w:tcMar>
            <w:vAlign w:val="center"/>
          </w:tcPr>
          <w:p w:rsidR="002F5AC5" w:rsidRDefault="001951D1">
            <w:r>
              <w:rPr>
                <w:sz w:val="19"/>
                <w:szCs w:val="19"/>
              </w:rPr>
              <w:t>GET et POST /interview/sessions/:id/messages</w:t>
            </w:r>
          </w:p>
        </w:tc>
      </w:tr>
      <w:tr w:rsidR="002F5AC5">
        <w:tc>
          <w:tcPr>
            <w:tcW w:w="2120" w:type="dxa"/>
            <w:tcMar>
              <w:top w:w="60" w:type="dxa"/>
              <w:left w:w="100" w:type="dxa"/>
              <w:bottom w:w="60" w:type="dxa"/>
              <w:right w:w="100" w:type="dxa"/>
            </w:tcMar>
            <w:vAlign w:val="center"/>
          </w:tcPr>
          <w:p w:rsidR="002F5AC5" w:rsidRDefault="001951D1">
            <w:r>
              <w:rPr>
                <w:sz w:val="19"/>
                <w:szCs w:val="19"/>
              </w:rPr>
              <w:t>M3 change-requests</w:t>
            </w:r>
          </w:p>
        </w:tc>
        <w:tc>
          <w:tcPr>
            <w:tcW w:w="7518" w:type="dxa"/>
            <w:tcMar>
              <w:top w:w="60" w:type="dxa"/>
              <w:left w:w="100" w:type="dxa"/>
              <w:bottom w:w="60" w:type="dxa"/>
              <w:right w:w="100" w:type="dxa"/>
            </w:tcMar>
            <w:vAlign w:val="center"/>
          </w:tcPr>
          <w:p w:rsidR="002F5AC5" w:rsidRDefault="001951D1">
            <w:r>
              <w:rPr>
                <w:sz w:val="19"/>
                <w:szCs w:val="19"/>
              </w:rPr>
              <w:t>GET /change-requests/sessions/:id, POST /change-requests/sessions/:id/generate</w:t>
            </w:r>
          </w:p>
        </w:tc>
      </w:tr>
      <w:tr w:rsidR="002F5AC5">
        <w:tc>
          <w:tcPr>
            <w:tcW w:w="2120" w:type="dxa"/>
            <w:tcMar>
              <w:top w:w="60" w:type="dxa"/>
              <w:left w:w="100" w:type="dxa"/>
              <w:bottom w:w="60" w:type="dxa"/>
              <w:right w:w="100" w:type="dxa"/>
            </w:tcMar>
            <w:vAlign w:val="center"/>
          </w:tcPr>
          <w:p w:rsidR="002F5AC5" w:rsidRDefault="001951D1">
            <w:r>
              <w:rPr>
                <w:sz w:val="19"/>
                <w:szCs w:val="19"/>
              </w:rPr>
              <w:t>M4 requirements</w:t>
            </w:r>
          </w:p>
        </w:tc>
        <w:tc>
          <w:tcPr>
            <w:tcW w:w="7518" w:type="dxa"/>
            <w:tcMar>
              <w:top w:w="60" w:type="dxa"/>
              <w:left w:w="100" w:type="dxa"/>
              <w:bottom w:w="60" w:type="dxa"/>
              <w:right w:w="100" w:type="dxa"/>
            </w:tcMar>
            <w:vAlign w:val="center"/>
          </w:tcPr>
          <w:p w:rsidR="002F5AC5" w:rsidRDefault="001951D1">
            <w:r>
              <w:rPr>
                <w:sz w:val="19"/>
                <w:szCs w:val="19"/>
              </w:rPr>
              <w:t>GET et PUT /requirements/sessions/:id/document</w:t>
            </w:r>
          </w:p>
        </w:tc>
      </w:tr>
      <w:tr w:rsidR="002F5AC5">
        <w:tc>
          <w:tcPr>
            <w:tcW w:w="2120" w:type="dxa"/>
            <w:tcMar>
              <w:top w:w="60" w:type="dxa"/>
              <w:left w:w="100" w:type="dxa"/>
              <w:bottom w:w="60" w:type="dxa"/>
              <w:right w:w="100" w:type="dxa"/>
            </w:tcMar>
            <w:vAlign w:val="center"/>
          </w:tcPr>
          <w:p w:rsidR="002F5AC5" w:rsidRDefault="001951D1">
            <w:r>
              <w:rPr>
                <w:sz w:val="19"/>
                <w:szCs w:val="19"/>
              </w:rPr>
              <w:t>M5 dashboard</w:t>
            </w:r>
          </w:p>
        </w:tc>
        <w:tc>
          <w:tcPr>
            <w:tcW w:w="7518" w:type="dxa"/>
            <w:tcMar>
              <w:top w:w="60" w:type="dxa"/>
              <w:left w:w="100" w:type="dxa"/>
              <w:bottom w:w="60" w:type="dxa"/>
              <w:right w:w="100" w:type="dxa"/>
            </w:tcMar>
            <w:vAlign w:val="center"/>
          </w:tcPr>
          <w:p w:rsidR="002F5AC5" w:rsidRDefault="001951D1">
            <w:r>
              <w:rPr>
                <w:sz w:val="19"/>
                <w:szCs w:val="19"/>
              </w:rPr>
              <w:t>GET /dashboard/me/stats (étudiant), GET /dashboard/teacher/overview (enseignant)</w:t>
            </w:r>
          </w:p>
        </w:tc>
      </w:tr>
    </w:tbl>
    <w:p w:rsidR="002F5AC5" w:rsidRDefault="001951D1">
      <w:pPr>
        <w:spacing w:before="80" w:after="240"/>
        <w:jc w:val="center"/>
      </w:pPr>
      <w:r>
        <w:rPr>
          <w:i/>
          <w:iCs/>
          <w:color w:val="5B6474"/>
          <w:sz w:val="19"/>
          <w:szCs w:val="19"/>
        </w:rPr>
        <w:t>Tableau 7 — Endpoints implémentés à ce stade</w:t>
      </w:r>
    </w:p>
    <w:p w:rsidR="002F5AC5" w:rsidRDefault="001951D1">
      <w:pPr>
        <w:pStyle w:val="Titre2"/>
      </w:pPr>
      <w:bookmarkStart w:id="23" w:name="_Toc243232236"/>
      <w:r>
        <w:t>3.6 Service IA partagé</w:t>
      </w:r>
      <w:bookmarkEnd w:id="23"/>
    </w:p>
    <w:p w:rsidR="002F5AC5" w:rsidRDefault="001951D1">
      <w:pPr>
        <w:spacing w:after="120" w:line="300" w:lineRule="auto"/>
        <w:jc w:val="both"/>
      </w:pPr>
      <w:r>
        <w:t xml:space="preserve">Tous les appels au LLM passent par une fonction unique, </w:t>
      </w:r>
      <w:proofErr w:type="gramStart"/>
      <w:r>
        <w:rPr>
          <w:rFonts w:ascii="Consolas" w:eastAsia="Consolas" w:hAnsi="Consolas" w:cs="Consolas"/>
          <w:color w:val="8C1D18"/>
          <w:sz w:val="19"/>
          <w:szCs w:val="19"/>
        </w:rPr>
        <w:t>callLLM(</w:t>
      </w:r>
      <w:proofErr w:type="gramEnd"/>
      <w:r>
        <w:rPr>
          <w:rFonts w:ascii="Consolas" w:eastAsia="Consolas" w:hAnsi="Consolas" w:cs="Consolas"/>
          <w:color w:val="8C1D18"/>
          <w:sz w:val="19"/>
          <w:szCs w:val="19"/>
        </w:rPr>
        <w:t>)</w:t>
      </w:r>
      <w:r>
        <w:t xml:space="preserve">. Le module indique le prompt à utiliser, ses variables et le </w:t>
      </w:r>
      <w:r>
        <w:rPr>
          <w:b/>
          <w:bCs/>
        </w:rPr>
        <w:t>schéma Zod</w:t>
      </w:r>
      <w:r>
        <w:t xml:space="preserve"> attendu ; le service se charge du reste.</w:t>
      </w:r>
    </w:p>
    <w:p w:rsidR="002F5AC5" w:rsidRDefault="001951D1">
      <w:pPr>
        <w:keepNext/>
        <w:spacing w:before="120" w:after="60"/>
        <w:jc w:val="center"/>
      </w:pPr>
      <w:r>
        <w:rPr>
          <w:noProof/>
        </w:rPr>
        <w:lastRenderedPageBreak/>
        <w:drawing>
          <wp:inline distT="0" distB="0" distL="0" distR="0">
            <wp:extent cx="5143500" cy="8191500"/>
            <wp:effectExtent l="0" t="0" r="0" b="0"/>
            <wp:docPr id="28" name="05-service-ia.png" descr="Déroulement d'un appel au service IA" title="Déroulement d'un appel au service 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143500" cy="8191500"/>
                    </a:xfrm>
                    <a:prstGeom prst="rect">
                      <a:avLst/>
                    </a:prstGeom>
                  </pic:spPr>
                </pic:pic>
              </a:graphicData>
            </a:graphic>
          </wp:inline>
        </w:drawing>
      </w:r>
    </w:p>
    <w:p w:rsidR="002F5AC5" w:rsidRDefault="001951D1">
      <w:pPr>
        <w:spacing w:after="240"/>
        <w:jc w:val="center"/>
      </w:pPr>
      <w:r>
        <w:rPr>
          <w:i/>
          <w:iCs/>
          <w:color w:val="5B6474"/>
          <w:sz w:val="19"/>
          <w:szCs w:val="19"/>
        </w:rPr>
        <w:t>Figure 16 — Déroulement d'un appel au service IA</w:t>
      </w:r>
    </w:p>
    <w:tbl>
      <w:tblPr>
        <w:tblW w:w="9638"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31"/>
        <w:gridCol w:w="876"/>
        <w:gridCol w:w="3894"/>
        <w:gridCol w:w="2337"/>
      </w:tblGrid>
      <w:tr w:rsidR="002F5AC5">
        <w:trPr>
          <w:tblHeader/>
        </w:trPr>
        <w:tc>
          <w:tcPr>
            <w:tcW w:w="2531" w:type="dxa"/>
            <w:shd w:val="clear" w:color="auto" w:fill="B3261E"/>
            <w:tcMar>
              <w:top w:w="60" w:type="dxa"/>
              <w:left w:w="100" w:type="dxa"/>
              <w:bottom w:w="60" w:type="dxa"/>
              <w:right w:w="100" w:type="dxa"/>
            </w:tcMar>
            <w:vAlign w:val="center"/>
          </w:tcPr>
          <w:p w:rsidR="002F5AC5" w:rsidRDefault="001951D1">
            <w:r>
              <w:rPr>
                <w:b/>
                <w:bCs/>
                <w:color w:val="FFFFFF"/>
                <w:sz w:val="19"/>
                <w:szCs w:val="19"/>
              </w:rPr>
              <w:t>Code d'erreur</w:t>
            </w:r>
          </w:p>
        </w:tc>
        <w:tc>
          <w:tcPr>
            <w:tcW w:w="876" w:type="dxa"/>
            <w:shd w:val="clear" w:color="auto" w:fill="B3261E"/>
            <w:tcMar>
              <w:top w:w="60" w:type="dxa"/>
              <w:left w:w="100" w:type="dxa"/>
              <w:bottom w:w="60" w:type="dxa"/>
              <w:right w:w="100" w:type="dxa"/>
            </w:tcMar>
            <w:vAlign w:val="center"/>
          </w:tcPr>
          <w:p w:rsidR="002F5AC5" w:rsidRDefault="001951D1">
            <w:r>
              <w:rPr>
                <w:b/>
                <w:bCs/>
                <w:color w:val="FFFFFF"/>
                <w:sz w:val="19"/>
                <w:szCs w:val="19"/>
              </w:rPr>
              <w:t>HTTP</w:t>
            </w:r>
          </w:p>
        </w:tc>
        <w:tc>
          <w:tcPr>
            <w:tcW w:w="3894" w:type="dxa"/>
            <w:shd w:val="clear" w:color="auto" w:fill="B3261E"/>
            <w:tcMar>
              <w:top w:w="60" w:type="dxa"/>
              <w:left w:w="100" w:type="dxa"/>
              <w:bottom w:w="60" w:type="dxa"/>
              <w:right w:w="100" w:type="dxa"/>
            </w:tcMar>
            <w:vAlign w:val="center"/>
          </w:tcPr>
          <w:p w:rsidR="002F5AC5" w:rsidRDefault="001951D1">
            <w:r>
              <w:rPr>
                <w:b/>
                <w:bCs/>
                <w:color w:val="FFFFFF"/>
                <w:sz w:val="19"/>
                <w:szCs w:val="19"/>
              </w:rPr>
              <w:t>Cas</w:t>
            </w:r>
          </w:p>
        </w:tc>
        <w:tc>
          <w:tcPr>
            <w:tcW w:w="2337" w:type="dxa"/>
            <w:shd w:val="clear" w:color="auto" w:fill="B3261E"/>
            <w:tcMar>
              <w:top w:w="60" w:type="dxa"/>
              <w:left w:w="100" w:type="dxa"/>
              <w:bottom w:w="60" w:type="dxa"/>
              <w:right w:w="100" w:type="dxa"/>
            </w:tcMar>
            <w:vAlign w:val="center"/>
          </w:tcPr>
          <w:p w:rsidR="002F5AC5" w:rsidRDefault="001951D1">
            <w:r>
              <w:rPr>
                <w:b/>
                <w:bCs/>
                <w:color w:val="FFFFFF"/>
                <w:sz w:val="19"/>
                <w:szCs w:val="19"/>
              </w:rPr>
              <w:t>Nouvelle tentative</w:t>
            </w:r>
          </w:p>
        </w:tc>
      </w:tr>
      <w:tr w:rsidR="002F5AC5">
        <w:tc>
          <w:tcPr>
            <w:tcW w:w="2531" w:type="dxa"/>
            <w:tcMar>
              <w:top w:w="60" w:type="dxa"/>
              <w:left w:w="100" w:type="dxa"/>
              <w:bottom w:w="60" w:type="dxa"/>
              <w:right w:w="100" w:type="dxa"/>
            </w:tcMar>
            <w:vAlign w:val="center"/>
          </w:tcPr>
          <w:p w:rsidR="002F5AC5" w:rsidRDefault="001951D1">
            <w:r>
              <w:rPr>
                <w:sz w:val="19"/>
                <w:szCs w:val="19"/>
              </w:rPr>
              <w:t>AI_TIMEOUT</w:t>
            </w:r>
          </w:p>
        </w:tc>
        <w:tc>
          <w:tcPr>
            <w:tcW w:w="876" w:type="dxa"/>
            <w:tcMar>
              <w:top w:w="60" w:type="dxa"/>
              <w:left w:w="100" w:type="dxa"/>
              <w:bottom w:w="60" w:type="dxa"/>
              <w:right w:w="100" w:type="dxa"/>
            </w:tcMar>
            <w:vAlign w:val="center"/>
          </w:tcPr>
          <w:p w:rsidR="002F5AC5" w:rsidRDefault="001951D1">
            <w:r>
              <w:rPr>
                <w:sz w:val="19"/>
                <w:szCs w:val="19"/>
              </w:rPr>
              <w:t>504</w:t>
            </w:r>
          </w:p>
        </w:tc>
        <w:tc>
          <w:tcPr>
            <w:tcW w:w="3894" w:type="dxa"/>
            <w:tcMar>
              <w:top w:w="60" w:type="dxa"/>
              <w:left w:w="100" w:type="dxa"/>
              <w:bottom w:w="60" w:type="dxa"/>
              <w:right w:w="100" w:type="dxa"/>
            </w:tcMar>
            <w:vAlign w:val="center"/>
          </w:tcPr>
          <w:p w:rsidR="002F5AC5" w:rsidRDefault="001951D1">
            <w:r>
              <w:rPr>
                <w:sz w:val="19"/>
                <w:szCs w:val="19"/>
              </w:rPr>
              <w:t>Pas de réponse dans le délai</w:t>
            </w:r>
          </w:p>
        </w:tc>
        <w:tc>
          <w:tcPr>
            <w:tcW w:w="2337" w:type="dxa"/>
            <w:tcMar>
              <w:top w:w="60" w:type="dxa"/>
              <w:left w:w="100" w:type="dxa"/>
              <w:bottom w:w="60" w:type="dxa"/>
              <w:right w:w="100" w:type="dxa"/>
            </w:tcMar>
            <w:vAlign w:val="center"/>
          </w:tcPr>
          <w:p w:rsidR="002F5AC5" w:rsidRDefault="001951D1">
            <w:r>
              <w:rPr>
                <w:sz w:val="19"/>
                <w:szCs w:val="19"/>
              </w:rPr>
              <w:t>Oui</w:t>
            </w:r>
          </w:p>
        </w:tc>
      </w:tr>
      <w:tr w:rsidR="002F5AC5">
        <w:tc>
          <w:tcPr>
            <w:tcW w:w="2531" w:type="dxa"/>
            <w:tcMar>
              <w:top w:w="60" w:type="dxa"/>
              <w:left w:w="100" w:type="dxa"/>
              <w:bottom w:w="60" w:type="dxa"/>
              <w:right w:w="100" w:type="dxa"/>
            </w:tcMar>
            <w:vAlign w:val="center"/>
          </w:tcPr>
          <w:p w:rsidR="002F5AC5" w:rsidRDefault="001951D1">
            <w:r>
              <w:rPr>
                <w:sz w:val="19"/>
                <w:szCs w:val="19"/>
              </w:rPr>
              <w:t>AI</w:t>
            </w:r>
            <w:r>
              <w:rPr>
                <w:i/>
                <w:iCs/>
                <w:sz w:val="19"/>
                <w:szCs w:val="19"/>
              </w:rPr>
              <w:t>RATE</w:t>
            </w:r>
            <w:r>
              <w:rPr>
                <w:sz w:val="19"/>
                <w:szCs w:val="19"/>
              </w:rPr>
              <w:t>LIMIT</w:t>
            </w:r>
          </w:p>
        </w:tc>
        <w:tc>
          <w:tcPr>
            <w:tcW w:w="876" w:type="dxa"/>
            <w:tcMar>
              <w:top w:w="60" w:type="dxa"/>
              <w:left w:w="100" w:type="dxa"/>
              <w:bottom w:w="60" w:type="dxa"/>
              <w:right w:w="100" w:type="dxa"/>
            </w:tcMar>
            <w:vAlign w:val="center"/>
          </w:tcPr>
          <w:p w:rsidR="002F5AC5" w:rsidRDefault="001951D1">
            <w:r>
              <w:rPr>
                <w:sz w:val="19"/>
                <w:szCs w:val="19"/>
              </w:rPr>
              <w:t>429</w:t>
            </w:r>
          </w:p>
        </w:tc>
        <w:tc>
          <w:tcPr>
            <w:tcW w:w="3894" w:type="dxa"/>
            <w:tcMar>
              <w:top w:w="60" w:type="dxa"/>
              <w:left w:w="100" w:type="dxa"/>
              <w:bottom w:w="60" w:type="dxa"/>
              <w:right w:w="100" w:type="dxa"/>
            </w:tcMar>
            <w:vAlign w:val="center"/>
          </w:tcPr>
          <w:p w:rsidR="002F5AC5" w:rsidRDefault="001951D1">
            <w:r>
              <w:rPr>
                <w:sz w:val="19"/>
                <w:szCs w:val="19"/>
              </w:rPr>
              <w:t>Quota du fournisseur dépassé</w:t>
            </w:r>
          </w:p>
        </w:tc>
        <w:tc>
          <w:tcPr>
            <w:tcW w:w="2337" w:type="dxa"/>
            <w:tcMar>
              <w:top w:w="60" w:type="dxa"/>
              <w:left w:w="100" w:type="dxa"/>
              <w:bottom w:w="60" w:type="dxa"/>
              <w:right w:w="100" w:type="dxa"/>
            </w:tcMar>
            <w:vAlign w:val="center"/>
          </w:tcPr>
          <w:p w:rsidR="002F5AC5" w:rsidRDefault="001951D1">
            <w:r>
              <w:rPr>
                <w:sz w:val="19"/>
                <w:szCs w:val="19"/>
              </w:rPr>
              <w:t>Oui (respecte Retry-After)</w:t>
            </w:r>
          </w:p>
        </w:tc>
      </w:tr>
      <w:tr w:rsidR="002F5AC5">
        <w:tc>
          <w:tcPr>
            <w:tcW w:w="2531" w:type="dxa"/>
            <w:tcMar>
              <w:top w:w="60" w:type="dxa"/>
              <w:left w:w="100" w:type="dxa"/>
              <w:bottom w:w="60" w:type="dxa"/>
              <w:right w:w="100" w:type="dxa"/>
            </w:tcMar>
            <w:vAlign w:val="center"/>
          </w:tcPr>
          <w:p w:rsidR="002F5AC5" w:rsidRDefault="001951D1">
            <w:r>
              <w:rPr>
                <w:sz w:val="19"/>
                <w:szCs w:val="19"/>
              </w:rPr>
              <w:lastRenderedPageBreak/>
              <w:t>AI</w:t>
            </w:r>
            <w:r>
              <w:rPr>
                <w:i/>
                <w:iCs/>
                <w:sz w:val="19"/>
                <w:szCs w:val="19"/>
              </w:rPr>
              <w:t>MISSING</w:t>
            </w:r>
            <w:r>
              <w:rPr>
                <w:sz w:val="19"/>
                <w:szCs w:val="19"/>
              </w:rPr>
              <w:t>KEY</w:t>
            </w:r>
          </w:p>
        </w:tc>
        <w:tc>
          <w:tcPr>
            <w:tcW w:w="876" w:type="dxa"/>
            <w:tcMar>
              <w:top w:w="60" w:type="dxa"/>
              <w:left w:w="100" w:type="dxa"/>
              <w:bottom w:w="60" w:type="dxa"/>
              <w:right w:w="100" w:type="dxa"/>
            </w:tcMar>
            <w:vAlign w:val="center"/>
          </w:tcPr>
          <w:p w:rsidR="002F5AC5" w:rsidRDefault="001951D1">
            <w:r>
              <w:rPr>
                <w:sz w:val="19"/>
                <w:szCs w:val="19"/>
              </w:rPr>
              <w:t>503</w:t>
            </w:r>
          </w:p>
        </w:tc>
        <w:tc>
          <w:tcPr>
            <w:tcW w:w="3894" w:type="dxa"/>
            <w:tcMar>
              <w:top w:w="60" w:type="dxa"/>
              <w:left w:w="100" w:type="dxa"/>
              <w:bottom w:w="60" w:type="dxa"/>
              <w:right w:w="100" w:type="dxa"/>
            </w:tcMar>
            <w:vAlign w:val="center"/>
          </w:tcPr>
          <w:p w:rsidR="002F5AC5" w:rsidRDefault="001951D1">
            <w:r>
              <w:rPr>
                <w:sz w:val="19"/>
                <w:szCs w:val="19"/>
              </w:rPr>
              <w:t>Clé API absente ou refusée</w:t>
            </w:r>
          </w:p>
        </w:tc>
        <w:tc>
          <w:tcPr>
            <w:tcW w:w="2337" w:type="dxa"/>
            <w:tcMar>
              <w:top w:w="60" w:type="dxa"/>
              <w:left w:w="100" w:type="dxa"/>
              <w:bottom w:w="60" w:type="dxa"/>
              <w:right w:w="100" w:type="dxa"/>
            </w:tcMar>
            <w:vAlign w:val="center"/>
          </w:tcPr>
          <w:p w:rsidR="002F5AC5" w:rsidRDefault="001951D1">
            <w:r>
              <w:rPr>
                <w:sz w:val="19"/>
                <w:szCs w:val="19"/>
              </w:rPr>
              <w:t>Non</w:t>
            </w:r>
          </w:p>
        </w:tc>
      </w:tr>
      <w:tr w:rsidR="002F5AC5">
        <w:tc>
          <w:tcPr>
            <w:tcW w:w="2531" w:type="dxa"/>
            <w:tcMar>
              <w:top w:w="60" w:type="dxa"/>
              <w:left w:w="100" w:type="dxa"/>
              <w:bottom w:w="60" w:type="dxa"/>
              <w:right w:w="100" w:type="dxa"/>
            </w:tcMar>
            <w:vAlign w:val="center"/>
          </w:tcPr>
          <w:p w:rsidR="002F5AC5" w:rsidRDefault="001951D1">
            <w:r>
              <w:rPr>
                <w:sz w:val="19"/>
                <w:szCs w:val="19"/>
              </w:rPr>
              <w:t>AI</w:t>
            </w:r>
            <w:r>
              <w:rPr>
                <w:i/>
                <w:iCs/>
                <w:sz w:val="19"/>
                <w:szCs w:val="19"/>
              </w:rPr>
              <w:t>INVALID</w:t>
            </w:r>
            <w:r>
              <w:rPr>
                <w:sz w:val="19"/>
                <w:szCs w:val="19"/>
              </w:rPr>
              <w:t>RESPONSE</w:t>
            </w:r>
          </w:p>
        </w:tc>
        <w:tc>
          <w:tcPr>
            <w:tcW w:w="876" w:type="dxa"/>
            <w:tcMar>
              <w:top w:w="60" w:type="dxa"/>
              <w:left w:w="100" w:type="dxa"/>
              <w:bottom w:w="60" w:type="dxa"/>
              <w:right w:w="100" w:type="dxa"/>
            </w:tcMar>
            <w:vAlign w:val="center"/>
          </w:tcPr>
          <w:p w:rsidR="002F5AC5" w:rsidRDefault="001951D1">
            <w:r>
              <w:rPr>
                <w:sz w:val="19"/>
                <w:szCs w:val="19"/>
              </w:rPr>
              <w:t>502</w:t>
            </w:r>
          </w:p>
        </w:tc>
        <w:tc>
          <w:tcPr>
            <w:tcW w:w="3894" w:type="dxa"/>
            <w:tcMar>
              <w:top w:w="60" w:type="dxa"/>
              <w:left w:w="100" w:type="dxa"/>
              <w:bottom w:w="60" w:type="dxa"/>
              <w:right w:w="100" w:type="dxa"/>
            </w:tcMar>
            <w:vAlign w:val="center"/>
          </w:tcPr>
          <w:p w:rsidR="002F5AC5" w:rsidRDefault="001951D1">
            <w:r>
              <w:rPr>
                <w:sz w:val="19"/>
                <w:szCs w:val="19"/>
              </w:rPr>
              <w:t>Réponse vide, pas du JSON ou non conforme au schéma</w:t>
            </w:r>
          </w:p>
        </w:tc>
        <w:tc>
          <w:tcPr>
            <w:tcW w:w="2337" w:type="dxa"/>
            <w:tcMar>
              <w:top w:w="60" w:type="dxa"/>
              <w:left w:w="100" w:type="dxa"/>
              <w:bottom w:w="60" w:type="dxa"/>
              <w:right w:w="100" w:type="dxa"/>
            </w:tcMar>
            <w:vAlign w:val="center"/>
          </w:tcPr>
          <w:p w:rsidR="002F5AC5" w:rsidRDefault="001951D1">
            <w:r>
              <w:rPr>
                <w:sz w:val="19"/>
                <w:szCs w:val="19"/>
              </w:rPr>
              <w:t>Oui</w:t>
            </w:r>
          </w:p>
        </w:tc>
      </w:tr>
      <w:tr w:rsidR="002F5AC5">
        <w:tc>
          <w:tcPr>
            <w:tcW w:w="2531" w:type="dxa"/>
            <w:tcMar>
              <w:top w:w="60" w:type="dxa"/>
              <w:left w:w="100" w:type="dxa"/>
              <w:bottom w:w="60" w:type="dxa"/>
              <w:right w:w="100" w:type="dxa"/>
            </w:tcMar>
            <w:vAlign w:val="center"/>
          </w:tcPr>
          <w:p w:rsidR="002F5AC5" w:rsidRDefault="001951D1">
            <w:r>
              <w:rPr>
                <w:sz w:val="19"/>
                <w:szCs w:val="19"/>
              </w:rPr>
              <w:t>AI</w:t>
            </w:r>
            <w:r>
              <w:rPr>
                <w:i/>
                <w:iCs/>
                <w:sz w:val="19"/>
                <w:szCs w:val="19"/>
              </w:rPr>
              <w:t>PROVIDER</w:t>
            </w:r>
            <w:r>
              <w:rPr>
                <w:sz w:val="19"/>
                <w:szCs w:val="19"/>
              </w:rPr>
              <w:t>ERROR</w:t>
            </w:r>
          </w:p>
        </w:tc>
        <w:tc>
          <w:tcPr>
            <w:tcW w:w="876" w:type="dxa"/>
            <w:tcMar>
              <w:top w:w="60" w:type="dxa"/>
              <w:left w:w="100" w:type="dxa"/>
              <w:bottom w:w="60" w:type="dxa"/>
              <w:right w:w="100" w:type="dxa"/>
            </w:tcMar>
            <w:vAlign w:val="center"/>
          </w:tcPr>
          <w:p w:rsidR="002F5AC5" w:rsidRDefault="001951D1">
            <w:r>
              <w:rPr>
                <w:sz w:val="19"/>
                <w:szCs w:val="19"/>
              </w:rPr>
              <w:t>502</w:t>
            </w:r>
          </w:p>
        </w:tc>
        <w:tc>
          <w:tcPr>
            <w:tcW w:w="3894" w:type="dxa"/>
            <w:tcMar>
              <w:top w:w="60" w:type="dxa"/>
              <w:left w:w="100" w:type="dxa"/>
              <w:bottom w:w="60" w:type="dxa"/>
              <w:right w:w="100" w:type="dxa"/>
            </w:tcMar>
            <w:vAlign w:val="center"/>
          </w:tcPr>
          <w:p w:rsidR="002F5AC5" w:rsidRDefault="001951D1">
            <w:r>
              <w:rPr>
                <w:sz w:val="19"/>
                <w:szCs w:val="19"/>
              </w:rPr>
              <w:t>Fournisseur injoignable ou en erreur</w:t>
            </w:r>
          </w:p>
        </w:tc>
        <w:tc>
          <w:tcPr>
            <w:tcW w:w="2337" w:type="dxa"/>
            <w:tcMar>
              <w:top w:w="60" w:type="dxa"/>
              <w:left w:w="100" w:type="dxa"/>
              <w:bottom w:w="60" w:type="dxa"/>
              <w:right w:w="100" w:type="dxa"/>
            </w:tcMar>
            <w:vAlign w:val="center"/>
          </w:tcPr>
          <w:p w:rsidR="002F5AC5" w:rsidRDefault="001951D1">
            <w:r>
              <w:rPr>
                <w:sz w:val="19"/>
                <w:szCs w:val="19"/>
              </w:rPr>
              <w:t>Selon le cas</w:t>
            </w:r>
          </w:p>
        </w:tc>
      </w:tr>
    </w:tbl>
    <w:p w:rsidR="002F5AC5" w:rsidRDefault="001951D1">
      <w:pPr>
        <w:spacing w:before="80" w:after="240"/>
        <w:jc w:val="center"/>
      </w:pPr>
      <w:r>
        <w:rPr>
          <w:i/>
          <w:iCs/>
          <w:color w:val="5B6474"/>
          <w:sz w:val="19"/>
          <w:szCs w:val="19"/>
        </w:rPr>
        <w:t>Tableau 8 — Erreurs gérées par le service IA</w:t>
      </w:r>
    </w:p>
    <w:p w:rsidR="002F5AC5" w:rsidRDefault="001951D1">
      <w:pPr>
        <w:spacing w:after="120" w:line="300" w:lineRule="auto"/>
        <w:jc w:val="both"/>
      </w:pPr>
      <w:r>
        <w:t xml:space="preserve">Le fournisseur est choisi par une variable d'environnement. En mode </w:t>
      </w:r>
      <w:r>
        <w:rPr>
          <w:rFonts w:ascii="Consolas" w:eastAsia="Consolas" w:hAnsi="Consolas" w:cs="Consolas"/>
          <w:color w:val="8C1D18"/>
          <w:sz w:val="19"/>
          <w:szCs w:val="19"/>
        </w:rPr>
        <w:t>auto</w:t>
      </w:r>
      <w:r>
        <w:t xml:space="preserve">, Claude est utilisé si une clé Anthropic est présente, sinon OpenAI, sinon un </w:t>
      </w:r>
      <w:r>
        <w:rPr>
          <w:b/>
          <w:bCs/>
        </w:rPr>
        <w:t>fournisseur simulé (mock)</w:t>
      </w:r>
      <w:r>
        <w:t xml:space="preserve"> : chaque module fournit ses réponses simulées, ce qui permet à toute l'équipe de développer sans clé API ni coût.</w:t>
      </w:r>
    </w:p>
    <w:p w:rsidR="002F5AC5" w:rsidRDefault="001951D1">
      <w:pPr>
        <w:pStyle w:val="Titre2"/>
      </w:pPr>
      <w:bookmarkStart w:id="24" w:name="_Toc243232237"/>
      <w:r>
        <w:t>3.7 Sécurité et respect des contraintes</w:t>
      </w:r>
      <w:bookmarkEnd w:id="24"/>
    </w:p>
    <w:tbl>
      <w:tblPr>
        <w:tblW w:w="9638"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91"/>
        <w:gridCol w:w="6747"/>
      </w:tblGrid>
      <w:tr w:rsidR="002F5AC5">
        <w:trPr>
          <w:tblHeader/>
        </w:trPr>
        <w:tc>
          <w:tcPr>
            <w:tcW w:w="2891" w:type="dxa"/>
            <w:shd w:val="clear" w:color="auto" w:fill="B3261E"/>
            <w:tcMar>
              <w:top w:w="60" w:type="dxa"/>
              <w:left w:w="100" w:type="dxa"/>
              <w:bottom w:w="60" w:type="dxa"/>
              <w:right w:w="100" w:type="dxa"/>
            </w:tcMar>
            <w:vAlign w:val="center"/>
          </w:tcPr>
          <w:p w:rsidR="002F5AC5" w:rsidRDefault="001951D1">
            <w:r>
              <w:rPr>
                <w:b/>
                <w:bCs/>
                <w:color w:val="FFFFFF"/>
                <w:sz w:val="19"/>
                <w:szCs w:val="19"/>
              </w:rPr>
              <w:t>Contrainte</w:t>
            </w:r>
          </w:p>
        </w:tc>
        <w:tc>
          <w:tcPr>
            <w:tcW w:w="6747" w:type="dxa"/>
            <w:shd w:val="clear" w:color="auto" w:fill="B3261E"/>
            <w:tcMar>
              <w:top w:w="60" w:type="dxa"/>
              <w:left w:w="100" w:type="dxa"/>
              <w:bottom w:w="60" w:type="dxa"/>
              <w:right w:w="100" w:type="dxa"/>
            </w:tcMar>
            <w:vAlign w:val="center"/>
          </w:tcPr>
          <w:p w:rsidR="002F5AC5" w:rsidRDefault="001951D1">
            <w:r>
              <w:rPr>
                <w:b/>
                <w:bCs/>
                <w:color w:val="FFFFFF"/>
                <w:sz w:val="19"/>
                <w:szCs w:val="19"/>
              </w:rPr>
              <w:t>Mise en œuvre</w:t>
            </w:r>
          </w:p>
        </w:tc>
      </w:tr>
      <w:tr w:rsidR="002F5AC5">
        <w:tc>
          <w:tcPr>
            <w:tcW w:w="2891" w:type="dxa"/>
            <w:tcMar>
              <w:top w:w="60" w:type="dxa"/>
              <w:left w:w="100" w:type="dxa"/>
              <w:bottom w:w="60" w:type="dxa"/>
              <w:right w:w="100" w:type="dxa"/>
            </w:tcMar>
            <w:vAlign w:val="center"/>
          </w:tcPr>
          <w:p w:rsidR="002F5AC5" w:rsidRDefault="001951D1">
            <w:r>
              <w:rPr>
                <w:sz w:val="19"/>
                <w:szCs w:val="19"/>
              </w:rPr>
              <w:t>Pas de données personnelles envoyées au LLM</w:t>
            </w:r>
          </w:p>
        </w:tc>
        <w:tc>
          <w:tcPr>
            <w:tcW w:w="6747" w:type="dxa"/>
            <w:tcMar>
              <w:top w:w="60" w:type="dxa"/>
              <w:left w:w="100" w:type="dxa"/>
              <w:bottom w:w="60" w:type="dxa"/>
              <w:right w:w="100" w:type="dxa"/>
            </w:tcMar>
            <w:vAlign w:val="center"/>
          </w:tcPr>
          <w:p w:rsidR="002F5AC5" w:rsidRDefault="001951D1">
            <w:r>
              <w:rPr>
                <w:sz w:val="19"/>
                <w:szCs w:val="19"/>
              </w:rPr>
              <w:t xml:space="preserve">Les prompts ne contiennent que des données de scénario ; </w:t>
            </w:r>
            <w:r>
              <w:rPr>
                <w:rFonts w:ascii="Consolas" w:eastAsia="Consolas" w:hAnsi="Consolas" w:cs="Consolas"/>
                <w:color w:val="8C1D18"/>
                <w:sz w:val="19"/>
                <w:szCs w:val="19"/>
              </w:rPr>
              <w:t>callLLM</w:t>
            </w:r>
            <w:r>
              <w:rPr>
                <w:sz w:val="19"/>
                <w:szCs w:val="19"/>
              </w:rPr>
              <w:t xml:space="preserve"> masque en plus l'email, le nom et le prénom de l'étudiant (testé automatiquement).</w:t>
            </w:r>
          </w:p>
        </w:tc>
      </w:tr>
      <w:tr w:rsidR="002F5AC5">
        <w:tc>
          <w:tcPr>
            <w:tcW w:w="2891" w:type="dxa"/>
            <w:tcMar>
              <w:top w:w="60" w:type="dxa"/>
              <w:left w:w="100" w:type="dxa"/>
              <w:bottom w:w="60" w:type="dxa"/>
              <w:right w:w="100" w:type="dxa"/>
            </w:tcMar>
            <w:vAlign w:val="center"/>
          </w:tcPr>
          <w:p w:rsidR="002F5AC5" w:rsidRDefault="001951D1">
            <w:r>
              <w:rPr>
                <w:sz w:val="19"/>
                <w:szCs w:val="19"/>
              </w:rPr>
              <w:t>Sorties du LLM validées par Zod</w:t>
            </w:r>
          </w:p>
        </w:tc>
        <w:tc>
          <w:tcPr>
            <w:tcW w:w="6747" w:type="dxa"/>
            <w:tcMar>
              <w:top w:w="60" w:type="dxa"/>
              <w:left w:w="100" w:type="dxa"/>
              <w:bottom w:w="60" w:type="dxa"/>
              <w:right w:w="100" w:type="dxa"/>
            </w:tcMar>
            <w:vAlign w:val="center"/>
          </w:tcPr>
          <w:p w:rsidR="002F5AC5" w:rsidRDefault="001951D1">
            <w:r>
              <w:rPr>
                <w:sz w:val="19"/>
                <w:szCs w:val="19"/>
              </w:rPr>
              <w:t xml:space="preserve">Le schéma est un paramètre obligatoire de </w:t>
            </w:r>
            <w:r>
              <w:rPr>
                <w:rFonts w:ascii="Consolas" w:eastAsia="Consolas" w:hAnsi="Consolas" w:cs="Consolas"/>
                <w:color w:val="8C1D18"/>
                <w:sz w:val="19"/>
                <w:szCs w:val="19"/>
              </w:rPr>
              <w:t>callLLM</w:t>
            </w:r>
            <w:r>
              <w:rPr>
                <w:sz w:val="19"/>
                <w:szCs w:val="19"/>
              </w:rPr>
              <w:t xml:space="preserve"> ; seule la donnée validée est renvoyée.</w:t>
            </w:r>
          </w:p>
        </w:tc>
      </w:tr>
      <w:tr w:rsidR="002F5AC5">
        <w:tc>
          <w:tcPr>
            <w:tcW w:w="2891" w:type="dxa"/>
            <w:tcMar>
              <w:top w:w="60" w:type="dxa"/>
              <w:left w:w="100" w:type="dxa"/>
              <w:bottom w:w="60" w:type="dxa"/>
              <w:right w:w="100" w:type="dxa"/>
            </w:tcMar>
            <w:vAlign w:val="center"/>
          </w:tcPr>
          <w:p w:rsidR="002F5AC5" w:rsidRDefault="001951D1">
            <w:r>
              <w:rPr>
                <w:sz w:val="19"/>
                <w:szCs w:val="19"/>
              </w:rPr>
              <w:t>Erreurs du LLM gérées</w:t>
            </w:r>
          </w:p>
        </w:tc>
        <w:tc>
          <w:tcPr>
            <w:tcW w:w="6747" w:type="dxa"/>
            <w:tcMar>
              <w:top w:w="60" w:type="dxa"/>
              <w:left w:w="100" w:type="dxa"/>
              <w:bottom w:w="60" w:type="dxa"/>
              <w:right w:w="100" w:type="dxa"/>
            </w:tcMar>
            <w:vAlign w:val="center"/>
          </w:tcPr>
          <w:p w:rsidR="002F5AC5" w:rsidRDefault="001951D1">
            <w:r>
              <w:rPr>
                <w:sz w:val="19"/>
                <w:szCs w:val="19"/>
              </w:rPr>
              <w:t>Erreurs typées avec statut HTTP et message en français, nouvelles tentatives automatiques.</w:t>
            </w:r>
          </w:p>
        </w:tc>
      </w:tr>
      <w:tr w:rsidR="002F5AC5">
        <w:tc>
          <w:tcPr>
            <w:tcW w:w="2891" w:type="dxa"/>
            <w:tcMar>
              <w:top w:w="60" w:type="dxa"/>
              <w:left w:w="100" w:type="dxa"/>
              <w:bottom w:w="60" w:type="dxa"/>
              <w:right w:w="100" w:type="dxa"/>
            </w:tcMar>
            <w:vAlign w:val="center"/>
          </w:tcPr>
          <w:p w:rsidR="002F5AC5" w:rsidRDefault="001951D1">
            <w:r>
              <w:rPr>
                <w:sz w:val="19"/>
                <w:szCs w:val="19"/>
              </w:rPr>
              <w:t>Besoin caché côté serveur uniquement</w:t>
            </w:r>
          </w:p>
        </w:tc>
        <w:tc>
          <w:tcPr>
            <w:tcW w:w="6747" w:type="dxa"/>
            <w:tcMar>
              <w:top w:w="60" w:type="dxa"/>
              <w:left w:w="100" w:type="dxa"/>
              <w:bottom w:w="60" w:type="dxa"/>
              <w:right w:w="100" w:type="dxa"/>
            </w:tcMar>
            <w:vAlign w:val="center"/>
          </w:tcPr>
          <w:p w:rsidR="002F5AC5" w:rsidRDefault="001951D1">
            <w:r>
              <w:rPr>
                <w:sz w:val="19"/>
                <w:szCs w:val="19"/>
              </w:rPr>
              <w:t>Triple protection : omission par défaut dans Prisma, sérialiseur public, middleware qui retire les champs secrets de toute réponse.</w:t>
            </w:r>
          </w:p>
        </w:tc>
      </w:tr>
      <w:tr w:rsidR="002F5AC5">
        <w:tc>
          <w:tcPr>
            <w:tcW w:w="2891" w:type="dxa"/>
            <w:tcMar>
              <w:top w:w="60" w:type="dxa"/>
              <w:left w:w="100" w:type="dxa"/>
              <w:bottom w:w="60" w:type="dxa"/>
              <w:right w:w="100" w:type="dxa"/>
            </w:tcMar>
            <w:vAlign w:val="center"/>
          </w:tcPr>
          <w:p w:rsidR="002F5AC5" w:rsidRDefault="001951D1">
            <w:r>
              <w:rPr>
                <w:sz w:val="19"/>
                <w:szCs w:val="19"/>
              </w:rPr>
              <w:t>Mots de passe et rôles</w:t>
            </w:r>
          </w:p>
        </w:tc>
        <w:tc>
          <w:tcPr>
            <w:tcW w:w="6747" w:type="dxa"/>
            <w:tcMar>
              <w:top w:w="60" w:type="dxa"/>
              <w:left w:w="100" w:type="dxa"/>
              <w:bottom w:w="60" w:type="dxa"/>
              <w:right w:w="100" w:type="dxa"/>
            </w:tcMar>
            <w:vAlign w:val="center"/>
          </w:tcPr>
          <w:p w:rsidR="002F5AC5" w:rsidRDefault="001951D1">
            <w:r>
              <w:rPr>
                <w:sz w:val="19"/>
                <w:szCs w:val="19"/>
              </w:rPr>
              <w:t>Hachage bcrypt, jeton JWT, contrôle des rôles ; l'inscription crée toujours un compte étudiant.</w:t>
            </w:r>
          </w:p>
        </w:tc>
      </w:tr>
    </w:tbl>
    <w:p w:rsidR="002F5AC5" w:rsidRDefault="001951D1">
      <w:pPr>
        <w:spacing w:before="80" w:after="240"/>
        <w:jc w:val="center"/>
      </w:pPr>
      <w:r>
        <w:rPr>
          <w:i/>
          <w:iCs/>
          <w:color w:val="5B6474"/>
          <w:sz w:val="19"/>
          <w:szCs w:val="19"/>
        </w:rPr>
        <w:t>Tableau 9 — Mise en œuvre des contraintes obligatoires</w:t>
      </w:r>
    </w:p>
    <w:p w:rsidR="002F5AC5" w:rsidRDefault="001951D1">
      <w:pPr>
        <w:pStyle w:val="Titre2"/>
      </w:pPr>
      <w:bookmarkStart w:id="25" w:name="_Toc243232238"/>
      <w:r>
        <w:t>3.8 Travail en parallèle avec Git</w:t>
      </w:r>
      <w:bookmarkEnd w:id="25"/>
    </w:p>
    <w:p w:rsidR="002F5AC5" w:rsidRDefault="001951D1">
      <w:pPr>
        <w:keepNext/>
        <w:spacing w:before="120" w:after="60"/>
        <w:jc w:val="center"/>
      </w:pPr>
      <w:r>
        <w:rPr>
          <w:noProof/>
        </w:rPr>
        <w:drawing>
          <wp:inline distT="0" distB="0" distL="0" distR="0">
            <wp:extent cx="6096000" cy="2752725"/>
            <wp:effectExtent l="0" t="0" r="0" b="0"/>
            <wp:docPr id="29" name="06-branches-git.png" descr="Stratégie de branches" title="Stratégie de branch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6096000" cy="2752725"/>
                    </a:xfrm>
                    <a:prstGeom prst="rect">
                      <a:avLst/>
                    </a:prstGeom>
                  </pic:spPr>
                </pic:pic>
              </a:graphicData>
            </a:graphic>
          </wp:inline>
        </w:drawing>
      </w:r>
    </w:p>
    <w:p w:rsidR="002F5AC5" w:rsidRDefault="001951D1">
      <w:pPr>
        <w:spacing w:after="240"/>
        <w:jc w:val="center"/>
      </w:pPr>
      <w:r>
        <w:rPr>
          <w:i/>
          <w:iCs/>
          <w:color w:val="5B6474"/>
          <w:sz w:val="19"/>
          <w:szCs w:val="19"/>
        </w:rPr>
        <w:t>Figure 17 — Stratégie de branches</w:t>
      </w:r>
    </w:p>
    <w:p w:rsidR="002F5AC5" w:rsidRDefault="001951D1">
      <w:pPr>
        <w:spacing w:after="120" w:line="300" w:lineRule="auto"/>
        <w:jc w:val="both"/>
      </w:pPr>
      <w:r>
        <w:t xml:space="preserve">La branche </w:t>
      </w:r>
      <w:r>
        <w:rPr>
          <w:rFonts w:ascii="Consolas" w:eastAsia="Consolas" w:hAnsi="Consolas" w:cs="Consolas"/>
          <w:color w:val="8C1D18"/>
          <w:sz w:val="19"/>
          <w:szCs w:val="19"/>
        </w:rPr>
        <w:t>main</w:t>
      </w:r>
      <w:r>
        <w:t xml:space="preserve"> contient la version stable, </w:t>
      </w:r>
      <w:r>
        <w:rPr>
          <w:rFonts w:ascii="Consolas" w:eastAsia="Consolas" w:hAnsi="Consolas" w:cs="Consolas"/>
          <w:color w:val="8C1D18"/>
          <w:sz w:val="19"/>
          <w:szCs w:val="19"/>
        </w:rPr>
        <w:t>develop</w:t>
      </w:r>
      <w:r>
        <w:t xml:space="preserve"> sert à l'intégration, et chaque membre travaille sur </w:t>
      </w:r>
      <w:r>
        <w:rPr>
          <w:rFonts w:ascii="Consolas" w:eastAsia="Consolas" w:hAnsi="Consolas" w:cs="Consolas"/>
          <w:color w:val="8C1D18"/>
          <w:sz w:val="19"/>
          <w:szCs w:val="19"/>
        </w:rPr>
        <w:t>feature/&lt;module&gt;</w:t>
      </w:r>
      <w:r>
        <w:t xml:space="preserve">. Les commits suivent la convention « </w:t>
      </w:r>
      <w:proofErr w:type="gramStart"/>
      <w:r>
        <w:t>type(</w:t>
      </w:r>
      <w:proofErr w:type="gramEnd"/>
      <w:r>
        <w:t xml:space="preserve">portée): description », par exemple </w:t>
      </w:r>
      <w:r>
        <w:rPr>
          <w:rFonts w:ascii="Consolas" w:eastAsia="Consolas" w:hAnsi="Consolas" w:cs="Consolas"/>
          <w:color w:val="8C1D18"/>
          <w:sz w:val="19"/>
          <w:szCs w:val="19"/>
        </w:rPr>
        <w:lastRenderedPageBreak/>
        <w:t>feat(interview): ajout de l'historique du chat</w:t>
      </w:r>
      <w:r>
        <w:t>. Toute modification du schéma de données passe par une migration et est signalée à l'équipe.</w:t>
      </w:r>
    </w:p>
    <w:p w:rsidR="002F5AC5" w:rsidRDefault="001951D1">
      <w:pPr>
        <w:pStyle w:val="Titre1"/>
        <w:pageBreakBefore/>
      </w:pPr>
      <w:bookmarkStart w:id="26" w:name="_Toc243232239"/>
      <w:r>
        <w:lastRenderedPageBreak/>
        <w:t>4. Conception de l'interface (UI/UX)</w:t>
      </w:r>
      <w:bookmarkEnd w:id="26"/>
    </w:p>
    <w:p w:rsidR="002F5AC5" w:rsidRDefault="001951D1">
      <w:pPr>
        <w:pStyle w:val="Titre2"/>
      </w:pPr>
      <w:bookmarkStart w:id="27" w:name="_Toc243232240"/>
      <w:r>
        <w:t>4.1 Intention</w:t>
      </w:r>
      <w:bookmarkEnd w:id="27"/>
    </w:p>
    <w:p w:rsidR="002F5AC5" w:rsidRDefault="001951D1">
      <w:pPr>
        <w:spacing w:after="120" w:line="300" w:lineRule="auto"/>
        <w:jc w:val="both"/>
      </w:pPr>
      <w:r>
        <w:t xml:space="preserve">La plateforme confronte l'étudiant à un client exigeant, parfois de mauvaise foi ; l'interface doit au contraire rester </w:t>
      </w:r>
      <w:r>
        <w:rPr>
          <w:b/>
          <w:bCs/>
        </w:rPr>
        <w:t>calme, lisible et rassurante</w:t>
      </w:r>
      <w:r>
        <w:t xml:space="preserve"> : le défi vient du client, pas de l'outil. L'identité visuelle repose sur un rouge « infernal » pour la marque et les actions principales, un orange « flamme » réservé aux indices et à la progression, et des gris neutres pour le reste.</w:t>
      </w:r>
    </w:p>
    <w:p w:rsidR="002F5AC5" w:rsidRDefault="001951D1">
      <w:pPr>
        <w:pStyle w:val="Titre2"/>
      </w:pPr>
      <w:bookmarkStart w:id="28" w:name="_Toc243232241"/>
      <w:r>
        <w:t>4.2 Charte graphique</w:t>
      </w:r>
      <w:bookmarkEnd w:id="28"/>
    </w:p>
    <w:p w:rsidR="002F5AC5" w:rsidRDefault="001951D1">
      <w:pPr>
        <w:spacing w:after="120" w:line="300" w:lineRule="auto"/>
        <w:jc w:val="both"/>
      </w:pPr>
      <w:r>
        <w:t xml:space="preserve">La charte est implémentée sous forme de </w:t>
      </w:r>
      <w:r>
        <w:rPr>
          <w:b/>
          <w:bCs/>
        </w:rPr>
        <w:t>jetons de design</w:t>
      </w:r>
      <w:r>
        <w:t xml:space="preserve"> (variables CSS) et de composants réutilisables dans le fichier de styles commun </w:t>
      </w:r>
      <w:r>
        <w:rPr>
          <w:rFonts w:ascii="Consolas" w:eastAsia="Consolas" w:hAnsi="Consolas" w:cs="Consolas"/>
          <w:color w:val="8C1D18"/>
          <w:sz w:val="19"/>
          <w:szCs w:val="19"/>
        </w:rPr>
        <w:t>client/src/styles.css</w:t>
      </w:r>
      <w:r>
        <w:t xml:space="preserve">. Les maquettes utilisent ce même fichier : un écran développé avec ces classes ressemble donc fidèlement à sa maquette. La charte complète est décrite dans </w:t>
      </w:r>
      <w:r>
        <w:rPr>
          <w:rFonts w:ascii="Consolas" w:eastAsia="Consolas" w:hAnsi="Consolas" w:cs="Consolas"/>
          <w:color w:val="8C1D18"/>
          <w:sz w:val="19"/>
          <w:szCs w:val="19"/>
        </w:rPr>
        <w:t>docs/ui/CHARTE.md</w:t>
      </w:r>
      <w:r>
        <w:t>.</w:t>
      </w:r>
    </w:p>
    <w:p w:rsidR="002F5AC5" w:rsidRDefault="001951D1">
      <w:pPr>
        <w:keepNext/>
        <w:spacing w:before="120" w:after="60"/>
        <w:jc w:val="center"/>
      </w:pPr>
      <w:r>
        <w:rPr>
          <w:noProof/>
        </w:rPr>
        <w:lastRenderedPageBreak/>
        <w:drawing>
          <wp:inline distT="0" distB="0" distL="0" distR="0">
            <wp:extent cx="6096000" cy="6686550"/>
            <wp:effectExtent l="0" t="0" r="0" b="0"/>
            <wp:docPr id="30" name="00-charte.png" descr="Charte graphique : couleurs, typographie et composants" title="Charte graphique : couleurs, typographie et composa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6096000" cy="6686550"/>
                    </a:xfrm>
                    <a:prstGeom prst="rect">
                      <a:avLst/>
                    </a:prstGeom>
                  </pic:spPr>
                </pic:pic>
              </a:graphicData>
            </a:graphic>
          </wp:inline>
        </w:drawing>
      </w:r>
    </w:p>
    <w:p w:rsidR="002F5AC5" w:rsidRDefault="001951D1">
      <w:pPr>
        <w:spacing w:after="240"/>
        <w:jc w:val="center"/>
      </w:pPr>
      <w:r>
        <w:rPr>
          <w:i/>
          <w:iCs/>
          <w:color w:val="5B6474"/>
          <w:sz w:val="19"/>
          <w:szCs w:val="19"/>
        </w:rPr>
        <w:t>Figure 18 — Charte graphique : couleurs, typographie et composants</w:t>
      </w:r>
    </w:p>
    <w:tbl>
      <w:tblPr>
        <w:tblW w:w="9638"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7"/>
        <w:gridCol w:w="2313"/>
        <w:gridCol w:w="5398"/>
      </w:tblGrid>
      <w:tr w:rsidR="002F5AC5">
        <w:trPr>
          <w:tblHeader/>
        </w:trPr>
        <w:tc>
          <w:tcPr>
            <w:tcW w:w="1927" w:type="dxa"/>
            <w:shd w:val="clear" w:color="auto" w:fill="B3261E"/>
            <w:tcMar>
              <w:top w:w="60" w:type="dxa"/>
              <w:left w:w="100" w:type="dxa"/>
              <w:bottom w:w="60" w:type="dxa"/>
              <w:right w:w="100" w:type="dxa"/>
            </w:tcMar>
            <w:vAlign w:val="center"/>
          </w:tcPr>
          <w:p w:rsidR="002F5AC5" w:rsidRDefault="001951D1">
            <w:r>
              <w:rPr>
                <w:b/>
                <w:bCs/>
                <w:color w:val="FFFFFF"/>
                <w:sz w:val="19"/>
                <w:szCs w:val="19"/>
              </w:rPr>
              <w:t>Rôle</w:t>
            </w:r>
          </w:p>
        </w:tc>
        <w:tc>
          <w:tcPr>
            <w:tcW w:w="2313" w:type="dxa"/>
            <w:shd w:val="clear" w:color="auto" w:fill="B3261E"/>
            <w:tcMar>
              <w:top w:w="60" w:type="dxa"/>
              <w:left w:w="100" w:type="dxa"/>
              <w:bottom w:w="60" w:type="dxa"/>
              <w:right w:w="100" w:type="dxa"/>
            </w:tcMar>
            <w:vAlign w:val="center"/>
          </w:tcPr>
          <w:p w:rsidR="002F5AC5" w:rsidRDefault="001951D1">
            <w:r>
              <w:rPr>
                <w:b/>
                <w:bCs/>
                <w:color w:val="FFFFFF"/>
                <w:sz w:val="19"/>
                <w:szCs w:val="19"/>
              </w:rPr>
              <w:t>Couleur</w:t>
            </w:r>
          </w:p>
        </w:tc>
        <w:tc>
          <w:tcPr>
            <w:tcW w:w="5398" w:type="dxa"/>
            <w:shd w:val="clear" w:color="auto" w:fill="B3261E"/>
            <w:tcMar>
              <w:top w:w="60" w:type="dxa"/>
              <w:left w:w="100" w:type="dxa"/>
              <w:bottom w:w="60" w:type="dxa"/>
              <w:right w:w="100" w:type="dxa"/>
            </w:tcMar>
            <w:vAlign w:val="center"/>
          </w:tcPr>
          <w:p w:rsidR="002F5AC5" w:rsidRDefault="001951D1">
            <w:r>
              <w:rPr>
                <w:b/>
                <w:bCs/>
                <w:color w:val="FFFFFF"/>
                <w:sz w:val="19"/>
                <w:szCs w:val="19"/>
              </w:rPr>
              <w:t>Usage</w:t>
            </w:r>
          </w:p>
        </w:tc>
      </w:tr>
      <w:tr w:rsidR="002F5AC5">
        <w:tc>
          <w:tcPr>
            <w:tcW w:w="1927" w:type="dxa"/>
            <w:tcMar>
              <w:top w:w="60" w:type="dxa"/>
              <w:left w:w="100" w:type="dxa"/>
              <w:bottom w:w="60" w:type="dxa"/>
              <w:right w:w="100" w:type="dxa"/>
            </w:tcMar>
            <w:vAlign w:val="center"/>
          </w:tcPr>
          <w:p w:rsidR="002F5AC5" w:rsidRDefault="001951D1">
            <w:r>
              <w:rPr>
                <w:sz w:val="19"/>
                <w:szCs w:val="19"/>
              </w:rPr>
              <w:t>Marque</w:t>
            </w:r>
          </w:p>
        </w:tc>
        <w:tc>
          <w:tcPr>
            <w:tcW w:w="2313" w:type="dxa"/>
            <w:tcMar>
              <w:top w:w="60" w:type="dxa"/>
              <w:left w:w="100" w:type="dxa"/>
              <w:bottom w:w="60" w:type="dxa"/>
              <w:right w:w="100" w:type="dxa"/>
            </w:tcMar>
            <w:vAlign w:val="center"/>
          </w:tcPr>
          <w:p w:rsidR="002F5AC5" w:rsidRDefault="001951D1">
            <w:r>
              <w:rPr>
                <w:sz w:val="19"/>
                <w:szCs w:val="19"/>
              </w:rPr>
              <w:t>#B3261E</w:t>
            </w:r>
          </w:p>
        </w:tc>
        <w:tc>
          <w:tcPr>
            <w:tcW w:w="5398" w:type="dxa"/>
            <w:tcMar>
              <w:top w:w="60" w:type="dxa"/>
              <w:left w:w="100" w:type="dxa"/>
              <w:bottom w:w="60" w:type="dxa"/>
              <w:right w:w="100" w:type="dxa"/>
            </w:tcMar>
            <w:vAlign w:val="center"/>
          </w:tcPr>
          <w:p w:rsidR="002F5AC5" w:rsidRDefault="001951D1">
            <w:r>
              <w:rPr>
                <w:sz w:val="19"/>
                <w:szCs w:val="19"/>
              </w:rPr>
              <w:t>Boutons principaux, liens, élément actif</w:t>
            </w:r>
          </w:p>
        </w:tc>
      </w:tr>
      <w:tr w:rsidR="002F5AC5">
        <w:tc>
          <w:tcPr>
            <w:tcW w:w="1927" w:type="dxa"/>
            <w:tcMar>
              <w:top w:w="60" w:type="dxa"/>
              <w:left w:w="100" w:type="dxa"/>
              <w:bottom w:w="60" w:type="dxa"/>
              <w:right w:w="100" w:type="dxa"/>
            </w:tcMar>
            <w:vAlign w:val="center"/>
          </w:tcPr>
          <w:p w:rsidR="002F5AC5" w:rsidRDefault="001951D1">
            <w:r>
              <w:rPr>
                <w:sz w:val="19"/>
                <w:szCs w:val="19"/>
              </w:rPr>
              <w:t>Flamme</w:t>
            </w:r>
          </w:p>
        </w:tc>
        <w:tc>
          <w:tcPr>
            <w:tcW w:w="2313" w:type="dxa"/>
            <w:tcMar>
              <w:top w:w="60" w:type="dxa"/>
              <w:left w:w="100" w:type="dxa"/>
              <w:bottom w:w="60" w:type="dxa"/>
              <w:right w:w="100" w:type="dxa"/>
            </w:tcMar>
            <w:vAlign w:val="center"/>
          </w:tcPr>
          <w:p w:rsidR="002F5AC5" w:rsidRDefault="001951D1">
            <w:r>
              <w:rPr>
                <w:sz w:val="19"/>
                <w:szCs w:val="19"/>
              </w:rPr>
              <w:t>#E8890C</w:t>
            </w:r>
          </w:p>
        </w:tc>
        <w:tc>
          <w:tcPr>
            <w:tcW w:w="5398" w:type="dxa"/>
            <w:tcMar>
              <w:top w:w="60" w:type="dxa"/>
              <w:left w:w="100" w:type="dxa"/>
              <w:bottom w:w="60" w:type="dxa"/>
              <w:right w:w="100" w:type="dxa"/>
            </w:tcMar>
            <w:vAlign w:val="center"/>
          </w:tcPr>
          <w:p w:rsidR="002F5AC5" w:rsidRDefault="001951D1">
            <w:r>
              <w:rPr>
                <w:sz w:val="19"/>
                <w:szCs w:val="19"/>
              </w:rPr>
              <w:t>Indices, jauges de progression</w:t>
            </w:r>
          </w:p>
        </w:tc>
      </w:tr>
      <w:tr w:rsidR="002F5AC5">
        <w:tc>
          <w:tcPr>
            <w:tcW w:w="1927" w:type="dxa"/>
            <w:tcMar>
              <w:top w:w="60" w:type="dxa"/>
              <w:left w:w="100" w:type="dxa"/>
              <w:bottom w:w="60" w:type="dxa"/>
              <w:right w:w="100" w:type="dxa"/>
            </w:tcMar>
            <w:vAlign w:val="center"/>
          </w:tcPr>
          <w:p w:rsidR="002F5AC5" w:rsidRDefault="001951D1">
            <w:r>
              <w:rPr>
                <w:sz w:val="19"/>
                <w:szCs w:val="19"/>
              </w:rPr>
              <w:t>Succès</w:t>
            </w:r>
          </w:p>
        </w:tc>
        <w:tc>
          <w:tcPr>
            <w:tcW w:w="2313" w:type="dxa"/>
            <w:tcMar>
              <w:top w:w="60" w:type="dxa"/>
              <w:left w:w="100" w:type="dxa"/>
              <w:bottom w:w="60" w:type="dxa"/>
              <w:right w:w="100" w:type="dxa"/>
            </w:tcMar>
            <w:vAlign w:val="center"/>
          </w:tcPr>
          <w:p w:rsidR="002F5AC5" w:rsidRDefault="001951D1">
            <w:r>
              <w:rPr>
                <w:sz w:val="19"/>
                <w:szCs w:val="19"/>
              </w:rPr>
              <w:t>#1E7D4F</w:t>
            </w:r>
          </w:p>
        </w:tc>
        <w:tc>
          <w:tcPr>
            <w:tcW w:w="5398" w:type="dxa"/>
            <w:tcMar>
              <w:top w:w="60" w:type="dxa"/>
              <w:left w:w="100" w:type="dxa"/>
              <w:bottom w:w="60" w:type="dxa"/>
              <w:right w:w="100" w:type="dxa"/>
            </w:tcMar>
            <w:vAlign w:val="center"/>
          </w:tcPr>
          <w:p w:rsidR="002F5AC5" w:rsidRDefault="001951D1">
            <w:r>
              <w:rPr>
                <w:sz w:val="19"/>
                <w:szCs w:val="19"/>
              </w:rPr>
              <w:t>Étape terminée, bonne note, niveau débutant</w:t>
            </w:r>
          </w:p>
        </w:tc>
      </w:tr>
      <w:tr w:rsidR="002F5AC5">
        <w:tc>
          <w:tcPr>
            <w:tcW w:w="1927" w:type="dxa"/>
            <w:tcMar>
              <w:top w:w="60" w:type="dxa"/>
              <w:left w:w="100" w:type="dxa"/>
              <w:bottom w:w="60" w:type="dxa"/>
              <w:right w:w="100" w:type="dxa"/>
            </w:tcMar>
            <w:vAlign w:val="center"/>
          </w:tcPr>
          <w:p w:rsidR="002F5AC5" w:rsidRDefault="001951D1">
            <w:r>
              <w:rPr>
                <w:sz w:val="19"/>
                <w:szCs w:val="19"/>
              </w:rPr>
              <w:t>Attention</w:t>
            </w:r>
          </w:p>
        </w:tc>
        <w:tc>
          <w:tcPr>
            <w:tcW w:w="2313" w:type="dxa"/>
            <w:tcMar>
              <w:top w:w="60" w:type="dxa"/>
              <w:left w:w="100" w:type="dxa"/>
              <w:bottom w:w="60" w:type="dxa"/>
              <w:right w:w="100" w:type="dxa"/>
            </w:tcMar>
            <w:vAlign w:val="center"/>
          </w:tcPr>
          <w:p w:rsidR="002F5AC5" w:rsidRDefault="001951D1">
            <w:r>
              <w:rPr>
                <w:sz w:val="19"/>
                <w:szCs w:val="19"/>
              </w:rPr>
              <w:t>#8A5A00</w:t>
            </w:r>
          </w:p>
        </w:tc>
        <w:tc>
          <w:tcPr>
            <w:tcW w:w="5398" w:type="dxa"/>
            <w:tcMar>
              <w:top w:w="60" w:type="dxa"/>
              <w:left w:w="100" w:type="dxa"/>
              <w:bottom w:w="60" w:type="dxa"/>
              <w:right w:w="100" w:type="dxa"/>
            </w:tcMar>
            <w:vAlign w:val="center"/>
          </w:tcPr>
          <w:p w:rsidR="002F5AC5" w:rsidRDefault="001951D1">
            <w:r>
              <w:rPr>
                <w:sz w:val="19"/>
                <w:szCs w:val="19"/>
              </w:rPr>
              <w:t>En attente, niveau intermédiaire</w:t>
            </w:r>
          </w:p>
        </w:tc>
      </w:tr>
      <w:tr w:rsidR="002F5AC5">
        <w:tc>
          <w:tcPr>
            <w:tcW w:w="1927" w:type="dxa"/>
            <w:tcMar>
              <w:top w:w="60" w:type="dxa"/>
              <w:left w:w="100" w:type="dxa"/>
              <w:bottom w:w="60" w:type="dxa"/>
              <w:right w:w="100" w:type="dxa"/>
            </w:tcMar>
            <w:vAlign w:val="center"/>
          </w:tcPr>
          <w:p w:rsidR="002F5AC5" w:rsidRDefault="001951D1">
            <w:r>
              <w:rPr>
                <w:sz w:val="19"/>
                <w:szCs w:val="19"/>
              </w:rPr>
              <w:t>Information</w:t>
            </w:r>
          </w:p>
        </w:tc>
        <w:tc>
          <w:tcPr>
            <w:tcW w:w="2313" w:type="dxa"/>
            <w:tcMar>
              <w:top w:w="60" w:type="dxa"/>
              <w:left w:w="100" w:type="dxa"/>
              <w:bottom w:w="60" w:type="dxa"/>
              <w:right w:w="100" w:type="dxa"/>
            </w:tcMar>
            <w:vAlign w:val="center"/>
          </w:tcPr>
          <w:p w:rsidR="002F5AC5" w:rsidRDefault="001951D1">
            <w:r>
              <w:rPr>
                <w:sz w:val="19"/>
                <w:szCs w:val="19"/>
              </w:rPr>
              <w:t>#1F5FBF</w:t>
            </w:r>
          </w:p>
        </w:tc>
        <w:tc>
          <w:tcPr>
            <w:tcW w:w="5398" w:type="dxa"/>
            <w:tcMar>
              <w:top w:w="60" w:type="dxa"/>
              <w:left w:w="100" w:type="dxa"/>
              <w:bottom w:w="60" w:type="dxa"/>
              <w:right w:w="100" w:type="dxa"/>
            </w:tcMar>
            <w:vAlign w:val="center"/>
          </w:tcPr>
          <w:p w:rsidR="002F5AC5" w:rsidRDefault="001951D1">
            <w:r>
              <w:rPr>
                <w:sz w:val="19"/>
                <w:szCs w:val="19"/>
              </w:rPr>
              <w:t>Astuces, statut « en cours »</w:t>
            </w:r>
          </w:p>
        </w:tc>
      </w:tr>
      <w:tr w:rsidR="002F5AC5">
        <w:tc>
          <w:tcPr>
            <w:tcW w:w="1927" w:type="dxa"/>
            <w:tcMar>
              <w:top w:w="60" w:type="dxa"/>
              <w:left w:w="100" w:type="dxa"/>
              <w:bottom w:w="60" w:type="dxa"/>
              <w:right w:w="100" w:type="dxa"/>
            </w:tcMar>
            <w:vAlign w:val="center"/>
          </w:tcPr>
          <w:p w:rsidR="002F5AC5" w:rsidRDefault="001951D1">
            <w:r>
              <w:rPr>
                <w:sz w:val="19"/>
                <w:szCs w:val="19"/>
              </w:rPr>
              <w:t>Texte</w:t>
            </w:r>
          </w:p>
        </w:tc>
        <w:tc>
          <w:tcPr>
            <w:tcW w:w="2313" w:type="dxa"/>
            <w:tcMar>
              <w:top w:w="60" w:type="dxa"/>
              <w:left w:w="100" w:type="dxa"/>
              <w:bottom w:w="60" w:type="dxa"/>
              <w:right w:w="100" w:type="dxa"/>
            </w:tcMar>
            <w:vAlign w:val="center"/>
          </w:tcPr>
          <w:p w:rsidR="002F5AC5" w:rsidRDefault="001951D1">
            <w:r>
              <w:rPr>
                <w:sz w:val="19"/>
                <w:szCs w:val="19"/>
              </w:rPr>
              <w:t>#161A22 / #5B6474</w:t>
            </w:r>
          </w:p>
        </w:tc>
        <w:tc>
          <w:tcPr>
            <w:tcW w:w="5398" w:type="dxa"/>
            <w:tcMar>
              <w:top w:w="60" w:type="dxa"/>
              <w:left w:w="100" w:type="dxa"/>
              <w:bottom w:w="60" w:type="dxa"/>
              <w:right w:w="100" w:type="dxa"/>
            </w:tcMar>
            <w:vAlign w:val="center"/>
          </w:tcPr>
          <w:p w:rsidR="002F5AC5" w:rsidRDefault="001951D1">
            <w:r>
              <w:rPr>
                <w:sz w:val="19"/>
                <w:szCs w:val="19"/>
              </w:rPr>
              <w:t>Texte principal / secondaire</w:t>
            </w:r>
          </w:p>
        </w:tc>
      </w:tr>
    </w:tbl>
    <w:p w:rsidR="002F5AC5" w:rsidRDefault="001951D1">
      <w:pPr>
        <w:spacing w:before="80" w:after="240"/>
        <w:jc w:val="center"/>
      </w:pPr>
      <w:r>
        <w:rPr>
          <w:i/>
          <w:iCs/>
          <w:color w:val="5B6474"/>
          <w:sz w:val="19"/>
          <w:szCs w:val="19"/>
        </w:rPr>
        <w:t>Tableau 10 — Palette de couleurs</w:t>
      </w:r>
    </w:p>
    <w:p w:rsidR="002F5AC5" w:rsidRDefault="001951D1">
      <w:pPr>
        <w:spacing w:after="120" w:line="300" w:lineRule="auto"/>
        <w:jc w:val="both"/>
      </w:pPr>
      <w:r>
        <w:lastRenderedPageBreak/>
        <w:t>Les contrastes ont été vérifiés par calcul selon le référentiel WCAG (niveau AA, 4,5:1 minimum pour le texte). Un gris trop clair (2,5:1), initialement utilisé pour de petits libellés, a été remplacé ; il est désormais réservé aux textes d'exemple des champs et aux éléments décoratifs.</w:t>
      </w:r>
    </w:p>
    <w:p w:rsidR="002F5AC5" w:rsidRDefault="001951D1">
      <w:pPr>
        <w:pStyle w:val="Titre2"/>
      </w:pPr>
      <w:bookmarkStart w:id="29" w:name="_Toc243232242"/>
      <w:r>
        <w:t>4.3 Principes d'expérience utilisateur</w:t>
      </w:r>
      <w:bookmarkEnd w:id="29"/>
    </w:p>
    <w:p w:rsidR="002F5AC5" w:rsidRDefault="001951D1">
      <w:pPr>
        <w:pStyle w:val="Paragraphedeliste"/>
        <w:numPr>
          <w:ilvl w:val="0"/>
          <w:numId w:val="2"/>
        </w:numPr>
        <w:spacing w:after="60" w:line="280" w:lineRule="auto"/>
      </w:pPr>
      <w:r>
        <w:rPr>
          <w:b/>
          <w:bCs/>
        </w:rPr>
        <w:t>Parcours guidé</w:t>
      </w:r>
      <w:r>
        <w:t xml:space="preserve"> : un indicateur d'étapes (Scénario → Entretien → Cahier des charges → Changements → Évaluation) situe l'étudiant dans sa séance.</w:t>
      </w:r>
    </w:p>
    <w:p w:rsidR="002F5AC5" w:rsidRDefault="001951D1">
      <w:pPr>
        <w:pStyle w:val="Paragraphedeliste"/>
        <w:numPr>
          <w:ilvl w:val="0"/>
          <w:numId w:val="2"/>
        </w:numPr>
        <w:spacing w:after="60" w:line="280" w:lineRule="auto"/>
      </w:pPr>
      <w:r>
        <w:rPr>
          <w:b/>
          <w:bCs/>
        </w:rPr>
        <w:t>La séance suit l'étudiant</w:t>
      </w:r>
      <w:r>
        <w:t xml:space="preserve"> : elle est conservée dans l'adresse de la page pour passer d'un module à l'autre sans la perdre.</w:t>
      </w:r>
    </w:p>
    <w:p w:rsidR="002F5AC5" w:rsidRDefault="001951D1">
      <w:pPr>
        <w:pStyle w:val="Paragraphedeliste"/>
        <w:numPr>
          <w:ilvl w:val="0"/>
          <w:numId w:val="2"/>
        </w:numPr>
        <w:spacing w:after="60" w:line="280" w:lineRule="auto"/>
      </w:pPr>
      <w:r>
        <w:rPr>
          <w:b/>
          <w:bCs/>
        </w:rPr>
        <w:t>Le besoin caché reste caché</w:t>
      </w:r>
      <w:r>
        <w:t xml:space="preserve"> : aucun écran ne l'affiche, même indirectement ; les évaluations donnent des pistes, pas la réponse.</w:t>
      </w:r>
    </w:p>
    <w:p w:rsidR="002F5AC5" w:rsidRDefault="001951D1">
      <w:pPr>
        <w:pStyle w:val="Paragraphedeliste"/>
        <w:numPr>
          <w:ilvl w:val="0"/>
          <w:numId w:val="2"/>
        </w:numPr>
        <w:spacing w:after="60" w:line="280" w:lineRule="auto"/>
      </w:pPr>
      <w:r>
        <w:rPr>
          <w:b/>
          <w:bCs/>
        </w:rPr>
        <w:t>L'IA est lente et faillible, on le montre</w:t>
      </w:r>
      <w:r>
        <w:t xml:space="preserve"> : chaque appel affiche un état d'attente, et les erreurs temporaires proposent un bouton « Réessayer ».</w:t>
      </w:r>
    </w:p>
    <w:p w:rsidR="002F5AC5" w:rsidRDefault="001951D1">
      <w:pPr>
        <w:pStyle w:val="Paragraphedeliste"/>
        <w:numPr>
          <w:ilvl w:val="0"/>
          <w:numId w:val="2"/>
        </w:numPr>
        <w:spacing w:after="60" w:line="280" w:lineRule="auto"/>
      </w:pPr>
      <w:r>
        <w:rPr>
          <w:b/>
          <w:bCs/>
        </w:rPr>
        <w:t>Une action principale par écran</w:t>
      </w:r>
      <w:r>
        <w:t>, et jamais d'écran vide sans action pour avancer.</w:t>
      </w:r>
    </w:p>
    <w:p w:rsidR="002F5AC5" w:rsidRDefault="001951D1">
      <w:pPr>
        <w:pStyle w:val="Paragraphedeliste"/>
        <w:numPr>
          <w:ilvl w:val="0"/>
          <w:numId w:val="2"/>
        </w:numPr>
        <w:spacing w:after="60" w:line="280" w:lineRule="auto"/>
      </w:pPr>
      <w:r>
        <w:rPr>
          <w:b/>
          <w:bCs/>
        </w:rPr>
        <w:t>Accessibilité</w:t>
      </w:r>
      <w:r>
        <w:t xml:space="preserve"> : contraste AA, focus visible, libellés sur tous les champs, navigation au clavier, adaptation aux petits écrans.</w:t>
      </w:r>
    </w:p>
    <w:p w:rsidR="002F5AC5" w:rsidRDefault="001951D1">
      <w:pPr>
        <w:pStyle w:val="Titre2"/>
      </w:pPr>
      <w:bookmarkStart w:id="30" w:name="_Toc243232243"/>
      <w:r>
        <w:t>4.4 Maquettes des écrans</w:t>
      </w:r>
      <w:bookmarkEnd w:id="30"/>
    </w:p>
    <w:p w:rsidR="002F5AC5" w:rsidRDefault="001951D1">
      <w:pPr>
        <w:spacing w:after="120" w:line="300" w:lineRule="auto"/>
        <w:jc w:val="both"/>
      </w:pPr>
      <w:r>
        <w:t>Les maquettes suivantes définissent la cible visuelle de chaque module. Les données affichées sont fictives ; certains éléments (fin d'entretien, jauge de compétences…) correspondent à des fonctionnalités prévues que chaque responsable implémentera.</w:t>
      </w:r>
    </w:p>
    <w:p w:rsidR="002F5AC5" w:rsidRDefault="001951D1">
      <w:pPr>
        <w:keepNext/>
        <w:spacing w:before="120" w:after="60"/>
        <w:jc w:val="center"/>
      </w:pPr>
      <w:r>
        <w:rPr>
          <w:noProof/>
        </w:rPr>
        <w:drawing>
          <wp:inline distT="0" distB="0" distL="0" distR="0">
            <wp:extent cx="6096000" cy="2543175"/>
            <wp:effectExtent l="0" t="0" r="0" b="0"/>
            <wp:docPr id="31" name="01-connexion.png" descr="Écran de connexion" title="Écran de connex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6096000" cy="2543175"/>
                    </a:xfrm>
                    <a:prstGeom prst="rect">
                      <a:avLst/>
                    </a:prstGeom>
                  </pic:spPr>
                </pic:pic>
              </a:graphicData>
            </a:graphic>
          </wp:inline>
        </w:drawing>
      </w:r>
    </w:p>
    <w:p w:rsidR="002F5AC5" w:rsidRDefault="001951D1">
      <w:pPr>
        <w:spacing w:after="240"/>
        <w:jc w:val="center"/>
      </w:pPr>
      <w:r>
        <w:rPr>
          <w:i/>
          <w:iCs/>
          <w:color w:val="5B6474"/>
          <w:sz w:val="19"/>
          <w:szCs w:val="19"/>
        </w:rPr>
        <w:t>Figure 19 — Écran de connexion</w:t>
      </w:r>
    </w:p>
    <w:p w:rsidR="002F5AC5" w:rsidRDefault="001951D1">
      <w:pPr>
        <w:keepNext/>
        <w:spacing w:before="120" w:after="60"/>
        <w:jc w:val="center"/>
      </w:pPr>
      <w:r>
        <w:rPr>
          <w:noProof/>
        </w:rPr>
        <w:lastRenderedPageBreak/>
        <w:drawing>
          <wp:inline distT="0" distB="0" distL="0" distR="0">
            <wp:extent cx="6096000" cy="3552825"/>
            <wp:effectExtent l="0" t="0" r="0" b="0"/>
            <wp:docPr id="32" name="02-accueil.png" descr="Accueil de l'étudiant : séance en cours et accès aux modules" title="Accueil de l'étudiant : séance en cours et accès aux modu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6096000" cy="3552825"/>
                    </a:xfrm>
                    <a:prstGeom prst="rect">
                      <a:avLst/>
                    </a:prstGeom>
                  </pic:spPr>
                </pic:pic>
              </a:graphicData>
            </a:graphic>
          </wp:inline>
        </w:drawing>
      </w:r>
    </w:p>
    <w:p w:rsidR="002F5AC5" w:rsidRDefault="001951D1">
      <w:pPr>
        <w:spacing w:after="240"/>
        <w:jc w:val="center"/>
      </w:pPr>
      <w:r>
        <w:rPr>
          <w:i/>
          <w:iCs/>
          <w:color w:val="5B6474"/>
          <w:sz w:val="19"/>
          <w:szCs w:val="19"/>
        </w:rPr>
        <w:t>Figure 20 — Accueil de l'étudiant : séance en cours et accès aux modules</w:t>
      </w:r>
    </w:p>
    <w:p w:rsidR="002F5AC5" w:rsidRDefault="001951D1">
      <w:pPr>
        <w:keepNext/>
        <w:spacing w:before="120" w:after="60"/>
        <w:jc w:val="center"/>
      </w:pPr>
      <w:r>
        <w:rPr>
          <w:noProof/>
        </w:rPr>
        <w:drawing>
          <wp:inline distT="0" distB="0" distL="0" distR="0">
            <wp:extent cx="6096000" cy="3238500"/>
            <wp:effectExtent l="0" t="0" r="0" b="0"/>
            <wp:docPr id="33" name="03-m1-generateur.png" descr="Module 1 — génération et choix d'un scénario" title="Module 1 — génération et choix d'un scén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6096000" cy="3238500"/>
                    </a:xfrm>
                    <a:prstGeom prst="rect">
                      <a:avLst/>
                    </a:prstGeom>
                  </pic:spPr>
                </pic:pic>
              </a:graphicData>
            </a:graphic>
          </wp:inline>
        </w:drawing>
      </w:r>
    </w:p>
    <w:p w:rsidR="002F5AC5" w:rsidRDefault="001951D1">
      <w:pPr>
        <w:spacing w:after="240"/>
        <w:jc w:val="center"/>
      </w:pPr>
      <w:r>
        <w:rPr>
          <w:i/>
          <w:iCs/>
          <w:color w:val="5B6474"/>
          <w:sz w:val="19"/>
          <w:szCs w:val="19"/>
        </w:rPr>
        <w:t>Figure 21 — Module 1 — génération et choix d'un scénario</w:t>
      </w:r>
    </w:p>
    <w:p w:rsidR="002F5AC5" w:rsidRDefault="001951D1">
      <w:pPr>
        <w:keepNext/>
        <w:spacing w:before="120" w:after="60"/>
        <w:jc w:val="center"/>
      </w:pPr>
      <w:r>
        <w:rPr>
          <w:noProof/>
        </w:rPr>
        <w:lastRenderedPageBreak/>
        <w:drawing>
          <wp:inline distT="0" distB="0" distL="0" distR="0">
            <wp:extent cx="6096000" cy="3943350"/>
            <wp:effectExtent l="0" t="0" r="0" b="0"/>
            <wp:docPr id="34" name="04-m2-entretien.png" descr="Module 2 — entretien avec le client simulé" title="Module 2 — entretien avec le client simul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6096000" cy="3943350"/>
                    </a:xfrm>
                    <a:prstGeom prst="rect">
                      <a:avLst/>
                    </a:prstGeom>
                  </pic:spPr>
                </pic:pic>
              </a:graphicData>
            </a:graphic>
          </wp:inline>
        </w:drawing>
      </w:r>
    </w:p>
    <w:p w:rsidR="002F5AC5" w:rsidRDefault="001951D1">
      <w:pPr>
        <w:spacing w:after="240"/>
        <w:jc w:val="center"/>
      </w:pPr>
      <w:r>
        <w:rPr>
          <w:i/>
          <w:iCs/>
          <w:color w:val="5B6474"/>
          <w:sz w:val="19"/>
          <w:szCs w:val="19"/>
        </w:rPr>
        <w:t>Figure 22 — Module 2 — entretien avec le client simulé</w:t>
      </w:r>
    </w:p>
    <w:p w:rsidR="002F5AC5" w:rsidRDefault="001951D1">
      <w:pPr>
        <w:keepNext/>
        <w:spacing w:before="120" w:after="60"/>
        <w:jc w:val="center"/>
      </w:pPr>
      <w:r>
        <w:rPr>
          <w:noProof/>
        </w:rPr>
        <w:drawing>
          <wp:inline distT="0" distB="0" distL="0" distR="0">
            <wp:extent cx="6096000" cy="4362450"/>
            <wp:effectExtent l="0" t="0" r="0" b="0"/>
            <wp:docPr id="35" name="05-m4-cahier-des-charges.png" descr="Module 4 — éditeur du cahier des charges" title="Module 4 — éditeur du cahier des char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6096000" cy="4362450"/>
                    </a:xfrm>
                    <a:prstGeom prst="rect">
                      <a:avLst/>
                    </a:prstGeom>
                  </pic:spPr>
                </pic:pic>
              </a:graphicData>
            </a:graphic>
          </wp:inline>
        </w:drawing>
      </w:r>
    </w:p>
    <w:p w:rsidR="002F5AC5" w:rsidRDefault="001951D1">
      <w:pPr>
        <w:spacing w:after="240"/>
        <w:jc w:val="center"/>
      </w:pPr>
      <w:r>
        <w:rPr>
          <w:i/>
          <w:iCs/>
          <w:color w:val="5B6474"/>
          <w:sz w:val="19"/>
          <w:szCs w:val="19"/>
        </w:rPr>
        <w:t>Figure 23 — Module 4 — éditeur du cahier des charges</w:t>
      </w:r>
    </w:p>
    <w:p w:rsidR="002F5AC5" w:rsidRDefault="001951D1">
      <w:pPr>
        <w:keepNext/>
        <w:spacing w:before="120" w:after="60"/>
        <w:jc w:val="center"/>
      </w:pPr>
      <w:r>
        <w:rPr>
          <w:noProof/>
        </w:rPr>
        <w:lastRenderedPageBreak/>
        <w:drawing>
          <wp:inline distT="0" distB="0" distL="0" distR="0">
            <wp:extent cx="6096000" cy="3038475"/>
            <wp:effectExtent l="0" t="0" r="0" b="0"/>
            <wp:docPr id="36" name="06-m4-evaluation.png" descr="Module 4 — évaluation du cahier des charges selon la grille" title="Module 4 — évaluation du cahier des charges selon la gril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6096000" cy="3038475"/>
                    </a:xfrm>
                    <a:prstGeom prst="rect">
                      <a:avLst/>
                    </a:prstGeom>
                  </pic:spPr>
                </pic:pic>
              </a:graphicData>
            </a:graphic>
          </wp:inline>
        </w:drawing>
      </w:r>
    </w:p>
    <w:p w:rsidR="002F5AC5" w:rsidRDefault="001951D1">
      <w:pPr>
        <w:spacing w:after="240"/>
        <w:jc w:val="center"/>
      </w:pPr>
      <w:r>
        <w:rPr>
          <w:i/>
          <w:iCs/>
          <w:color w:val="5B6474"/>
          <w:sz w:val="19"/>
          <w:szCs w:val="19"/>
        </w:rPr>
        <w:t>Figure 24 — Module 4 — évaluation du cahier des charges selon la grille</w:t>
      </w:r>
    </w:p>
    <w:p w:rsidR="002F5AC5" w:rsidRDefault="001951D1">
      <w:pPr>
        <w:keepNext/>
        <w:spacing w:before="120" w:after="60"/>
        <w:jc w:val="center"/>
      </w:pPr>
      <w:r>
        <w:rPr>
          <w:noProof/>
        </w:rPr>
        <w:drawing>
          <wp:inline distT="0" distB="0" distL="0" distR="0">
            <wp:extent cx="6096000" cy="4191000"/>
            <wp:effectExtent l="0" t="0" r="0" b="0"/>
            <wp:docPr id="37" name="07-m3-demande-changement.png" descr="Module 3 — réponse à une demande de changement" title="Module 3 — réponse à une demande de chang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6096000" cy="4191000"/>
                    </a:xfrm>
                    <a:prstGeom prst="rect">
                      <a:avLst/>
                    </a:prstGeom>
                  </pic:spPr>
                </pic:pic>
              </a:graphicData>
            </a:graphic>
          </wp:inline>
        </w:drawing>
      </w:r>
    </w:p>
    <w:p w:rsidR="002F5AC5" w:rsidRDefault="001951D1">
      <w:pPr>
        <w:spacing w:after="240"/>
        <w:jc w:val="center"/>
      </w:pPr>
      <w:r>
        <w:rPr>
          <w:i/>
          <w:iCs/>
          <w:color w:val="5B6474"/>
          <w:sz w:val="19"/>
          <w:szCs w:val="19"/>
        </w:rPr>
        <w:t>Figure 25 — Module 3 — réponse à une demande de changement</w:t>
      </w:r>
    </w:p>
    <w:p w:rsidR="002F5AC5" w:rsidRDefault="001951D1">
      <w:pPr>
        <w:keepNext/>
        <w:spacing w:before="120" w:after="60"/>
        <w:jc w:val="center"/>
      </w:pPr>
      <w:r>
        <w:rPr>
          <w:noProof/>
        </w:rPr>
        <w:lastRenderedPageBreak/>
        <w:drawing>
          <wp:inline distT="0" distB="0" distL="0" distR="0">
            <wp:extent cx="6096000" cy="3448050"/>
            <wp:effectExtent l="0" t="0" r="0" b="0"/>
            <wp:docPr id="38" name="08-m5-tableau-de-bord.png" descr="Module 5 — tableau de bord de l'étudiant" title="Module 5 — tableau de bord de l'étudi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6096000" cy="3448050"/>
                    </a:xfrm>
                    <a:prstGeom prst="rect">
                      <a:avLst/>
                    </a:prstGeom>
                  </pic:spPr>
                </pic:pic>
              </a:graphicData>
            </a:graphic>
          </wp:inline>
        </w:drawing>
      </w:r>
    </w:p>
    <w:p w:rsidR="002F5AC5" w:rsidRDefault="001951D1">
      <w:pPr>
        <w:spacing w:after="240"/>
        <w:jc w:val="center"/>
      </w:pPr>
      <w:r>
        <w:rPr>
          <w:i/>
          <w:iCs/>
          <w:color w:val="5B6474"/>
          <w:sz w:val="19"/>
          <w:szCs w:val="19"/>
        </w:rPr>
        <w:t>Figure 26 — Module 5 — tableau de bord de l'étudiant</w:t>
      </w:r>
    </w:p>
    <w:p w:rsidR="002F5AC5" w:rsidRDefault="001951D1">
      <w:pPr>
        <w:keepNext/>
        <w:spacing w:before="120" w:after="60"/>
        <w:jc w:val="center"/>
      </w:pPr>
      <w:r>
        <w:rPr>
          <w:noProof/>
        </w:rPr>
        <w:drawing>
          <wp:inline distT="0" distB="0" distL="0" distR="0">
            <wp:extent cx="6096000" cy="3429000"/>
            <wp:effectExtent l="0" t="0" r="0" b="0"/>
            <wp:docPr id="39" name="09-m5-espace-enseignant.png" descr="Module 5 — espace enseignant" title="Module 5 — espace enseign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6096000" cy="3429000"/>
                    </a:xfrm>
                    <a:prstGeom prst="rect">
                      <a:avLst/>
                    </a:prstGeom>
                  </pic:spPr>
                </pic:pic>
              </a:graphicData>
            </a:graphic>
          </wp:inline>
        </w:drawing>
      </w:r>
    </w:p>
    <w:p w:rsidR="002F5AC5" w:rsidRDefault="001951D1">
      <w:pPr>
        <w:spacing w:after="240"/>
        <w:jc w:val="center"/>
      </w:pPr>
      <w:r>
        <w:rPr>
          <w:i/>
          <w:iCs/>
          <w:color w:val="5B6474"/>
          <w:sz w:val="19"/>
          <w:szCs w:val="19"/>
        </w:rPr>
        <w:t>Figure 27 — Module 5 — espace enseignant</w:t>
      </w:r>
    </w:p>
    <w:p w:rsidR="002F5AC5" w:rsidRDefault="001951D1">
      <w:pPr>
        <w:keepNext/>
        <w:spacing w:before="160" w:after="40"/>
        <w:jc w:val="center"/>
      </w:pPr>
      <w:r>
        <w:rPr>
          <w:noProof/>
        </w:rPr>
        <w:lastRenderedPageBreak/>
        <w:drawing>
          <wp:inline distT="0" distB="0" distL="0" distR="0">
            <wp:extent cx="6096000" cy="4076700"/>
            <wp:effectExtent l="0" t="0" r="0" b="0"/>
            <wp:docPr id="40" name="p003-02-maquettes-navigateur.png" descr="Une maquette ouverte dans le navigateur (écran d'entretien, docs/ui/maquettes/04-m2-entretien.html)" title="Une maquette ouverte dans le navigateur (écran d'entretien, docs/ui/maquettes/04-m2-entretien.ht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6096000" cy="4076700"/>
                    </a:xfrm>
                    <a:prstGeom prst="rect">
                      <a:avLst/>
                    </a:prstGeom>
                  </pic:spPr>
                </pic:pic>
              </a:graphicData>
            </a:graphic>
          </wp:inline>
        </w:drawing>
      </w:r>
    </w:p>
    <w:p w:rsidR="002F5AC5" w:rsidRDefault="001951D1">
      <w:pPr>
        <w:spacing w:after="240"/>
        <w:jc w:val="center"/>
      </w:pPr>
      <w:r>
        <w:rPr>
          <w:i/>
          <w:iCs/>
          <w:color w:val="5B6474"/>
          <w:sz w:val="19"/>
          <w:szCs w:val="19"/>
        </w:rPr>
        <w:t>Figure 28 — Une maquette ouverte dans le navigateur (écran d'entretien, docs/ui/maquettes/04-m2-entretien.html)</w:t>
      </w:r>
    </w:p>
    <w:p w:rsidR="002F5AC5" w:rsidRDefault="001951D1">
      <w:pPr>
        <w:pStyle w:val="Titre1"/>
        <w:pageBreakBefore/>
      </w:pPr>
      <w:bookmarkStart w:id="31" w:name="_Toc243232244"/>
      <w:r>
        <w:lastRenderedPageBreak/>
        <w:t>5. Réalisation des modules</w:t>
      </w:r>
      <w:bookmarkEnd w:id="31"/>
    </w:p>
    <w:p w:rsidR="002F5AC5" w:rsidRDefault="001951D1">
      <w:pPr>
        <w:spacing w:after="120" w:line="300" w:lineRule="auto"/>
        <w:jc w:val="both"/>
      </w:pPr>
      <w:r>
        <w:t xml:space="preserve">Chaque responsable complète la section de son module au fur et à mesure de son travail, en suivant la même structure. Les tâches de départ sont listées dans le fichier </w:t>
      </w:r>
      <w:r>
        <w:rPr>
          <w:rFonts w:ascii="Consolas" w:eastAsia="Consolas" w:hAnsi="Consolas" w:cs="Consolas"/>
          <w:color w:val="8C1D18"/>
          <w:sz w:val="19"/>
          <w:szCs w:val="19"/>
        </w:rPr>
        <w:t>README.md</w:t>
      </w:r>
      <w:r>
        <w:t xml:space="preserve"> de chaque module.</w:t>
      </w:r>
    </w:p>
    <w:p w:rsidR="002F5AC5" w:rsidRDefault="001951D1">
      <w:pPr>
        <w:pStyle w:val="Titre2"/>
      </w:pPr>
      <w:bookmarkStart w:id="32" w:name="_Toc243232245"/>
      <w:r>
        <w:t>5.1 Module 1 — Générateur de clients</w:t>
      </w:r>
      <w:bookmarkEnd w:id="32"/>
    </w:p>
    <w:p w:rsidR="002F5AC5" w:rsidRDefault="001951D1">
      <w:pPr>
        <w:spacing w:after="120" w:line="300" w:lineRule="auto"/>
        <w:jc w:val="both"/>
      </w:pPr>
      <w:r>
        <w:rPr>
          <w:b/>
          <w:bCs/>
        </w:rPr>
        <w:t>Responsable :</w:t>
      </w:r>
      <w:r>
        <w:t xml:space="preserve"> Khalil Abdelmoumen · </w:t>
      </w:r>
      <w:r>
        <w:rPr>
          <w:b/>
          <w:bCs/>
        </w:rPr>
        <w:t>Branche :</w:t>
      </w:r>
      <w:r>
        <w:t xml:space="preserve"> </w:t>
      </w:r>
      <w:r>
        <w:rPr>
          <w:rFonts w:ascii="Consolas" w:eastAsia="Consolas" w:hAnsi="Consolas" w:cs="Consolas"/>
          <w:color w:val="8C1D18"/>
          <w:sz w:val="19"/>
          <w:szCs w:val="19"/>
        </w:rPr>
        <w:t>feature/client-generator</w:t>
      </w:r>
      <w:r>
        <w:t xml:space="preserve"> · </w:t>
      </w:r>
      <w:r>
        <w:rPr>
          <w:b/>
          <w:bCs/>
        </w:rPr>
        <w:t>Dossiers :</w:t>
      </w:r>
      <w:r>
        <w:t xml:space="preserve"> </w:t>
      </w:r>
      <w:r>
        <w:rPr>
          <w:rFonts w:ascii="Consolas" w:eastAsia="Consolas" w:hAnsi="Consolas" w:cs="Consolas"/>
          <w:color w:val="8C1D18"/>
          <w:sz w:val="19"/>
          <w:szCs w:val="19"/>
        </w:rPr>
        <w:t>server/src/modules/client-generator/</w:t>
      </w:r>
      <w:r>
        <w:t xml:space="preserve">, </w:t>
      </w:r>
      <w:r>
        <w:rPr>
          <w:rFonts w:ascii="Consolas" w:eastAsia="Consolas" w:hAnsi="Consolas" w:cs="Consolas"/>
          <w:color w:val="8C1D18"/>
          <w:sz w:val="19"/>
          <w:szCs w:val="19"/>
        </w:rPr>
        <w:t>client/src/modules/client-generator/</w:t>
      </w:r>
      <w:r>
        <w:t xml:space="preserve"> · </w:t>
      </w:r>
      <w:r>
        <w:rPr>
          <w:b/>
          <w:bCs/>
        </w:rPr>
        <w:t>Version :</w:t>
      </w:r>
      <w:r>
        <w:t xml:space="preserve"> 0.2</w:t>
      </w:r>
    </w:p>
    <w:p w:rsidR="002F5AC5" w:rsidRDefault="001951D1">
      <w:pPr>
        <w:pStyle w:val="Titre3"/>
      </w:pPr>
      <w:r>
        <w:t>Objectif et fonctionnalités</w:t>
      </w:r>
    </w:p>
    <w:p w:rsidR="002F5AC5" w:rsidRDefault="001951D1">
      <w:pPr>
        <w:spacing w:after="120" w:line="300" w:lineRule="auto"/>
        <w:jc w:val="both"/>
      </w:pPr>
      <w:r>
        <w:t xml:space="preserve">Le module 1 génère, grâce au LLM, le </w:t>
      </w:r>
      <w:r>
        <w:rPr>
          <w:b/>
          <w:bCs/>
        </w:rPr>
        <w:t>scénario</w:t>
      </w:r>
      <w:r>
        <w:t xml:space="preserve"> sur lequel repose toute une séance : un client fictif, sa personnalité, le contexte de son organisation, ce qu'il demande (besoin exprimé), son vrai problème (besoin caché) et ses contraintes implicites. C'est la donnée d'entrée des modules 2, 3, 4 et 5.</w:t>
      </w:r>
    </w:p>
    <w:tbl>
      <w:tblPr>
        <w:tblW w:w="9638"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5"/>
        <w:gridCol w:w="7133"/>
      </w:tblGrid>
      <w:tr w:rsidR="002F5AC5">
        <w:trPr>
          <w:tblHeader/>
        </w:trPr>
        <w:tc>
          <w:tcPr>
            <w:tcW w:w="2505" w:type="dxa"/>
            <w:shd w:val="clear" w:color="auto" w:fill="B3261E"/>
            <w:tcMar>
              <w:top w:w="60" w:type="dxa"/>
              <w:left w:w="100" w:type="dxa"/>
              <w:bottom w:w="60" w:type="dxa"/>
              <w:right w:w="100" w:type="dxa"/>
            </w:tcMar>
            <w:vAlign w:val="center"/>
          </w:tcPr>
          <w:p w:rsidR="002F5AC5" w:rsidRDefault="001951D1">
            <w:r>
              <w:rPr>
                <w:b/>
                <w:bCs/>
                <w:color w:val="FFFFFF"/>
                <w:sz w:val="19"/>
                <w:szCs w:val="19"/>
              </w:rPr>
              <w:t>Fonctionnalité</w:t>
            </w:r>
          </w:p>
        </w:tc>
        <w:tc>
          <w:tcPr>
            <w:tcW w:w="7133" w:type="dxa"/>
            <w:shd w:val="clear" w:color="auto" w:fill="B3261E"/>
            <w:tcMar>
              <w:top w:w="60" w:type="dxa"/>
              <w:left w:w="100" w:type="dxa"/>
              <w:bottom w:w="60" w:type="dxa"/>
              <w:right w:w="100" w:type="dxa"/>
            </w:tcMar>
            <w:vAlign w:val="center"/>
          </w:tcPr>
          <w:p w:rsidR="002F5AC5" w:rsidRDefault="001951D1">
            <w:r>
              <w:rPr>
                <w:b/>
                <w:bCs/>
                <w:color w:val="FFFFFF"/>
                <w:sz w:val="19"/>
                <w:szCs w:val="19"/>
              </w:rPr>
              <w:t>Réalisation</w:t>
            </w:r>
          </w:p>
        </w:tc>
      </w:tr>
      <w:tr w:rsidR="002F5AC5">
        <w:tc>
          <w:tcPr>
            <w:tcW w:w="2505" w:type="dxa"/>
            <w:tcMar>
              <w:top w:w="60" w:type="dxa"/>
              <w:left w:w="100" w:type="dxa"/>
              <w:bottom w:w="60" w:type="dxa"/>
              <w:right w:w="100" w:type="dxa"/>
            </w:tcMar>
            <w:vAlign w:val="center"/>
          </w:tcPr>
          <w:p w:rsidR="002F5AC5" w:rsidRDefault="001951D1">
            <w:r>
              <w:rPr>
                <w:sz w:val="19"/>
                <w:szCs w:val="19"/>
              </w:rPr>
              <w:t>Choix du domaine</w:t>
            </w:r>
          </w:p>
        </w:tc>
        <w:tc>
          <w:tcPr>
            <w:tcW w:w="7133" w:type="dxa"/>
            <w:tcMar>
              <w:top w:w="60" w:type="dxa"/>
              <w:left w:w="100" w:type="dxa"/>
              <w:bottom w:w="60" w:type="dxa"/>
              <w:right w:w="100" w:type="dxa"/>
            </w:tcMar>
            <w:vAlign w:val="center"/>
          </w:tcPr>
          <w:p w:rsidR="002F5AC5" w:rsidRDefault="001951D1">
            <w:r>
              <w:rPr>
                <w:sz w:val="19"/>
                <w:szCs w:val="19"/>
              </w:rPr>
              <w:t>Saisie libre et 12 domaines suggérés (santé, éducation, logistique…)</w:t>
            </w:r>
          </w:p>
        </w:tc>
      </w:tr>
      <w:tr w:rsidR="002F5AC5">
        <w:tc>
          <w:tcPr>
            <w:tcW w:w="2505" w:type="dxa"/>
            <w:tcMar>
              <w:top w:w="60" w:type="dxa"/>
              <w:left w:w="100" w:type="dxa"/>
              <w:bottom w:w="60" w:type="dxa"/>
              <w:right w:w="100" w:type="dxa"/>
            </w:tcMar>
            <w:vAlign w:val="center"/>
          </w:tcPr>
          <w:p w:rsidR="002F5AC5" w:rsidRDefault="001951D1">
            <w:r>
              <w:rPr>
                <w:sz w:val="19"/>
                <w:szCs w:val="19"/>
              </w:rPr>
              <w:t>Choix du niveau</w:t>
            </w:r>
          </w:p>
        </w:tc>
        <w:tc>
          <w:tcPr>
            <w:tcW w:w="7133" w:type="dxa"/>
            <w:tcMar>
              <w:top w:w="60" w:type="dxa"/>
              <w:left w:w="100" w:type="dxa"/>
              <w:bottom w:w="60" w:type="dxa"/>
              <w:right w:w="100" w:type="dxa"/>
            </w:tcMar>
            <w:vAlign w:val="center"/>
          </w:tcPr>
          <w:p w:rsidR="002F5AC5" w:rsidRDefault="001951D1">
            <w:r>
              <w:rPr>
                <w:sz w:val="19"/>
                <w:szCs w:val="19"/>
              </w:rPr>
              <w:t>Débutant, intermédiaire, avancé, avec une description de chaque niveau</w:t>
            </w:r>
          </w:p>
        </w:tc>
      </w:tr>
      <w:tr w:rsidR="002F5AC5">
        <w:tc>
          <w:tcPr>
            <w:tcW w:w="2505" w:type="dxa"/>
            <w:tcMar>
              <w:top w:w="60" w:type="dxa"/>
              <w:left w:w="100" w:type="dxa"/>
              <w:bottom w:w="60" w:type="dxa"/>
              <w:right w:w="100" w:type="dxa"/>
            </w:tcMar>
            <w:vAlign w:val="center"/>
          </w:tcPr>
          <w:p w:rsidR="002F5AC5" w:rsidRDefault="001951D1">
            <w:r>
              <w:rPr>
                <w:sz w:val="19"/>
                <w:szCs w:val="19"/>
              </w:rPr>
              <w:t>Choix de la personnalité</w:t>
            </w:r>
          </w:p>
        </w:tc>
        <w:tc>
          <w:tcPr>
            <w:tcW w:w="7133" w:type="dxa"/>
            <w:tcMar>
              <w:top w:w="60" w:type="dxa"/>
              <w:left w:w="100" w:type="dxa"/>
              <w:bottom w:w="60" w:type="dxa"/>
              <w:right w:w="100" w:type="dxa"/>
            </w:tcMar>
            <w:vAlign w:val="center"/>
          </w:tcPr>
          <w:p w:rsidR="002F5AC5" w:rsidRDefault="001951D1">
            <w:r>
              <w:rPr>
                <w:sz w:val="19"/>
                <w:szCs w:val="19"/>
              </w:rPr>
              <w:t>6 profils (coopératif, pressé, méfiant, bavard, contradictoire, indécis) ou « aléatoire », tiré au sort par le serveur</w:t>
            </w:r>
          </w:p>
        </w:tc>
      </w:tr>
      <w:tr w:rsidR="002F5AC5">
        <w:tc>
          <w:tcPr>
            <w:tcW w:w="2505" w:type="dxa"/>
            <w:tcMar>
              <w:top w:w="60" w:type="dxa"/>
              <w:left w:w="100" w:type="dxa"/>
              <w:bottom w:w="60" w:type="dxa"/>
              <w:right w:w="100" w:type="dxa"/>
            </w:tcMar>
            <w:vAlign w:val="center"/>
          </w:tcPr>
          <w:p w:rsidR="002F5AC5" w:rsidRDefault="001951D1">
            <w:r>
              <w:rPr>
                <w:sz w:val="19"/>
                <w:szCs w:val="19"/>
              </w:rPr>
              <w:t>Génération par l'IA</w:t>
            </w:r>
          </w:p>
        </w:tc>
        <w:tc>
          <w:tcPr>
            <w:tcW w:w="7133" w:type="dxa"/>
            <w:tcMar>
              <w:top w:w="60" w:type="dxa"/>
              <w:left w:w="100" w:type="dxa"/>
              <w:bottom w:w="60" w:type="dxa"/>
              <w:right w:w="100" w:type="dxa"/>
            </w:tcMar>
            <w:vAlign w:val="center"/>
          </w:tcPr>
          <w:p w:rsidR="002F5AC5" w:rsidRDefault="001951D1">
            <w:r>
              <w:rPr>
                <w:sz w:val="19"/>
                <w:szCs w:val="19"/>
              </w:rPr>
              <w:t>Prompt système v0.2, réponse validée par un schéma Zod dépendant du niveau</w:t>
            </w:r>
          </w:p>
        </w:tc>
      </w:tr>
      <w:tr w:rsidR="002F5AC5">
        <w:tc>
          <w:tcPr>
            <w:tcW w:w="2505" w:type="dxa"/>
            <w:tcMar>
              <w:top w:w="60" w:type="dxa"/>
              <w:left w:w="100" w:type="dxa"/>
              <w:bottom w:w="60" w:type="dxa"/>
              <w:right w:w="100" w:type="dxa"/>
            </w:tcMar>
            <w:vAlign w:val="center"/>
          </w:tcPr>
          <w:p w:rsidR="002F5AC5" w:rsidRDefault="001951D1">
            <w:r>
              <w:rPr>
                <w:sz w:val="19"/>
                <w:szCs w:val="19"/>
              </w:rPr>
              <w:t>Stockage et consultation</w:t>
            </w:r>
          </w:p>
        </w:tc>
        <w:tc>
          <w:tcPr>
            <w:tcW w:w="7133" w:type="dxa"/>
            <w:tcMar>
              <w:top w:w="60" w:type="dxa"/>
              <w:left w:w="100" w:type="dxa"/>
              <w:bottom w:w="60" w:type="dxa"/>
              <w:right w:w="100" w:type="dxa"/>
            </w:tcMar>
            <w:vAlign w:val="center"/>
          </w:tcPr>
          <w:p w:rsidR="002F5AC5" w:rsidRDefault="001951D1">
            <w:r>
              <w:rPr>
                <w:sz w:val="19"/>
                <w:szCs w:val="19"/>
              </w:rPr>
              <w:t>Liste filtrable (domaine, niveau, personnalité), page de détail publique, état vide</w:t>
            </w:r>
          </w:p>
        </w:tc>
      </w:tr>
      <w:tr w:rsidR="002F5AC5">
        <w:tc>
          <w:tcPr>
            <w:tcW w:w="2505" w:type="dxa"/>
            <w:tcMar>
              <w:top w:w="60" w:type="dxa"/>
              <w:left w:w="100" w:type="dxa"/>
              <w:bottom w:w="60" w:type="dxa"/>
              <w:right w:w="100" w:type="dxa"/>
            </w:tcMar>
            <w:vAlign w:val="center"/>
          </w:tcPr>
          <w:p w:rsidR="002F5AC5" w:rsidRDefault="001951D1">
            <w:r>
              <w:rPr>
                <w:sz w:val="19"/>
                <w:szCs w:val="19"/>
              </w:rPr>
              <w:t>Suppression</w:t>
            </w:r>
          </w:p>
        </w:tc>
        <w:tc>
          <w:tcPr>
            <w:tcW w:w="7133" w:type="dxa"/>
            <w:tcMar>
              <w:top w:w="60" w:type="dxa"/>
              <w:left w:w="100" w:type="dxa"/>
              <w:bottom w:w="60" w:type="dxa"/>
              <w:right w:w="100" w:type="dxa"/>
            </w:tcMar>
            <w:vAlign w:val="center"/>
          </w:tcPr>
          <w:p w:rsidR="002F5AC5" w:rsidRDefault="001951D1">
            <w:r>
              <w:rPr>
                <w:sz w:val="19"/>
                <w:szCs w:val="19"/>
              </w:rPr>
              <w:t>Réservée à l'enseignant ; refusée (409) si des séances utilisent le scénario</w:t>
            </w:r>
          </w:p>
        </w:tc>
      </w:tr>
      <w:tr w:rsidR="002F5AC5">
        <w:tc>
          <w:tcPr>
            <w:tcW w:w="2505" w:type="dxa"/>
            <w:tcMar>
              <w:top w:w="60" w:type="dxa"/>
              <w:left w:w="100" w:type="dxa"/>
              <w:bottom w:w="60" w:type="dxa"/>
              <w:right w:w="100" w:type="dxa"/>
            </w:tcMar>
            <w:vAlign w:val="center"/>
          </w:tcPr>
          <w:p w:rsidR="002F5AC5" w:rsidRDefault="001951D1">
            <w:r>
              <w:rPr>
                <w:sz w:val="19"/>
                <w:szCs w:val="19"/>
              </w:rPr>
              <w:t>Mode sans clé API</w:t>
            </w:r>
          </w:p>
        </w:tc>
        <w:tc>
          <w:tcPr>
            <w:tcW w:w="7133" w:type="dxa"/>
            <w:tcMar>
              <w:top w:w="60" w:type="dxa"/>
              <w:left w:w="100" w:type="dxa"/>
              <w:bottom w:w="60" w:type="dxa"/>
              <w:right w:w="100" w:type="dxa"/>
            </w:tcMar>
            <w:vAlign w:val="center"/>
          </w:tcPr>
          <w:p w:rsidR="002F5AC5" w:rsidRDefault="001951D1">
            <w:r>
              <w:rPr>
                <w:sz w:val="19"/>
                <w:szCs w:val="19"/>
              </w:rPr>
              <w:t>Réponses simulées variées : 5 familles de domaines + mode générique, 6 profils, 3 niveaux</w:t>
            </w:r>
          </w:p>
        </w:tc>
      </w:tr>
    </w:tbl>
    <w:p w:rsidR="002F5AC5" w:rsidRDefault="001951D1">
      <w:pPr>
        <w:spacing w:before="80" w:after="240"/>
        <w:jc w:val="center"/>
      </w:pPr>
      <w:r>
        <w:rPr>
          <w:i/>
          <w:iCs/>
          <w:color w:val="5B6474"/>
          <w:sz w:val="19"/>
          <w:szCs w:val="19"/>
        </w:rPr>
        <w:t>Tableau 11 — Fonctionnalités du module 1</w:t>
      </w:r>
    </w:p>
    <w:tbl>
      <w:tblPr>
        <w:tblW w:w="9638"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
        <w:gridCol w:w="3469"/>
        <w:gridCol w:w="1252"/>
        <w:gridCol w:w="3954"/>
      </w:tblGrid>
      <w:tr w:rsidR="002F5AC5">
        <w:trPr>
          <w:tblHeader/>
        </w:trPr>
        <w:tc>
          <w:tcPr>
            <w:tcW w:w="963" w:type="dxa"/>
            <w:shd w:val="clear" w:color="auto" w:fill="B3261E"/>
            <w:tcMar>
              <w:top w:w="60" w:type="dxa"/>
              <w:left w:w="100" w:type="dxa"/>
              <w:bottom w:w="60" w:type="dxa"/>
              <w:right w:w="100" w:type="dxa"/>
            </w:tcMar>
            <w:vAlign w:val="center"/>
          </w:tcPr>
          <w:p w:rsidR="002F5AC5" w:rsidRDefault="001951D1">
            <w:r>
              <w:rPr>
                <w:b/>
                <w:bCs/>
                <w:color w:val="FFFFFF"/>
                <w:sz w:val="19"/>
                <w:szCs w:val="19"/>
              </w:rPr>
              <w:t>Méthode</w:t>
            </w:r>
          </w:p>
        </w:tc>
        <w:tc>
          <w:tcPr>
            <w:tcW w:w="3469" w:type="dxa"/>
            <w:shd w:val="clear" w:color="auto" w:fill="B3261E"/>
            <w:tcMar>
              <w:top w:w="60" w:type="dxa"/>
              <w:left w:w="100" w:type="dxa"/>
              <w:bottom w:w="60" w:type="dxa"/>
              <w:right w:w="100" w:type="dxa"/>
            </w:tcMar>
            <w:vAlign w:val="center"/>
          </w:tcPr>
          <w:p w:rsidR="002F5AC5" w:rsidRDefault="001951D1">
            <w:r>
              <w:rPr>
                <w:b/>
                <w:bCs/>
                <w:color w:val="FFFFFF"/>
                <w:sz w:val="19"/>
                <w:szCs w:val="19"/>
              </w:rPr>
              <w:t>Route</w:t>
            </w:r>
          </w:p>
        </w:tc>
        <w:tc>
          <w:tcPr>
            <w:tcW w:w="1252" w:type="dxa"/>
            <w:shd w:val="clear" w:color="auto" w:fill="B3261E"/>
            <w:tcMar>
              <w:top w:w="60" w:type="dxa"/>
              <w:left w:w="100" w:type="dxa"/>
              <w:bottom w:w="60" w:type="dxa"/>
              <w:right w:w="100" w:type="dxa"/>
            </w:tcMar>
            <w:vAlign w:val="center"/>
          </w:tcPr>
          <w:p w:rsidR="002F5AC5" w:rsidRDefault="001951D1">
            <w:r>
              <w:rPr>
                <w:b/>
                <w:bCs/>
                <w:color w:val="FFFFFF"/>
                <w:sz w:val="19"/>
                <w:szCs w:val="19"/>
              </w:rPr>
              <w:t>Rôle</w:t>
            </w:r>
          </w:p>
        </w:tc>
        <w:tc>
          <w:tcPr>
            <w:tcW w:w="3954" w:type="dxa"/>
            <w:shd w:val="clear" w:color="auto" w:fill="B3261E"/>
            <w:tcMar>
              <w:top w:w="60" w:type="dxa"/>
              <w:left w:w="100" w:type="dxa"/>
              <w:bottom w:w="60" w:type="dxa"/>
              <w:right w:w="100" w:type="dxa"/>
            </w:tcMar>
            <w:vAlign w:val="center"/>
          </w:tcPr>
          <w:p w:rsidR="002F5AC5" w:rsidRDefault="001951D1">
            <w:r>
              <w:rPr>
                <w:b/>
                <w:bCs/>
                <w:color w:val="FFFFFF"/>
                <w:sz w:val="19"/>
                <w:szCs w:val="19"/>
              </w:rPr>
              <w:t>Rôle de l'endpoint</w:t>
            </w:r>
          </w:p>
        </w:tc>
      </w:tr>
      <w:tr w:rsidR="002F5AC5">
        <w:tc>
          <w:tcPr>
            <w:tcW w:w="963" w:type="dxa"/>
            <w:tcMar>
              <w:top w:w="60" w:type="dxa"/>
              <w:left w:w="100" w:type="dxa"/>
              <w:bottom w:w="60" w:type="dxa"/>
              <w:right w:w="100" w:type="dxa"/>
            </w:tcMar>
            <w:vAlign w:val="center"/>
          </w:tcPr>
          <w:p w:rsidR="002F5AC5" w:rsidRDefault="001951D1">
            <w:r>
              <w:rPr>
                <w:sz w:val="19"/>
                <w:szCs w:val="19"/>
              </w:rPr>
              <w:t>GET</w:t>
            </w:r>
          </w:p>
        </w:tc>
        <w:tc>
          <w:tcPr>
            <w:tcW w:w="3469" w:type="dxa"/>
            <w:tcMar>
              <w:top w:w="60" w:type="dxa"/>
              <w:left w:w="100" w:type="dxa"/>
              <w:bottom w:w="60" w:type="dxa"/>
              <w:right w:w="100" w:type="dxa"/>
            </w:tcMar>
            <w:vAlign w:val="center"/>
          </w:tcPr>
          <w:p w:rsidR="002F5AC5" w:rsidRDefault="001951D1">
            <w:r>
              <w:rPr>
                <w:sz w:val="19"/>
                <w:szCs w:val="19"/>
              </w:rPr>
              <w:t>/api/client-generator/options</w:t>
            </w:r>
          </w:p>
        </w:tc>
        <w:tc>
          <w:tcPr>
            <w:tcW w:w="1252" w:type="dxa"/>
            <w:tcMar>
              <w:top w:w="60" w:type="dxa"/>
              <w:left w:w="100" w:type="dxa"/>
              <w:bottom w:w="60" w:type="dxa"/>
              <w:right w:w="100" w:type="dxa"/>
            </w:tcMar>
            <w:vAlign w:val="center"/>
          </w:tcPr>
          <w:p w:rsidR="002F5AC5" w:rsidRDefault="001951D1">
            <w:r>
              <w:rPr>
                <w:sz w:val="19"/>
                <w:szCs w:val="19"/>
              </w:rPr>
              <w:t>connecté</w:t>
            </w:r>
          </w:p>
        </w:tc>
        <w:tc>
          <w:tcPr>
            <w:tcW w:w="3954" w:type="dxa"/>
            <w:tcMar>
              <w:top w:w="60" w:type="dxa"/>
              <w:left w:w="100" w:type="dxa"/>
              <w:bottom w:w="60" w:type="dxa"/>
              <w:right w:w="100" w:type="dxa"/>
            </w:tcMar>
            <w:vAlign w:val="center"/>
          </w:tcPr>
          <w:p w:rsidR="002F5AC5" w:rsidRDefault="001951D1">
            <w:r>
              <w:rPr>
                <w:sz w:val="19"/>
                <w:szCs w:val="19"/>
              </w:rPr>
              <w:t>Domaines suggérés, niveaux et profils de personnalité</w:t>
            </w:r>
          </w:p>
        </w:tc>
      </w:tr>
      <w:tr w:rsidR="002F5AC5">
        <w:tc>
          <w:tcPr>
            <w:tcW w:w="963" w:type="dxa"/>
            <w:tcMar>
              <w:top w:w="60" w:type="dxa"/>
              <w:left w:w="100" w:type="dxa"/>
              <w:bottom w:w="60" w:type="dxa"/>
              <w:right w:w="100" w:type="dxa"/>
            </w:tcMar>
            <w:vAlign w:val="center"/>
          </w:tcPr>
          <w:p w:rsidR="002F5AC5" w:rsidRDefault="001951D1">
            <w:r>
              <w:rPr>
                <w:sz w:val="19"/>
                <w:szCs w:val="19"/>
              </w:rPr>
              <w:t>POST</w:t>
            </w:r>
          </w:p>
        </w:tc>
        <w:tc>
          <w:tcPr>
            <w:tcW w:w="3469" w:type="dxa"/>
            <w:tcMar>
              <w:top w:w="60" w:type="dxa"/>
              <w:left w:w="100" w:type="dxa"/>
              <w:bottom w:w="60" w:type="dxa"/>
              <w:right w:w="100" w:type="dxa"/>
            </w:tcMar>
            <w:vAlign w:val="center"/>
          </w:tcPr>
          <w:p w:rsidR="002F5AC5" w:rsidRDefault="001951D1">
            <w:r>
              <w:rPr>
                <w:sz w:val="19"/>
                <w:szCs w:val="19"/>
              </w:rPr>
              <w:t>/api/client-generator/scenarios</w:t>
            </w:r>
          </w:p>
        </w:tc>
        <w:tc>
          <w:tcPr>
            <w:tcW w:w="1252" w:type="dxa"/>
            <w:tcMar>
              <w:top w:w="60" w:type="dxa"/>
              <w:left w:w="100" w:type="dxa"/>
              <w:bottom w:w="60" w:type="dxa"/>
              <w:right w:w="100" w:type="dxa"/>
            </w:tcMar>
            <w:vAlign w:val="center"/>
          </w:tcPr>
          <w:p w:rsidR="002F5AC5" w:rsidRDefault="001951D1">
            <w:r>
              <w:rPr>
                <w:sz w:val="19"/>
                <w:szCs w:val="19"/>
              </w:rPr>
              <w:t>connecté</w:t>
            </w:r>
          </w:p>
        </w:tc>
        <w:tc>
          <w:tcPr>
            <w:tcW w:w="3954" w:type="dxa"/>
            <w:tcMar>
              <w:top w:w="60" w:type="dxa"/>
              <w:left w:w="100" w:type="dxa"/>
              <w:bottom w:w="60" w:type="dxa"/>
              <w:right w:w="100" w:type="dxa"/>
            </w:tcMar>
            <w:vAlign w:val="center"/>
          </w:tcPr>
          <w:p w:rsidR="002F5AC5" w:rsidRDefault="001951D1">
            <w:r>
              <w:rPr>
                <w:sz w:val="19"/>
                <w:szCs w:val="19"/>
              </w:rPr>
              <w:t>Génère et enregistre un scénario (version publique renvoyée)</w:t>
            </w:r>
          </w:p>
        </w:tc>
      </w:tr>
      <w:tr w:rsidR="002F5AC5">
        <w:tc>
          <w:tcPr>
            <w:tcW w:w="963" w:type="dxa"/>
            <w:tcMar>
              <w:top w:w="60" w:type="dxa"/>
              <w:left w:w="100" w:type="dxa"/>
              <w:bottom w:w="60" w:type="dxa"/>
              <w:right w:w="100" w:type="dxa"/>
            </w:tcMar>
            <w:vAlign w:val="center"/>
          </w:tcPr>
          <w:p w:rsidR="002F5AC5" w:rsidRDefault="001951D1">
            <w:r>
              <w:rPr>
                <w:sz w:val="19"/>
                <w:szCs w:val="19"/>
              </w:rPr>
              <w:t>GET</w:t>
            </w:r>
          </w:p>
        </w:tc>
        <w:tc>
          <w:tcPr>
            <w:tcW w:w="3469" w:type="dxa"/>
            <w:tcMar>
              <w:top w:w="60" w:type="dxa"/>
              <w:left w:w="100" w:type="dxa"/>
              <w:bottom w:w="60" w:type="dxa"/>
              <w:right w:w="100" w:type="dxa"/>
            </w:tcMar>
            <w:vAlign w:val="center"/>
          </w:tcPr>
          <w:p w:rsidR="002F5AC5" w:rsidRDefault="001951D1">
            <w:r>
              <w:rPr>
                <w:sz w:val="19"/>
                <w:szCs w:val="19"/>
              </w:rPr>
              <w:t>/api/client-generator/scenarios</w:t>
            </w:r>
          </w:p>
        </w:tc>
        <w:tc>
          <w:tcPr>
            <w:tcW w:w="1252" w:type="dxa"/>
            <w:tcMar>
              <w:top w:w="60" w:type="dxa"/>
              <w:left w:w="100" w:type="dxa"/>
              <w:bottom w:w="60" w:type="dxa"/>
              <w:right w:w="100" w:type="dxa"/>
            </w:tcMar>
            <w:vAlign w:val="center"/>
          </w:tcPr>
          <w:p w:rsidR="002F5AC5" w:rsidRDefault="001951D1">
            <w:r>
              <w:rPr>
                <w:sz w:val="19"/>
                <w:szCs w:val="19"/>
              </w:rPr>
              <w:t>connecté</w:t>
            </w:r>
          </w:p>
        </w:tc>
        <w:tc>
          <w:tcPr>
            <w:tcW w:w="3954" w:type="dxa"/>
            <w:tcMar>
              <w:top w:w="60" w:type="dxa"/>
              <w:left w:w="100" w:type="dxa"/>
              <w:bottom w:w="60" w:type="dxa"/>
              <w:right w:w="100" w:type="dxa"/>
            </w:tcMar>
            <w:vAlign w:val="center"/>
          </w:tcPr>
          <w:p w:rsidR="002F5AC5" w:rsidRDefault="001951D1">
            <w:r>
              <w:rPr>
                <w:sz w:val="19"/>
                <w:szCs w:val="19"/>
              </w:rPr>
              <w:t>Liste filtrée par domaine, niveau et personnalité</w:t>
            </w:r>
          </w:p>
        </w:tc>
      </w:tr>
      <w:tr w:rsidR="002F5AC5">
        <w:tc>
          <w:tcPr>
            <w:tcW w:w="963" w:type="dxa"/>
            <w:tcMar>
              <w:top w:w="60" w:type="dxa"/>
              <w:left w:w="100" w:type="dxa"/>
              <w:bottom w:w="60" w:type="dxa"/>
              <w:right w:w="100" w:type="dxa"/>
            </w:tcMar>
            <w:vAlign w:val="center"/>
          </w:tcPr>
          <w:p w:rsidR="002F5AC5" w:rsidRDefault="001951D1">
            <w:r>
              <w:rPr>
                <w:sz w:val="19"/>
                <w:szCs w:val="19"/>
              </w:rPr>
              <w:t>GET</w:t>
            </w:r>
          </w:p>
        </w:tc>
        <w:tc>
          <w:tcPr>
            <w:tcW w:w="3469" w:type="dxa"/>
            <w:tcMar>
              <w:top w:w="60" w:type="dxa"/>
              <w:left w:w="100" w:type="dxa"/>
              <w:bottom w:w="60" w:type="dxa"/>
              <w:right w:w="100" w:type="dxa"/>
            </w:tcMar>
            <w:vAlign w:val="center"/>
          </w:tcPr>
          <w:p w:rsidR="002F5AC5" w:rsidRDefault="001951D1">
            <w:r>
              <w:rPr>
                <w:sz w:val="19"/>
                <w:szCs w:val="19"/>
              </w:rPr>
              <w:t>/api/client-generator/scenarios/:id</w:t>
            </w:r>
          </w:p>
        </w:tc>
        <w:tc>
          <w:tcPr>
            <w:tcW w:w="1252" w:type="dxa"/>
            <w:tcMar>
              <w:top w:w="60" w:type="dxa"/>
              <w:left w:w="100" w:type="dxa"/>
              <w:bottom w:w="60" w:type="dxa"/>
              <w:right w:w="100" w:type="dxa"/>
            </w:tcMar>
            <w:vAlign w:val="center"/>
          </w:tcPr>
          <w:p w:rsidR="002F5AC5" w:rsidRDefault="001951D1">
            <w:r>
              <w:rPr>
                <w:sz w:val="19"/>
                <w:szCs w:val="19"/>
              </w:rPr>
              <w:t>connecté</w:t>
            </w:r>
          </w:p>
        </w:tc>
        <w:tc>
          <w:tcPr>
            <w:tcW w:w="3954" w:type="dxa"/>
            <w:tcMar>
              <w:top w:w="60" w:type="dxa"/>
              <w:left w:w="100" w:type="dxa"/>
              <w:bottom w:w="60" w:type="dxa"/>
              <w:right w:w="100" w:type="dxa"/>
            </w:tcMar>
            <w:vAlign w:val="center"/>
          </w:tcPr>
          <w:p w:rsidR="002F5AC5" w:rsidRDefault="001951D1">
            <w:r>
              <w:rPr>
                <w:sz w:val="19"/>
                <w:szCs w:val="19"/>
              </w:rPr>
              <w:t>Détail public d'un scénario</w:t>
            </w:r>
          </w:p>
        </w:tc>
      </w:tr>
      <w:tr w:rsidR="002F5AC5">
        <w:tc>
          <w:tcPr>
            <w:tcW w:w="963" w:type="dxa"/>
            <w:tcMar>
              <w:top w:w="60" w:type="dxa"/>
              <w:left w:w="100" w:type="dxa"/>
              <w:bottom w:w="60" w:type="dxa"/>
              <w:right w:w="100" w:type="dxa"/>
            </w:tcMar>
            <w:vAlign w:val="center"/>
          </w:tcPr>
          <w:p w:rsidR="002F5AC5" w:rsidRDefault="001951D1">
            <w:r>
              <w:rPr>
                <w:sz w:val="19"/>
                <w:szCs w:val="19"/>
              </w:rPr>
              <w:t>DELETE</w:t>
            </w:r>
          </w:p>
        </w:tc>
        <w:tc>
          <w:tcPr>
            <w:tcW w:w="3469" w:type="dxa"/>
            <w:tcMar>
              <w:top w:w="60" w:type="dxa"/>
              <w:left w:w="100" w:type="dxa"/>
              <w:bottom w:w="60" w:type="dxa"/>
              <w:right w:w="100" w:type="dxa"/>
            </w:tcMar>
            <w:vAlign w:val="center"/>
          </w:tcPr>
          <w:p w:rsidR="002F5AC5" w:rsidRDefault="001951D1">
            <w:r>
              <w:rPr>
                <w:sz w:val="19"/>
                <w:szCs w:val="19"/>
              </w:rPr>
              <w:t>/api/client-generator/scenarios/:id</w:t>
            </w:r>
          </w:p>
        </w:tc>
        <w:tc>
          <w:tcPr>
            <w:tcW w:w="1252" w:type="dxa"/>
            <w:tcMar>
              <w:top w:w="60" w:type="dxa"/>
              <w:left w:w="100" w:type="dxa"/>
              <w:bottom w:w="60" w:type="dxa"/>
              <w:right w:w="100" w:type="dxa"/>
            </w:tcMar>
            <w:vAlign w:val="center"/>
          </w:tcPr>
          <w:p w:rsidR="002F5AC5" w:rsidRDefault="001951D1">
            <w:r>
              <w:rPr>
                <w:sz w:val="19"/>
                <w:szCs w:val="19"/>
              </w:rPr>
              <w:t>enseignant</w:t>
            </w:r>
          </w:p>
        </w:tc>
        <w:tc>
          <w:tcPr>
            <w:tcW w:w="3954" w:type="dxa"/>
            <w:tcMar>
              <w:top w:w="60" w:type="dxa"/>
              <w:left w:w="100" w:type="dxa"/>
              <w:bottom w:w="60" w:type="dxa"/>
              <w:right w:w="100" w:type="dxa"/>
            </w:tcMar>
            <w:vAlign w:val="center"/>
          </w:tcPr>
          <w:p w:rsidR="002F5AC5" w:rsidRDefault="001951D1">
            <w:r>
              <w:rPr>
                <w:sz w:val="19"/>
                <w:szCs w:val="19"/>
              </w:rPr>
              <w:t>Suppression (refusée si le scénario est utilisé)</w:t>
            </w:r>
          </w:p>
        </w:tc>
      </w:tr>
    </w:tbl>
    <w:p w:rsidR="002F5AC5" w:rsidRDefault="001951D1">
      <w:pPr>
        <w:spacing w:before="80" w:after="240"/>
        <w:jc w:val="center"/>
      </w:pPr>
      <w:r>
        <w:rPr>
          <w:i/>
          <w:iCs/>
          <w:color w:val="5B6474"/>
          <w:sz w:val="19"/>
          <w:szCs w:val="19"/>
        </w:rPr>
        <w:t>Tableau 12 — Endpoints du module 1</w:t>
      </w:r>
    </w:p>
    <w:p w:rsidR="002F5AC5" w:rsidRDefault="001951D1">
      <w:pPr>
        <w:spacing w:after="120" w:line="300" w:lineRule="auto"/>
        <w:jc w:val="both"/>
      </w:pPr>
      <w:r>
        <w:t xml:space="preserve">Le profil de personnalité est stocké dans le champ JSON </w:t>
      </w:r>
      <w:r>
        <w:rPr>
          <w:rFonts w:ascii="Consolas" w:eastAsia="Consolas" w:hAnsi="Consolas" w:cs="Consolas"/>
          <w:color w:val="8C1D18"/>
          <w:sz w:val="19"/>
          <w:szCs w:val="19"/>
        </w:rPr>
        <w:t>personality</w:t>
      </w:r>
      <w:r>
        <w:t xml:space="preserve"> du scénario : la fonctionnalité a été ajoutée </w:t>
      </w:r>
      <w:r>
        <w:rPr>
          <w:b/>
          <w:bCs/>
        </w:rPr>
        <w:t>sans modifier le schéma de la base</w:t>
      </w:r>
      <w:r>
        <w:t>, donc sans impact sur les autres modules.</w:t>
      </w:r>
    </w:p>
    <w:p w:rsidR="002F5AC5" w:rsidRDefault="001951D1">
      <w:pPr>
        <w:pStyle w:val="Titre3"/>
      </w:pPr>
      <w:r>
        <w:t>Prompts utilisés</w:t>
      </w:r>
    </w:p>
    <w:p w:rsidR="002F5AC5" w:rsidRDefault="001951D1">
      <w:pPr>
        <w:spacing w:after="120" w:line="300" w:lineRule="auto"/>
        <w:jc w:val="both"/>
      </w:pPr>
      <w:r>
        <w:t>Deux types de prompts interviennent dans ce module : les prompts de développement adressés à l'assistant (journal des prompts) et le prompt système utilisé par l'application elle-même pour générer les scénarios.</w:t>
      </w:r>
    </w:p>
    <w:tbl>
      <w:tblPr>
        <w:tblW w:w="9638"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13"/>
        <w:gridCol w:w="2120"/>
        <w:gridCol w:w="5205"/>
      </w:tblGrid>
      <w:tr w:rsidR="002F5AC5">
        <w:trPr>
          <w:tblHeader/>
        </w:trPr>
        <w:tc>
          <w:tcPr>
            <w:tcW w:w="2313" w:type="dxa"/>
            <w:shd w:val="clear" w:color="auto" w:fill="B3261E"/>
            <w:tcMar>
              <w:top w:w="60" w:type="dxa"/>
              <w:left w:w="100" w:type="dxa"/>
              <w:bottom w:w="60" w:type="dxa"/>
              <w:right w:w="100" w:type="dxa"/>
            </w:tcMar>
            <w:vAlign w:val="center"/>
          </w:tcPr>
          <w:p w:rsidR="002F5AC5" w:rsidRDefault="001951D1">
            <w:r>
              <w:rPr>
                <w:b/>
                <w:bCs/>
                <w:color w:val="FFFFFF"/>
                <w:sz w:val="19"/>
                <w:szCs w:val="19"/>
              </w:rPr>
              <w:lastRenderedPageBreak/>
              <w:t>Prompt</w:t>
            </w:r>
          </w:p>
        </w:tc>
        <w:tc>
          <w:tcPr>
            <w:tcW w:w="2120" w:type="dxa"/>
            <w:shd w:val="clear" w:color="auto" w:fill="B3261E"/>
            <w:tcMar>
              <w:top w:w="60" w:type="dxa"/>
              <w:left w:w="100" w:type="dxa"/>
              <w:bottom w:w="60" w:type="dxa"/>
              <w:right w:w="100" w:type="dxa"/>
            </w:tcMar>
            <w:vAlign w:val="center"/>
          </w:tcPr>
          <w:p w:rsidR="002F5AC5" w:rsidRDefault="001951D1">
            <w:r>
              <w:rPr>
                <w:b/>
                <w:bCs/>
                <w:color w:val="FFFFFF"/>
                <w:sz w:val="19"/>
                <w:szCs w:val="19"/>
              </w:rPr>
              <w:t>Type</w:t>
            </w:r>
          </w:p>
        </w:tc>
        <w:tc>
          <w:tcPr>
            <w:tcW w:w="5205" w:type="dxa"/>
            <w:shd w:val="clear" w:color="auto" w:fill="B3261E"/>
            <w:tcMar>
              <w:top w:w="60" w:type="dxa"/>
              <w:left w:w="100" w:type="dxa"/>
              <w:bottom w:w="60" w:type="dxa"/>
              <w:right w:w="100" w:type="dxa"/>
            </w:tcMar>
            <w:vAlign w:val="center"/>
          </w:tcPr>
          <w:p w:rsidR="002F5AC5" w:rsidRDefault="001951D1">
            <w:r>
              <w:rPr>
                <w:b/>
                <w:bCs/>
                <w:color w:val="FFFFFF"/>
                <w:sz w:val="19"/>
                <w:szCs w:val="19"/>
              </w:rPr>
              <w:t>Rôle</w:t>
            </w:r>
          </w:p>
        </w:tc>
      </w:tr>
      <w:tr w:rsidR="002F5AC5">
        <w:tc>
          <w:tcPr>
            <w:tcW w:w="2313" w:type="dxa"/>
            <w:tcMar>
              <w:top w:w="60" w:type="dxa"/>
              <w:left w:w="100" w:type="dxa"/>
              <w:bottom w:w="60" w:type="dxa"/>
              <w:right w:w="100" w:type="dxa"/>
            </w:tcMar>
            <w:vAlign w:val="center"/>
          </w:tcPr>
          <w:p w:rsidR="002F5AC5" w:rsidRDefault="001951D1">
            <w:r>
              <w:rPr>
                <w:sz w:val="19"/>
                <w:szCs w:val="19"/>
              </w:rPr>
              <w:t>P-001</w:t>
            </w:r>
          </w:p>
        </w:tc>
        <w:tc>
          <w:tcPr>
            <w:tcW w:w="2120" w:type="dxa"/>
            <w:tcMar>
              <w:top w:w="60" w:type="dxa"/>
              <w:left w:w="100" w:type="dxa"/>
              <w:bottom w:w="60" w:type="dxa"/>
              <w:right w:w="100" w:type="dxa"/>
            </w:tcMar>
            <w:vAlign w:val="center"/>
          </w:tcPr>
          <w:p w:rsidR="002F5AC5" w:rsidRDefault="001951D1">
            <w:r>
              <w:rPr>
                <w:sz w:val="19"/>
                <w:szCs w:val="19"/>
              </w:rPr>
              <w:t>Développement</w:t>
            </w:r>
          </w:p>
        </w:tc>
        <w:tc>
          <w:tcPr>
            <w:tcW w:w="5205" w:type="dxa"/>
            <w:tcMar>
              <w:top w:w="60" w:type="dxa"/>
              <w:left w:w="100" w:type="dxa"/>
              <w:bottom w:w="60" w:type="dxa"/>
              <w:right w:w="100" w:type="dxa"/>
            </w:tcMar>
            <w:vAlign w:val="center"/>
          </w:tcPr>
          <w:p w:rsidR="002F5AC5" w:rsidRDefault="001951D1">
            <w:r>
              <w:rPr>
                <w:sz w:val="19"/>
                <w:szCs w:val="19"/>
              </w:rPr>
              <w:t>Squelette du module et première version (v0.1) du prompt système</w:t>
            </w:r>
          </w:p>
        </w:tc>
      </w:tr>
      <w:tr w:rsidR="002F5AC5">
        <w:tc>
          <w:tcPr>
            <w:tcW w:w="2313" w:type="dxa"/>
            <w:tcMar>
              <w:top w:w="60" w:type="dxa"/>
              <w:left w:w="100" w:type="dxa"/>
              <w:bottom w:w="60" w:type="dxa"/>
              <w:right w:w="100" w:type="dxa"/>
            </w:tcMar>
            <w:vAlign w:val="center"/>
          </w:tcPr>
          <w:p w:rsidR="002F5AC5" w:rsidRDefault="001951D1">
            <w:r>
              <w:rPr>
                <w:sz w:val="19"/>
                <w:szCs w:val="19"/>
              </w:rPr>
              <w:t>P-004</w:t>
            </w:r>
          </w:p>
        </w:tc>
        <w:tc>
          <w:tcPr>
            <w:tcW w:w="2120" w:type="dxa"/>
            <w:tcMar>
              <w:top w:w="60" w:type="dxa"/>
              <w:left w:w="100" w:type="dxa"/>
              <w:bottom w:w="60" w:type="dxa"/>
              <w:right w:w="100" w:type="dxa"/>
            </w:tcMar>
            <w:vAlign w:val="center"/>
          </w:tcPr>
          <w:p w:rsidR="002F5AC5" w:rsidRDefault="001951D1">
            <w:r>
              <w:rPr>
                <w:sz w:val="19"/>
                <w:szCs w:val="19"/>
              </w:rPr>
              <w:t>Développement</w:t>
            </w:r>
          </w:p>
        </w:tc>
        <w:tc>
          <w:tcPr>
            <w:tcW w:w="5205" w:type="dxa"/>
            <w:tcMar>
              <w:top w:w="60" w:type="dxa"/>
              <w:left w:w="100" w:type="dxa"/>
              <w:bottom w:w="60" w:type="dxa"/>
              <w:right w:w="100" w:type="dxa"/>
            </w:tcMar>
            <w:vAlign w:val="center"/>
          </w:tcPr>
          <w:p w:rsidR="002F5AC5" w:rsidRDefault="001951D1">
            <w:r>
              <w:rPr>
                <w:sz w:val="19"/>
                <w:szCs w:val="19"/>
              </w:rPr>
              <w:t>Rédaction, avec l'IA, du prompt de développement du module</w:t>
            </w:r>
          </w:p>
        </w:tc>
      </w:tr>
      <w:tr w:rsidR="002F5AC5">
        <w:tc>
          <w:tcPr>
            <w:tcW w:w="2313" w:type="dxa"/>
            <w:tcMar>
              <w:top w:w="60" w:type="dxa"/>
              <w:left w:w="100" w:type="dxa"/>
              <w:bottom w:w="60" w:type="dxa"/>
              <w:right w:w="100" w:type="dxa"/>
            </w:tcMar>
            <w:vAlign w:val="center"/>
          </w:tcPr>
          <w:p w:rsidR="002F5AC5" w:rsidRDefault="001951D1">
            <w:r>
              <w:rPr>
                <w:sz w:val="19"/>
                <w:szCs w:val="19"/>
              </w:rPr>
              <w:t>P-005</w:t>
            </w:r>
          </w:p>
        </w:tc>
        <w:tc>
          <w:tcPr>
            <w:tcW w:w="2120" w:type="dxa"/>
            <w:tcMar>
              <w:top w:w="60" w:type="dxa"/>
              <w:left w:w="100" w:type="dxa"/>
              <w:bottom w:w="60" w:type="dxa"/>
              <w:right w:w="100" w:type="dxa"/>
            </w:tcMar>
            <w:vAlign w:val="center"/>
          </w:tcPr>
          <w:p w:rsidR="002F5AC5" w:rsidRDefault="001951D1">
            <w:r>
              <w:rPr>
                <w:sz w:val="19"/>
                <w:szCs w:val="19"/>
              </w:rPr>
              <w:t>Développement</w:t>
            </w:r>
          </w:p>
        </w:tc>
        <w:tc>
          <w:tcPr>
            <w:tcW w:w="5205" w:type="dxa"/>
            <w:tcMar>
              <w:top w:w="60" w:type="dxa"/>
              <w:left w:w="100" w:type="dxa"/>
              <w:bottom w:w="60" w:type="dxa"/>
              <w:right w:w="100" w:type="dxa"/>
            </w:tcMar>
            <w:vAlign w:val="center"/>
          </w:tcPr>
          <w:p w:rsidR="002F5AC5" w:rsidRDefault="001951D1">
            <w:r>
              <w:rPr>
                <w:sz w:val="19"/>
                <w:szCs w:val="19"/>
              </w:rPr>
              <w:t>Version complète du module (voir section 2.8)</w:t>
            </w:r>
          </w:p>
        </w:tc>
      </w:tr>
      <w:tr w:rsidR="002F5AC5">
        <w:tc>
          <w:tcPr>
            <w:tcW w:w="2313" w:type="dxa"/>
            <w:tcMar>
              <w:top w:w="60" w:type="dxa"/>
              <w:left w:w="100" w:type="dxa"/>
              <w:bottom w:w="60" w:type="dxa"/>
              <w:right w:w="100" w:type="dxa"/>
            </w:tcMar>
            <w:vAlign w:val="center"/>
          </w:tcPr>
          <w:p w:rsidR="002F5AC5" w:rsidRDefault="001951D1">
            <w:r>
              <w:rPr>
                <w:sz w:val="19"/>
                <w:szCs w:val="19"/>
              </w:rPr>
              <w:t>generate-scenario.md</w:t>
            </w:r>
          </w:p>
        </w:tc>
        <w:tc>
          <w:tcPr>
            <w:tcW w:w="2120" w:type="dxa"/>
            <w:tcMar>
              <w:top w:w="60" w:type="dxa"/>
              <w:left w:w="100" w:type="dxa"/>
              <w:bottom w:w="60" w:type="dxa"/>
              <w:right w:w="100" w:type="dxa"/>
            </w:tcMar>
            <w:vAlign w:val="center"/>
          </w:tcPr>
          <w:p w:rsidR="002F5AC5" w:rsidRDefault="001951D1">
            <w:r>
              <w:rPr>
                <w:sz w:val="19"/>
                <w:szCs w:val="19"/>
              </w:rPr>
              <w:t>Système (application)</w:t>
            </w:r>
          </w:p>
        </w:tc>
        <w:tc>
          <w:tcPr>
            <w:tcW w:w="5205" w:type="dxa"/>
            <w:tcMar>
              <w:top w:w="60" w:type="dxa"/>
              <w:left w:w="100" w:type="dxa"/>
              <w:bottom w:w="60" w:type="dxa"/>
              <w:right w:w="100" w:type="dxa"/>
            </w:tcMar>
            <w:vAlign w:val="center"/>
          </w:tcPr>
          <w:p w:rsidR="002F5AC5" w:rsidRDefault="001951D1">
            <w:r>
              <w:rPr>
                <w:sz w:val="19"/>
                <w:szCs w:val="19"/>
              </w:rPr>
              <w:t>Génération d'un scénario au format JSON ; v0.1 puis v0.2</w:t>
            </w:r>
          </w:p>
        </w:tc>
      </w:tr>
      <w:tr w:rsidR="002F5AC5">
        <w:tc>
          <w:tcPr>
            <w:tcW w:w="2313" w:type="dxa"/>
            <w:tcMar>
              <w:top w:w="60" w:type="dxa"/>
              <w:left w:w="100" w:type="dxa"/>
              <w:bottom w:w="60" w:type="dxa"/>
              <w:right w:w="100" w:type="dxa"/>
            </w:tcMar>
            <w:vAlign w:val="center"/>
          </w:tcPr>
          <w:p w:rsidR="002F5AC5" w:rsidRDefault="001951D1">
            <w:r>
              <w:rPr>
                <w:sz w:val="19"/>
                <w:szCs w:val="19"/>
              </w:rPr>
              <w:t>level-*.md (3 fichiers)</w:t>
            </w:r>
          </w:p>
        </w:tc>
        <w:tc>
          <w:tcPr>
            <w:tcW w:w="2120" w:type="dxa"/>
            <w:tcMar>
              <w:top w:w="60" w:type="dxa"/>
              <w:left w:w="100" w:type="dxa"/>
              <w:bottom w:w="60" w:type="dxa"/>
              <w:right w:w="100" w:type="dxa"/>
            </w:tcMar>
            <w:vAlign w:val="center"/>
          </w:tcPr>
          <w:p w:rsidR="002F5AC5" w:rsidRDefault="001951D1">
            <w:r>
              <w:rPr>
                <w:sz w:val="19"/>
                <w:szCs w:val="19"/>
              </w:rPr>
              <w:t>Système (fragments)</w:t>
            </w:r>
          </w:p>
        </w:tc>
        <w:tc>
          <w:tcPr>
            <w:tcW w:w="5205" w:type="dxa"/>
            <w:tcMar>
              <w:top w:w="60" w:type="dxa"/>
              <w:left w:w="100" w:type="dxa"/>
              <w:bottom w:w="60" w:type="dxa"/>
              <w:right w:w="100" w:type="dxa"/>
            </w:tcMar>
            <w:vAlign w:val="center"/>
          </w:tcPr>
          <w:p w:rsidR="002F5AC5" w:rsidRDefault="001951D1">
            <w:r>
              <w:rPr>
                <w:sz w:val="19"/>
                <w:szCs w:val="19"/>
              </w:rPr>
              <w:t>Règles de difficulté propres à chaque niveau, injectées dans le prompt principal</w:t>
            </w:r>
          </w:p>
        </w:tc>
      </w:tr>
    </w:tbl>
    <w:p w:rsidR="002F5AC5" w:rsidRDefault="001951D1">
      <w:pPr>
        <w:spacing w:before="80" w:after="240"/>
        <w:jc w:val="center"/>
      </w:pPr>
      <w:r>
        <w:rPr>
          <w:i/>
          <w:iCs/>
          <w:color w:val="5B6474"/>
          <w:sz w:val="19"/>
          <w:szCs w:val="19"/>
        </w:rPr>
        <w:t>Tableau 13 — Prompts liés au module 1</w:t>
      </w:r>
    </w:p>
    <w:tbl>
      <w:tblPr>
        <w:tblW w:w="9638"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34"/>
        <w:gridCol w:w="3469"/>
        <w:gridCol w:w="4435"/>
      </w:tblGrid>
      <w:tr w:rsidR="002F5AC5">
        <w:trPr>
          <w:tblHeader/>
        </w:trPr>
        <w:tc>
          <w:tcPr>
            <w:tcW w:w="1734" w:type="dxa"/>
            <w:shd w:val="clear" w:color="auto" w:fill="B3261E"/>
            <w:tcMar>
              <w:top w:w="60" w:type="dxa"/>
              <w:left w:w="100" w:type="dxa"/>
              <w:bottom w:w="60" w:type="dxa"/>
              <w:right w:w="100" w:type="dxa"/>
            </w:tcMar>
            <w:vAlign w:val="center"/>
          </w:tcPr>
          <w:p w:rsidR="002F5AC5" w:rsidRDefault="001951D1">
            <w:r>
              <w:rPr>
                <w:b/>
                <w:bCs/>
                <w:color w:val="FFFFFF"/>
                <w:sz w:val="19"/>
                <w:szCs w:val="19"/>
              </w:rPr>
              <w:t>Aspect</w:t>
            </w:r>
          </w:p>
        </w:tc>
        <w:tc>
          <w:tcPr>
            <w:tcW w:w="3469" w:type="dxa"/>
            <w:shd w:val="clear" w:color="auto" w:fill="B3261E"/>
            <w:tcMar>
              <w:top w:w="60" w:type="dxa"/>
              <w:left w:w="100" w:type="dxa"/>
              <w:bottom w:w="60" w:type="dxa"/>
              <w:right w:w="100" w:type="dxa"/>
            </w:tcMar>
            <w:vAlign w:val="center"/>
          </w:tcPr>
          <w:p w:rsidR="002F5AC5" w:rsidRDefault="001951D1">
            <w:r>
              <w:rPr>
                <w:b/>
                <w:bCs/>
                <w:color w:val="FFFFFF"/>
                <w:sz w:val="19"/>
                <w:szCs w:val="19"/>
              </w:rPr>
              <w:t>Prompt système v0.1 (P-001)</w:t>
            </w:r>
          </w:p>
        </w:tc>
        <w:tc>
          <w:tcPr>
            <w:tcW w:w="4435" w:type="dxa"/>
            <w:shd w:val="clear" w:color="auto" w:fill="B3261E"/>
            <w:tcMar>
              <w:top w:w="60" w:type="dxa"/>
              <w:left w:w="100" w:type="dxa"/>
              <w:bottom w:w="60" w:type="dxa"/>
              <w:right w:w="100" w:type="dxa"/>
            </w:tcMar>
            <w:vAlign w:val="center"/>
          </w:tcPr>
          <w:p w:rsidR="002F5AC5" w:rsidRDefault="001951D1">
            <w:r>
              <w:rPr>
                <w:b/>
                <w:bCs/>
                <w:color w:val="FFFFFF"/>
                <w:sz w:val="19"/>
                <w:szCs w:val="19"/>
              </w:rPr>
              <w:t>Prompt système v0.2 (P-005)</w:t>
            </w:r>
          </w:p>
        </w:tc>
      </w:tr>
      <w:tr w:rsidR="002F5AC5">
        <w:tc>
          <w:tcPr>
            <w:tcW w:w="1734" w:type="dxa"/>
            <w:tcMar>
              <w:top w:w="60" w:type="dxa"/>
              <w:left w:w="100" w:type="dxa"/>
              <w:bottom w:w="60" w:type="dxa"/>
              <w:right w:w="100" w:type="dxa"/>
            </w:tcMar>
            <w:vAlign w:val="center"/>
          </w:tcPr>
          <w:p w:rsidR="002F5AC5" w:rsidRDefault="001951D1">
            <w:r>
              <w:rPr>
                <w:sz w:val="19"/>
                <w:szCs w:val="19"/>
              </w:rPr>
              <w:t>Personnalité</w:t>
            </w:r>
          </w:p>
        </w:tc>
        <w:tc>
          <w:tcPr>
            <w:tcW w:w="3469" w:type="dxa"/>
            <w:tcMar>
              <w:top w:w="60" w:type="dxa"/>
              <w:left w:w="100" w:type="dxa"/>
              <w:bottom w:w="60" w:type="dxa"/>
              <w:right w:w="100" w:type="dxa"/>
            </w:tcMar>
            <w:vAlign w:val="center"/>
          </w:tcPr>
          <w:p w:rsidR="002F5AC5" w:rsidRDefault="001951D1">
            <w:r>
              <w:rPr>
                <w:sz w:val="19"/>
                <w:szCs w:val="19"/>
              </w:rPr>
              <w:t>Inventée librement par le LLM</w:t>
            </w:r>
          </w:p>
        </w:tc>
        <w:tc>
          <w:tcPr>
            <w:tcW w:w="4435" w:type="dxa"/>
            <w:tcMar>
              <w:top w:w="60" w:type="dxa"/>
              <w:left w:w="100" w:type="dxa"/>
              <w:bottom w:w="60" w:type="dxa"/>
              <w:right w:w="100" w:type="dxa"/>
            </w:tcMar>
            <w:vAlign w:val="center"/>
          </w:tcPr>
          <w:p w:rsidR="002F5AC5" w:rsidRDefault="001951D1">
            <w:r>
              <w:rPr>
                <w:sz w:val="19"/>
                <w:szCs w:val="19"/>
              </w:rPr>
              <w:t>Imposée : profil choisi et comportement attendu</w:t>
            </w:r>
          </w:p>
        </w:tc>
      </w:tr>
      <w:tr w:rsidR="002F5AC5">
        <w:tc>
          <w:tcPr>
            <w:tcW w:w="1734" w:type="dxa"/>
            <w:tcMar>
              <w:top w:w="60" w:type="dxa"/>
              <w:left w:w="100" w:type="dxa"/>
              <w:bottom w:w="60" w:type="dxa"/>
              <w:right w:w="100" w:type="dxa"/>
            </w:tcMar>
            <w:vAlign w:val="center"/>
          </w:tcPr>
          <w:p w:rsidR="002F5AC5" w:rsidRDefault="001951D1">
            <w:r>
              <w:rPr>
                <w:sz w:val="19"/>
                <w:szCs w:val="19"/>
              </w:rPr>
              <w:t>Difficulté</w:t>
            </w:r>
          </w:p>
        </w:tc>
        <w:tc>
          <w:tcPr>
            <w:tcW w:w="3469" w:type="dxa"/>
            <w:tcMar>
              <w:top w:w="60" w:type="dxa"/>
              <w:left w:w="100" w:type="dxa"/>
              <w:bottom w:w="60" w:type="dxa"/>
              <w:right w:w="100" w:type="dxa"/>
            </w:tcMar>
            <w:vAlign w:val="center"/>
          </w:tcPr>
          <w:p w:rsidR="002F5AC5" w:rsidRDefault="001951D1">
            <w:r>
              <w:rPr>
                <w:sz w:val="19"/>
                <w:szCs w:val="19"/>
              </w:rPr>
              <w:t>Trois lignes génériques</w:t>
            </w:r>
          </w:p>
        </w:tc>
        <w:tc>
          <w:tcPr>
            <w:tcW w:w="4435" w:type="dxa"/>
            <w:tcMar>
              <w:top w:w="60" w:type="dxa"/>
              <w:left w:w="100" w:type="dxa"/>
              <w:bottom w:w="60" w:type="dxa"/>
              <w:right w:w="100" w:type="dxa"/>
            </w:tcMar>
            <w:vAlign w:val="center"/>
          </w:tcPr>
          <w:p w:rsidR="002F5AC5" w:rsidRDefault="001951D1">
            <w:r>
              <w:rPr>
                <w:sz w:val="19"/>
                <w:szCs w:val="19"/>
              </w:rPr>
              <w:t>Règles détaillées par niveau (fragments level-*.md)</w:t>
            </w:r>
          </w:p>
        </w:tc>
      </w:tr>
      <w:tr w:rsidR="002F5AC5">
        <w:tc>
          <w:tcPr>
            <w:tcW w:w="1734" w:type="dxa"/>
            <w:tcMar>
              <w:top w:w="60" w:type="dxa"/>
              <w:left w:w="100" w:type="dxa"/>
              <w:bottom w:w="60" w:type="dxa"/>
              <w:right w:w="100" w:type="dxa"/>
            </w:tcMar>
            <w:vAlign w:val="center"/>
          </w:tcPr>
          <w:p w:rsidR="002F5AC5" w:rsidRDefault="001951D1">
            <w:r>
              <w:rPr>
                <w:sz w:val="19"/>
                <w:szCs w:val="19"/>
              </w:rPr>
              <w:t>Besoin caché</w:t>
            </w:r>
          </w:p>
        </w:tc>
        <w:tc>
          <w:tcPr>
            <w:tcW w:w="3469" w:type="dxa"/>
            <w:tcMar>
              <w:top w:w="60" w:type="dxa"/>
              <w:left w:w="100" w:type="dxa"/>
              <w:bottom w:w="60" w:type="dxa"/>
              <w:right w:w="100" w:type="dxa"/>
            </w:tcMar>
            <w:vAlign w:val="center"/>
          </w:tcPr>
          <w:p w:rsidR="002F5AC5" w:rsidRDefault="001951D1">
            <w:r>
              <w:rPr>
                <w:sz w:val="19"/>
                <w:szCs w:val="19"/>
              </w:rPr>
              <w:t>Doit être découvrable</w:t>
            </w:r>
          </w:p>
        </w:tc>
        <w:tc>
          <w:tcPr>
            <w:tcW w:w="4435" w:type="dxa"/>
            <w:tcMar>
              <w:top w:w="60" w:type="dxa"/>
              <w:left w:w="100" w:type="dxa"/>
              <w:bottom w:w="60" w:type="dxa"/>
              <w:right w:w="100" w:type="dxa"/>
            </w:tcMar>
            <w:vAlign w:val="center"/>
          </w:tcPr>
          <w:p w:rsidR="002F5AC5" w:rsidRDefault="001951D1">
            <w:r>
              <w:rPr>
                <w:sz w:val="19"/>
                <w:szCs w:val="19"/>
              </w:rPr>
              <w:t>Doit découler du contexte, être découvrable par des questions précises et décrire son impact concret</w:t>
            </w:r>
          </w:p>
        </w:tc>
      </w:tr>
      <w:tr w:rsidR="002F5AC5">
        <w:tc>
          <w:tcPr>
            <w:tcW w:w="1734" w:type="dxa"/>
            <w:tcMar>
              <w:top w:w="60" w:type="dxa"/>
              <w:left w:w="100" w:type="dxa"/>
              <w:bottom w:w="60" w:type="dxa"/>
              <w:right w:w="100" w:type="dxa"/>
            </w:tcMar>
            <w:vAlign w:val="center"/>
          </w:tcPr>
          <w:p w:rsidR="002F5AC5" w:rsidRDefault="001951D1">
            <w:r>
              <w:rPr>
                <w:sz w:val="19"/>
                <w:szCs w:val="19"/>
              </w:rPr>
              <w:t>Doublons</w:t>
            </w:r>
          </w:p>
        </w:tc>
        <w:tc>
          <w:tcPr>
            <w:tcW w:w="3469" w:type="dxa"/>
            <w:tcMar>
              <w:top w:w="60" w:type="dxa"/>
              <w:left w:w="100" w:type="dxa"/>
              <w:bottom w:w="60" w:type="dxa"/>
              <w:right w:w="100" w:type="dxa"/>
            </w:tcMar>
            <w:vAlign w:val="center"/>
          </w:tcPr>
          <w:p w:rsidR="002F5AC5" w:rsidRDefault="001951D1">
            <w:r>
              <w:rPr>
                <w:sz w:val="19"/>
                <w:szCs w:val="19"/>
              </w:rPr>
              <w:t>Non gérés</w:t>
            </w:r>
          </w:p>
        </w:tc>
        <w:tc>
          <w:tcPr>
            <w:tcW w:w="4435" w:type="dxa"/>
            <w:tcMar>
              <w:top w:w="60" w:type="dxa"/>
              <w:left w:w="100" w:type="dxa"/>
              <w:bottom w:w="60" w:type="dxa"/>
              <w:right w:w="100" w:type="dxa"/>
            </w:tcMar>
            <w:vAlign w:val="center"/>
          </w:tcPr>
          <w:p w:rsidR="002F5AC5" w:rsidRDefault="001951D1">
            <w:r>
              <w:rPr>
                <w:sz w:val="19"/>
                <w:szCs w:val="19"/>
              </w:rPr>
              <w:t>Titres existants du domaine fournis au LLM</w:t>
            </w:r>
          </w:p>
        </w:tc>
      </w:tr>
      <w:tr w:rsidR="002F5AC5">
        <w:tc>
          <w:tcPr>
            <w:tcW w:w="1734" w:type="dxa"/>
            <w:tcMar>
              <w:top w:w="60" w:type="dxa"/>
              <w:left w:w="100" w:type="dxa"/>
              <w:bottom w:w="60" w:type="dxa"/>
              <w:right w:w="100" w:type="dxa"/>
            </w:tcMar>
            <w:vAlign w:val="center"/>
          </w:tcPr>
          <w:p w:rsidR="002F5AC5" w:rsidRDefault="001951D1">
            <w:r>
              <w:rPr>
                <w:sz w:val="19"/>
                <w:szCs w:val="19"/>
              </w:rPr>
              <w:t>Validation Zod</w:t>
            </w:r>
          </w:p>
        </w:tc>
        <w:tc>
          <w:tcPr>
            <w:tcW w:w="3469" w:type="dxa"/>
            <w:tcMar>
              <w:top w:w="60" w:type="dxa"/>
              <w:left w:w="100" w:type="dxa"/>
              <w:bottom w:w="60" w:type="dxa"/>
              <w:right w:w="100" w:type="dxa"/>
            </w:tcMar>
            <w:vAlign w:val="center"/>
          </w:tcPr>
          <w:p w:rsidR="002F5AC5" w:rsidRDefault="001951D1">
            <w:r>
              <w:rPr>
                <w:sz w:val="19"/>
                <w:szCs w:val="19"/>
              </w:rPr>
              <w:t>Format seul</w:t>
            </w:r>
          </w:p>
        </w:tc>
        <w:tc>
          <w:tcPr>
            <w:tcW w:w="4435" w:type="dxa"/>
            <w:tcMar>
              <w:top w:w="60" w:type="dxa"/>
              <w:left w:w="100" w:type="dxa"/>
              <w:bottom w:w="60" w:type="dxa"/>
              <w:right w:w="100" w:type="dxa"/>
            </w:tcMar>
            <w:vAlign w:val="center"/>
          </w:tcPr>
          <w:p w:rsidR="002F5AC5" w:rsidRDefault="001951D1">
            <w:r>
              <w:rPr>
                <w:sz w:val="19"/>
                <w:szCs w:val="19"/>
              </w:rPr>
              <w:t>Besoin caché différent du besoin exprimé ; nombre de contraintes conforme au niveau</w:t>
            </w:r>
          </w:p>
        </w:tc>
      </w:tr>
    </w:tbl>
    <w:p w:rsidR="002F5AC5" w:rsidRDefault="001951D1">
      <w:pPr>
        <w:spacing w:before="80" w:after="240"/>
        <w:jc w:val="center"/>
      </w:pPr>
      <w:r>
        <w:rPr>
          <w:i/>
          <w:iCs/>
          <w:color w:val="5B6474"/>
          <w:sz w:val="19"/>
          <w:szCs w:val="19"/>
        </w:rPr>
        <w:t>Tableau 14 — Évolution du prompt système du module 1</w:t>
      </w:r>
    </w:p>
    <w:p w:rsidR="002F5AC5" w:rsidRDefault="001951D1">
      <w:pPr>
        <w:spacing w:after="120" w:line="300" w:lineRule="auto"/>
        <w:jc w:val="both"/>
      </w:pPr>
      <w:r>
        <w:t>Si la réponse du LLM ne respecte pas ces règles, elle est rejetée par Zod et le service IA partagé relance automatiquement l'appel : la qualité est garantie par le code, pas seulement par la formulation du prompt.</w:t>
      </w:r>
    </w:p>
    <w:p w:rsidR="002F5AC5" w:rsidRDefault="001951D1">
      <w:pPr>
        <w:pStyle w:val="Titre3"/>
      </w:pPr>
      <w:r>
        <w:t>Réalisation et captures</w:t>
      </w:r>
    </w:p>
    <w:p w:rsidR="002F5AC5" w:rsidRDefault="001951D1">
      <w:pPr>
        <w:spacing w:after="120" w:line="300" w:lineRule="auto"/>
        <w:jc w:val="both"/>
      </w:pPr>
      <w:r>
        <w:t>L'interface suit la maquette 03 du chapitre 4 et la charte graphique. Le formulaire présente les profils de personnalité sous forme de cartes de choix ; la liste propose des filtres et un état vide ; la fiche du scénario n'affiche que les informations publiques et rappelle que le besoin réel est à découvrir pendant l'entretien.</w:t>
      </w:r>
    </w:p>
    <w:p w:rsidR="002F5AC5" w:rsidRDefault="001951D1">
      <w:pPr>
        <w:keepNext/>
        <w:spacing w:before="160" w:after="40"/>
        <w:jc w:val="center"/>
      </w:pPr>
      <w:r>
        <w:rPr>
          <w:noProof/>
        </w:rPr>
        <w:lastRenderedPageBreak/>
        <w:drawing>
          <wp:inline distT="0" distB="0" distL="0" distR="0">
            <wp:extent cx="6096000" cy="5915025"/>
            <wp:effectExtent l="0" t="0" r="0" b="0"/>
            <wp:docPr id="41" name="p005-05-ecran-generateur.png" descr="Module 1 réalisé : formulaire de génération et liste des scénarios" title="Module 1 réalisé : formulaire de génération et liste des scéna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6096000" cy="5915025"/>
                    </a:xfrm>
                    <a:prstGeom prst="rect">
                      <a:avLst/>
                    </a:prstGeom>
                  </pic:spPr>
                </pic:pic>
              </a:graphicData>
            </a:graphic>
          </wp:inline>
        </w:drawing>
      </w:r>
    </w:p>
    <w:p w:rsidR="002F5AC5" w:rsidRDefault="001951D1">
      <w:pPr>
        <w:spacing w:after="240"/>
        <w:jc w:val="center"/>
      </w:pPr>
      <w:r>
        <w:rPr>
          <w:i/>
          <w:iCs/>
          <w:color w:val="5B6474"/>
          <w:sz w:val="19"/>
          <w:szCs w:val="19"/>
        </w:rPr>
        <w:t>Figure 29 — Module 1 réalisé : formulaire de génération et liste des scénarios</w:t>
      </w:r>
    </w:p>
    <w:p w:rsidR="002F5AC5" w:rsidRDefault="001951D1">
      <w:pPr>
        <w:keepNext/>
        <w:spacing w:before="160" w:after="40"/>
        <w:jc w:val="center"/>
      </w:pPr>
      <w:r>
        <w:rPr>
          <w:noProof/>
        </w:rPr>
        <w:lastRenderedPageBreak/>
        <w:drawing>
          <wp:inline distT="0" distB="0" distL="0" distR="0">
            <wp:extent cx="6096000" cy="3810000"/>
            <wp:effectExtent l="0" t="0" r="0" b="0"/>
            <wp:docPr id="42" name="p005-06-ecran-detail-scenario.png" descr="Module 1 réalisé : fiche publique d'un scénario (vue enseignant, avec le bouton Supprimer)" title="Module 1 réalisé : fiche publique d'un scénario (vue enseignant, avec le bouton Suppri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6096000" cy="3810000"/>
                    </a:xfrm>
                    <a:prstGeom prst="rect">
                      <a:avLst/>
                    </a:prstGeom>
                  </pic:spPr>
                </pic:pic>
              </a:graphicData>
            </a:graphic>
          </wp:inline>
        </w:drawing>
      </w:r>
    </w:p>
    <w:p w:rsidR="002F5AC5" w:rsidRDefault="001951D1">
      <w:pPr>
        <w:spacing w:after="240"/>
        <w:jc w:val="center"/>
      </w:pPr>
      <w:r>
        <w:rPr>
          <w:i/>
          <w:iCs/>
          <w:color w:val="5B6474"/>
          <w:sz w:val="19"/>
          <w:szCs w:val="19"/>
        </w:rPr>
        <w:t>Figure 30 — Module 1 réalisé : fiche publique d'un scénario (vue enseignant, avec le bouton Supprimer)</w:t>
      </w:r>
    </w:p>
    <w:p w:rsidR="002F5AC5" w:rsidRDefault="001951D1">
      <w:pPr>
        <w:spacing w:after="120" w:line="300" w:lineRule="auto"/>
        <w:jc w:val="both"/>
      </w:pPr>
      <w:r>
        <w:t>Par rapport à la maquette, l'écran réalisé ajoute le choix de la personnalité et les filtres demandés par le tableau officiel du projet ; la structure (en-tête, formulaire, cartes de scénarios, badges de niveau) est conservée.</w:t>
      </w:r>
    </w:p>
    <w:p w:rsidR="002F5AC5" w:rsidRDefault="001951D1">
      <w:pPr>
        <w:pStyle w:val="Titre3"/>
      </w:pPr>
      <w:r>
        <w:t>Tests</w:t>
      </w:r>
    </w:p>
    <w:p w:rsidR="002F5AC5" w:rsidRDefault="001951D1">
      <w:pPr>
        <w:spacing w:after="120" w:line="300" w:lineRule="auto"/>
        <w:jc w:val="both"/>
      </w:pPr>
      <w:r>
        <w:t xml:space="preserve">Le module est couvert par </w:t>
      </w:r>
      <w:r>
        <w:rPr>
          <w:b/>
          <w:bCs/>
        </w:rPr>
        <w:t>18 tests automatisés</w:t>
      </w:r>
      <w:r>
        <w:t>, exécutés avec les 13 tests de la base commune (31 tests au total, tous réussis) :</w:t>
      </w:r>
    </w:p>
    <w:p w:rsidR="002F5AC5" w:rsidRDefault="001951D1">
      <w:pPr>
        <w:pStyle w:val="Paragraphedeliste"/>
        <w:numPr>
          <w:ilvl w:val="0"/>
          <w:numId w:val="2"/>
        </w:numPr>
        <w:spacing w:after="60" w:line="280" w:lineRule="auto"/>
      </w:pPr>
      <w:r>
        <w:t>validation des schémas : profil inconnu refusé, besoin caché identique au besoin exprimé refusé, nombre de contraintes contrôlé pour chaque niveau ;</w:t>
      </w:r>
    </w:p>
    <w:p w:rsidR="002F5AC5" w:rsidRDefault="001951D1">
      <w:pPr>
        <w:pStyle w:val="Paragraphedeliste"/>
        <w:numPr>
          <w:ilvl w:val="0"/>
          <w:numId w:val="2"/>
        </w:numPr>
        <w:spacing w:after="60" w:line="280" w:lineRule="auto"/>
      </w:pPr>
      <w:r>
        <w:t xml:space="preserve">réponses simulées conformes au schéma pour les </w:t>
      </w:r>
      <w:r>
        <w:rPr>
          <w:b/>
          <w:bCs/>
        </w:rPr>
        <w:t>108 combinaisons</w:t>
      </w:r>
      <w:r>
        <w:t xml:space="preserve"> domaine × niveau × personnalité ;</w:t>
      </w:r>
    </w:p>
    <w:p w:rsidR="002F5AC5" w:rsidRDefault="001951D1">
      <w:pPr>
        <w:pStyle w:val="Paragraphedeliste"/>
        <w:numPr>
          <w:ilvl w:val="0"/>
          <w:numId w:val="2"/>
        </w:numPr>
        <w:spacing w:after="60" w:line="280" w:lineRule="auto"/>
      </w:pPr>
      <w:r>
        <w:t>construction du prompt v0.2 sans variable manquante ;</w:t>
      </w:r>
    </w:p>
    <w:p w:rsidR="002F5AC5" w:rsidRDefault="001951D1">
      <w:pPr>
        <w:pStyle w:val="Paragraphedeliste"/>
        <w:numPr>
          <w:ilvl w:val="0"/>
          <w:numId w:val="2"/>
        </w:numPr>
        <w:spacing w:after="60" w:line="280" w:lineRule="auto"/>
      </w:pPr>
      <w:r>
        <w:t xml:space="preserve">endpoints testés sur une vraie base : authentification, validation, filtres, rôles (403 pour un étudiant qui supprime), refus de suppression (409), et </w:t>
      </w:r>
      <w:r>
        <w:rPr>
          <w:b/>
          <w:bCs/>
        </w:rPr>
        <w:t>absence du besoin caché et des contraintes implicites dans toutes les réponses</w:t>
      </w:r>
      <w:r>
        <w:t>, sans compter sur le filtre de sécurité.</w:t>
      </w:r>
    </w:p>
    <w:p w:rsidR="002F5AC5" w:rsidRDefault="001951D1">
      <w:pPr>
        <w:pStyle w:val="Titre3"/>
      </w:pPr>
      <w:r>
        <w:t>Difficultés et apport de l'IA</w:t>
      </w:r>
    </w:p>
    <w:p w:rsidR="002F5AC5" w:rsidRDefault="001951D1">
      <w:pPr>
        <w:pStyle w:val="Paragraphedeliste"/>
        <w:numPr>
          <w:ilvl w:val="0"/>
          <w:numId w:val="2"/>
        </w:numPr>
        <w:spacing w:after="60" w:line="280" w:lineRule="auto"/>
      </w:pPr>
      <w:r>
        <w:rPr>
          <w:b/>
          <w:bCs/>
        </w:rPr>
        <w:t>Couplage caché entre tests</w:t>
      </w:r>
      <w:r>
        <w:t xml:space="preserve"> : des tests de la base commune utilisaient le prompt du module 1 comme exemple et ont échoué avec la v0.2. L'IA a demandé l'accord du chef de projet avant de toucher au code partagé, puis a découplé les tests : chaque membre peut désormais faire évoluer ses prompts sans casser les tests communs.</w:t>
      </w:r>
    </w:p>
    <w:p w:rsidR="002F5AC5" w:rsidRDefault="001951D1">
      <w:pPr>
        <w:pStyle w:val="Paragraphedeliste"/>
        <w:numPr>
          <w:ilvl w:val="0"/>
          <w:numId w:val="2"/>
        </w:numPr>
        <w:spacing w:after="60" w:line="280" w:lineRule="auto"/>
      </w:pPr>
      <w:r>
        <w:rPr>
          <w:b/>
          <w:bCs/>
        </w:rPr>
        <w:t>Mode simulé peu crédible</w:t>
      </w:r>
      <w:r>
        <w:t xml:space="preserve"> : pour un domaine sans gabarit dédié (ex. Tourisme), la réponse simulée ne mentionnait pas le domaine. Le défaut a été repéré en vérifiant l'écran dans un navigateur, puis corrigé.</w:t>
      </w:r>
    </w:p>
    <w:p w:rsidR="002F5AC5" w:rsidRDefault="001951D1">
      <w:pPr>
        <w:pStyle w:val="Paragraphedeliste"/>
        <w:numPr>
          <w:ilvl w:val="0"/>
          <w:numId w:val="2"/>
        </w:numPr>
        <w:spacing w:after="60" w:line="280" w:lineRule="auto"/>
      </w:pPr>
      <w:r>
        <w:rPr>
          <w:b/>
          <w:bCs/>
        </w:rPr>
        <w:lastRenderedPageBreak/>
        <w:t>Décisions humaines</w:t>
      </w:r>
      <w:r>
        <w:t xml:space="preserve"> : refus de suppression d'un scénario utilisé, génération ouverte aux deux rôles, découplage des tests. Ces choix sont tracés dans le journal des prompts.</w:t>
      </w:r>
    </w:p>
    <w:p w:rsidR="002F5AC5" w:rsidRDefault="001951D1">
      <w:pPr>
        <w:keepNext/>
        <w:spacing w:before="160" w:after="40"/>
        <w:jc w:val="center"/>
      </w:pPr>
      <w:r>
        <w:rPr>
          <w:noProof/>
        </w:rPr>
        <w:lastRenderedPageBreak/>
        <w:drawing>
          <wp:inline distT="0" distB="0" distL="0" distR="0">
            <wp:extent cx="6096000" cy="5410200"/>
            <wp:effectExtent l="0" t="0" r="0" b="0"/>
            <wp:docPr id="43" name="p005-04-resume-1.png" descr="Le résumé produit par l'IA à la fin du prompt P-005" title="Le résumé produit par l'IA à la fin du prompt P-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6096000" cy="5410200"/>
                    </a:xfrm>
                    <a:prstGeom prst="rect">
                      <a:avLst/>
                    </a:prstGeom>
                  </pic:spPr>
                </pic:pic>
              </a:graphicData>
            </a:graphic>
          </wp:inline>
        </w:drawing>
      </w:r>
    </w:p>
    <w:p w:rsidR="002F5AC5" w:rsidRDefault="001951D1">
      <w:pPr>
        <w:keepNext/>
        <w:spacing w:before="40" w:after="40"/>
        <w:jc w:val="center"/>
      </w:pPr>
      <w:r>
        <w:rPr>
          <w:noProof/>
        </w:rPr>
        <w:lastRenderedPageBreak/>
        <w:drawing>
          <wp:inline distT="0" distB="0" distL="0" distR="0">
            <wp:extent cx="6096000" cy="6124575"/>
            <wp:effectExtent l="0" t="0" r="0" b="0"/>
            <wp:docPr id="44" name="p005-04-resume-2.png" descr="Le résumé produit par l'IA à la fin du prompt P-005" title="Le résumé produit par l'IA à la fin du prompt P-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6096000" cy="6124575"/>
                    </a:xfrm>
                    <a:prstGeom prst="rect">
                      <a:avLst/>
                    </a:prstGeom>
                  </pic:spPr>
                </pic:pic>
              </a:graphicData>
            </a:graphic>
          </wp:inline>
        </w:drawing>
      </w:r>
    </w:p>
    <w:p w:rsidR="002F5AC5" w:rsidRDefault="001951D1">
      <w:pPr>
        <w:spacing w:after="240"/>
        <w:jc w:val="center"/>
      </w:pPr>
      <w:r>
        <w:rPr>
          <w:i/>
          <w:iCs/>
          <w:color w:val="5B6474"/>
          <w:sz w:val="19"/>
          <w:szCs w:val="19"/>
        </w:rPr>
        <w:t>Figure 31 — Le résumé produit par l'IA à la fin du prompt P-005 (2 captures successives)</w:t>
      </w:r>
    </w:p>
    <w:p w:rsidR="002F5AC5" w:rsidRDefault="001951D1">
      <w:pPr>
        <w:pStyle w:val="Titre3"/>
      </w:pPr>
      <w:r>
        <w:t>Limites et perspectives</w:t>
      </w:r>
    </w:p>
    <w:p w:rsidR="002F5AC5" w:rsidRDefault="001951D1">
      <w:pPr>
        <w:pStyle w:val="Paragraphedeliste"/>
        <w:numPr>
          <w:ilvl w:val="0"/>
          <w:numId w:val="2"/>
        </w:numPr>
        <w:spacing w:after="60" w:line="280" w:lineRule="auto"/>
      </w:pPr>
      <w:r>
        <w:t>Le prompt système v0.2 n'a pas encore été évalué avec un vrai fournisseur (Claude ou OpenAI), faute de clé API.</w:t>
      </w:r>
    </w:p>
    <w:p w:rsidR="002F5AC5" w:rsidRDefault="001951D1">
      <w:pPr>
        <w:pStyle w:val="Paragraphedeliste"/>
        <w:numPr>
          <w:ilvl w:val="0"/>
          <w:numId w:val="2"/>
        </w:numPr>
        <w:spacing w:after="60" w:line="280" w:lineRule="auto"/>
      </w:pPr>
      <w:r>
        <w:t>Le mode simulé ne propose que deux situations par famille de domaine : les titres se répètent après deux générations dans le même domaine.</w:t>
      </w:r>
    </w:p>
    <w:p w:rsidR="002F5AC5" w:rsidRDefault="001951D1">
      <w:pPr>
        <w:pStyle w:val="Paragraphedeliste"/>
        <w:numPr>
          <w:ilvl w:val="0"/>
          <w:numId w:val="2"/>
        </w:numPr>
        <w:spacing w:after="60" w:line="280" w:lineRule="auto"/>
      </w:pPr>
      <w:r>
        <w:t>La liste n'est pas paginée.</w:t>
      </w:r>
    </w:p>
    <w:p w:rsidR="002F5AC5" w:rsidRDefault="001951D1">
      <w:pPr>
        <w:pBdr>
          <w:left w:val="single" w:sz="24" w:space="8" w:color="E8890C"/>
        </w:pBdr>
        <w:shd w:val="clear" w:color="auto" w:fill="FFF6E0"/>
        <w:spacing w:before="80" w:after="160"/>
      </w:pPr>
      <w:r>
        <w:rPr>
          <w:b/>
          <w:bCs/>
          <w:color w:val="8A5A00"/>
        </w:rPr>
        <w:t xml:space="preserve">À compléter : </w:t>
      </w:r>
      <w:r>
        <w:rPr>
          <w:color w:val="8A5A00"/>
        </w:rPr>
        <w:t>après un test avec un vrai fournisseur, ajouter un exemple de scénario généré et comparer sa qualité à celle du mode simulé.</w:t>
      </w:r>
    </w:p>
    <w:p w:rsidR="002F5AC5" w:rsidRDefault="001951D1">
      <w:pPr>
        <w:pStyle w:val="Titre2"/>
      </w:pPr>
      <w:bookmarkStart w:id="33" w:name="_Toc243232246"/>
      <w:r>
        <w:t>5.2 Module 2 — Entretien client</w:t>
      </w:r>
      <w:bookmarkEnd w:id="33"/>
    </w:p>
    <w:p w:rsidR="002F5AC5" w:rsidRDefault="001951D1">
      <w:pPr>
        <w:spacing w:after="120" w:line="300" w:lineRule="auto"/>
        <w:jc w:val="both"/>
      </w:pPr>
      <w:r>
        <w:rPr>
          <w:b/>
          <w:bCs/>
        </w:rPr>
        <w:t>Responsable :</w:t>
      </w:r>
      <w:r>
        <w:t xml:space="preserve"> Kenza Baccar · </w:t>
      </w:r>
      <w:r>
        <w:rPr>
          <w:b/>
          <w:bCs/>
        </w:rPr>
        <w:t>Branche :</w:t>
      </w:r>
      <w:r>
        <w:t xml:space="preserve"> </w:t>
      </w:r>
      <w:r>
        <w:rPr>
          <w:rFonts w:ascii="Consolas" w:eastAsia="Consolas" w:hAnsi="Consolas" w:cs="Consolas"/>
          <w:color w:val="8C1D18"/>
          <w:sz w:val="19"/>
          <w:szCs w:val="19"/>
        </w:rPr>
        <w:t>feature/interview</w:t>
      </w:r>
      <w:r>
        <w:t xml:space="preserve"> · </w:t>
      </w:r>
      <w:r>
        <w:rPr>
          <w:b/>
          <w:bCs/>
        </w:rPr>
        <w:t>Dossiers :</w:t>
      </w:r>
      <w:r>
        <w:t xml:space="preserve"> </w:t>
      </w:r>
      <w:r>
        <w:rPr>
          <w:rFonts w:ascii="Consolas" w:eastAsia="Consolas" w:hAnsi="Consolas" w:cs="Consolas"/>
          <w:color w:val="8C1D18"/>
          <w:sz w:val="19"/>
          <w:szCs w:val="19"/>
        </w:rPr>
        <w:t>server/src/modules/interview/</w:t>
      </w:r>
      <w:r>
        <w:t xml:space="preserve">, </w:t>
      </w:r>
      <w:r>
        <w:rPr>
          <w:rFonts w:ascii="Consolas" w:eastAsia="Consolas" w:hAnsi="Consolas" w:cs="Consolas"/>
          <w:color w:val="8C1D18"/>
          <w:sz w:val="19"/>
          <w:szCs w:val="19"/>
        </w:rPr>
        <w:t>client/src/modules/interview/</w:t>
      </w:r>
    </w:p>
    <w:p w:rsidR="002F5AC5" w:rsidRDefault="001951D1">
      <w:pPr>
        <w:pStyle w:val="Titre3"/>
      </w:pPr>
      <w:r>
        <w:lastRenderedPageBreak/>
        <w:t>Objectif et fonctionnalités</w:t>
      </w:r>
    </w:p>
    <w:p w:rsidR="002F5AC5" w:rsidRDefault="001951D1">
      <w:pPr>
        <w:pBdr>
          <w:left w:val="single" w:sz="24" w:space="8" w:color="E8890C"/>
        </w:pBdr>
        <w:shd w:val="clear" w:color="auto" w:fill="FFF6E0"/>
        <w:spacing w:before="80" w:after="160"/>
      </w:pPr>
      <w:r>
        <w:rPr>
          <w:b/>
          <w:bCs/>
          <w:color w:val="8A5A00"/>
        </w:rPr>
        <w:t xml:space="preserve">À compléter : </w:t>
      </w:r>
      <w:r>
        <w:rPr>
          <w:color w:val="8A5A00"/>
        </w:rPr>
        <w:t>décrire les fonctionnalités réalisées et les endpoints implémentés.</w:t>
      </w:r>
    </w:p>
    <w:p w:rsidR="002F5AC5" w:rsidRDefault="001951D1">
      <w:pPr>
        <w:pStyle w:val="Titre3"/>
      </w:pPr>
      <w:r>
        <w:t>Prompts utilisés</w:t>
      </w:r>
    </w:p>
    <w:p w:rsidR="002F5AC5" w:rsidRDefault="001951D1">
      <w:pPr>
        <w:pBdr>
          <w:left w:val="single" w:sz="24" w:space="8" w:color="E8890C"/>
        </w:pBdr>
        <w:shd w:val="clear" w:color="auto" w:fill="FFF6E0"/>
        <w:spacing w:before="80" w:after="160"/>
      </w:pPr>
      <w:r>
        <w:rPr>
          <w:b/>
          <w:bCs/>
          <w:color w:val="8A5A00"/>
        </w:rPr>
        <w:t xml:space="preserve">À compléter : </w:t>
      </w:r>
      <w:r>
        <w:rPr>
          <w:color w:val="8A5A00"/>
        </w:rPr>
        <w:t>lister les prompts du journal (P-xxx) liés au module : prompts de développement adressés à l'assistant et prompts système de l'application (dossier prompts/), avec leurs versions successives.</w:t>
      </w:r>
    </w:p>
    <w:p w:rsidR="002F5AC5" w:rsidRDefault="001951D1">
      <w:pPr>
        <w:pStyle w:val="Titre3"/>
      </w:pPr>
      <w:r>
        <w:t>Réalisation et captures</w:t>
      </w:r>
    </w:p>
    <w:p w:rsidR="002F5AC5" w:rsidRDefault="001951D1">
      <w:pPr>
        <w:pBdr>
          <w:left w:val="single" w:sz="24" w:space="8" w:color="E8890C"/>
        </w:pBdr>
        <w:shd w:val="clear" w:color="auto" w:fill="FFF6E0"/>
        <w:spacing w:before="80" w:after="160"/>
      </w:pPr>
      <w:r>
        <w:rPr>
          <w:b/>
          <w:bCs/>
          <w:color w:val="8A5A00"/>
        </w:rPr>
        <w:t xml:space="preserve">À compléter : </w:t>
      </w:r>
      <w:r>
        <w:rPr>
          <w:color w:val="8A5A00"/>
        </w:rPr>
        <w:t>ajouter les captures des écrans réalisés et les comparer aux maquettes du chapitre 4.</w:t>
      </w:r>
    </w:p>
    <w:p w:rsidR="002F5AC5" w:rsidRDefault="001951D1">
      <w:pPr>
        <w:pStyle w:val="Titre3"/>
      </w:pPr>
      <w:r>
        <w:t>Difficultés et apport de l'IA</w:t>
      </w:r>
    </w:p>
    <w:p w:rsidR="002F5AC5" w:rsidRDefault="001951D1">
      <w:pPr>
        <w:pBdr>
          <w:left w:val="single" w:sz="24" w:space="8" w:color="E8890C"/>
        </w:pBdr>
        <w:shd w:val="clear" w:color="auto" w:fill="FFF6E0"/>
        <w:spacing w:before="80" w:after="160"/>
      </w:pPr>
      <w:r>
        <w:rPr>
          <w:b/>
          <w:bCs/>
          <w:color w:val="8A5A00"/>
        </w:rPr>
        <w:t xml:space="preserve">À compléter : </w:t>
      </w:r>
      <w:r>
        <w:rPr>
          <w:color w:val="8A5A00"/>
        </w:rPr>
        <w:t>analyser ce que l'IA a bien fait, ce qu'il a fallu corriger à la main, et les limites rencontrées.</w:t>
      </w:r>
    </w:p>
    <w:p w:rsidR="002F5AC5" w:rsidRDefault="001951D1">
      <w:pPr>
        <w:pStyle w:val="Titre2"/>
      </w:pPr>
      <w:bookmarkStart w:id="34" w:name="_Toc243232247"/>
      <w:r>
        <w:t>5.3 Module 3 — Demandes de changement</w:t>
      </w:r>
      <w:bookmarkEnd w:id="34"/>
    </w:p>
    <w:p w:rsidR="002F5AC5" w:rsidRDefault="001951D1">
      <w:pPr>
        <w:spacing w:after="120" w:line="300" w:lineRule="auto"/>
        <w:jc w:val="both"/>
      </w:pPr>
      <w:r>
        <w:rPr>
          <w:b/>
          <w:bCs/>
        </w:rPr>
        <w:t>Responsable :</w:t>
      </w:r>
      <w:r>
        <w:t xml:space="preserve"> Ismail Ismail · </w:t>
      </w:r>
      <w:r>
        <w:rPr>
          <w:b/>
          <w:bCs/>
        </w:rPr>
        <w:t>Branche :</w:t>
      </w:r>
      <w:r>
        <w:t xml:space="preserve"> </w:t>
      </w:r>
      <w:r>
        <w:rPr>
          <w:rFonts w:ascii="Consolas" w:eastAsia="Consolas" w:hAnsi="Consolas" w:cs="Consolas"/>
          <w:color w:val="8C1D18"/>
          <w:sz w:val="19"/>
          <w:szCs w:val="19"/>
        </w:rPr>
        <w:t>feature/change-requests</w:t>
      </w:r>
      <w:r>
        <w:t xml:space="preserve"> · </w:t>
      </w:r>
      <w:r>
        <w:rPr>
          <w:b/>
          <w:bCs/>
        </w:rPr>
        <w:t>Dossiers :</w:t>
      </w:r>
      <w:r>
        <w:t xml:space="preserve"> </w:t>
      </w:r>
      <w:r>
        <w:rPr>
          <w:rFonts w:ascii="Consolas" w:eastAsia="Consolas" w:hAnsi="Consolas" w:cs="Consolas"/>
          <w:color w:val="8C1D18"/>
          <w:sz w:val="19"/>
          <w:szCs w:val="19"/>
        </w:rPr>
        <w:t>server/src/modules/change-requests/</w:t>
      </w:r>
      <w:r>
        <w:t xml:space="preserve">, </w:t>
      </w:r>
      <w:r>
        <w:rPr>
          <w:rFonts w:ascii="Consolas" w:eastAsia="Consolas" w:hAnsi="Consolas" w:cs="Consolas"/>
          <w:color w:val="8C1D18"/>
          <w:sz w:val="19"/>
          <w:szCs w:val="19"/>
        </w:rPr>
        <w:t>client/src/modules/change-requests/</w:t>
      </w:r>
    </w:p>
    <w:p w:rsidR="002F5AC5" w:rsidRDefault="001951D1">
      <w:pPr>
        <w:pStyle w:val="Titre3"/>
      </w:pPr>
      <w:r>
        <w:t>Objectif et fonctionnalités</w:t>
      </w:r>
    </w:p>
    <w:p w:rsidR="002F5AC5" w:rsidRDefault="001951D1">
      <w:pPr>
        <w:pBdr>
          <w:left w:val="single" w:sz="24" w:space="8" w:color="E8890C"/>
        </w:pBdr>
        <w:shd w:val="clear" w:color="auto" w:fill="FFF6E0"/>
        <w:spacing w:before="80" w:after="160"/>
      </w:pPr>
      <w:r>
        <w:rPr>
          <w:b/>
          <w:bCs/>
          <w:color w:val="8A5A00"/>
        </w:rPr>
        <w:t xml:space="preserve">À compléter : </w:t>
      </w:r>
      <w:r>
        <w:rPr>
          <w:color w:val="8A5A00"/>
        </w:rPr>
        <w:t>décrire les fonctionnalités réalisées et les endpoints implémentés.</w:t>
      </w:r>
    </w:p>
    <w:p w:rsidR="002F5AC5" w:rsidRDefault="001951D1">
      <w:pPr>
        <w:pStyle w:val="Titre3"/>
      </w:pPr>
      <w:r>
        <w:t>Prompts utilisés</w:t>
      </w:r>
    </w:p>
    <w:p w:rsidR="002F5AC5" w:rsidRDefault="001951D1">
      <w:pPr>
        <w:pBdr>
          <w:left w:val="single" w:sz="24" w:space="8" w:color="E8890C"/>
        </w:pBdr>
        <w:shd w:val="clear" w:color="auto" w:fill="FFF6E0"/>
        <w:spacing w:before="80" w:after="160"/>
      </w:pPr>
      <w:r>
        <w:rPr>
          <w:b/>
          <w:bCs/>
          <w:color w:val="8A5A00"/>
        </w:rPr>
        <w:t xml:space="preserve">À compléter : </w:t>
      </w:r>
      <w:r>
        <w:rPr>
          <w:color w:val="8A5A00"/>
        </w:rPr>
        <w:t>lister les prompts du journal (P-xxx) liés au module : prompts de développement adressés à l'assistant et prompts système de l'application (dossier prompts/), avec leurs versions successives.</w:t>
      </w:r>
    </w:p>
    <w:p w:rsidR="002F5AC5" w:rsidRDefault="001951D1">
      <w:pPr>
        <w:pStyle w:val="Titre3"/>
      </w:pPr>
      <w:r>
        <w:t>Réalisation et captures</w:t>
      </w:r>
    </w:p>
    <w:p w:rsidR="002F5AC5" w:rsidRDefault="001951D1">
      <w:pPr>
        <w:pBdr>
          <w:left w:val="single" w:sz="24" w:space="8" w:color="E8890C"/>
        </w:pBdr>
        <w:shd w:val="clear" w:color="auto" w:fill="FFF6E0"/>
        <w:spacing w:before="80" w:after="160"/>
      </w:pPr>
      <w:r>
        <w:rPr>
          <w:b/>
          <w:bCs/>
          <w:color w:val="8A5A00"/>
        </w:rPr>
        <w:t xml:space="preserve">À compléter : </w:t>
      </w:r>
      <w:r>
        <w:rPr>
          <w:color w:val="8A5A00"/>
        </w:rPr>
        <w:t>ajouter les captures des écrans réalisés et les comparer aux maquettes du chapitre 4.</w:t>
      </w:r>
    </w:p>
    <w:p w:rsidR="002F5AC5" w:rsidRDefault="001951D1">
      <w:pPr>
        <w:pStyle w:val="Titre3"/>
      </w:pPr>
      <w:r>
        <w:t>Difficultés et apport de l'IA</w:t>
      </w:r>
    </w:p>
    <w:p w:rsidR="002F5AC5" w:rsidRDefault="001951D1">
      <w:pPr>
        <w:pBdr>
          <w:left w:val="single" w:sz="24" w:space="8" w:color="E8890C"/>
        </w:pBdr>
        <w:shd w:val="clear" w:color="auto" w:fill="FFF6E0"/>
        <w:spacing w:before="80" w:after="160"/>
      </w:pPr>
      <w:r>
        <w:rPr>
          <w:b/>
          <w:bCs/>
          <w:color w:val="8A5A00"/>
        </w:rPr>
        <w:t xml:space="preserve">À compléter : </w:t>
      </w:r>
      <w:r>
        <w:rPr>
          <w:color w:val="8A5A00"/>
        </w:rPr>
        <w:t>analyser ce que l'IA a bien fait, ce qu'il a fallu corriger à la main, et les limites rencontrées.</w:t>
      </w:r>
    </w:p>
    <w:p w:rsidR="002F5AC5" w:rsidRDefault="001951D1">
      <w:pPr>
        <w:pStyle w:val="Titre2"/>
      </w:pPr>
      <w:bookmarkStart w:id="35" w:name="_Toc243232248"/>
      <w:r>
        <w:t>5.4 Module 4 — Cahier des charges</w:t>
      </w:r>
      <w:bookmarkEnd w:id="35"/>
    </w:p>
    <w:p w:rsidR="002F5AC5" w:rsidRDefault="001951D1">
      <w:pPr>
        <w:spacing w:after="120" w:line="300" w:lineRule="auto"/>
        <w:jc w:val="both"/>
      </w:pPr>
      <w:r>
        <w:rPr>
          <w:b/>
          <w:bCs/>
        </w:rPr>
        <w:t>Responsable :</w:t>
      </w:r>
      <w:r>
        <w:t xml:space="preserve"> Nadhem Hmida · </w:t>
      </w:r>
      <w:r>
        <w:rPr>
          <w:b/>
          <w:bCs/>
        </w:rPr>
        <w:t>Branche :</w:t>
      </w:r>
      <w:r>
        <w:t xml:space="preserve"> </w:t>
      </w:r>
      <w:r>
        <w:rPr>
          <w:rFonts w:ascii="Consolas" w:eastAsia="Consolas" w:hAnsi="Consolas" w:cs="Consolas"/>
          <w:color w:val="8C1D18"/>
          <w:sz w:val="19"/>
          <w:szCs w:val="19"/>
        </w:rPr>
        <w:t>feature/requirements</w:t>
      </w:r>
      <w:r>
        <w:t xml:space="preserve"> · </w:t>
      </w:r>
      <w:r>
        <w:rPr>
          <w:b/>
          <w:bCs/>
        </w:rPr>
        <w:t>Dossiers :</w:t>
      </w:r>
      <w:r>
        <w:t xml:space="preserve"> </w:t>
      </w:r>
      <w:r>
        <w:rPr>
          <w:rFonts w:ascii="Consolas" w:eastAsia="Consolas" w:hAnsi="Consolas" w:cs="Consolas"/>
          <w:color w:val="8C1D18"/>
          <w:sz w:val="19"/>
          <w:szCs w:val="19"/>
        </w:rPr>
        <w:t>server/src/modules/requirements/</w:t>
      </w:r>
      <w:r>
        <w:t xml:space="preserve">, </w:t>
      </w:r>
      <w:r>
        <w:rPr>
          <w:rFonts w:ascii="Consolas" w:eastAsia="Consolas" w:hAnsi="Consolas" w:cs="Consolas"/>
          <w:color w:val="8C1D18"/>
          <w:sz w:val="19"/>
          <w:szCs w:val="19"/>
        </w:rPr>
        <w:t>client/src/modules/requirements/</w:t>
      </w:r>
    </w:p>
    <w:p w:rsidR="002F5AC5" w:rsidRDefault="001951D1">
      <w:pPr>
        <w:pStyle w:val="Titre3"/>
      </w:pPr>
      <w:r>
        <w:t>Objectif et fonctionnalités</w:t>
      </w:r>
    </w:p>
    <w:p w:rsidR="002F5AC5" w:rsidRDefault="001951D1">
      <w:pPr>
        <w:spacing w:after="120" w:line="300" w:lineRule="auto"/>
        <w:jc w:val="both"/>
      </w:pPr>
      <w:r>
        <w:t xml:space="preserve">Le module 4 permet à l'étudiant de traduire ce qu'il a appris pendant l'entretien en un cahier des charges structuré, puis de le faire évaluer par le LLM. Le LLM compare le document au </w:t>
      </w:r>
      <w:r>
        <w:rPr>
          <w:b/>
          <w:bCs/>
        </w:rPr>
        <w:t>véritable besoin du client</w:t>
      </w:r>
      <w:r>
        <w:t xml:space="preserve"> (le besoin caché) et aux contraintes implicites, sans jamais les révéler : il note le travail selon une grille et propose des pistes. Le module conserve aussi les </w:t>
      </w:r>
      <w:r>
        <w:rPr>
          <w:b/>
          <w:bCs/>
        </w:rPr>
        <w:t>versions successives</w:t>
      </w:r>
      <w:r>
        <w:t xml:space="preserve"> du cahier des charges lorsque le client formule une demande de changement (module 3).</w:t>
      </w:r>
    </w:p>
    <w:tbl>
      <w:tblPr>
        <w:tblW w:w="9638"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5"/>
        <w:gridCol w:w="7133"/>
      </w:tblGrid>
      <w:tr w:rsidR="002F5AC5">
        <w:trPr>
          <w:tblHeader/>
        </w:trPr>
        <w:tc>
          <w:tcPr>
            <w:tcW w:w="2505" w:type="dxa"/>
            <w:shd w:val="clear" w:color="auto" w:fill="B3261E"/>
            <w:tcMar>
              <w:top w:w="60" w:type="dxa"/>
              <w:left w:w="100" w:type="dxa"/>
              <w:bottom w:w="60" w:type="dxa"/>
              <w:right w:w="100" w:type="dxa"/>
            </w:tcMar>
            <w:vAlign w:val="center"/>
          </w:tcPr>
          <w:p w:rsidR="002F5AC5" w:rsidRDefault="001951D1">
            <w:r>
              <w:rPr>
                <w:b/>
                <w:bCs/>
                <w:color w:val="FFFFFF"/>
                <w:sz w:val="19"/>
                <w:szCs w:val="19"/>
              </w:rPr>
              <w:t>Fonctionnalité</w:t>
            </w:r>
          </w:p>
        </w:tc>
        <w:tc>
          <w:tcPr>
            <w:tcW w:w="7133" w:type="dxa"/>
            <w:shd w:val="clear" w:color="auto" w:fill="B3261E"/>
            <w:tcMar>
              <w:top w:w="60" w:type="dxa"/>
              <w:left w:w="100" w:type="dxa"/>
              <w:bottom w:w="60" w:type="dxa"/>
              <w:right w:w="100" w:type="dxa"/>
            </w:tcMar>
            <w:vAlign w:val="center"/>
          </w:tcPr>
          <w:p w:rsidR="002F5AC5" w:rsidRDefault="001951D1">
            <w:r>
              <w:rPr>
                <w:b/>
                <w:bCs/>
                <w:color w:val="FFFFFF"/>
                <w:sz w:val="19"/>
                <w:szCs w:val="19"/>
              </w:rPr>
              <w:t>Réalisation</w:t>
            </w:r>
          </w:p>
        </w:tc>
      </w:tr>
      <w:tr w:rsidR="002F5AC5">
        <w:tc>
          <w:tcPr>
            <w:tcW w:w="2505" w:type="dxa"/>
            <w:tcMar>
              <w:top w:w="60" w:type="dxa"/>
              <w:left w:w="100" w:type="dxa"/>
              <w:bottom w:w="60" w:type="dxa"/>
              <w:right w:w="100" w:type="dxa"/>
            </w:tcMar>
            <w:vAlign w:val="center"/>
          </w:tcPr>
          <w:p w:rsidR="002F5AC5" w:rsidRDefault="001951D1">
            <w:r>
              <w:rPr>
                <w:sz w:val="19"/>
                <w:szCs w:val="19"/>
              </w:rPr>
              <w:t>Éditeur structuré</w:t>
            </w:r>
          </w:p>
        </w:tc>
        <w:tc>
          <w:tcPr>
            <w:tcW w:w="7133" w:type="dxa"/>
            <w:tcMar>
              <w:top w:w="60" w:type="dxa"/>
              <w:left w:w="100" w:type="dxa"/>
              <w:bottom w:w="60" w:type="dxa"/>
              <w:right w:w="100" w:type="dxa"/>
            </w:tcMar>
            <w:vAlign w:val="center"/>
          </w:tcPr>
          <w:p w:rsidR="002F5AC5" w:rsidRDefault="001951D1">
            <w:r>
              <w:rPr>
                <w:sz w:val="19"/>
                <w:szCs w:val="19"/>
              </w:rPr>
              <w:t>Trois types d'exigences (fonctionnelle, non fonctionnelle, user story), onglets par type avec compteurs ; ajout, modification, suppression et réordonnancement</w:t>
            </w:r>
          </w:p>
        </w:tc>
      </w:tr>
      <w:tr w:rsidR="002F5AC5">
        <w:tc>
          <w:tcPr>
            <w:tcW w:w="2505" w:type="dxa"/>
            <w:tcMar>
              <w:top w:w="60" w:type="dxa"/>
              <w:left w:w="100" w:type="dxa"/>
              <w:bottom w:w="60" w:type="dxa"/>
              <w:right w:w="100" w:type="dxa"/>
            </w:tcMar>
            <w:vAlign w:val="center"/>
          </w:tcPr>
          <w:p w:rsidR="002F5AC5" w:rsidRDefault="001951D1">
            <w:r>
              <w:rPr>
                <w:sz w:val="19"/>
                <w:szCs w:val="19"/>
              </w:rPr>
              <w:t>Numérotation automatique</w:t>
            </w:r>
          </w:p>
        </w:tc>
        <w:tc>
          <w:tcPr>
            <w:tcW w:w="7133" w:type="dxa"/>
            <w:tcMar>
              <w:top w:w="60" w:type="dxa"/>
              <w:left w:w="100" w:type="dxa"/>
              <w:bottom w:w="60" w:type="dxa"/>
              <w:right w:w="100" w:type="dxa"/>
            </w:tcMar>
            <w:vAlign w:val="center"/>
          </w:tcPr>
          <w:p w:rsidR="002F5AC5" w:rsidRDefault="001951D1">
            <w:r>
              <w:rPr>
                <w:sz w:val="19"/>
                <w:szCs w:val="19"/>
              </w:rPr>
              <w:t>Codes EF-01, ENF-01, US-01 stables (plus grand numéro du type + 1), uniques, préfixe contrôlé par Zod côté serveur</w:t>
            </w:r>
          </w:p>
        </w:tc>
      </w:tr>
      <w:tr w:rsidR="002F5AC5">
        <w:tc>
          <w:tcPr>
            <w:tcW w:w="2505" w:type="dxa"/>
            <w:tcMar>
              <w:top w:w="60" w:type="dxa"/>
              <w:left w:w="100" w:type="dxa"/>
              <w:bottom w:w="60" w:type="dxa"/>
              <w:right w:w="100" w:type="dxa"/>
            </w:tcMar>
            <w:vAlign w:val="center"/>
          </w:tcPr>
          <w:p w:rsidR="002F5AC5" w:rsidRDefault="001951D1">
            <w:r>
              <w:rPr>
                <w:sz w:val="19"/>
                <w:szCs w:val="19"/>
              </w:rPr>
              <w:lastRenderedPageBreak/>
              <w:t>Priorisation</w:t>
            </w:r>
          </w:p>
        </w:tc>
        <w:tc>
          <w:tcPr>
            <w:tcW w:w="7133" w:type="dxa"/>
            <w:tcMar>
              <w:top w:w="60" w:type="dxa"/>
              <w:left w:w="100" w:type="dxa"/>
              <w:bottom w:w="60" w:type="dxa"/>
              <w:right w:w="100" w:type="dxa"/>
            </w:tcMar>
            <w:vAlign w:val="center"/>
          </w:tcPr>
          <w:p w:rsidR="002F5AC5" w:rsidRDefault="001951D1">
            <w:r>
              <w:rPr>
                <w:sz w:val="19"/>
                <w:szCs w:val="19"/>
              </w:rPr>
              <w:t>MoSCoW (MUST, SHOULD, COULD, WONT) avec rappel de la signification de chaque niveau</w:t>
            </w:r>
          </w:p>
        </w:tc>
      </w:tr>
      <w:tr w:rsidR="002F5AC5">
        <w:tc>
          <w:tcPr>
            <w:tcW w:w="2505" w:type="dxa"/>
            <w:tcMar>
              <w:top w:w="60" w:type="dxa"/>
              <w:left w:w="100" w:type="dxa"/>
              <w:bottom w:w="60" w:type="dxa"/>
              <w:right w:w="100" w:type="dxa"/>
            </w:tcMar>
            <w:vAlign w:val="center"/>
          </w:tcPr>
          <w:p w:rsidR="002F5AC5" w:rsidRDefault="001951D1">
            <w:r>
              <w:rPr>
                <w:sz w:val="19"/>
                <w:szCs w:val="19"/>
              </w:rPr>
              <w:t>Aide à la rédaction</w:t>
            </w:r>
          </w:p>
        </w:tc>
        <w:tc>
          <w:tcPr>
            <w:tcW w:w="7133" w:type="dxa"/>
            <w:tcMar>
              <w:top w:w="60" w:type="dxa"/>
              <w:left w:w="100" w:type="dxa"/>
              <w:bottom w:w="60" w:type="dxa"/>
              <w:right w:w="100" w:type="dxa"/>
            </w:tcMar>
            <w:vAlign w:val="center"/>
          </w:tcPr>
          <w:p w:rsidR="002F5AC5" w:rsidRDefault="001951D1">
            <w:r>
              <w:rPr>
                <w:sz w:val="19"/>
                <w:szCs w:val="19"/>
              </w:rPr>
              <w:t>Modèle « En tant que… je veux… afin de… », alerte si le format n'est pas respecté, critères d'acceptation pour les user stories, conseil adapté à chaque type</w:t>
            </w:r>
          </w:p>
        </w:tc>
      </w:tr>
      <w:tr w:rsidR="002F5AC5">
        <w:tc>
          <w:tcPr>
            <w:tcW w:w="2505" w:type="dxa"/>
            <w:tcMar>
              <w:top w:w="60" w:type="dxa"/>
              <w:left w:w="100" w:type="dxa"/>
              <w:bottom w:w="60" w:type="dxa"/>
              <w:right w:w="100" w:type="dxa"/>
            </w:tcMar>
            <w:vAlign w:val="center"/>
          </w:tcPr>
          <w:p w:rsidR="002F5AC5" w:rsidRDefault="001951D1">
            <w:r>
              <w:rPr>
                <w:sz w:val="19"/>
                <w:szCs w:val="19"/>
              </w:rPr>
              <w:t>Soumission</w:t>
            </w:r>
          </w:p>
        </w:tc>
        <w:tc>
          <w:tcPr>
            <w:tcW w:w="7133" w:type="dxa"/>
            <w:tcMar>
              <w:top w:w="60" w:type="dxa"/>
              <w:left w:w="100" w:type="dxa"/>
              <w:bottom w:w="60" w:type="dxa"/>
              <w:right w:w="100" w:type="dxa"/>
            </w:tcMar>
            <w:vAlign w:val="center"/>
          </w:tcPr>
          <w:p w:rsidR="002F5AC5" w:rsidRDefault="001951D1">
            <w:r>
              <w:rPr>
                <w:sz w:val="19"/>
                <w:szCs w:val="19"/>
              </w:rPr>
              <w:t>Le brouillon est verrouillé et figé en version 1 ; il n'évolue ensuite que par une nouvelle version</w:t>
            </w:r>
          </w:p>
        </w:tc>
      </w:tr>
      <w:tr w:rsidR="002F5AC5">
        <w:tc>
          <w:tcPr>
            <w:tcW w:w="2505" w:type="dxa"/>
            <w:tcMar>
              <w:top w:w="60" w:type="dxa"/>
              <w:left w:w="100" w:type="dxa"/>
              <w:bottom w:w="60" w:type="dxa"/>
              <w:right w:w="100" w:type="dxa"/>
            </w:tcMar>
            <w:vAlign w:val="center"/>
          </w:tcPr>
          <w:p w:rsidR="002F5AC5" w:rsidRDefault="001951D1">
            <w:r>
              <w:rPr>
                <w:sz w:val="19"/>
                <w:szCs w:val="19"/>
              </w:rPr>
              <w:t>Évaluation par l'IA</w:t>
            </w:r>
          </w:p>
        </w:tc>
        <w:tc>
          <w:tcPr>
            <w:tcW w:w="7133" w:type="dxa"/>
            <w:tcMar>
              <w:top w:w="60" w:type="dxa"/>
              <w:left w:w="100" w:type="dxa"/>
              <w:bottom w:w="60" w:type="dxa"/>
              <w:right w:w="100" w:type="dxa"/>
            </w:tcMar>
            <w:vAlign w:val="center"/>
          </w:tcPr>
          <w:p w:rsidR="002F5AC5" w:rsidRDefault="001951D1">
            <w:r>
              <w:rPr>
                <w:sz w:val="19"/>
                <w:szCs w:val="19"/>
              </w:rPr>
              <w:t>Prompt système v0.2, grille à 6 critères, réponse validée par Zod, note globale recalculée par le serveur, une évaluation par version, historique</w:t>
            </w:r>
          </w:p>
        </w:tc>
      </w:tr>
      <w:tr w:rsidR="002F5AC5">
        <w:tc>
          <w:tcPr>
            <w:tcW w:w="2505" w:type="dxa"/>
            <w:tcMar>
              <w:top w:w="60" w:type="dxa"/>
              <w:left w:w="100" w:type="dxa"/>
              <w:bottom w:w="60" w:type="dxa"/>
              <w:right w:w="100" w:type="dxa"/>
            </w:tcMar>
            <w:vAlign w:val="center"/>
          </w:tcPr>
          <w:p w:rsidR="002F5AC5" w:rsidRDefault="001951D1">
            <w:r>
              <w:rPr>
                <w:sz w:val="19"/>
                <w:szCs w:val="19"/>
              </w:rPr>
              <w:t>Versions successives</w:t>
            </w:r>
          </w:p>
        </w:tc>
        <w:tc>
          <w:tcPr>
            <w:tcW w:w="7133" w:type="dxa"/>
            <w:tcMar>
              <w:top w:w="60" w:type="dxa"/>
              <w:left w:w="100" w:type="dxa"/>
              <w:bottom w:w="60" w:type="dxa"/>
              <w:right w:w="100" w:type="dxa"/>
            </w:tcMar>
            <w:vAlign w:val="center"/>
          </w:tcPr>
          <w:p w:rsidR="002F5AC5" w:rsidRDefault="001951D1">
            <w:r>
              <w:rPr>
                <w:sz w:val="19"/>
                <w:szCs w:val="19"/>
              </w:rPr>
              <w:t>Nouvelle version après une demande de changement acceptée ou négociée (décision commune M3/M4) ; historique et consultation du contenu figé de chaque version</w:t>
            </w:r>
          </w:p>
        </w:tc>
      </w:tr>
      <w:tr w:rsidR="002F5AC5">
        <w:tc>
          <w:tcPr>
            <w:tcW w:w="2505" w:type="dxa"/>
            <w:tcMar>
              <w:top w:w="60" w:type="dxa"/>
              <w:left w:w="100" w:type="dxa"/>
              <w:bottom w:w="60" w:type="dxa"/>
              <w:right w:w="100" w:type="dxa"/>
            </w:tcMar>
            <w:vAlign w:val="center"/>
          </w:tcPr>
          <w:p w:rsidR="002F5AC5" w:rsidRDefault="001951D1">
            <w:r>
              <w:rPr>
                <w:sz w:val="19"/>
                <w:szCs w:val="19"/>
              </w:rPr>
              <w:t>Rôles</w:t>
            </w:r>
          </w:p>
        </w:tc>
        <w:tc>
          <w:tcPr>
            <w:tcW w:w="7133" w:type="dxa"/>
            <w:tcMar>
              <w:top w:w="60" w:type="dxa"/>
              <w:left w:w="100" w:type="dxa"/>
              <w:bottom w:w="60" w:type="dxa"/>
              <w:right w:w="100" w:type="dxa"/>
            </w:tcMar>
            <w:vAlign w:val="center"/>
          </w:tcPr>
          <w:p w:rsidR="002F5AC5" w:rsidRDefault="001951D1">
            <w:r>
              <w:rPr>
                <w:sz w:val="19"/>
                <w:szCs w:val="19"/>
              </w:rPr>
              <w:t>L'étudiant propriétaire rédige ; l'enseignant consulte tout en lecture seule</w:t>
            </w:r>
          </w:p>
        </w:tc>
      </w:tr>
      <w:tr w:rsidR="002F5AC5">
        <w:tc>
          <w:tcPr>
            <w:tcW w:w="2505" w:type="dxa"/>
            <w:tcMar>
              <w:top w:w="60" w:type="dxa"/>
              <w:left w:w="100" w:type="dxa"/>
              <w:bottom w:w="60" w:type="dxa"/>
              <w:right w:w="100" w:type="dxa"/>
            </w:tcMar>
            <w:vAlign w:val="center"/>
          </w:tcPr>
          <w:p w:rsidR="002F5AC5" w:rsidRDefault="001951D1">
            <w:r>
              <w:rPr>
                <w:sz w:val="19"/>
                <w:szCs w:val="19"/>
              </w:rPr>
              <w:t>Mode sans clé API</w:t>
            </w:r>
          </w:p>
        </w:tc>
        <w:tc>
          <w:tcPr>
            <w:tcW w:w="7133" w:type="dxa"/>
            <w:tcMar>
              <w:top w:w="60" w:type="dxa"/>
              <w:left w:w="100" w:type="dxa"/>
              <w:bottom w:w="60" w:type="dxa"/>
              <w:right w:w="100" w:type="dxa"/>
            </w:tcMar>
            <w:vAlign w:val="center"/>
          </w:tcPr>
          <w:p w:rsidR="002F5AC5" w:rsidRDefault="001951D1">
            <w:r>
              <w:rPr>
                <w:sz w:val="19"/>
                <w:szCs w:val="19"/>
              </w:rPr>
              <w:t>Évaluation simulée calculée à partir du contenu réel du cahier des charges</w:t>
            </w:r>
          </w:p>
        </w:tc>
      </w:tr>
    </w:tbl>
    <w:p w:rsidR="002F5AC5" w:rsidRDefault="001951D1">
      <w:pPr>
        <w:spacing w:before="80" w:after="240"/>
        <w:jc w:val="center"/>
      </w:pPr>
      <w:r>
        <w:rPr>
          <w:i/>
          <w:iCs/>
          <w:color w:val="5B6474"/>
          <w:sz w:val="19"/>
          <w:szCs w:val="19"/>
        </w:rPr>
        <w:t>Tableau 15 — Fonctionnalités du module 4</w:t>
      </w:r>
    </w:p>
    <w:tbl>
      <w:tblPr>
        <w:tblW w:w="9638"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0"/>
        <w:gridCol w:w="5437"/>
        <w:gridCol w:w="1295"/>
        <w:gridCol w:w="1976"/>
      </w:tblGrid>
      <w:tr w:rsidR="002F5AC5">
        <w:trPr>
          <w:tblHeader/>
        </w:trPr>
        <w:tc>
          <w:tcPr>
            <w:tcW w:w="850" w:type="dxa"/>
            <w:shd w:val="clear" w:color="auto" w:fill="B3261E"/>
            <w:tcMar>
              <w:top w:w="60" w:type="dxa"/>
              <w:left w:w="100" w:type="dxa"/>
              <w:bottom w:w="60" w:type="dxa"/>
              <w:right w:w="100" w:type="dxa"/>
            </w:tcMar>
            <w:vAlign w:val="center"/>
          </w:tcPr>
          <w:p w:rsidR="002F5AC5" w:rsidRDefault="001951D1">
            <w:r>
              <w:rPr>
                <w:b/>
                <w:bCs/>
                <w:color w:val="FFFFFF"/>
                <w:sz w:val="19"/>
                <w:szCs w:val="19"/>
              </w:rPr>
              <w:t>Méthode</w:t>
            </w:r>
          </w:p>
        </w:tc>
        <w:tc>
          <w:tcPr>
            <w:tcW w:w="4300" w:type="dxa"/>
            <w:shd w:val="clear" w:color="auto" w:fill="B3261E"/>
            <w:tcMar>
              <w:top w:w="60" w:type="dxa"/>
              <w:left w:w="100" w:type="dxa"/>
              <w:bottom w:w="60" w:type="dxa"/>
              <w:right w:w="100" w:type="dxa"/>
            </w:tcMar>
            <w:vAlign w:val="center"/>
          </w:tcPr>
          <w:p w:rsidR="002F5AC5" w:rsidRDefault="001951D1">
            <w:r>
              <w:rPr>
                <w:b/>
                <w:bCs/>
                <w:color w:val="FFFFFF"/>
                <w:sz w:val="19"/>
                <w:szCs w:val="19"/>
              </w:rPr>
              <w:t>Route</w:t>
            </w:r>
          </w:p>
        </w:tc>
        <w:tc>
          <w:tcPr>
            <w:tcW w:w="1500" w:type="dxa"/>
            <w:shd w:val="clear" w:color="auto" w:fill="B3261E"/>
            <w:tcMar>
              <w:top w:w="60" w:type="dxa"/>
              <w:left w:w="100" w:type="dxa"/>
              <w:bottom w:w="60" w:type="dxa"/>
              <w:right w:w="100" w:type="dxa"/>
            </w:tcMar>
            <w:vAlign w:val="center"/>
          </w:tcPr>
          <w:p w:rsidR="002F5AC5" w:rsidRDefault="001951D1">
            <w:r>
              <w:rPr>
                <w:b/>
                <w:bCs/>
                <w:color w:val="FFFFFF"/>
                <w:sz w:val="19"/>
                <w:szCs w:val="19"/>
              </w:rPr>
              <w:t>Rôle</w:t>
            </w:r>
          </w:p>
        </w:tc>
        <w:tc>
          <w:tcPr>
            <w:tcW w:w="2988" w:type="dxa"/>
            <w:shd w:val="clear" w:color="auto" w:fill="B3261E"/>
            <w:tcMar>
              <w:top w:w="60" w:type="dxa"/>
              <w:left w:w="100" w:type="dxa"/>
              <w:bottom w:w="60" w:type="dxa"/>
              <w:right w:w="100" w:type="dxa"/>
            </w:tcMar>
            <w:vAlign w:val="center"/>
          </w:tcPr>
          <w:p w:rsidR="002F5AC5" w:rsidRDefault="001951D1">
            <w:r>
              <w:rPr>
                <w:b/>
                <w:bCs/>
                <w:color w:val="FFFFFF"/>
                <w:sz w:val="19"/>
                <w:szCs w:val="19"/>
              </w:rPr>
              <w:t>Rôle de l'endpoint</w:t>
            </w:r>
          </w:p>
        </w:tc>
      </w:tr>
      <w:tr w:rsidR="002F5AC5">
        <w:tc>
          <w:tcPr>
            <w:tcW w:w="850" w:type="dxa"/>
            <w:tcMar>
              <w:top w:w="60" w:type="dxa"/>
              <w:left w:w="100" w:type="dxa"/>
              <w:bottom w:w="60" w:type="dxa"/>
              <w:right w:w="100" w:type="dxa"/>
            </w:tcMar>
            <w:vAlign w:val="center"/>
          </w:tcPr>
          <w:p w:rsidR="002F5AC5" w:rsidRDefault="001951D1">
            <w:r>
              <w:rPr>
                <w:sz w:val="19"/>
                <w:szCs w:val="19"/>
              </w:rPr>
              <w:t>GET</w:t>
            </w:r>
          </w:p>
        </w:tc>
        <w:tc>
          <w:tcPr>
            <w:tcW w:w="4300" w:type="dxa"/>
            <w:tcMar>
              <w:top w:w="60" w:type="dxa"/>
              <w:left w:w="100" w:type="dxa"/>
              <w:bottom w:w="60" w:type="dxa"/>
              <w:right w:w="100" w:type="dxa"/>
            </w:tcMar>
            <w:vAlign w:val="center"/>
          </w:tcPr>
          <w:p w:rsidR="002F5AC5" w:rsidRDefault="001951D1">
            <w:r>
              <w:rPr>
                <w:sz w:val="19"/>
                <w:szCs w:val="19"/>
              </w:rPr>
              <w:t>/api/requirements/sessions/:sessionId/document</w:t>
            </w:r>
          </w:p>
        </w:tc>
        <w:tc>
          <w:tcPr>
            <w:tcW w:w="1500" w:type="dxa"/>
            <w:tcMar>
              <w:top w:w="60" w:type="dxa"/>
              <w:left w:w="100" w:type="dxa"/>
              <w:bottom w:w="60" w:type="dxa"/>
              <w:right w:w="100" w:type="dxa"/>
            </w:tcMar>
            <w:vAlign w:val="center"/>
          </w:tcPr>
          <w:p w:rsidR="002F5AC5" w:rsidRDefault="001951D1">
            <w:r>
              <w:rPr>
                <w:sz w:val="19"/>
                <w:szCs w:val="19"/>
              </w:rPr>
              <w:t>propriétaire ou enseignant</w:t>
            </w:r>
          </w:p>
        </w:tc>
        <w:tc>
          <w:tcPr>
            <w:tcW w:w="2988" w:type="dxa"/>
            <w:tcMar>
              <w:top w:w="60" w:type="dxa"/>
              <w:left w:w="100" w:type="dxa"/>
              <w:bottom w:w="60" w:type="dxa"/>
              <w:right w:w="100" w:type="dxa"/>
            </w:tcMar>
            <w:vAlign w:val="center"/>
          </w:tcPr>
          <w:p w:rsidR="002F5AC5" w:rsidRDefault="001951D1">
            <w:r>
              <w:rPr>
                <w:sz w:val="19"/>
                <w:szCs w:val="19"/>
              </w:rPr>
              <w:t>Cahier des charges (créé vide au premier accès), statut et version courante</w:t>
            </w:r>
          </w:p>
        </w:tc>
      </w:tr>
      <w:tr w:rsidR="002F5AC5">
        <w:tc>
          <w:tcPr>
            <w:tcW w:w="850" w:type="dxa"/>
            <w:tcMar>
              <w:top w:w="60" w:type="dxa"/>
              <w:left w:w="100" w:type="dxa"/>
              <w:bottom w:w="60" w:type="dxa"/>
              <w:right w:w="100" w:type="dxa"/>
            </w:tcMar>
            <w:vAlign w:val="center"/>
          </w:tcPr>
          <w:p w:rsidR="002F5AC5" w:rsidRDefault="001951D1">
            <w:r>
              <w:rPr>
                <w:sz w:val="19"/>
                <w:szCs w:val="19"/>
              </w:rPr>
              <w:t>PUT</w:t>
            </w:r>
          </w:p>
        </w:tc>
        <w:tc>
          <w:tcPr>
            <w:tcW w:w="4300" w:type="dxa"/>
            <w:tcMar>
              <w:top w:w="60" w:type="dxa"/>
              <w:left w:w="100" w:type="dxa"/>
              <w:bottom w:w="60" w:type="dxa"/>
              <w:right w:w="100" w:type="dxa"/>
            </w:tcMar>
            <w:vAlign w:val="center"/>
          </w:tcPr>
          <w:p w:rsidR="002F5AC5" w:rsidRDefault="001951D1">
            <w:r>
              <w:rPr>
                <w:sz w:val="19"/>
                <w:szCs w:val="19"/>
              </w:rPr>
              <w:t>/api/requirements/sessions/:sessionId/document</w:t>
            </w:r>
          </w:p>
        </w:tc>
        <w:tc>
          <w:tcPr>
            <w:tcW w:w="1500" w:type="dxa"/>
            <w:tcMar>
              <w:top w:w="60" w:type="dxa"/>
              <w:left w:w="100" w:type="dxa"/>
              <w:bottom w:w="60" w:type="dxa"/>
              <w:right w:w="100" w:type="dxa"/>
            </w:tcMar>
            <w:vAlign w:val="center"/>
          </w:tcPr>
          <w:p w:rsidR="002F5AC5" w:rsidRDefault="001951D1">
            <w:r>
              <w:rPr>
                <w:sz w:val="19"/>
                <w:szCs w:val="19"/>
              </w:rPr>
              <w:t>étudiant propriétaire</w:t>
            </w:r>
          </w:p>
        </w:tc>
        <w:tc>
          <w:tcPr>
            <w:tcW w:w="2988" w:type="dxa"/>
            <w:tcMar>
              <w:top w:w="60" w:type="dxa"/>
              <w:left w:w="100" w:type="dxa"/>
              <w:bottom w:w="60" w:type="dxa"/>
              <w:right w:w="100" w:type="dxa"/>
            </w:tcMar>
            <w:vAlign w:val="center"/>
          </w:tcPr>
          <w:p w:rsidR="002F5AC5" w:rsidRDefault="001951D1">
            <w:r>
              <w:rPr>
                <w:sz w:val="19"/>
                <w:szCs w:val="19"/>
              </w:rPr>
              <w:t>Enregistre le brouillon ; 409 s'il est déjà soumis</w:t>
            </w:r>
          </w:p>
        </w:tc>
      </w:tr>
      <w:tr w:rsidR="002F5AC5">
        <w:tc>
          <w:tcPr>
            <w:tcW w:w="850" w:type="dxa"/>
            <w:tcMar>
              <w:top w:w="60" w:type="dxa"/>
              <w:left w:w="100" w:type="dxa"/>
              <w:bottom w:w="60" w:type="dxa"/>
              <w:right w:w="100" w:type="dxa"/>
            </w:tcMar>
            <w:vAlign w:val="center"/>
          </w:tcPr>
          <w:p w:rsidR="002F5AC5" w:rsidRDefault="001951D1">
            <w:r>
              <w:rPr>
                <w:sz w:val="19"/>
                <w:szCs w:val="19"/>
              </w:rPr>
              <w:t>POST</w:t>
            </w:r>
          </w:p>
        </w:tc>
        <w:tc>
          <w:tcPr>
            <w:tcW w:w="4300" w:type="dxa"/>
            <w:tcMar>
              <w:top w:w="60" w:type="dxa"/>
              <w:left w:w="100" w:type="dxa"/>
              <w:bottom w:w="60" w:type="dxa"/>
              <w:right w:w="100" w:type="dxa"/>
            </w:tcMar>
            <w:vAlign w:val="center"/>
          </w:tcPr>
          <w:p w:rsidR="002F5AC5" w:rsidRDefault="001951D1">
            <w:r>
              <w:rPr>
                <w:sz w:val="19"/>
                <w:szCs w:val="19"/>
              </w:rPr>
              <w:t>/api/requirements/sessions/:sessionId/document/submit</w:t>
            </w:r>
          </w:p>
        </w:tc>
        <w:tc>
          <w:tcPr>
            <w:tcW w:w="1500" w:type="dxa"/>
            <w:tcMar>
              <w:top w:w="60" w:type="dxa"/>
              <w:left w:w="100" w:type="dxa"/>
              <w:bottom w:w="60" w:type="dxa"/>
              <w:right w:w="100" w:type="dxa"/>
            </w:tcMar>
            <w:vAlign w:val="center"/>
          </w:tcPr>
          <w:p w:rsidR="002F5AC5" w:rsidRDefault="001951D1">
            <w:r>
              <w:rPr>
                <w:sz w:val="19"/>
                <w:szCs w:val="19"/>
              </w:rPr>
              <w:t>étudiant propriétaire</w:t>
            </w:r>
          </w:p>
        </w:tc>
        <w:tc>
          <w:tcPr>
            <w:tcW w:w="2988" w:type="dxa"/>
            <w:tcMar>
              <w:top w:w="60" w:type="dxa"/>
              <w:left w:w="100" w:type="dxa"/>
              <w:bottom w:w="60" w:type="dxa"/>
              <w:right w:w="100" w:type="dxa"/>
            </w:tcMar>
            <w:vAlign w:val="center"/>
          </w:tcPr>
          <w:p w:rsidR="002F5AC5" w:rsidRDefault="001951D1">
            <w:r>
              <w:rPr>
                <w:sz w:val="19"/>
                <w:szCs w:val="19"/>
              </w:rPr>
              <w:t>Soumet le brouillon et crée la version 1</w:t>
            </w:r>
          </w:p>
        </w:tc>
      </w:tr>
      <w:tr w:rsidR="002F5AC5">
        <w:tc>
          <w:tcPr>
            <w:tcW w:w="850" w:type="dxa"/>
            <w:tcMar>
              <w:top w:w="60" w:type="dxa"/>
              <w:left w:w="100" w:type="dxa"/>
              <w:bottom w:w="60" w:type="dxa"/>
              <w:right w:w="100" w:type="dxa"/>
            </w:tcMar>
            <w:vAlign w:val="center"/>
          </w:tcPr>
          <w:p w:rsidR="002F5AC5" w:rsidRDefault="001951D1">
            <w:r>
              <w:rPr>
                <w:sz w:val="19"/>
                <w:szCs w:val="19"/>
              </w:rPr>
              <w:t>POST</w:t>
            </w:r>
          </w:p>
        </w:tc>
        <w:tc>
          <w:tcPr>
            <w:tcW w:w="4300" w:type="dxa"/>
            <w:tcMar>
              <w:top w:w="60" w:type="dxa"/>
              <w:left w:w="100" w:type="dxa"/>
              <w:bottom w:w="60" w:type="dxa"/>
              <w:right w:w="100" w:type="dxa"/>
            </w:tcMar>
            <w:vAlign w:val="center"/>
          </w:tcPr>
          <w:p w:rsidR="002F5AC5" w:rsidRDefault="001951D1">
            <w:r>
              <w:rPr>
                <w:sz w:val="19"/>
                <w:szCs w:val="19"/>
              </w:rPr>
              <w:t>/api/requirements/sessions/:sessionId/document/evaluate</w:t>
            </w:r>
          </w:p>
        </w:tc>
        <w:tc>
          <w:tcPr>
            <w:tcW w:w="1500" w:type="dxa"/>
            <w:tcMar>
              <w:top w:w="60" w:type="dxa"/>
              <w:left w:w="100" w:type="dxa"/>
              <w:bottom w:w="60" w:type="dxa"/>
              <w:right w:w="100" w:type="dxa"/>
            </w:tcMar>
            <w:vAlign w:val="center"/>
          </w:tcPr>
          <w:p w:rsidR="002F5AC5" w:rsidRDefault="001951D1">
            <w:r>
              <w:rPr>
                <w:sz w:val="19"/>
                <w:szCs w:val="19"/>
              </w:rPr>
              <w:t>étudiant propriétaire</w:t>
            </w:r>
          </w:p>
        </w:tc>
        <w:tc>
          <w:tcPr>
            <w:tcW w:w="2988" w:type="dxa"/>
            <w:tcMar>
              <w:top w:w="60" w:type="dxa"/>
              <w:left w:w="100" w:type="dxa"/>
              <w:bottom w:w="60" w:type="dxa"/>
              <w:right w:w="100" w:type="dxa"/>
            </w:tcMar>
            <w:vAlign w:val="center"/>
          </w:tcPr>
          <w:p w:rsidR="002F5AC5" w:rsidRDefault="001951D1">
            <w:r>
              <w:rPr>
                <w:sz w:val="19"/>
                <w:szCs w:val="19"/>
              </w:rPr>
              <w:t>Évalue la version courante avec le LLM</w:t>
            </w:r>
          </w:p>
        </w:tc>
      </w:tr>
      <w:tr w:rsidR="002F5AC5">
        <w:tc>
          <w:tcPr>
            <w:tcW w:w="850" w:type="dxa"/>
            <w:tcMar>
              <w:top w:w="60" w:type="dxa"/>
              <w:left w:w="100" w:type="dxa"/>
              <w:bottom w:w="60" w:type="dxa"/>
              <w:right w:w="100" w:type="dxa"/>
            </w:tcMar>
            <w:vAlign w:val="center"/>
          </w:tcPr>
          <w:p w:rsidR="002F5AC5" w:rsidRDefault="001951D1">
            <w:r>
              <w:rPr>
                <w:sz w:val="19"/>
                <w:szCs w:val="19"/>
              </w:rPr>
              <w:t>GET</w:t>
            </w:r>
          </w:p>
        </w:tc>
        <w:tc>
          <w:tcPr>
            <w:tcW w:w="4300" w:type="dxa"/>
            <w:tcMar>
              <w:top w:w="60" w:type="dxa"/>
              <w:left w:w="100" w:type="dxa"/>
              <w:bottom w:w="60" w:type="dxa"/>
              <w:right w:w="100" w:type="dxa"/>
            </w:tcMar>
            <w:vAlign w:val="center"/>
          </w:tcPr>
          <w:p w:rsidR="002F5AC5" w:rsidRDefault="001951D1">
            <w:r>
              <w:rPr>
                <w:sz w:val="19"/>
                <w:szCs w:val="19"/>
              </w:rPr>
              <w:t>/api/requirements/sessions/:sessionId/document/evaluations</w:t>
            </w:r>
          </w:p>
        </w:tc>
        <w:tc>
          <w:tcPr>
            <w:tcW w:w="1500" w:type="dxa"/>
            <w:tcMar>
              <w:top w:w="60" w:type="dxa"/>
              <w:left w:w="100" w:type="dxa"/>
              <w:bottom w:w="60" w:type="dxa"/>
              <w:right w:w="100" w:type="dxa"/>
            </w:tcMar>
            <w:vAlign w:val="center"/>
          </w:tcPr>
          <w:p w:rsidR="002F5AC5" w:rsidRDefault="001951D1">
            <w:r>
              <w:rPr>
                <w:sz w:val="19"/>
                <w:szCs w:val="19"/>
              </w:rPr>
              <w:t>propriétaire ou enseignant</w:t>
            </w:r>
          </w:p>
        </w:tc>
        <w:tc>
          <w:tcPr>
            <w:tcW w:w="2988" w:type="dxa"/>
            <w:tcMar>
              <w:top w:w="60" w:type="dxa"/>
              <w:left w:w="100" w:type="dxa"/>
              <w:bottom w:w="60" w:type="dxa"/>
              <w:right w:w="100" w:type="dxa"/>
            </w:tcMar>
            <w:vAlign w:val="center"/>
          </w:tcPr>
          <w:p w:rsidR="002F5AC5" w:rsidRDefault="001951D1">
            <w:r>
              <w:rPr>
                <w:sz w:val="19"/>
                <w:szCs w:val="19"/>
              </w:rPr>
              <w:t>Historique des évaluations</w:t>
            </w:r>
          </w:p>
        </w:tc>
      </w:tr>
      <w:tr w:rsidR="002F5AC5">
        <w:tc>
          <w:tcPr>
            <w:tcW w:w="850" w:type="dxa"/>
            <w:tcMar>
              <w:top w:w="60" w:type="dxa"/>
              <w:left w:w="100" w:type="dxa"/>
              <w:bottom w:w="60" w:type="dxa"/>
              <w:right w:w="100" w:type="dxa"/>
            </w:tcMar>
            <w:vAlign w:val="center"/>
          </w:tcPr>
          <w:p w:rsidR="002F5AC5" w:rsidRDefault="001951D1">
            <w:r>
              <w:rPr>
                <w:sz w:val="19"/>
                <w:szCs w:val="19"/>
              </w:rPr>
              <w:t>POST</w:t>
            </w:r>
          </w:p>
        </w:tc>
        <w:tc>
          <w:tcPr>
            <w:tcW w:w="4300" w:type="dxa"/>
            <w:tcMar>
              <w:top w:w="60" w:type="dxa"/>
              <w:left w:w="100" w:type="dxa"/>
              <w:bottom w:w="60" w:type="dxa"/>
              <w:right w:w="100" w:type="dxa"/>
            </w:tcMar>
            <w:vAlign w:val="center"/>
          </w:tcPr>
          <w:p w:rsidR="002F5AC5" w:rsidRDefault="001951D1">
            <w:r>
              <w:rPr>
                <w:sz w:val="19"/>
                <w:szCs w:val="19"/>
              </w:rPr>
              <w:t>/api/requirements/sessions/:sessionId/document/versions</w:t>
            </w:r>
          </w:p>
        </w:tc>
        <w:tc>
          <w:tcPr>
            <w:tcW w:w="1500" w:type="dxa"/>
            <w:tcMar>
              <w:top w:w="60" w:type="dxa"/>
              <w:left w:w="100" w:type="dxa"/>
              <w:bottom w:w="60" w:type="dxa"/>
              <w:right w:w="100" w:type="dxa"/>
            </w:tcMar>
            <w:vAlign w:val="center"/>
          </w:tcPr>
          <w:p w:rsidR="002F5AC5" w:rsidRDefault="001951D1">
            <w:r>
              <w:rPr>
                <w:sz w:val="19"/>
                <w:szCs w:val="19"/>
              </w:rPr>
              <w:t>étudiant propriétaire</w:t>
            </w:r>
          </w:p>
        </w:tc>
        <w:tc>
          <w:tcPr>
            <w:tcW w:w="2988" w:type="dxa"/>
            <w:tcMar>
              <w:top w:w="60" w:type="dxa"/>
              <w:left w:w="100" w:type="dxa"/>
              <w:bottom w:w="60" w:type="dxa"/>
              <w:right w:w="100" w:type="dxa"/>
            </w:tcMar>
            <w:vAlign w:val="center"/>
          </w:tcPr>
          <w:p w:rsidR="002F5AC5" w:rsidRDefault="001951D1">
            <w:r>
              <w:rPr>
                <w:sz w:val="19"/>
                <w:szCs w:val="19"/>
              </w:rPr>
              <w:t>Crée la version suivante après une demande de changement acceptée ou négociée</w:t>
            </w:r>
          </w:p>
        </w:tc>
      </w:tr>
      <w:tr w:rsidR="002F5AC5">
        <w:tc>
          <w:tcPr>
            <w:tcW w:w="850" w:type="dxa"/>
            <w:tcMar>
              <w:top w:w="60" w:type="dxa"/>
              <w:left w:w="100" w:type="dxa"/>
              <w:bottom w:w="60" w:type="dxa"/>
              <w:right w:w="100" w:type="dxa"/>
            </w:tcMar>
            <w:vAlign w:val="center"/>
          </w:tcPr>
          <w:p w:rsidR="002F5AC5" w:rsidRDefault="001951D1">
            <w:r>
              <w:rPr>
                <w:sz w:val="19"/>
                <w:szCs w:val="19"/>
              </w:rPr>
              <w:t>GET</w:t>
            </w:r>
          </w:p>
        </w:tc>
        <w:tc>
          <w:tcPr>
            <w:tcW w:w="4300" w:type="dxa"/>
            <w:tcMar>
              <w:top w:w="60" w:type="dxa"/>
              <w:left w:w="100" w:type="dxa"/>
              <w:bottom w:w="60" w:type="dxa"/>
              <w:right w:w="100" w:type="dxa"/>
            </w:tcMar>
            <w:vAlign w:val="center"/>
          </w:tcPr>
          <w:p w:rsidR="002F5AC5" w:rsidRDefault="001951D1">
            <w:r>
              <w:rPr>
                <w:sz w:val="19"/>
                <w:szCs w:val="19"/>
              </w:rPr>
              <w:t>/api/requirements/sessions/:sessionId/document/versions</w:t>
            </w:r>
          </w:p>
        </w:tc>
        <w:tc>
          <w:tcPr>
            <w:tcW w:w="1500" w:type="dxa"/>
            <w:tcMar>
              <w:top w:w="60" w:type="dxa"/>
              <w:left w:w="100" w:type="dxa"/>
              <w:bottom w:w="60" w:type="dxa"/>
              <w:right w:w="100" w:type="dxa"/>
            </w:tcMar>
            <w:vAlign w:val="center"/>
          </w:tcPr>
          <w:p w:rsidR="002F5AC5" w:rsidRDefault="001951D1">
            <w:r>
              <w:rPr>
                <w:sz w:val="19"/>
                <w:szCs w:val="19"/>
              </w:rPr>
              <w:t>propriétaire ou enseignant</w:t>
            </w:r>
          </w:p>
        </w:tc>
        <w:tc>
          <w:tcPr>
            <w:tcW w:w="2988" w:type="dxa"/>
            <w:tcMar>
              <w:top w:w="60" w:type="dxa"/>
              <w:left w:w="100" w:type="dxa"/>
              <w:bottom w:w="60" w:type="dxa"/>
              <w:right w:w="100" w:type="dxa"/>
            </w:tcMar>
            <w:vAlign w:val="center"/>
          </w:tcPr>
          <w:p w:rsidR="002F5AC5" w:rsidRDefault="001951D1">
            <w:r>
              <w:rPr>
                <w:sz w:val="19"/>
                <w:szCs w:val="19"/>
              </w:rPr>
              <w:t>Liste des versions, filtrable par demande de changement (utilisée par le module 3)</w:t>
            </w:r>
          </w:p>
        </w:tc>
      </w:tr>
      <w:tr w:rsidR="002F5AC5">
        <w:tc>
          <w:tcPr>
            <w:tcW w:w="850" w:type="dxa"/>
            <w:tcMar>
              <w:top w:w="60" w:type="dxa"/>
              <w:left w:w="100" w:type="dxa"/>
              <w:bottom w:w="60" w:type="dxa"/>
              <w:right w:w="100" w:type="dxa"/>
            </w:tcMar>
            <w:vAlign w:val="center"/>
          </w:tcPr>
          <w:p w:rsidR="002F5AC5" w:rsidRDefault="001951D1">
            <w:r>
              <w:rPr>
                <w:sz w:val="19"/>
                <w:szCs w:val="19"/>
              </w:rPr>
              <w:t>GET</w:t>
            </w:r>
          </w:p>
        </w:tc>
        <w:tc>
          <w:tcPr>
            <w:tcW w:w="4300" w:type="dxa"/>
            <w:tcMar>
              <w:top w:w="60" w:type="dxa"/>
              <w:left w:w="100" w:type="dxa"/>
              <w:bottom w:w="60" w:type="dxa"/>
              <w:right w:w="100" w:type="dxa"/>
            </w:tcMar>
            <w:vAlign w:val="center"/>
          </w:tcPr>
          <w:p w:rsidR="002F5AC5" w:rsidRDefault="001951D1">
            <w:r>
              <w:rPr>
                <w:sz w:val="19"/>
                <w:szCs w:val="19"/>
              </w:rPr>
              <w:t>/api/requirements/sessions/:sessionId/document/versions/:version</w:t>
            </w:r>
          </w:p>
        </w:tc>
        <w:tc>
          <w:tcPr>
            <w:tcW w:w="1500" w:type="dxa"/>
            <w:tcMar>
              <w:top w:w="60" w:type="dxa"/>
              <w:left w:w="100" w:type="dxa"/>
              <w:bottom w:w="60" w:type="dxa"/>
              <w:right w:w="100" w:type="dxa"/>
            </w:tcMar>
            <w:vAlign w:val="center"/>
          </w:tcPr>
          <w:p w:rsidR="002F5AC5" w:rsidRDefault="001951D1">
            <w:r>
              <w:rPr>
                <w:sz w:val="19"/>
                <w:szCs w:val="19"/>
              </w:rPr>
              <w:t>propriétaire ou enseignant</w:t>
            </w:r>
          </w:p>
        </w:tc>
        <w:tc>
          <w:tcPr>
            <w:tcW w:w="2988" w:type="dxa"/>
            <w:tcMar>
              <w:top w:w="60" w:type="dxa"/>
              <w:left w:w="100" w:type="dxa"/>
              <w:bottom w:w="60" w:type="dxa"/>
              <w:right w:w="100" w:type="dxa"/>
            </w:tcMar>
            <w:vAlign w:val="center"/>
          </w:tcPr>
          <w:p w:rsidR="002F5AC5" w:rsidRDefault="001951D1">
            <w:r>
              <w:rPr>
                <w:sz w:val="19"/>
                <w:szCs w:val="19"/>
              </w:rPr>
              <w:t>Contenu figé d'une version</w:t>
            </w:r>
          </w:p>
        </w:tc>
      </w:tr>
    </w:tbl>
    <w:p w:rsidR="002F5AC5" w:rsidRDefault="001951D1">
      <w:pPr>
        <w:spacing w:before="80" w:after="240"/>
        <w:jc w:val="center"/>
      </w:pPr>
      <w:r>
        <w:rPr>
          <w:i/>
          <w:iCs/>
          <w:color w:val="5B6474"/>
          <w:sz w:val="19"/>
          <w:szCs w:val="19"/>
        </w:rPr>
        <w:t>Tableau 16 — Endpoints du module 4</w:t>
      </w:r>
    </w:p>
    <w:p w:rsidR="002F5AC5" w:rsidRDefault="001951D1">
      <w:pPr>
        <w:spacing w:after="120" w:line="300" w:lineRule="auto"/>
        <w:jc w:val="both"/>
      </w:pPr>
      <w:r>
        <w:t xml:space="preserve">Le document suit le cycle </w:t>
      </w:r>
      <w:r>
        <w:rPr>
          <w:b/>
          <w:bCs/>
        </w:rPr>
        <w:t>Brouillon → Soumis (version 1) → Évalué</w:t>
      </w:r>
      <w:r>
        <w:t>. Une demande de changement acceptée ou négociée permet d'enregistrer la version suivante, qui repasse au statut Soumis et peut être réévaluée. Le serveur vérifie lui-même la demande (même séance, réponse ACCEPT ou NEGOTIATE, pas déjà utilisée) : il ne se fie jamais au paramètre transmis dans l'URL.</w:t>
      </w:r>
    </w:p>
    <w:p w:rsidR="002F5AC5" w:rsidRDefault="001951D1">
      <w:pPr>
        <w:spacing w:after="120" w:line="300" w:lineRule="auto"/>
        <w:jc w:val="both"/>
      </w:pPr>
      <w:r>
        <w:t xml:space="preserve">Cette fonctionnalité touche deux modules et la base de données. Avant tout code, les responsables des modules 3 et 4 ont arrêté une solution commune, validée par le chef de projet : une table </w:t>
      </w:r>
      <w:r>
        <w:rPr>
          <w:rFonts w:ascii="Consolas" w:eastAsia="Consolas" w:hAnsi="Consolas" w:cs="Consolas"/>
          <w:color w:val="8C1D18"/>
          <w:sz w:val="19"/>
          <w:szCs w:val="19"/>
        </w:rPr>
        <w:lastRenderedPageBreak/>
        <w:t>RequirementsDocumentVersion</w:t>
      </w:r>
      <w:r>
        <w:t xml:space="preserve"> propriété du module 4 et seulement lue par le module 3, un champ </w:t>
      </w:r>
      <w:r>
        <w:rPr>
          <w:rFonts w:ascii="Consolas" w:eastAsia="Consolas" w:hAnsi="Consolas" w:cs="Consolas"/>
          <w:color w:val="8C1D18"/>
          <w:sz w:val="19"/>
          <w:szCs w:val="19"/>
        </w:rPr>
        <w:t>version</w:t>
      </w:r>
      <w:r>
        <w:t xml:space="preserve"> dans </w:t>
      </w:r>
      <w:r>
        <w:rPr>
          <w:rFonts w:ascii="Consolas" w:eastAsia="Consolas" w:hAnsi="Consolas" w:cs="Consolas"/>
          <w:color w:val="8C1D18"/>
          <w:sz w:val="19"/>
          <w:szCs w:val="19"/>
        </w:rPr>
        <w:t>RequirementsEvaluation</w:t>
      </w:r>
      <w:r>
        <w:t>, et une seule migration (</w:t>
      </w:r>
      <w:r>
        <w:rPr>
          <w:rFonts w:ascii="Consolas" w:eastAsia="Consolas" w:hAnsi="Consolas" w:cs="Consolas"/>
          <w:color w:val="8C1D18"/>
          <w:sz w:val="19"/>
          <w:szCs w:val="19"/>
        </w:rPr>
        <w:t>ajout_versions_cahier</w:t>
      </w:r>
      <w:r>
        <w:t>), livrée en premier dans un commit séparé pour débloquer le module 3.</w:t>
      </w:r>
    </w:p>
    <w:p w:rsidR="002F5AC5" w:rsidRDefault="001951D1">
      <w:pPr>
        <w:pStyle w:val="Titre3"/>
      </w:pPr>
      <w:r>
        <w:t>Prompts utilisés</w:t>
      </w:r>
    </w:p>
    <w:p w:rsidR="002F5AC5" w:rsidRDefault="001951D1">
      <w:pPr>
        <w:spacing w:after="120" w:line="300" w:lineRule="auto"/>
        <w:jc w:val="both"/>
      </w:pPr>
      <w:r>
        <w:t xml:space="preserve">Comme pour le module 1, deux types de prompts interviennent : le prompt de développement adressé à l'assistant (journal </w:t>
      </w:r>
      <w:r>
        <w:rPr>
          <w:rFonts w:ascii="Consolas" w:eastAsia="Consolas" w:hAnsi="Consolas" w:cs="Consolas"/>
          <w:color w:val="8C1D18"/>
          <w:sz w:val="19"/>
          <w:szCs w:val="19"/>
        </w:rPr>
        <w:t>docs/prompts/requirements.md</w:t>
      </w:r>
      <w:r>
        <w:t>) et le prompt système utilisé par l'application.</w:t>
      </w:r>
    </w:p>
    <w:tbl>
      <w:tblPr>
        <w:tblW w:w="9638"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5"/>
        <w:gridCol w:w="2200"/>
        <w:gridCol w:w="4933"/>
      </w:tblGrid>
      <w:tr w:rsidR="002F5AC5">
        <w:trPr>
          <w:tblHeader/>
        </w:trPr>
        <w:tc>
          <w:tcPr>
            <w:tcW w:w="2505" w:type="dxa"/>
            <w:shd w:val="clear" w:color="auto" w:fill="B3261E"/>
            <w:tcMar>
              <w:top w:w="60" w:type="dxa"/>
              <w:left w:w="100" w:type="dxa"/>
              <w:bottom w:w="60" w:type="dxa"/>
              <w:right w:w="100" w:type="dxa"/>
            </w:tcMar>
            <w:vAlign w:val="center"/>
          </w:tcPr>
          <w:p w:rsidR="002F5AC5" w:rsidRDefault="001951D1">
            <w:r>
              <w:rPr>
                <w:b/>
                <w:bCs/>
                <w:color w:val="FFFFFF"/>
                <w:sz w:val="19"/>
                <w:szCs w:val="19"/>
              </w:rPr>
              <w:t>Prompt</w:t>
            </w:r>
          </w:p>
        </w:tc>
        <w:tc>
          <w:tcPr>
            <w:tcW w:w="2200" w:type="dxa"/>
            <w:shd w:val="clear" w:color="auto" w:fill="B3261E"/>
            <w:tcMar>
              <w:top w:w="60" w:type="dxa"/>
              <w:left w:w="100" w:type="dxa"/>
              <w:bottom w:w="60" w:type="dxa"/>
              <w:right w:w="100" w:type="dxa"/>
            </w:tcMar>
            <w:vAlign w:val="center"/>
          </w:tcPr>
          <w:p w:rsidR="002F5AC5" w:rsidRDefault="001951D1">
            <w:r>
              <w:rPr>
                <w:b/>
                <w:bCs/>
                <w:color w:val="FFFFFF"/>
                <w:sz w:val="19"/>
                <w:szCs w:val="19"/>
              </w:rPr>
              <w:t>Type</w:t>
            </w:r>
          </w:p>
        </w:tc>
        <w:tc>
          <w:tcPr>
            <w:tcW w:w="4933" w:type="dxa"/>
            <w:shd w:val="clear" w:color="auto" w:fill="B3261E"/>
            <w:tcMar>
              <w:top w:w="60" w:type="dxa"/>
              <w:left w:w="100" w:type="dxa"/>
              <w:bottom w:w="60" w:type="dxa"/>
              <w:right w:w="100" w:type="dxa"/>
            </w:tcMar>
            <w:vAlign w:val="center"/>
          </w:tcPr>
          <w:p w:rsidR="002F5AC5" w:rsidRDefault="001951D1">
            <w:r>
              <w:rPr>
                <w:b/>
                <w:bCs/>
                <w:color w:val="FFFFFF"/>
                <w:sz w:val="19"/>
                <w:szCs w:val="19"/>
              </w:rPr>
              <w:t>Rôle</w:t>
            </w:r>
          </w:p>
        </w:tc>
      </w:tr>
      <w:tr w:rsidR="002F5AC5">
        <w:tc>
          <w:tcPr>
            <w:tcW w:w="2505" w:type="dxa"/>
            <w:tcMar>
              <w:top w:w="60" w:type="dxa"/>
              <w:left w:w="100" w:type="dxa"/>
              <w:bottom w:w="60" w:type="dxa"/>
              <w:right w:w="100" w:type="dxa"/>
            </w:tcMar>
            <w:vAlign w:val="center"/>
          </w:tcPr>
          <w:p w:rsidR="002F5AC5" w:rsidRDefault="001951D1">
            <w:r>
              <w:rPr>
                <w:sz w:val="19"/>
                <w:szCs w:val="19"/>
              </w:rPr>
              <w:t>P-M4-001</w:t>
            </w:r>
          </w:p>
        </w:tc>
        <w:tc>
          <w:tcPr>
            <w:tcW w:w="2200" w:type="dxa"/>
            <w:tcMar>
              <w:top w:w="60" w:type="dxa"/>
              <w:left w:w="100" w:type="dxa"/>
              <w:bottom w:w="60" w:type="dxa"/>
              <w:right w:w="100" w:type="dxa"/>
            </w:tcMar>
            <w:vAlign w:val="center"/>
          </w:tcPr>
          <w:p w:rsidR="002F5AC5" w:rsidRDefault="001951D1">
            <w:r>
              <w:rPr>
                <w:sz w:val="19"/>
                <w:szCs w:val="19"/>
              </w:rPr>
              <w:t>Développement</w:t>
            </w:r>
          </w:p>
        </w:tc>
        <w:tc>
          <w:tcPr>
            <w:tcW w:w="4933" w:type="dxa"/>
            <w:tcMar>
              <w:top w:w="60" w:type="dxa"/>
              <w:left w:w="100" w:type="dxa"/>
              <w:bottom w:w="60" w:type="dxa"/>
              <w:right w:w="100" w:type="dxa"/>
            </w:tcMar>
            <w:vAlign w:val="center"/>
          </w:tcPr>
          <w:p w:rsidR="002F5AC5" w:rsidRDefault="001951D1">
            <w:r>
              <w:rPr>
                <w:sz w:val="19"/>
                <w:szCs w:val="19"/>
              </w:rPr>
              <w:t>Version complète du module : migration, serveur, interface, tests et documentation. Prompt de départ fourni par le chef de projet, complété par la décision commune M3/M4</w:t>
            </w:r>
          </w:p>
        </w:tc>
      </w:tr>
      <w:tr w:rsidR="002F5AC5">
        <w:tc>
          <w:tcPr>
            <w:tcW w:w="2505" w:type="dxa"/>
            <w:tcMar>
              <w:top w:w="60" w:type="dxa"/>
              <w:left w:w="100" w:type="dxa"/>
              <w:bottom w:w="60" w:type="dxa"/>
              <w:right w:w="100" w:type="dxa"/>
            </w:tcMar>
            <w:vAlign w:val="center"/>
          </w:tcPr>
          <w:p w:rsidR="002F5AC5" w:rsidRDefault="001951D1">
            <w:r>
              <w:rPr>
                <w:sz w:val="19"/>
                <w:szCs w:val="19"/>
              </w:rPr>
              <w:t>evaluate-document.md</w:t>
            </w:r>
          </w:p>
        </w:tc>
        <w:tc>
          <w:tcPr>
            <w:tcW w:w="2200" w:type="dxa"/>
            <w:tcMar>
              <w:top w:w="60" w:type="dxa"/>
              <w:left w:w="100" w:type="dxa"/>
              <w:bottom w:w="60" w:type="dxa"/>
              <w:right w:w="100" w:type="dxa"/>
            </w:tcMar>
            <w:vAlign w:val="center"/>
          </w:tcPr>
          <w:p w:rsidR="002F5AC5" w:rsidRDefault="001951D1">
            <w:r>
              <w:rPr>
                <w:sz w:val="19"/>
                <w:szCs w:val="19"/>
              </w:rPr>
              <w:t>Système (application)</w:t>
            </w:r>
          </w:p>
        </w:tc>
        <w:tc>
          <w:tcPr>
            <w:tcW w:w="4933" w:type="dxa"/>
            <w:tcMar>
              <w:top w:w="60" w:type="dxa"/>
              <w:left w:w="100" w:type="dxa"/>
              <w:bottom w:w="60" w:type="dxa"/>
              <w:right w:w="100" w:type="dxa"/>
            </w:tcMar>
            <w:vAlign w:val="center"/>
          </w:tcPr>
          <w:p w:rsidR="002F5AC5" w:rsidRDefault="001951D1">
            <w:r>
              <w:rPr>
                <w:sz w:val="19"/>
                <w:szCs w:val="19"/>
              </w:rPr>
              <w:t>Évaluation du cahier des charges selon la grille ; v0.1 (squelette) puis v0.2</w:t>
            </w:r>
          </w:p>
        </w:tc>
      </w:tr>
    </w:tbl>
    <w:p w:rsidR="002F5AC5" w:rsidRDefault="001951D1">
      <w:pPr>
        <w:spacing w:before="80" w:after="240"/>
        <w:jc w:val="center"/>
      </w:pPr>
      <w:r>
        <w:rPr>
          <w:i/>
          <w:iCs/>
          <w:color w:val="5B6474"/>
          <w:sz w:val="19"/>
          <w:szCs w:val="19"/>
        </w:rPr>
        <w:t>Tableau 17 — Prompts liés au module 4</w:t>
      </w:r>
    </w:p>
    <w:tbl>
      <w:tblPr>
        <w:tblW w:w="9638"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300"/>
        <w:gridCol w:w="4338"/>
      </w:tblGrid>
      <w:tr w:rsidR="002F5AC5">
        <w:trPr>
          <w:tblHeader/>
        </w:trPr>
        <w:tc>
          <w:tcPr>
            <w:tcW w:w="2000" w:type="dxa"/>
            <w:shd w:val="clear" w:color="auto" w:fill="B3261E"/>
            <w:tcMar>
              <w:top w:w="60" w:type="dxa"/>
              <w:left w:w="100" w:type="dxa"/>
              <w:bottom w:w="60" w:type="dxa"/>
              <w:right w:w="100" w:type="dxa"/>
            </w:tcMar>
            <w:vAlign w:val="center"/>
          </w:tcPr>
          <w:p w:rsidR="002F5AC5" w:rsidRDefault="001951D1">
            <w:r>
              <w:rPr>
                <w:b/>
                <w:bCs/>
                <w:color w:val="FFFFFF"/>
                <w:sz w:val="19"/>
                <w:szCs w:val="19"/>
              </w:rPr>
              <w:t>Aspect</w:t>
            </w:r>
          </w:p>
        </w:tc>
        <w:tc>
          <w:tcPr>
            <w:tcW w:w="3300" w:type="dxa"/>
            <w:shd w:val="clear" w:color="auto" w:fill="B3261E"/>
            <w:tcMar>
              <w:top w:w="60" w:type="dxa"/>
              <w:left w:w="100" w:type="dxa"/>
              <w:bottom w:w="60" w:type="dxa"/>
              <w:right w:w="100" w:type="dxa"/>
            </w:tcMar>
            <w:vAlign w:val="center"/>
          </w:tcPr>
          <w:p w:rsidR="002F5AC5" w:rsidRDefault="001951D1">
            <w:r>
              <w:rPr>
                <w:b/>
                <w:bCs/>
                <w:color w:val="FFFFFF"/>
                <w:sz w:val="19"/>
                <w:szCs w:val="19"/>
              </w:rPr>
              <w:t>Prompt système v0.1</w:t>
            </w:r>
          </w:p>
        </w:tc>
        <w:tc>
          <w:tcPr>
            <w:tcW w:w="4338" w:type="dxa"/>
            <w:shd w:val="clear" w:color="auto" w:fill="B3261E"/>
            <w:tcMar>
              <w:top w:w="60" w:type="dxa"/>
              <w:left w:w="100" w:type="dxa"/>
              <w:bottom w:w="60" w:type="dxa"/>
              <w:right w:w="100" w:type="dxa"/>
            </w:tcMar>
            <w:vAlign w:val="center"/>
          </w:tcPr>
          <w:p w:rsidR="002F5AC5" w:rsidRDefault="001951D1">
            <w:r>
              <w:rPr>
                <w:b/>
                <w:bCs/>
                <w:color w:val="FFFFFF"/>
                <w:sz w:val="19"/>
                <w:szCs w:val="19"/>
              </w:rPr>
              <w:t>Prompt système v0.2 (P-M4-001)</w:t>
            </w:r>
          </w:p>
        </w:tc>
      </w:tr>
      <w:tr w:rsidR="002F5AC5">
        <w:tc>
          <w:tcPr>
            <w:tcW w:w="2000" w:type="dxa"/>
            <w:tcMar>
              <w:top w:w="60" w:type="dxa"/>
              <w:left w:w="100" w:type="dxa"/>
              <w:bottom w:w="60" w:type="dxa"/>
              <w:right w:w="100" w:type="dxa"/>
            </w:tcMar>
            <w:vAlign w:val="center"/>
          </w:tcPr>
          <w:p w:rsidR="002F5AC5" w:rsidRDefault="001951D1">
            <w:r>
              <w:rPr>
                <w:sz w:val="19"/>
                <w:szCs w:val="19"/>
              </w:rPr>
              <w:t>Grille</w:t>
            </w:r>
          </w:p>
        </w:tc>
        <w:tc>
          <w:tcPr>
            <w:tcW w:w="3300" w:type="dxa"/>
            <w:tcMar>
              <w:top w:w="60" w:type="dxa"/>
              <w:left w:w="100" w:type="dxa"/>
              <w:bottom w:w="60" w:type="dxa"/>
              <w:right w:w="100" w:type="dxa"/>
            </w:tcMar>
            <w:vAlign w:val="center"/>
          </w:tcPr>
          <w:p w:rsidR="002F5AC5" w:rsidRDefault="001951D1">
            <w:r>
              <w:rPr>
                <w:sz w:val="19"/>
                <w:szCs w:val="19"/>
              </w:rPr>
              <w:t>5 critères (couverture, contraintes, qualité, user stories, priorisation)</w:t>
            </w:r>
          </w:p>
        </w:tc>
        <w:tc>
          <w:tcPr>
            <w:tcW w:w="4338" w:type="dxa"/>
            <w:tcMar>
              <w:top w:w="60" w:type="dxa"/>
              <w:left w:w="100" w:type="dxa"/>
              <w:bottom w:w="60" w:type="dxa"/>
              <w:right w:w="100" w:type="dxa"/>
            </w:tcMar>
            <w:vAlign w:val="center"/>
          </w:tcPr>
          <w:p w:rsidR="002F5AC5" w:rsidRDefault="001951D1">
            <w:r>
              <w:rPr>
                <w:sz w:val="19"/>
                <w:szCs w:val="19"/>
              </w:rPr>
              <w:t>6 critères conformes au tableau officiel : couverture du besoin réel (30), contraintes implicites (15), clarté et testabilité (20), absence d'ambiguïtés (15), user stories (10), MoSCoW (10)</w:t>
            </w:r>
          </w:p>
        </w:tc>
      </w:tr>
      <w:tr w:rsidR="002F5AC5">
        <w:tc>
          <w:tcPr>
            <w:tcW w:w="2000" w:type="dxa"/>
            <w:tcMar>
              <w:top w:w="60" w:type="dxa"/>
              <w:left w:w="100" w:type="dxa"/>
              <w:bottom w:w="60" w:type="dxa"/>
              <w:right w:w="100" w:type="dxa"/>
            </w:tcMar>
            <w:vAlign w:val="center"/>
          </w:tcPr>
          <w:p w:rsidR="002F5AC5" w:rsidRDefault="001951D1">
            <w:r>
              <w:rPr>
                <w:sz w:val="19"/>
                <w:szCs w:val="19"/>
              </w:rPr>
              <w:t>Contexte fourni</w:t>
            </w:r>
          </w:p>
        </w:tc>
        <w:tc>
          <w:tcPr>
            <w:tcW w:w="3300" w:type="dxa"/>
            <w:tcMar>
              <w:top w:w="60" w:type="dxa"/>
              <w:left w:w="100" w:type="dxa"/>
              <w:bottom w:w="60" w:type="dxa"/>
              <w:right w:w="100" w:type="dxa"/>
            </w:tcMar>
            <w:vAlign w:val="center"/>
          </w:tcPr>
          <w:p w:rsidR="002F5AC5" w:rsidRDefault="001951D1">
            <w:r>
              <w:rPr>
                <w:sz w:val="19"/>
                <w:szCs w:val="19"/>
              </w:rPr>
              <w:t>Besoin exprimé, besoin caché, contraintes</w:t>
            </w:r>
          </w:p>
        </w:tc>
        <w:tc>
          <w:tcPr>
            <w:tcW w:w="4338" w:type="dxa"/>
            <w:tcMar>
              <w:top w:w="60" w:type="dxa"/>
              <w:left w:w="100" w:type="dxa"/>
              <w:bottom w:w="60" w:type="dxa"/>
              <w:right w:w="100" w:type="dxa"/>
            </w:tcMar>
            <w:vAlign w:val="center"/>
          </w:tcPr>
          <w:p w:rsidR="002F5AC5" w:rsidRDefault="001951D1">
            <w:r>
              <w:rPr>
                <w:sz w:val="19"/>
                <w:szCs w:val="19"/>
              </w:rPr>
              <w:t>En plus : niveau du scénario, numéro de version, demandes de changement intégrées</w:t>
            </w:r>
          </w:p>
        </w:tc>
      </w:tr>
      <w:tr w:rsidR="002F5AC5">
        <w:tc>
          <w:tcPr>
            <w:tcW w:w="2000" w:type="dxa"/>
            <w:tcMar>
              <w:top w:w="60" w:type="dxa"/>
              <w:left w:w="100" w:type="dxa"/>
              <w:bottom w:w="60" w:type="dxa"/>
              <w:right w:w="100" w:type="dxa"/>
            </w:tcMar>
            <w:vAlign w:val="center"/>
          </w:tcPr>
          <w:p w:rsidR="002F5AC5" w:rsidRDefault="001951D1">
            <w:r>
              <w:rPr>
                <w:sz w:val="19"/>
                <w:szCs w:val="19"/>
              </w:rPr>
              <w:t>Consignes de notation</w:t>
            </w:r>
          </w:p>
        </w:tc>
        <w:tc>
          <w:tcPr>
            <w:tcW w:w="3300" w:type="dxa"/>
            <w:tcMar>
              <w:top w:w="60" w:type="dxa"/>
              <w:left w:w="100" w:type="dxa"/>
              <w:bottom w:w="60" w:type="dxa"/>
              <w:right w:w="100" w:type="dxa"/>
            </w:tcMar>
            <w:vAlign w:val="center"/>
          </w:tcPr>
          <w:p w:rsidR="002F5AC5" w:rsidRDefault="001951D1">
            <w:r>
              <w:rPr>
                <w:sz w:val="19"/>
                <w:szCs w:val="19"/>
              </w:rPr>
              <w:t>Aucune</w:t>
            </w:r>
          </w:p>
        </w:tc>
        <w:tc>
          <w:tcPr>
            <w:tcW w:w="4338" w:type="dxa"/>
            <w:tcMar>
              <w:top w:w="60" w:type="dxa"/>
              <w:left w:w="100" w:type="dxa"/>
              <w:bottom w:w="60" w:type="dxa"/>
              <w:right w:w="100" w:type="dxa"/>
            </w:tcMar>
            <w:vAlign w:val="center"/>
          </w:tcPr>
          <w:p w:rsidR="002F5AC5" w:rsidRDefault="001951D1">
            <w:r>
              <w:rPr>
                <w:sz w:val="19"/>
                <w:szCs w:val="19"/>
              </w:rPr>
              <w:t>Comparer au besoin réel, exigence adaptée au niveau, commentaires qui citent les codes d'exigences</w:t>
            </w:r>
          </w:p>
        </w:tc>
      </w:tr>
      <w:tr w:rsidR="002F5AC5">
        <w:tc>
          <w:tcPr>
            <w:tcW w:w="2000" w:type="dxa"/>
            <w:tcMar>
              <w:top w:w="60" w:type="dxa"/>
              <w:left w:w="100" w:type="dxa"/>
              <w:bottom w:w="60" w:type="dxa"/>
              <w:right w:w="100" w:type="dxa"/>
            </w:tcMar>
            <w:vAlign w:val="center"/>
          </w:tcPr>
          <w:p w:rsidR="002F5AC5" w:rsidRDefault="001951D1">
            <w:r>
              <w:rPr>
                <w:sz w:val="19"/>
                <w:szCs w:val="19"/>
              </w:rPr>
              <w:t>Protection du besoin caché</w:t>
            </w:r>
          </w:p>
        </w:tc>
        <w:tc>
          <w:tcPr>
            <w:tcW w:w="3300" w:type="dxa"/>
            <w:tcMar>
              <w:top w:w="60" w:type="dxa"/>
              <w:left w:w="100" w:type="dxa"/>
              <w:bottom w:w="60" w:type="dxa"/>
              <w:right w:w="100" w:type="dxa"/>
            </w:tcMar>
            <w:vAlign w:val="center"/>
          </w:tcPr>
          <w:p w:rsidR="002F5AC5" w:rsidRDefault="001951D1">
            <w:r>
              <w:rPr>
                <w:sz w:val="19"/>
                <w:szCs w:val="19"/>
              </w:rPr>
              <w:t>Consigne « ne cite jamais »</w:t>
            </w:r>
          </w:p>
        </w:tc>
        <w:tc>
          <w:tcPr>
            <w:tcW w:w="4338" w:type="dxa"/>
            <w:tcMar>
              <w:top w:w="60" w:type="dxa"/>
              <w:left w:w="100" w:type="dxa"/>
              <w:bottom w:w="60" w:type="dxa"/>
              <w:right w:w="100" w:type="dxa"/>
            </w:tcMar>
            <w:vAlign w:val="center"/>
          </w:tcPr>
          <w:p w:rsidR="002F5AC5" w:rsidRDefault="001951D1">
            <w:r>
              <w:rPr>
                <w:sz w:val="19"/>
                <w:szCs w:val="19"/>
              </w:rPr>
              <w:t>Exemples interdits et autorisés, et refus automatique par Zod d'un retour qui recopie le besoin caché</w:t>
            </w:r>
          </w:p>
        </w:tc>
      </w:tr>
      <w:tr w:rsidR="002F5AC5">
        <w:tc>
          <w:tcPr>
            <w:tcW w:w="2000" w:type="dxa"/>
            <w:tcMar>
              <w:top w:w="60" w:type="dxa"/>
              <w:left w:w="100" w:type="dxa"/>
              <w:bottom w:w="60" w:type="dxa"/>
              <w:right w:w="100" w:type="dxa"/>
            </w:tcMar>
            <w:vAlign w:val="center"/>
          </w:tcPr>
          <w:p w:rsidR="002F5AC5" w:rsidRDefault="001951D1">
            <w:r>
              <w:rPr>
                <w:sz w:val="19"/>
                <w:szCs w:val="19"/>
              </w:rPr>
              <w:t>Validation Zod</w:t>
            </w:r>
          </w:p>
        </w:tc>
        <w:tc>
          <w:tcPr>
            <w:tcW w:w="3300" w:type="dxa"/>
            <w:tcMar>
              <w:top w:w="60" w:type="dxa"/>
              <w:left w:w="100" w:type="dxa"/>
              <w:bottom w:w="60" w:type="dxa"/>
              <w:right w:w="100" w:type="dxa"/>
            </w:tcMar>
            <w:vAlign w:val="center"/>
          </w:tcPr>
          <w:p w:rsidR="002F5AC5" w:rsidRDefault="001951D1">
            <w:r>
              <w:rPr>
                <w:sz w:val="19"/>
                <w:szCs w:val="19"/>
              </w:rPr>
              <w:t>Format seul</w:t>
            </w:r>
          </w:p>
        </w:tc>
        <w:tc>
          <w:tcPr>
            <w:tcW w:w="4338" w:type="dxa"/>
            <w:tcMar>
              <w:top w:w="60" w:type="dxa"/>
              <w:left w:w="100" w:type="dxa"/>
              <w:bottom w:w="60" w:type="dxa"/>
              <w:right w:w="100" w:type="dxa"/>
            </w:tcMar>
            <w:vAlign w:val="center"/>
          </w:tcPr>
          <w:p w:rsidR="002F5AC5" w:rsidRDefault="001951D1">
            <w:r>
              <w:rPr>
                <w:sz w:val="19"/>
                <w:szCs w:val="19"/>
              </w:rPr>
              <w:t>Critères et barème imposés, 1 à 4 pistes, note globale recalculée par le serveur</w:t>
            </w:r>
          </w:p>
        </w:tc>
      </w:tr>
    </w:tbl>
    <w:p w:rsidR="002F5AC5" w:rsidRDefault="001951D1">
      <w:pPr>
        <w:spacing w:before="80" w:after="240"/>
        <w:jc w:val="center"/>
      </w:pPr>
      <w:r>
        <w:rPr>
          <w:i/>
          <w:iCs/>
          <w:color w:val="5B6474"/>
          <w:sz w:val="19"/>
          <w:szCs w:val="19"/>
        </w:rPr>
        <w:t>Tableau 18 — Évolution du prompt système du module 4</w:t>
      </w:r>
    </w:p>
    <w:p w:rsidR="002F5AC5" w:rsidRDefault="001951D1">
      <w:pPr>
        <w:spacing w:after="120" w:line="300" w:lineRule="auto"/>
        <w:jc w:val="both"/>
      </w:pPr>
      <w:r>
        <w:t>Si l'évaluation recopie un passage du besoin caché ou d'une contrainte implicite (le texte entier ou six mots consécutifs, sans tenir compte des accents ni des majuscules), le schéma Zod la rejette et le service IA partagé relance l'appel : la consigne du prompt est doublée d'une vérification par le code.</w:t>
      </w:r>
    </w:p>
    <w:p w:rsidR="00455BB0" w:rsidRDefault="00455BB0">
      <w:pPr>
        <w:spacing w:after="240"/>
        <w:jc w:val="center"/>
        <w:rPr>
          <w:i/>
          <w:iCs/>
          <w:color w:val="5B6474"/>
          <w:sz w:val="19"/>
          <w:szCs w:val="19"/>
        </w:rPr>
      </w:pPr>
      <w:r w:rsidRPr="00455BB0">
        <w:rPr>
          <w:b/>
          <w:bCs/>
          <w:color w:val="B3261E"/>
        </w:rPr>
        <w:lastRenderedPageBreak/>
        <w:drawing>
          <wp:inline distT="0" distB="0" distL="0" distR="0" wp14:anchorId="6A7231A8" wp14:editId="0151F2A1">
            <wp:extent cx="6120130" cy="5251450"/>
            <wp:effectExtent l="0" t="0" r="0" b="6350"/>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6120130" cy="5251450"/>
                    </a:xfrm>
                    <a:prstGeom prst="rect">
                      <a:avLst/>
                    </a:prstGeom>
                  </pic:spPr>
                </pic:pic>
              </a:graphicData>
            </a:graphic>
          </wp:inline>
        </w:drawing>
      </w:r>
    </w:p>
    <w:p w:rsidR="00455BB0" w:rsidRDefault="00455BB0">
      <w:pPr>
        <w:spacing w:after="240"/>
        <w:jc w:val="center"/>
        <w:rPr>
          <w:i/>
          <w:iCs/>
          <w:color w:val="5B6474"/>
          <w:sz w:val="19"/>
          <w:szCs w:val="19"/>
        </w:rPr>
      </w:pPr>
      <w:r w:rsidRPr="00455BB0">
        <w:rPr>
          <w:i/>
          <w:iCs/>
          <w:color w:val="5B6474"/>
          <w:sz w:val="19"/>
          <w:szCs w:val="19"/>
        </w:rPr>
        <w:lastRenderedPageBreak/>
        <w:drawing>
          <wp:inline distT="0" distB="0" distL="0" distR="0" wp14:anchorId="7E11DA14" wp14:editId="25E313E4">
            <wp:extent cx="6120130" cy="4807585"/>
            <wp:effectExtent l="0" t="0" r="0" b="0"/>
            <wp:docPr id="46"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6120130" cy="4807585"/>
                    </a:xfrm>
                    <a:prstGeom prst="rect">
                      <a:avLst/>
                    </a:prstGeom>
                  </pic:spPr>
                </pic:pic>
              </a:graphicData>
            </a:graphic>
          </wp:inline>
        </w:drawing>
      </w:r>
    </w:p>
    <w:p w:rsidR="00455BB0" w:rsidRDefault="00455BB0">
      <w:pPr>
        <w:spacing w:after="240"/>
        <w:jc w:val="center"/>
        <w:rPr>
          <w:i/>
          <w:iCs/>
          <w:color w:val="5B6474"/>
          <w:sz w:val="19"/>
          <w:szCs w:val="19"/>
        </w:rPr>
      </w:pPr>
      <w:r w:rsidRPr="00455BB0">
        <w:rPr>
          <w:i/>
          <w:iCs/>
          <w:color w:val="5B6474"/>
          <w:sz w:val="19"/>
          <w:szCs w:val="19"/>
        </w:rPr>
        <w:drawing>
          <wp:inline distT="0" distB="0" distL="0" distR="0" wp14:anchorId="67C472C4" wp14:editId="79AD673F">
            <wp:extent cx="6120130" cy="3661410"/>
            <wp:effectExtent l="0" t="0" r="0" b="0"/>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6120130" cy="3661410"/>
                    </a:xfrm>
                    <a:prstGeom prst="rect">
                      <a:avLst/>
                    </a:prstGeom>
                  </pic:spPr>
                </pic:pic>
              </a:graphicData>
            </a:graphic>
          </wp:inline>
        </w:drawing>
      </w:r>
    </w:p>
    <w:p w:rsidR="002F5AC5" w:rsidRDefault="001951D1">
      <w:pPr>
        <w:spacing w:after="240"/>
        <w:jc w:val="center"/>
      </w:pPr>
      <w:r>
        <w:rPr>
          <w:i/>
          <w:iCs/>
          <w:color w:val="5B6474"/>
          <w:sz w:val="19"/>
          <w:szCs w:val="19"/>
        </w:rPr>
        <w:t>Figure 32 — Le prompt P-M4-001 envoyé dans Claude Code</w:t>
      </w:r>
    </w:p>
    <w:p w:rsidR="00455BB0" w:rsidRDefault="00455BB0">
      <w:pPr>
        <w:spacing w:after="240"/>
        <w:jc w:val="center"/>
        <w:rPr>
          <w:i/>
          <w:iCs/>
          <w:color w:val="5B6474"/>
          <w:sz w:val="19"/>
          <w:szCs w:val="19"/>
        </w:rPr>
      </w:pPr>
      <w:r w:rsidRPr="00455BB0">
        <w:rPr>
          <w:b/>
          <w:bCs/>
          <w:color w:val="B3261E"/>
        </w:rPr>
        <w:lastRenderedPageBreak/>
        <w:drawing>
          <wp:inline distT="0" distB="0" distL="0" distR="0" wp14:anchorId="579981EE" wp14:editId="09664C99">
            <wp:extent cx="6120130" cy="1249680"/>
            <wp:effectExtent l="0" t="0" r="0" b="7620"/>
            <wp:docPr id="48"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6120130" cy="1249680"/>
                    </a:xfrm>
                    <a:prstGeom prst="rect">
                      <a:avLst/>
                    </a:prstGeom>
                  </pic:spPr>
                </pic:pic>
              </a:graphicData>
            </a:graphic>
          </wp:inline>
        </w:drawing>
      </w:r>
    </w:p>
    <w:p w:rsidR="00455BB0" w:rsidRDefault="00455BB0">
      <w:pPr>
        <w:spacing w:after="240"/>
        <w:jc w:val="center"/>
        <w:rPr>
          <w:i/>
          <w:iCs/>
          <w:color w:val="5B6474"/>
          <w:sz w:val="19"/>
          <w:szCs w:val="19"/>
        </w:rPr>
      </w:pPr>
      <w:r w:rsidRPr="00455BB0">
        <w:rPr>
          <w:i/>
          <w:iCs/>
          <w:color w:val="5B6474"/>
          <w:sz w:val="19"/>
          <w:szCs w:val="19"/>
        </w:rPr>
        <w:drawing>
          <wp:inline distT="0" distB="0" distL="0" distR="0" wp14:anchorId="042C6DC8" wp14:editId="6D8F9D1A">
            <wp:extent cx="6120130" cy="2198370"/>
            <wp:effectExtent l="0" t="0" r="0" b="0"/>
            <wp:docPr id="49"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6120130" cy="2198370"/>
                    </a:xfrm>
                    <a:prstGeom prst="rect">
                      <a:avLst/>
                    </a:prstGeom>
                  </pic:spPr>
                </pic:pic>
              </a:graphicData>
            </a:graphic>
          </wp:inline>
        </w:drawing>
      </w:r>
      <w:r w:rsidRPr="00455BB0">
        <w:rPr>
          <w:i/>
          <w:iCs/>
          <w:color w:val="5B6474"/>
          <w:sz w:val="19"/>
          <w:szCs w:val="19"/>
        </w:rPr>
        <w:drawing>
          <wp:inline distT="0" distB="0" distL="0" distR="0" wp14:anchorId="7865C411" wp14:editId="0488BBF1">
            <wp:extent cx="6120130" cy="1056640"/>
            <wp:effectExtent l="0" t="0" r="0" b="0"/>
            <wp:docPr id="50"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6120130" cy="1056640"/>
                    </a:xfrm>
                    <a:prstGeom prst="rect">
                      <a:avLst/>
                    </a:prstGeom>
                  </pic:spPr>
                </pic:pic>
              </a:graphicData>
            </a:graphic>
          </wp:inline>
        </w:drawing>
      </w:r>
      <w:r w:rsidRPr="00455BB0">
        <w:rPr>
          <w:i/>
          <w:iCs/>
          <w:color w:val="5B6474"/>
          <w:sz w:val="19"/>
          <w:szCs w:val="19"/>
        </w:rPr>
        <w:drawing>
          <wp:inline distT="0" distB="0" distL="0" distR="0" wp14:anchorId="276B33AF" wp14:editId="48C69453">
            <wp:extent cx="6120130" cy="2767965"/>
            <wp:effectExtent l="0" t="0" r="0" b="0"/>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6120130" cy="2767965"/>
                    </a:xfrm>
                    <a:prstGeom prst="rect">
                      <a:avLst/>
                    </a:prstGeom>
                  </pic:spPr>
                </pic:pic>
              </a:graphicData>
            </a:graphic>
          </wp:inline>
        </w:drawing>
      </w:r>
      <w:r w:rsidRPr="00455BB0">
        <w:rPr>
          <w:i/>
          <w:iCs/>
          <w:color w:val="5B6474"/>
          <w:sz w:val="19"/>
          <w:szCs w:val="19"/>
        </w:rPr>
        <w:lastRenderedPageBreak/>
        <w:drawing>
          <wp:inline distT="0" distB="0" distL="0" distR="0" wp14:anchorId="74A54C40" wp14:editId="4E9DD548">
            <wp:extent cx="6120130" cy="2664460"/>
            <wp:effectExtent l="0" t="0" r="0" b="2540"/>
            <wp:docPr id="52"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6120130" cy="2664460"/>
                    </a:xfrm>
                    <a:prstGeom prst="rect">
                      <a:avLst/>
                    </a:prstGeom>
                  </pic:spPr>
                </pic:pic>
              </a:graphicData>
            </a:graphic>
          </wp:inline>
        </w:drawing>
      </w:r>
      <w:r w:rsidRPr="00455BB0">
        <w:rPr>
          <w:i/>
          <w:iCs/>
          <w:color w:val="5B6474"/>
          <w:sz w:val="19"/>
          <w:szCs w:val="19"/>
        </w:rPr>
        <w:drawing>
          <wp:inline distT="0" distB="0" distL="0" distR="0" wp14:anchorId="0D0C710B" wp14:editId="525023A2">
            <wp:extent cx="6120130" cy="1403985"/>
            <wp:effectExtent l="0" t="0" r="0" b="5715"/>
            <wp:docPr id="53" name="Imag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6120130" cy="1403985"/>
                    </a:xfrm>
                    <a:prstGeom prst="rect">
                      <a:avLst/>
                    </a:prstGeom>
                  </pic:spPr>
                </pic:pic>
              </a:graphicData>
            </a:graphic>
          </wp:inline>
        </w:drawing>
      </w:r>
      <w:r w:rsidRPr="00455BB0">
        <w:rPr>
          <w:i/>
          <w:iCs/>
          <w:color w:val="5B6474"/>
          <w:sz w:val="19"/>
          <w:szCs w:val="19"/>
        </w:rPr>
        <w:drawing>
          <wp:inline distT="0" distB="0" distL="0" distR="0" wp14:anchorId="2B9F0630" wp14:editId="62665964">
            <wp:extent cx="6120130" cy="1814830"/>
            <wp:effectExtent l="0" t="0" r="0" b="0"/>
            <wp:docPr id="54"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6120130" cy="1814830"/>
                    </a:xfrm>
                    <a:prstGeom prst="rect">
                      <a:avLst/>
                    </a:prstGeom>
                  </pic:spPr>
                </pic:pic>
              </a:graphicData>
            </a:graphic>
          </wp:inline>
        </w:drawing>
      </w:r>
    </w:p>
    <w:p w:rsidR="002F5AC5" w:rsidRDefault="001951D1">
      <w:pPr>
        <w:spacing w:after="240"/>
        <w:jc w:val="center"/>
      </w:pPr>
      <w:r>
        <w:rPr>
          <w:i/>
          <w:iCs/>
          <w:color w:val="5B6474"/>
          <w:sz w:val="19"/>
          <w:szCs w:val="19"/>
        </w:rPr>
        <w:t>Figure 33 — Le plan proposé par l'IA pour le module 4, avant toute modification</w:t>
      </w:r>
    </w:p>
    <w:p w:rsidR="002F5AC5" w:rsidRDefault="001951D1">
      <w:pPr>
        <w:pStyle w:val="Titre3"/>
      </w:pPr>
      <w:r>
        <w:t>Réalisation et captures</w:t>
      </w:r>
    </w:p>
    <w:p w:rsidR="002F5AC5" w:rsidRDefault="001951D1">
      <w:pPr>
        <w:spacing w:after="120" w:line="300" w:lineRule="auto"/>
        <w:jc w:val="both"/>
      </w:pPr>
      <w:r>
        <w:t>L'interface suit les maquettes 05 et 06 du chapitre 4 (figures 23 et 24) et la charte graphique : en-tête de page, parcours de séance, onglets par type, cartes d'exigences, formulaire à droite, puis note globale, détail par critère avec jauges et pistes d'amélioration. Les captures ci-dessous ont été prises sur l'application lancée en mode simulé, avec le scénario de démonstration « Boulangerie artisanale ».</w:t>
      </w:r>
    </w:p>
    <w:p w:rsidR="002F5AC5" w:rsidRDefault="001951D1">
      <w:pPr>
        <w:keepNext/>
        <w:spacing w:before="160" w:after="40"/>
        <w:jc w:val="center"/>
      </w:pPr>
      <w:r>
        <w:rPr>
          <w:noProof/>
        </w:rPr>
        <w:lastRenderedPageBreak/>
        <w:drawing>
          <wp:inline distT="0" distB="0" distL="0" distR="0">
            <wp:extent cx="6096000" cy="6244167"/>
            <wp:effectExtent l="0" t="0" r="0" b="0"/>
            <wp:docPr id="4000" name="p-m4-001-04-ecran-editeur.png" descr="Module 4 réalisé : éditeur du cahier des charges (brouillon)" title="Module 4 réalisé : éditeur du cahier des charges (brouill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0" name="p-m4-001-04-ecran-editeur.png"/>
                    <pic:cNvPicPr>
                      <a:picLocks noChangeAspect="1" noChangeArrowheads="1"/>
                    </pic:cNvPicPr>
                  </pic:nvPicPr>
                  <pic:blipFill>
                    <a:blip r:embed="rId61"/>
                    <a:srcRect/>
                    <a:stretch>
                      <a:fillRect/>
                    </a:stretch>
                  </pic:blipFill>
                  <pic:spPr bwMode="auto">
                    <a:xfrm>
                      <a:off x="0" y="0"/>
                      <a:ext cx="6096000" cy="6244167"/>
                    </a:xfrm>
                    <a:prstGeom prst="rect">
                      <a:avLst/>
                    </a:prstGeom>
                  </pic:spPr>
                </pic:pic>
              </a:graphicData>
            </a:graphic>
          </wp:inline>
        </w:drawing>
      </w:r>
    </w:p>
    <w:p w:rsidR="002F5AC5" w:rsidRDefault="001951D1">
      <w:pPr>
        <w:spacing w:after="240"/>
        <w:jc w:val="center"/>
      </w:pPr>
      <w:r>
        <w:rPr>
          <w:i/>
          <w:iCs/>
          <w:color w:val="5B6474"/>
          <w:sz w:val="19"/>
          <w:szCs w:val="19"/>
        </w:rPr>
        <w:t>Figure 34 — Module 4 réalisé : éditeur du cahier des charges (brouillon)</w:t>
      </w:r>
    </w:p>
    <w:p w:rsidR="002F5AC5" w:rsidRDefault="001951D1">
      <w:pPr>
        <w:keepNext/>
        <w:spacing w:before="160" w:after="40"/>
        <w:jc w:val="center"/>
      </w:pPr>
      <w:r>
        <w:rPr>
          <w:noProof/>
        </w:rPr>
        <w:lastRenderedPageBreak/>
        <w:drawing>
          <wp:inline distT="0" distB="0" distL="0" distR="0">
            <wp:extent cx="6096000" cy="3856567"/>
            <wp:effectExtent l="0" t="0" r="0" b="0"/>
            <wp:docPr id="4001" name="p-m4-001-05-ecran-evaluation.png" descr="Module 4 réalisé : évaluation de la version 1 (mode simulé)" title="Module 4 réalisé : évaluation de la version 1 (mode simul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1" name="p-m4-001-05-ecran-evaluation.png"/>
                    <pic:cNvPicPr>
                      <a:picLocks noChangeAspect="1" noChangeArrowheads="1"/>
                    </pic:cNvPicPr>
                  </pic:nvPicPr>
                  <pic:blipFill>
                    <a:blip r:embed="rId62"/>
                    <a:srcRect/>
                    <a:stretch>
                      <a:fillRect/>
                    </a:stretch>
                  </pic:blipFill>
                  <pic:spPr bwMode="auto">
                    <a:xfrm>
                      <a:off x="0" y="0"/>
                      <a:ext cx="6096000" cy="3856567"/>
                    </a:xfrm>
                    <a:prstGeom prst="rect">
                      <a:avLst/>
                    </a:prstGeom>
                  </pic:spPr>
                </pic:pic>
              </a:graphicData>
            </a:graphic>
          </wp:inline>
        </w:drawing>
      </w:r>
    </w:p>
    <w:p w:rsidR="002F5AC5" w:rsidRDefault="001951D1">
      <w:pPr>
        <w:spacing w:after="240"/>
        <w:jc w:val="center"/>
      </w:pPr>
      <w:r>
        <w:rPr>
          <w:i/>
          <w:iCs/>
          <w:color w:val="5B6474"/>
          <w:sz w:val="19"/>
          <w:szCs w:val="19"/>
        </w:rPr>
        <w:t>Figure 35 — Module 4 réalisé : évaluation de la version 1 (mode simulé)</w:t>
      </w:r>
    </w:p>
    <w:p w:rsidR="002F5AC5" w:rsidRDefault="001951D1">
      <w:pPr>
        <w:spacing w:after="120" w:line="300" w:lineRule="auto"/>
        <w:jc w:val="both"/>
      </w:pPr>
      <w:r>
        <w:t>L'évaluation simulée réagit au contenu : par exemple, l'exigence ENF-02 « rapide et intuitive » fait perdre des points au critère « Absence d'ambiguïtés », et les pistes restent générales, sans révéler le besoin caché.</w:t>
      </w:r>
    </w:p>
    <w:p w:rsidR="002F5AC5" w:rsidRDefault="001951D1">
      <w:pPr>
        <w:keepNext/>
        <w:spacing w:before="160" w:after="40"/>
        <w:jc w:val="center"/>
      </w:pPr>
      <w:r>
        <w:rPr>
          <w:noProof/>
        </w:rPr>
        <w:lastRenderedPageBreak/>
        <w:drawing>
          <wp:inline distT="0" distB="0" distL="0" distR="0">
            <wp:extent cx="6096000" cy="7374467"/>
            <wp:effectExtent l="0" t="0" r="0" b="0"/>
            <wp:docPr id="4002" name="p-m4-001-06-ecran-nouvelle-version.png" descr="Module 4 réalisé : nouvelle version après une demande de changement acceptée" title="Module 4 réalisé : nouvelle version après une demande de changement accepté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2" name="p-m4-001-06-ecran-nouvelle-version.png"/>
                    <pic:cNvPicPr>
                      <a:picLocks noChangeAspect="1" noChangeArrowheads="1"/>
                    </pic:cNvPicPr>
                  </pic:nvPicPr>
                  <pic:blipFill>
                    <a:blip r:embed="rId63"/>
                    <a:srcRect/>
                    <a:stretch>
                      <a:fillRect/>
                    </a:stretch>
                  </pic:blipFill>
                  <pic:spPr bwMode="auto">
                    <a:xfrm>
                      <a:off x="0" y="0"/>
                      <a:ext cx="6096000" cy="7374467"/>
                    </a:xfrm>
                    <a:prstGeom prst="rect">
                      <a:avLst/>
                    </a:prstGeom>
                  </pic:spPr>
                </pic:pic>
              </a:graphicData>
            </a:graphic>
          </wp:inline>
        </w:drawing>
      </w:r>
    </w:p>
    <w:p w:rsidR="002F5AC5" w:rsidRDefault="001951D1">
      <w:pPr>
        <w:spacing w:after="240"/>
        <w:jc w:val="center"/>
      </w:pPr>
      <w:r>
        <w:rPr>
          <w:i/>
          <w:iCs/>
          <w:color w:val="5B6474"/>
          <w:sz w:val="19"/>
          <w:szCs w:val="19"/>
        </w:rPr>
        <w:t>Figure 36 — Module 4 réalisé : nouvelle version après une demande de changement acceptée</w:t>
      </w:r>
    </w:p>
    <w:p w:rsidR="002F5AC5" w:rsidRDefault="001951D1">
      <w:pPr>
        <w:keepNext/>
        <w:spacing w:before="160" w:after="40"/>
        <w:jc w:val="center"/>
      </w:pPr>
      <w:r>
        <w:rPr>
          <w:noProof/>
        </w:rPr>
        <w:lastRenderedPageBreak/>
        <w:drawing>
          <wp:inline distT="0" distB="0" distL="0" distR="0">
            <wp:extent cx="6096000" cy="6773333"/>
            <wp:effectExtent l="0" t="0" r="0" b="0"/>
            <wp:docPr id="4003" name="p-m4-001-07-ecran-versions.png" descr="Module 4 réalisé : historique des versions et contenu figé de la version 1" title="Module 4 réalisé : historique des versions et contenu figé de la versio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3" name="p-m4-001-07-ecran-versions.png"/>
                    <pic:cNvPicPr>
                      <a:picLocks noChangeAspect="1" noChangeArrowheads="1"/>
                    </pic:cNvPicPr>
                  </pic:nvPicPr>
                  <pic:blipFill>
                    <a:blip r:embed="rId64"/>
                    <a:srcRect/>
                    <a:stretch>
                      <a:fillRect/>
                    </a:stretch>
                  </pic:blipFill>
                  <pic:spPr bwMode="auto">
                    <a:xfrm>
                      <a:off x="0" y="0"/>
                      <a:ext cx="6096000" cy="6773333"/>
                    </a:xfrm>
                    <a:prstGeom prst="rect">
                      <a:avLst/>
                    </a:prstGeom>
                  </pic:spPr>
                </pic:pic>
              </a:graphicData>
            </a:graphic>
          </wp:inline>
        </w:drawing>
      </w:r>
    </w:p>
    <w:p w:rsidR="002F5AC5" w:rsidRDefault="001951D1">
      <w:pPr>
        <w:spacing w:after="240"/>
        <w:jc w:val="center"/>
      </w:pPr>
      <w:r>
        <w:rPr>
          <w:i/>
          <w:iCs/>
          <w:color w:val="5B6474"/>
          <w:sz w:val="19"/>
          <w:szCs w:val="19"/>
        </w:rPr>
        <w:t>Figure 37 — Module 4 réalisé : historique des versions et contenu figé de la version 1</w:t>
      </w:r>
    </w:p>
    <w:p w:rsidR="002F5AC5" w:rsidRDefault="001951D1">
      <w:pPr>
        <w:spacing w:after="120" w:line="300" w:lineRule="auto"/>
        <w:jc w:val="both"/>
      </w:pPr>
      <w:r>
        <w:t>Par rapport à la maquette 05, l'écran réalisé ajoute le statut du document, les boutons de réordonnancement et de suppression, l'aide à la rédaction et l'historique des versions. La page d'évaluation reprend la maquette 06 avec six critères au lieu de cinq ; les jauges sont vertes à partir de 70 %, orange à partir de 50 % et rouges en dessous. Pour les figures 36 et 37, la demande de changement a été passée au statut « acceptée » directement en base, car la réponse aux demandes (module 3) n'était pas encore livrée.</w:t>
      </w:r>
    </w:p>
    <w:p w:rsidR="002F5AC5" w:rsidRDefault="001951D1">
      <w:pPr>
        <w:pStyle w:val="Titre3"/>
      </w:pPr>
      <w:r>
        <w:t>Tests</w:t>
      </w:r>
    </w:p>
    <w:p w:rsidR="002F5AC5" w:rsidRDefault="001951D1">
      <w:pPr>
        <w:spacing w:after="120" w:line="300" w:lineRule="auto"/>
        <w:jc w:val="both"/>
      </w:pPr>
      <w:r>
        <w:t>Le module est couvert par 26 tests automatisés, exécutés avec ceux de la base commune et du module 1 (57 tests au total, tous réussis) :</w:t>
      </w:r>
    </w:p>
    <w:p w:rsidR="002F5AC5" w:rsidRDefault="001951D1">
      <w:pPr>
        <w:pStyle w:val="Paragraphedeliste"/>
        <w:numPr>
          <w:ilvl w:val="0"/>
          <w:numId w:val="2"/>
        </w:numPr>
        <w:spacing w:after="60" w:line="280" w:lineRule="auto"/>
      </w:pPr>
      <w:r>
        <w:lastRenderedPageBreak/>
        <w:t>validation des schémas : préfixe du code cohérent avec le type, codes en double refusés, raison et contenu obligatoires pour une nouvelle version, numéro de version de l'URL contrôlé ;</w:t>
      </w:r>
    </w:p>
    <w:p w:rsidR="002F5AC5" w:rsidRDefault="001951D1">
      <w:pPr>
        <w:pStyle w:val="Paragraphedeliste"/>
        <w:numPr>
          <w:ilvl w:val="0"/>
          <w:numId w:val="2"/>
        </w:numPr>
        <w:spacing w:after="60" w:line="280" w:lineRule="auto"/>
      </w:pPr>
      <w:r>
        <w:t>protection du besoin caché : une évaluation qui recopie le besoin caché ou une contrainte implicite est refusée, de même qu'un critère manquant ou une note supérieure au barème ;</w:t>
      </w:r>
    </w:p>
    <w:p w:rsidR="002F5AC5" w:rsidRDefault="001951D1">
      <w:pPr>
        <w:pStyle w:val="Paragraphedeliste"/>
        <w:numPr>
          <w:ilvl w:val="0"/>
          <w:numId w:val="2"/>
        </w:numPr>
        <w:spacing w:after="60" w:line="280" w:lineRule="auto"/>
      </w:pPr>
      <w:r>
        <w:t>évaluation simulée conforme au schéma et croissante avec la qualité du document (vide, minimal, complet) ; prompt v0.2 sans variable manquante ;</w:t>
      </w:r>
    </w:p>
    <w:p w:rsidR="002F5AC5" w:rsidRDefault="001951D1">
      <w:pPr>
        <w:pStyle w:val="Paragraphedeliste"/>
        <w:numPr>
          <w:ilvl w:val="0"/>
          <w:numId w:val="2"/>
        </w:numPr>
        <w:spacing w:after="60" w:line="280" w:lineRule="auto"/>
      </w:pPr>
      <w:r>
        <w:t xml:space="preserve">endpoints testés sur une vraie base : authentification, rôles (403 pour l'enseignant et pour un autre étudiant), statuts (409 pour une modification après soumission, l'évaluation d'un brouillon ou une double évaluation), versions (demande en attente, refusée ou d'une autre séance refusée ; une seule version par demande), et absence de </w:t>
      </w:r>
      <w:r>
        <w:rPr>
          <w:rFonts w:ascii="Consolas" w:eastAsia="Consolas" w:hAnsi="Consolas" w:cs="Consolas"/>
          <w:color w:val="8C1D18"/>
          <w:sz w:val="19"/>
          <w:szCs w:val="19"/>
        </w:rPr>
        <w:t>hiddenNeed</w:t>
      </w:r>
      <w:r>
        <w:t xml:space="preserve"> et </w:t>
      </w:r>
      <w:r>
        <w:rPr>
          <w:rFonts w:ascii="Consolas" w:eastAsia="Consolas" w:hAnsi="Consolas" w:cs="Consolas"/>
          <w:color w:val="8C1D18"/>
          <w:sz w:val="19"/>
          <w:szCs w:val="19"/>
        </w:rPr>
        <w:t>implicitConstraints</w:t>
      </w:r>
      <w:r>
        <w:t xml:space="preserve"> dans toutes les réponses.</w:t>
      </w:r>
    </w:p>
    <w:p w:rsidR="002F5AC5" w:rsidRDefault="001951D1">
      <w:pPr>
        <w:spacing w:after="120" w:line="300" w:lineRule="auto"/>
        <w:jc w:val="both"/>
      </w:pPr>
      <w:r>
        <w:t xml:space="preserve">Le serveur a aussi été lancé et ses 8 endpoints appelés (16 appels) : tous les codes de retour sont ceux attendus, aucune réponse ne contient de secret et le filet de sécurité </w:t>
      </w:r>
      <w:r>
        <w:rPr>
          <w:rFonts w:ascii="Consolas" w:eastAsia="Consolas" w:hAnsi="Consolas" w:cs="Consolas"/>
          <w:color w:val="8C1D18"/>
          <w:sz w:val="19"/>
          <w:szCs w:val="19"/>
        </w:rPr>
        <w:t>responseGuard</w:t>
      </w:r>
      <w:r>
        <w:t xml:space="preserve"> n'a jamais eu à intervenir.</w:t>
      </w:r>
    </w:p>
    <w:p w:rsidR="002F5AC5" w:rsidRDefault="001951D1">
      <w:pPr>
        <w:pStyle w:val="Titre3"/>
      </w:pPr>
      <w:r>
        <w:t>Difficultés et apport de l'IA</w:t>
      </w:r>
    </w:p>
    <w:p w:rsidR="002F5AC5" w:rsidRDefault="001951D1">
      <w:pPr>
        <w:pStyle w:val="Paragraphedeliste"/>
        <w:numPr>
          <w:ilvl w:val="0"/>
          <w:numId w:val="2"/>
        </w:numPr>
        <w:spacing w:after="60" w:line="280" w:lineRule="auto"/>
      </w:pPr>
      <w:r>
        <w:rPr>
          <w:b/>
          <w:bCs/>
        </w:rPr>
        <w:t>Faille dans le squelette</w:t>
      </w:r>
      <w:r>
        <w:t xml:space="preserve"> : l'enregistrement ne bloquait que le statut « soumis » ; un document déjà évalué pouvait être modifié et repasser en brouillon. L'IA l'a repéré en lisant le code existant et l'a corrigé (réponse 409).</w:t>
      </w:r>
    </w:p>
    <w:p w:rsidR="002F5AC5" w:rsidRDefault="001951D1">
      <w:pPr>
        <w:pStyle w:val="Paragraphedeliste"/>
        <w:numPr>
          <w:ilvl w:val="0"/>
          <w:numId w:val="2"/>
        </w:numPr>
        <w:spacing w:after="60" w:line="280" w:lineRule="auto"/>
      </w:pPr>
      <w:r>
        <w:rPr>
          <w:b/>
          <w:bCs/>
        </w:rPr>
        <w:t>Numérotation</w:t>
      </w:r>
      <w:r>
        <w:t xml:space="preserve"> : calculée côté client par comptage, elle pouvait attribuer deux fois le même code après une suppression. Les codes sont désormais stables et leur unicité est vérifiée côté serveur.</w:t>
      </w:r>
    </w:p>
    <w:p w:rsidR="002F5AC5" w:rsidRDefault="001951D1">
      <w:pPr>
        <w:pStyle w:val="Paragraphedeliste"/>
        <w:numPr>
          <w:ilvl w:val="0"/>
          <w:numId w:val="2"/>
        </w:numPr>
        <w:spacing w:after="60" w:line="280" w:lineRule="auto"/>
      </w:pPr>
      <w:r>
        <w:rPr>
          <w:b/>
          <w:bCs/>
        </w:rPr>
        <w:t>Relecture des captures</w:t>
      </w:r>
      <w:r>
        <w:t xml:space="preserve"> : en vérifiant les captures de ce rapport, l'IA a repéré une liste déroulante qui débordait du formulaire, des colonnes décalées (ordre de chargement des feuilles de style) et des accords incorrects dans l'évaluation simulée (« 2 exigence non fonctionnelles »). Ces défauts ont été corrigés avant l'insertion des captures.</w:t>
      </w:r>
    </w:p>
    <w:p w:rsidR="002F5AC5" w:rsidRDefault="001951D1">
      <w:pPr>
        <w:pStyle w:val="Paragraphedeliste"/>
        <w:numPr>
          <w:ilvl w:val="0"/>
          <w:numId w:val="2"/>
        </w:numPr>
        <w:spacing w:after="60" w:line="280" w:lineRule="auto"/>
      </w:pPr>
      <w:r>
        <w:rPr>
          <w:b/>
          <w:bCs/>
        </w:rPr>
        <w:t>Dépendance au module 3</w:t>
      </w:r>
      <w:r>
        <w:t xml:space="preserve"> : l'endpoint de réponse aux demandes de changement n'existant pas encore, la création des versions a été testée en modifiant la demande directement en base. L'intégration reste à valider avec le module 3.</w:t>
      </w:r>
    </w:p>
    <w:p w:rsidR="002F5AC5" w:rsidRDefault="001951D1">
      <w:pPr>
        <w:pStyle w:val="Paragraphedeliste"/>
        <w:numPr>
          <w:ilvl w:val="0"/>
          <w:numId w:val="2"/>
        </w:numPr>
        <w:spacing w:after="60" w:line="280" w:lineRule="auto"/>
      </w:pPr>
      <w:r>
        <w:rPr>
          <w:b/>
          <w:bCs/>
        </w:rPr>
        <w:t>Décisions humaines</w:t>
      </w:r>
      <w:r>
        <w:t xml:space="preserve"> : la solution commune M3/M4 (prise avec le module 3 et le chef de projet), la grille à six critères, l'enregistrement atomique d'une version avec ses exigences, des codes stables et une seule évaluation par version. Ces choix ont été proposés dans le plan de l'IA et validés par le responsable du module avant la génération.</w:t>
      </w:r>
    </w:p>
    <w:p w:rsidR="008053DB" w:rsidRDefault="008053DB">
      <w:pPr>
        <w:spacing w:after="240"/>
        <w:jc w:val="center"/>
        <w:rPr>
          <w:i/>
          <w:iCs/>
          <w:color w:val="5B6474"/>
          <w:sz w:val="19"/>
          <w:szCs w:val="19"/>
        </w:rPr>
      </w:pPr>
      <w:r w:rsidRPr="008053DB">
        <w:rPr>
          <w:b/>
          <w:bCs/>
          <w:color w:val="B3261E"/>
        </w:rPr>
        <w:lastRenderedPageBreak/>
        <w:drawing>
          <wp:inline distT="0" distB="0" distL="0" distR="0" wp14:anchorId="491C247D" wp14:editId="096C1556">
            <wp:extent cx="6120130" cy="2591435"/>
            <wp:effectExtent l="0" t="0" r="0" b="0"/>
            <wp:docPr id="55" name="Imag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6120130" cy="2591435"/>
                    </a:xfrm>
                    <a:prstGeom prst="rect">
                      <a:avLst/>
                    </a:prstGeom>
                  </pic:spPr>
                </pic:pic>
              </a:graphicData>
            </a:graphic>
          </wp:inline>
        </w:drawing>
      </w:r>
    </w:p>
    <w:p w:rsidR="008053DB" w:rsidRDefault="008053DB" w:rsidP="008053DB">
      <w:pPr>
        <w:spacing w:after="240"/>
        <w:jc w:val="center"/>
        <w:rPr>
          <w:i/>
          <w:iCs/>
          <w:color w:val="5B6474"/>
          <w:sz w:val="19"/>
          <w:szCs w:val="19"/>
        </w:rPr>
      </w:pPr>
      <w:r w:rsidRPr="008053DB">
        <w:rPr>
          <w:i/>
          <w:iCs/>
          <w:color w:val="5B6474"/>
          <w:sz w:val="19"/>
          <w:szCs w:val="19"/>
        </w:rPr>
        <w:drawing>
          <wp:inline distT="0" distB="0" distL="0" distR="0" wp14:anchorId="74536190" wp14:editId="1B7E8DB3">
            <wp:extent cx="6120130" cy="1955165"/>
            <wp:effectExtent l="0" t="0" r="0" b="6985"/>
            <wp:docPr id="56" name="Imag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6120130" cy="1955165"/>
                    </a:xfrm>
                    <a:prstGeom prst="rect">
                      <a:avLst/>
                    </a:prstGeom>
                  </pic:spPr>
                </pic:pic>
              </a:graphicData>
            </a:graphic>
          </wp:inline>
        </w:drawing>
      </w:r>
    </w:p>
    <w:p w:rsidR="008053DB" w:rsidRDefault="008053DB">
      <w:pPr>
        <w:rPr>
          <w:i/>
          <w:iCs/>
          <w:color w:val="5B6474"/>
          <w:sz w:val="19"/>
          <w:szCs w:val="19"/>
        </w:rPr>
      </w:pPr>
      <w:r>
        <w:rPr>
          <w:i/>
          <w:iCs/>
          <w:color w:val="5B6474"/>
          <w:sz w:val="19"/>
          <w:szCs w:val="19"/>
        </w:rPr>
        <w:br w:type="page"/>
      </w:r>
    </w:p>
    <w:p w:rsidR="008053DB" w:rsidRDefault="008053DB" w:rsidP="008053DB">
      <w:pPr>
        <w:spacing w:after="240"/>
        <w:jc w:val="center"/>
        <w:rPr>
          <w:i/>
          <w:iCs/>
          <w:color w:val="5B6474"/>
          <w:sz w:val="19"/>
          <w:szCs w:val="19"/>
        </w:rPr>
      </w:pPr>
      <w:bookmarkStart w:id="36" w:name="_GoBack"/>
      <w:bookmarkEnd w:id="36"/>
    </w:p>
    <w:p w:rsidR="002F5AC5" w:rsidRDefault="001951D1">
      <w:pPr>
        <w:spacing w:after="240"/>
        <w:jc w:val="center"/>
      </w:pPr>
      <w:r>
        <w:rPr>
          <w:i/>
          <w:iCs/>
          <w:color w:val="5B6474"/>
          <w:sz w:val="19"/>
          <w:szCs w:val="19"/>
        </w:rPr>
        <w:t>Figure 38 — Le résumé produit par l'IA à la fin du prompt P-M4-001</w:t>
      </w:r>
    </w:p>
    <w:p w:rsidR="002F5AC5" w:rsidRDefault="001951D1">
      <w:pPr>
        <w:pBdr>
          <w:left w:val="single" w:sz="24" w:space="8" w:color="E8890C"/>
        </w:pBdr>
        <w:shd w:val="clear" w:color="auto" w:fill="FFF6E0"/>
        <w:spacing w:before="80" w:after="160"/>
      </w:pPr>
      <w:r>
        <w:rPr>
          <w:b/>
          <w:bCs/>
          <w:color w:val="8A5A00"/>
        </w:rPr>
        <w:t xml:space="preserve">À compléter : </w:t>
      </w:r>
      <w:r>
        <w:rPr>
          <w:color w:val="8A5A00"/>
        </w:rPr>
        <w:t>ajouter ce que le responsable du module a vérifié, corrigé ou refusé lui-même après P-M4-001 (rubrique « Modifications de l'équipe » du journal).</w:t>
      </w:r>
    </w:p>
    <w:p w:rsidR="002F5AC5" w:rsidRDefault="001951D1">
      <w:pPr>
        <w:pStyle w:val="Titre3"/>
      </w:pPr>
      <w:r>
        <w:t>Limites et perspectives</w:t>
      </w:r>
    </w:p>
    <w:p w:rsidR="002F5AC5" w:rsidRDefault="001951D1">
      <w:pPr>
        <w:pStyle w:val="Paragraphedeliste"/>
        <w:numPr>
          <w:ilvl w:val="0"/>
          <w:numId w:val="2"/>
        </w:numPr>
        <w:spacing w:after="60" w:line="280" w:lineRule="auto"/>
      </w:pPr>
      <w:r>
        <w:t>Le prompt système v0.2 n'a pas encore été évalué avec un vrai fournisseur (Claude ou OpenAI), faute de clé API.</w:t>
      </w:r>
    </w:p>
    <w:p w:rsidR="002F5AC5" w:rsidRDefault="001951D1">
      <w:pPr>
        <w:pStyle w:val="Paragraphedeliste"/>
        <w:numPr>
          <w:ilvl w:val="0"/>
          <w:numId w:val="2"/>
        </w:numPr>
        <w:spacing w:after="60" w:line="280" w:lineRule="auto"/>
      </w:pPr>
      <w:r>
        <w:t>Le mode simulé ne connaît pas le besoin caché : sa note de couverture dépend du volume et de la diversité des exigences, pas de leur pertinence réelle.</w:t>
      </w:r>
    </w:p>
    <w:p w:rsidR="002F5AC5" w:rsidRDefault="001951D1">
      <w:pPr>
        <w:pStyle w:val="Paragraphedeliste"/>
        <w:numPr>
          <w:ilvl w:val="0"/>
          <w:numId w:val="2"/>
        </w:numPr>
        <w:spacing w:after="60" w:line="280" w:lineRule="auto"/>
      </w:pPr>
      <w:r>
        <w:t>Le contenu de l'entretien (module 2) n'est pas encore transmis au prompt d'évaluation, et deux versions ne peuvent pas être comparées visuellement (différences surlignées).</w:t>
      </w:r>
    </w:p>
    <w:p w:rsidR="002F5AC5" w:rsidRDefault="001951D1">
      <w:pPr>
        <w:pBdr>
          <w:left w:val="single" w:sz="24" w:space="8" w:color="E8890C"/>
        </w:pBdr>
        <w:shd w:val="clear" w:color="auto" w:fill="FFF6E0"/>
        <w:spacing w:before="80" w:after="160"/>
      </w:pPr>
      <w:r>
        <w:rPr>
          <w:b/>
          <w:bCs/>
          <w:color w:val="8A5A00"/>
        </w:rPr>
        <w:t xml:space="preserve">À compléter : </w:t>
      </w:r>
      <w:r>
        <w:rPr>
          <w:color w:val="8A5A00"/>
        </w:rPr>
        <w:t>après un test avec un vrai fournisseur, comparer une évaluation réelle à l'évaluation simulée sur le même cahier des charges.</w:t>
      </w:r>
    </w:p>
    <w:p w:rsidR="002F5AC5" w:rsidRDefault="001951D1">
      <w:pPr>
        <w:pStyle w:val="Titre2"/>
      </w:pPr>
      <w:bookmarkStart w:id="37" w:name="_Toc243232249"/>
      <w:r>
        <w:t>5.5 Module 5 — Tableau de bord</w:t>
      </w:r>
      <w:bookmarkEnd w:id="37"/>
    </w:p>
    <w:p w:rsidR="002F5AC5" w:rsidRDefault="001951D1">
      <w:pPr>
        <w:spacing w:after="120" w:line="300" w:lineRule="auto"/>
        <w:jc w:val="both"/>
      </w:pPr>
      <w:r>
        <w:rPr>
          <w:b/>
          <w:bCs/>
        </w:rPr>
        <w:t>Responsable :</w:t>
      </w:r>
      <w:r>
        <w:t xml:space="preserve"> Aziz Louati · </w:t>
      </w:r>
      <w:r>
        <w:rPr>
          <w:b/>
          <w:bCs/>
        </w:rPr>
        <w:t>Branche :</w:t>
      </w:r>
      <w:r>
        <w:t xml:space="preserve"> </w:t>
      </w:r>
      <w:r>
        <w:rPr>
          <w:rFonts w:ascii="Consolas" w:eastAsia="Consolas" w:hAnsi="Consolas" w:cs="Consolas"/>
          <w:color w:val="8C1D18"/>
          <w:sz w:val="19"/>
          <w:szCs w:val="19"/>
        </w:rPr>
        <w:t>feature/dashboard</w:t>
      </w:r>
      <w:r>
        <w:t xml:space="preserve"> · </w:t>
      </w:r>
      <w:r>
        <w:rPr>
          <w:b/>
          <w:bCs/>
        </w:rPr>
        <w:t>Dossiers :</w:t>
      </w:r>
      <w:r>
        <w:t xml:space="preserve"> </w:t>
      </w:r>
      <w:r>
        <w:rPr>
          <w:rFonts w:ascii="Consolas" w:eastAsia="Consolas" w:hAnsi="Consolas" w:cs="Consolas"/>
          <w:color w:val="8C1D18"/>
          <w:sz w:val="19"/>
          <w:szCs w:val="19"/>
        </w:rPr>
        <w:t>server/src/modules/dashboard/</w:t>
      </w:r>
      <w:r>
        <w:t xml:space="preserve">, </w:t>
      </w:r>
      <w:r>
        <w:rPr>
          <w:rFonts w:ascii="Consolas" w:eastAsia="Consolas" w:hAnsi="Consolas" w:cs="Consolas"/>
          <w:color w:val="8C1D18"/>
          <w:sz w:val="19"/>
          <w:szCs w:val="19"/>
        </w:rPr>
        <w:t>client/src/modules/dashboard/</w:t>
      </w:r>
    </w:p>
    <w:p w:rsidR="002F5AC5" w:rsidRDefault="001951D1">
      <w:pPr>
        <w:pStyle w:val="Titre3"/>
      </w:pPr>
      <w:r>
        <w:t>Objectif et fonctionnalités</w:t>
      </w:r>
    </w:p>
    <w:p w:rsidR="002F5AC5" w:rsidRDefault="001951D1">
      <w:pPr>
        <w:pBdr>
          <w:left w:val="single" w:sz="24" w:space="8" w:color="E8890C"/>
        </w:pBdr>
        <w:shd w:val="clear" w:color="auto" w:fill="FFF6E0"/>
        <w:spacing w:before="80" w:after="160"/>
      </w:pPr>
      <w:r>
        <w:rPr>
          <w:b/>
          <w:bCs/>
          <w:color w:val="8A5A00"/>
        </w:rPr>
        <w:t xml:space="preserve">À compléter : </w:t>
      </w:r>
      <w:r>
        <w:rPr>
          <w:color w:val="8A5A00"/>
        </w:rPr>
        <w:t>décrire les fonctionnalités réalisées et les endpoints implémentés.</w:t>
      </w:r>
    </w:p>
    <w:p w:rsidR="002F5AC5" w:rsidRDefault="001951D1">
      <w:pPr>
        <w:pStyle w:val="Titre3"/>
      </w:pPr>
      <w:r>
        <w:t>Prompts utilisés</w:t>
      </w:r>
    </w:p>
    <w:p w:rsidR="002F5AC5" w:rsidRDefault="001951D1">
      <w:pPr>
        <w:pBdr>
          <w:left w:val="single" w:sz="24" w:space="8" w:color="E8890C"/>
        </w:pBdr>
        <w:shd w:val="clear" w:color="auto" w:fill="FFF6E0"/>
        <w:spacing w:before="80" w:after="160"/>
      </w:pPr>
      <w:r>
        <w:rPr>
          <w:b/>
          <w:bCs/>
          <w:color w:val="8A5A00"/>
        </w:rPr>
        <w:t xml:space="preserve">À compléter : </w:t>
      </w:r>
      <w:r>
        <w:rPr>
          <w:color w:val="8A5A00"/>
        </w:rPr>
        <w:t>lister les prompts du journal (P-xxx) liés au module : prompts de développement adressés à l'assistant et prompts système de l'application (dossier prompts/), avec leurs versions successives.</w:t>
      </w:r>
    </w:p>
    <w:p w:rsidR="002F5AC5" w:rsidRDefault="001951D1">
      <w:pPr>
        <w:pStyle w:val="Titre3"/>
      </w:pPr>
      <w:r>
        <w:t>Réalisation et captures</w:t>
      </w:r>
    </w:p>
    <w:p w:rsidR="002F5AC5" w:rsidRDefault="001951D1">
      <w:pPr>
        <w:pBdr>
          <w:left w:val="single" w:sz="24" w:space="8" w:color="E8890C"/>
        </w:pBdr>
        <w:shd w:val="clear" w:color="auto" w:fill="FFF6E0"/>
        <w:spacing w:before="80" w:after="160"/>
      </w:pPr>
      <w:r>
        <w:rPr>
          <w:b/>
          <w:bCs/>
          <w:color w:val="8A5A00"/>
        </w:rPr>
        <w:t xml:space="preserve">À compléter : </w:t>
      </w:r>
      <w:r>
        <w:rPr>
          <w:color w:val="8A5A00"/>
        </w:rPr>
        <w:t>ajouter les captures des écrans réalisés et les comparer aux maquettes du chapitre 4.</w:t>
      </w:r>
    </w:p>
    <w:p w:rsidR="002F5AC5" w:rsidRDefault="001951D1">
      <w:pPr>
        <w:pStyle w:val="Titre3"/>
      </w:pPr>
      <w:r>
        <w:t>Difficultés et apport de l'IA</w:t>
      </w:r>
    </w:p>
    <w:p w:rsidR="002F5AC5" w:rsidRDefault="001951D1">
      <w:pPr>
        <w:pBdr>
          <w:left w:val="single" w:sz="24" w:space="8" w:color="E8890C"/>
        </w:pBdr>
        <w:shd w:val="clear" w:color="auto" w:fill="FFF6E0"/>
        <w:spacing w:before="80" w:after="160"/>
      </w:pPr>
      <w:r>
        <w:rPr>
          <w:b/>
          <w:bCs/>
          <w:color w:val="8A5A00"/>
        </w:rPr>
        <w:t xml:space="preserve">À compléter : </w:t>
      </w:r>
      <w:r>
        <w:rPr>
          <w:color w:val="8A5A00"/>
        </w:rPr>
        <w:t>analyser ce que l'IA a bien fait, ce qu'il a fallu corriger à la main, et les limites rencontrées.</w:t>
      </w:r>
    </w:p>
    <w:p w:rsidR="002F5AC5" w:rsidRDefault="001951D1">
      <w:pPr>
        <w:pStyle w:val="Titre1"/>
        <w:pageBreakBefore/>
      </w:pPr>
      <w:bookmarkStart w:id="38" w:name="_Toc243232250"/>
      <w:r>
        <w:lastRenderedPageBreak/>
        <w:t>6. Tests et validation</w:t>
      </w:r>
      <w:bookmarkEnd w:id="38"/>
    </w:p>
    <w:p w:rsidR="002F5AC5" w:rsidRDefault="001951D1">
      <w:pPr>
        <w:pStyle w:val="Titre2"/>
      </w:pPr>
      <w:bookmarkStart w:id="39" w:name="_Toc243232251"/>
      <w:r>
        <w:t>6.1 Tests automatisés</w:t>
      </w:r>
      <w:bookmarkEnd w:id="39"/>
    </w:p>
    <w:p w:rsidR="002F5AC5" w:rsidRDefault="001951D1">
      <w:pPr>
        <w:spacing w:after="120" w:line="300" w:lineRule="auto"/>
        <w:jc w:val="both"/>
      </w:pPr>
      <w:r>
        <w:t xml:space="preserve">Le projet compte à ce stade </w:t>
      </w:r>
      <w:r>
        <w:rPr>
          <w:b/>
          <w:bCs/>
        </w:rPr>
        <w:t>31 tests automatisés</w:t>
      </w:r>
      <w:r>
        <w:t>, tous réussis (</w:t>
      </w:r>
      <w:r>
        <w:rPr>
          <w:rFonts w:ascii="Consolas" w:eastAsia="Consolas" w:hAnsi="Consolas" w:cs="Consolas"/>
          <w:color w:val="8C1D18"/>
          <w:sz w:val="19"/>
          <w:szCs w:val="19"/>
        </w:rPr>
        <w:t>npm test</w:t>
      </w:r>
      <w:r>
        <w:t>) : 13 pour la base commune et 18 pour le module 1. Ceux de la base commune vérifient en priorité les contraintes obligatoires :</w:t>
      </w:r>
    </w:p>
    <w:p w:rsidR="002F5AC5" w:rsidRDefault="001951D1">
      <w:pPr>
        <w:pStyle w:val="Paragraphedeliste"/>
        <w:numPr>
          <w:ilvl w:val="0"/>
          <w:numId w:val="2"/>
        </w:numPr>
        <w:spacing w:after="60" w:line="280" w:lineRule="auto"/>
      </w:pPr>
      <w:r>
        <w:t>validation Zod des réponses, extraction du JSON, nouvelles tentatives sur erreur 429, absence de nouvelle tentative sur clé absente, délai dépassé ;</w:t>
      </w:r>
    </w:p>
    <w:p w:rsidR="002F5AC5" w:rsidRDefault="001951D1">
      <w:pPr>
        <w:pStyle w:val="Paragraphedeliste"/>
        <w:numPr>
          <w:ilvl w:val="0"/>
          <w:numId w:val="2"/>
        </w:numPr>
        <w:spacing w:after="60" w:line="280" w:lineRule="auto"/>
      </w:pPr>
      <w:r>
        <w:t>absence du nom, du prénom et de l'email de l'étudiant dans tout ce qui est envoyé au fournisseur IA ;</w:t>
      </w:r>
    </w:p>
    <w:p w:rsidR="002F5AC5" w:rsidRDefault="001951D1">
      <w:pPr>
        <w:pStyle w:val="Paragraphedeliste"/>
        <w:numPr>
          <w:ilvl w:val="0"/>
          <w:numId w:val="2"/>
        </w:numPr>
        <w:spacing w:after="60" w:line="280" w:lineRule="auto"/>
      </w:pPr>
      <w:r>
        <w:t>absence du besoin caché et des contraintes implicites dans les réponses de l'API, y compris dans des objets imbriqués.</w:t>
      </w:r>
    </w:p>
    <w:p w:rsidR="002F5AC5" w:rsidRDefault="001951D1">
      <w:pPr>
        <w:pStyle w:val="Titre2"/>
      </w:pPr>
      <w:bookmarkStart w:id="40" w:name="_Toc243232252"/>
      <w:r>
        <w:t>6.2 Tests d'intégration</w:t>
      </w:r>
      <w:bookmarkEnd w:id="40"/>
    </w:p>
    <w:p w:rsidR="002F5AC5" w:rsidRDefault="001951D1">
      <w:pPr>
        <w:spacing w:after="120" w:line="300" w:lineRule="auto"/>
        <w:jc w:val="both"/>
      </w:pPr>
      <w:r>
        <w:t>Lors de la génération de l'architecture (P-001), tous les endpoints d'exemple ont été appelés sur une base réelle avec les comptes de démonstration : connexion, contrôle des rôles (un étudiant ne peut pas accéder à l'espace enseignant, un enseignant ne peut pas envoyer de message à la place d'un étudiant), validation des entrées et format des erreurs.</w:t>
      </w:r>
    </w:p>
    <w:p w:rsidR="002F5AC5" w:rsidRDefault="001951D1">
      <w:pPr>
        <w:spacing w:after="120" w:line="300" w:lineRule="auto"/>
        <w:jc w:val="both"/>
      </w:pPr>
      <w:r>
        <w:t>Le module 1 ajoute ses propres tests d'intégration, qui démarrent l'application, s'exécutent sur la base de démonstration et sont ignorés automatiquement si la base n'est pas lancée (détail en section 5.1).</w:t>
      </w:r>
    </w:p>
    <w:p w:rsidR="002F5AC5" w:rsidRDefault="001951D1">
      <w:pPr>
        <w:pBdr>
          <w:left w:val="single" w:sz="24" w:space="8" w:color="E8890C"/>
        </w:pBdr>
        <w:shd w:val="clear" w:color="auto" w:fill="FFF6E0"/>
        <w:spacing w:before="80" w:after="160"/>
      </w:pPr>
      <w:r>
        <w:rPr>
          <w:b/>
          <w:bCs/>
          <w:color w:val="8A5A00"/>
        </w:rPr>
        <w:t xml:space="preserve">À compléter : </w:t>
      </w:r>
      <w:r>
        <w:rPr>
          <w:color w:val="8A5A00"/>
        </w:rPr>
        <w:t>ajouter les tests des modules 2 à 5 et la campagne de tests finale avant la démonstration.</w:t>
      </w:r>
    </w:p>
    <w:p w:rsidR="002F5AC5" w:rsidRDefault="001951D1">
      <w:pPr>
        <w:pStyle w:val="Titre1"/>
        <w:pageBreakBefore/>
      </w:pPr>
      <w:bookmarkStart w:id="41" w:name="_Toc243232253"/>
      <w:r>
        <w:lastRenderedPageBreak/>
        <w:t>Conclusion et perspectives</w:t>
      </w:r>
      <w:bookmarkEnd w:id="41"/>
    </w:p>
    <w:p w:rsidR="002F5AC5" w:rsidRDefault="001951D1">
      <w:pPr>
        <w:spacing w:after="120" w:line="300" w:lineRule="auto"/>
        <w:jc w:val="both"/>
      </w:pPr>
      <w:r>
        <w:t>À ce stade, l'équipe dispose d'une base de code fonctionnelle et vérifiée, d'une architecture documentée qui respecte les quatre contraintes obligatoires, d'une charte graphique et de maquettes pour chaque module. L'usage de l'IA a permis de produire rapidement ces fondations tout en gardant le contrôle humain sur les décisions grâce à une méthode « plan, validation, génération, vérification » et à un journal des prompts versionné.</w:t>
      </w:r>
    </w:p>
    <w:p w:rsidR="002F5AC5" w:rsidRDefault="001951D1">
      <w:pPr>
        <w:pBdr>
          <w:left w:val="single" w:sz="24" w:space="8" w:color="E8890C"/>
        </w:pBdr>
        <w:shd w:val="clear" w:color="auto" w:fill="FFF6E0"/>
        <w:spacing w:before="80" w:after="160"/>
      </w:pPr>
      <w:r>
        <w:rPr>
          <w:b/>
          <w:bCs/>
          <w:color w:val="8A5A00"/>
        </w:rPr>
        <w:t xml:space="preserve">À compléter : </w:t>
      </w:r>
      <w:r>
        <w:rPr>
          <w:color w:val="8A5A00"/>
        </w:rPr>
        <w:t>compléter la conclusion à la fin du projet : bilan fonctionnel, bilan de l'usage de l'IA (gains, limites, bonnes pratiques retenues) et perspectives (mode sombre, export des résultats, nouveaux domaines de scénarios…).</w:t>
      </w:r>
    </w:p>
    <w:p w:rsidR="002F5AC5" w:rsidRDefault="001951D1">
      <w:pPr>
        <w:pStyle w:val="Titre1"/>
        <w:pageBreakBefore/>
      </w:pPr>
      <w:bookmarkStart w:id="42" w:name="_Toc243232254"/>
      <w:r>
        <w:lastRenderedPageBreak/>
        <w:t>Annexe A — Prompt P-001 intégral</w:t>
      </w:r>
      <w:bookmarkEnd w:id="42"/>
    </w:p>
    <w:p w:rsidR="002F5AC5" w:rsidRDefault="001951D1">
      <w:pPr>
        <w:spacing w:after="120" w:line="300" w:lineRule="auto"/>
        <w:jc w:val="both"/>
      </w:pPr>
      <w:r>
        <w:t>Prompt envoyé à Claude Code le 17 octobre 2026 par le chef de projet, reproduit mot pour mot.</w:t>
      </w:r>
    </w:p>
    <w:p w:rsidR="002F5AC5" w:rsidRDefault="001951D1">
      <w:pPr>
        <w:pBdr>
          <w:top w:val="single" w:sz="6" w:space="4" w:color="DDE1E8"/>
          <w:left w:val="single" w:sz="6" w:space="6" w:color="DDE1E8"/>
          <w:right w:val="single" w:sz="6" w:space="6" w:color="DDE1E8"/>
        </w:pBdr>
        <w:shd w:val="clear" w:color="auto" w:fill="F7F8FA"/>
      </w:pPr>
      <w:r>
        <w:rPr>
          <w:rFonts w:ascii="Consolas" w:eastAsia="Consolas" w:hAnsi="Consolas" w:cs="Consolas"/>
          <w:sz w:val="16"/>
          <w:szCs w:val="16"/>
        </w:rPr>
        <w:t>Tu es l'architecte logiciel de notre équipe. Nous démarrons un projet universitaire et ce dossier est vide. Ta mission : mémoriser le contexte du projet, concevoir l'architecture complète et générer la base de code, pour que chacun des 5 membres puisse ensuite faire un pull et travailler uniquement sur son module.</w:t>
      </w:r>
    </w:p>
    <w:p w:rsidR="002F5AC5" w:rsidRDefault="001951D1">
      <w:pPr>
        <w:pBdr>
          <w:left w:val="single" w:sz="6" w:space="6" w:color="DDE1E8"/>
          <w:right w:val="single" w:sz="6" w:space="6" w:color="DDE1E8"/>
        </w:pBdr>
        <w:shd w:val="clear" w:color="auto" w:fill="F7F8FA"/>
      </w:pPr>
      <w:r>
        <w:rPr>
          <w:rFonts w:ascii="Consolas" w:eastAsia="Consolas" w:hAnsi="Consolas" w:cs="Consolas"/>
          <w:sz w:val="16"/>
          <w:szCs w:val="16"/>
        </w:rPr>
        <w:t xml:space="preserve"> </w:t>
      </w:r>
    </w:p>
    <w:p w:rsidR="002F5AC5" w:rsidRDefault="001951D1">
      <w:pPr>
        <w:pBdr>
          <w:left w:val="single" w:sz="6" w:space="6" w:color="DDE1E8"/>
          <w:right w:val="single" w:sz="6" w:space="6" w:color="DDE1E8"/>
        </w:pBdr>
        <w:shd w:val="clear" w:color="auto" w:fill="F7F8FA"/>
      </w:pPr>
      <w:r>
        <w:rPr>
          <w:rFonts w:ascii="Consolas" w:eastAsia="Consolas" w:hAnsi="Consolas" w:cs="Consolas"/>
          <w:sz w:val="16"/>
          <w:szCs w:val="16"/>
        </w:rPr>
        <w:t>Avant de créer le moindre fichier, présente-moi ton plan (arborescence complète et liste des fichiers) et attends ma validation.</w:t>
      </w:r>
    </w:p>
    <w:p w:rsidR="002F5AC5" w:rsidRDefault="001951D1">
      <w:pPr>
        <w:pBdr>
          <w:left w:val="single" w:sz="6" w:space="6" w:color="DDE1E8"/>
          <w:right w:val="single" w:sz="6" w:space="6" w:color="DDE1E8"/>
        </w:pBdr>
        <w:shd w:val="clear" w:color="auto" w:fill="F7F8FA"/>
      </w:pPr>
      <w:r>
        <w:rPr>
          <w:rFonts w:ascii="Consolas" w:eastAsia="Consolas" w:hAnsi="Consolas" w:cs="Consolas"/>
          <w:sz w:val="16"/>
          <w:szCs w:val="16"/>
        </w:rPr>
        <w:t xml:space="preserve"> </w:t>
      </w:r>
    </w:p>
    <w:p w:rsidR="002F5AC5" w:rsidRDefault="001951D1">
      <w:pPr>
        <w:pBdr>
          <w:left w:val="single" w:sz="6" w:space="6" w:color="DDE1E8"/>
          <w:right w:val="single" w:sz="6" w:space="6" w:color="DDE1E8"/>
        </w:pBdr>
        <w:shd w:val="clear" w:color="auto" w:fill="F7F8FA"/>
      </w:pPr>
      <w:r>
        <w:rPr>
          <w:rFonts w:ascii="Consolas" w:eastAsia="Consolas" w:hAnsi="Consolas" w:cs="Consolas"/>
          <w:sz w:val="16"/>
          <w:szCs w:val="16"/>
        </w:rPr>
        <w:t># PARTIE 1 — CONTEXTE DU PROJET (à enregistrer dans CLAUDE.md)</w:t>
      </w:r>
    </w:p>
    <w:p w:rsidR="002F5AC5" w:rsidRDefault="001951D1">
      <w:pPr>
        <w:pBdr>
          <w:left w:val="single" w:sz="6" w:space="6" w:color="DDE1E8"/>
          <w:right w:val="single" w:sz="6" w:space="6" w:color="DDE1E8"/>
        </w:pBdr>
        <w:shd w:val="clear" w:color="auto" w:fill="F7F8FA"/>
      </w:pPr>
      <w:r>
        <w:rPr>
          <w:rFonts w:ascii="Consolas" w:eastAsia="Consolas" w:hAnsi="Consolas" w:cs="Consolas"/>
          <w:sz w:val="16"/>
          <w:szCs w:val="16"/>
        </w:rPr>
        <w:t xml:space="preserve"> </w:t>
      </w:r>
    </w:p>
    <w:p w:rsidR="002F5AC5" w:rsidRDefault="001951D1">
      <w:pPr>
        <w:pBdr>
          <w:left w:val="single" w:sz="6" w:space="6" w:color="DDE1E8"/>
          <w:right w:val="single" w:sz="6" w:space="6" w:color="DDE1E8"/>
        </w:pBdr>
        <w:shd w:val="clear" w:color="auto" w:fill="F7F8FA"/>
      </w:pPr>
      <w:r>
        <w:rPr>
          <w:rFonts w:ascii="Consolas" w:eastAsia="Consolas" w:hAnsi="Consolas" w:cs="Consolas"/>
          <w:sz w:val="16"/>
          <w:szCs w:val="16"/>
        </w:rPr>
        <w:t>Crée à la racine un fichier CLAUDE.md qui reprend toute cette partie 1, pour que le contexte soit rechargé à chaque session et partagé avec l'équipe via Git.</w:t>
      </w:r>
    </w:p>
    <w:p w:rsidR="002F5AC5" w:rsidRDefault="001951D1">
      <w:pPr>
        <w:pBdr>
          <w:left w:val="single" w:sz="6" w:space="6" w:color="DDE1E8"/>
          <w:right w:val="single" w:sz="6" w:space="6" w:color="DDE1E8"/>
        </w:pBdr>
        <w:shd w:val="clear" w:color="auto" w:fill="F7F8FA"/>
      </w:pPr>
      <w:r>
        <w:rPr>
          <w:rFonts w:ascii="Consolas" w:eastAsia="Consolas" w:hAnsi="Consolas" w:cs="Consolas"/>
          <w:sz w:val="16"/>
          <w:szCs w:val="16"/>
        </w:rPr>
        <w:t xml:space="preserve"> </w:t>
      </w:r>
    </w:p>
    <w:p w:rsidR="002F5AC5" w:rsidRDefault="001951D1">
      <w:pPr>
        <w:pBdr>
          <w:left w:val="single" w:sz="6" w:space="6" w:color="DDE1E8"/>
          <w:right w:val="single" w:sz="6" w:space="6" w:color="DDE1E8"/>
        </w:pBdr>
        <w:shd w:val="clear" w:color="auto" w:fill="F7F8FA"/>
      </w:pPr>
      <w:r>
        <w:rPr>
          <w:rFonts w:ascii="Consolas" w:eastAsia="Consolas" w:hAnsi="Consolas" w:cs="Consolas"/>
          <w:sz w:val="16"/>
          <w:szCs w:val="16"/>
        </w:rPr>
        <w:t>## Cadre</w:t>
      </w:r>
    </w:p>
    <w:p w:rsidR="002F5AC5" w:rsidRDefault="001951D1">
      <w:pPr>
        <w:pBdr>
          <w:left w:val="single" w:sz="6" w:space="6" w:color="DDE1E8"/>
          <w:right w:val="single" w:sz="6" w:space="6" w:color="DDE1E8"/>
        </w:pBdr>
        <w:shd w:val="clear" w:color="auto" w:fill="F7F8FA"/>
      </w:pPr>
      <w:r>
        <w:rPr>
          <w:rFonts w:ascii="Consolas" w:eastAsia="Consolas" w:hAnsi="Consolas" w:cs="Consolas"/>
          <w:sz w:val="16"/>
          <w:szCs w:val="16"/>
        </w:rPr>
        <w:t>Projet de 5 étudiants ingénieurs (ESPRIT, module « IA for Software Engineering », A.U 2026-2027). Livrables : code versionné sur GitHub, démo dans le navigateur, présentation des prompts utilisés, rapport technique. La note individuelle dépend des commits de chacun.</w:t>
      </w:r>
    </w:p>
    <w:p w:rsidR="002F5AC5" w:rsidRDefault="001951D1">
      <w:pPr>
        <w:pBdr>
          <w:left w:val="single" w:sz="6" w:space="6" w:color="DDE1E8"/>
          <w:right w:val="single" w:sz="6" w:space="6" w:color="DDE1E8"/>
        </w:pBdr>
        <w:shd w:val="clear" w:color="auto" w:fill="F7F8FA"/>
      </w:pPr>
      <w:r>
        <w:rPr>
          <w:rFonts w:ascii="Consolas" w:eastAsia="Consolas" w:hAnsi="Consolas" w:cs="Consolas"/>
          <w:sz w:val="16"/>
          <w:szCs w:val="16"/>
        </w:rPr>
        <w:t xml:space="preserve"> </w:t>
      </w:r>
    </w:p>
    <w:p w:rsidR="002F5AC5" w:rsidRDefault="001951D1">
      <w:pPr>
        <w:pBdr>
          <w:left w:val="single" w:sz="6" w:space="6" w:color="DDE1E8"/>
          <w:right w:val="single" w:sz="6" w:space="6" w:color="DDE1E8"/>
        </w:pBdr>
        <w:shd w:val="clear" w:color="auto" w:fill="F7F8FA"/>
      </w:pPr>
      <w:r>
        <w:rPr>
          <w:rFonts w:ascii="Consolas" w:eastAsia="Consolas" w:hAnsi="Consolas" w:cs="Consolas"/>
          <w:sz w:val="16"/>
          <w:szCs w:val="16"/>
        </w:rPr>
        <w:t>## L'application : « Le Client Infernal »</w:t>
      </w:r>
    </w:p>
    <w:p w:rsidR="002F5AC5" w:rsidRDefault="001951D1">
      <w:pPr>
        <w:pBdr>
          <w:left w:val="single" w:sz="6" w:space="6" w:color="DDE1E8"/>
          <w:right w:val="single" w:sz="6" w:space="6" w:color="DDE1E8"/>
        </w:pBdr>
        <w:shd w:val="clear" w:color="auto" w:fill="F7F8FA"/>
      </w:pPr>
      <w:r>
        <w:rPr>
          <w:rFonts w:ascii="Consolas" w:eastAsia="Consolas" w:hAnsi="Consolas" w:cs="Consolas"/>
          <w:sz w:val="16"/>
          <w:szCs w:val="16"/>
        </w:rPr>
        <w:t>Plateforme web d'entraînement au recueil des besoins. L'étudiant joue l'ingénieur, un LLM joue un client fictif qui a une personnalité et un besoin caché. L'étudiant découvre ce besoin lors d'un entretien en chat, rédige un cahier des charges, gère des demandes de changement, puis il est évalué.</w:t>
      </w:r>
    </w:p>
    <w:p w:rsidR="002F5AC5" w:rsidRDefault="001951D1">
      <w:pPr>
        <w:pBdr>
          <w:left w:val="single" w:sz="6" w:space="6" w:color="DDE1E8"/>
          <w:right w:val="single" w:sz="6" w:space="6" w:color="DDE1E8"/>
        </w:pBdr>
        <w:shd w:val="clear" w:color="auto" w:fill="F7F8FA"/>
      </w:pPr>
      <w:r>
        <w:rPr>
          <w:rFonts w:ascii="Consolas" w:eastAsia="Consolas" w:hAnsi="Consolas" w:cs="Consolas"/>
          <w:sz w:val="16"/>
          <w:szCs w:val="16"/>
        </w:rPr>
        <w:t xml:space="preserve"> </w:t>
      </w:r>
    </w:p>
    <w:p w:rsidR="002F5AC5" w:rsidRDefault="001951D1">
      <w:pPr>
        <w:pBdr>
          <w:left w:val="single" w:sz="6" w:space="6" w:color="DDE1E8"/>
          <w:right w:val="single" w:sz="6" w:space="6" w:color="DDE1E8"/>
        </w:pBdr>
        <w:shd w:val="clear" w:color="auto" w:fill="F7F8FA"/>
      </w:pPr>
      <w:r>
        <w:rPr>
          <w:rFonts w:ascii="Consolas" w:eastAsia="Consolas" w:hAnsi="Consolas" w:cs="Consolas"/>
          <w:sz w:val="16"/>
          <w:szCs w:val="16"/>
        </w:rPr>
        <w:t>## Les 5 modules</w:t>
      </w:r>
    </w:p>
    <w:p w:rsidR="002F5AC5" w:rsidRDefault="001951D1">
      <w:pPr>
        <w:pBdr>
          <w:left w:val="single" w:sz="6" w:space="6" w:color="DDE1E8"/>
          <w:right w:val="single" w:sz="6" w:space="6" w:color="DDE1E8"/>
        </w:pBdr>
        <w:shd w:val="clear" w:color="auto" w:fill="F7F8FA"/>
      </w:pPr>
      <w:r>
        <w:rPr>
          <w:rFonts w:ascii="Consolas" w:eastAsia="Consolas" w:hAnsi="Consolas" w:cs="Consolas"/>
          <w:sz w:val="16"/>
          <w:szCs w:val="16"/>
        </w:rPr>
        <w:t>1. client-generator (Khalil Abdelmoumen) : génère un scénario JSON (client fictif, personnalité, contexte, besoin exprimé, besoin caché, contraintes implicites) selon un domaine et un niveau.</w:t>
      </w:r>
    </w:p>
    <w:p w:rsidR="002F5AC5" w:rsidRDefault="001951D1">
      <w:pPr>
        <w:pBdr>
          <w:left w:val="single" w:sz="6" w:space="6" w:color="DDE1E8"/>
          <w:right w:val="single" w:sz="6" w:space="6" w:color="DDE1E8"/>
        </w:pBdr>
        <w:shd w:val="clear" w:color="auto" w:fill="F7F8FA"/>
      </w:pPr>
      <w:r>
        <w:rPr>
          <w:rFonts w:ascii="Consolas" w:eastAsia="Consolas" w:hAnsi="Consolas" w:cs="Consolas"/>
          <w:sz w:val="16"/>
          <w:szCs w:val="16"/>
        </w:rPr>
        <w:t>2. interview (Kenza Baccar) : chat où le LLM joue le client et ne révèle le besoin caché que si les questions de l'étudiant s'en approchent.</w:t>
      </w:r>
    </w:p>
    <w:p w:rsidR="002F5AC5" w:rsidRDefault="001951D1">
      <w:pPr>
        <w:pBdr>
          <w:left w:val="single" w:sz="6" w:space="6" w:color="DDE1E8"/>
          <w:right w:val="single" w:sz="6" w:space="6" w:color="DDE1E8"/>
        </w:pBdr>
        <w:shd w:val="clear" w:color="auto" w:fill="F7F8FA"/>
      </w:pPr>
      <w:r>
        <w:rPr>
          <w:rFonts w:ascii="Consolas" w:eastAsia="Consolas" w:hAnsi="Consolas" w:cs="Consolas"/>
          <w:sz w:val="16"/>
          <w:szCs w:val="16"/>
        </w:rPr>
        <w:t>3. change-requests (Ismail Ismail) : génère des demandes de changement réalistes et évalue la réponse de l'étudiant (accepter, négocier, refuser).</w:t>
      </w:r>
    </w:p>
    <w:p w:rsidR="002F5AC5" w:rsidRDefault="001951D1">
      <w:pPr>
        <w:pBdr>
          <w:left w:val="single" w:sz="6" w:space="6" w:color="DDE1E8"/>
          <w:right w:val="single" w:sz="6" w:space="6" w:color="DDE1E8"/>
        </w:pBdr>
        <w:shd w:val="clear" w:color="auto" w:fill="F7F8FA"/>
      </w:pPr>
      <w:r>
        <w:rPr>
          <w:rFonts w:ascii="Consolas" w:eastAsia="Consolas" w:hAnsi="Consolas" w:cs="Consolas"/>
          <w:sz w:val="16"/>
          <w:szCs w:val="16"/>
        </w:rPr>
        <w:t>4. requirements (Nadhem Hmida) : éditeur structuré du cahier des charges (exigences fonctionnelles, non fonctionnelles, user stories) et évaluation par le LLM selon une grille, en comparant au besoin caché.</w:t>
      </w:r>
    </w:p>
    <w:p w:rsidR="002F5AC5" w:rsidRDefault="001951D1">
      <w:pPr>
        <w:pBdr>
          <w:left w:val="single" w:sz="6" w:space="6" w:color="DDE1E8"/>
          <w:right w:val="single" w:sz="6" w:space="6" w:color="DDE1E8"/>
        </w:pBdr>
        <w:shd w:val="clear" w:color="auto" w:fill="F7F8FA"/>
      </w:pPr>
      <w:r>
        <w:rPr>
          <w:rFonts w:ascii="Consolas" w:eastAsia="Consolas" w:hAnsi="Consolas" w:cs="Consolas"/>
          <w:sz w:val="16"/>
          <w:szCs w:val="16"/>
        </w:rPr>
        <w:t>5. dashboard (Aziz Louati) : historique, statistiques, recommandation du prochain scénario, espace enseignant.</w:t>
      </w:r>
    </w:p>
    <w:p w:rsidR="002F5AC5" w:rsidRDefault="001951D1">
      <w:pPr>
        <w:pBdr>
          <w:left w:val="single" w:sz="6" w:space="6" w:color="DDE1E8"/>
          <w:right w:val="single" w:sz="6" w:space="6" w:color="DDE1E8"/>
        </w:pBdr>
        <w:shd w:val="clear" w:color="auto" w:fill="F7F8FA"/>
      </w:pPr>
      <w:r>
        <w:rPr>
          <w:rFonts w:ascii="Consolas" w:eastAsia="Consolas" w:hAnsi="Consolas" w:cs="Consolas"/>
          <w:sz w:val="16"/>
          <w:szCs w:val="16"/>
        </w:rPr>
        <w:t xml:space="preserve"> </w:t>
      </w:r>
    </w:p>
    <w:p w:rsidR="002F5AC5" w:rsidRDefault="001951D1">
      <w:pPr>
        <w:pBdr>
          <w:left w:val="single" w:sz="6" w:space="6" w:color="DDE1E8"/>
          <w:right w:val="single" w:sz="6" w:space="6" w:color="DDE1E8"/>
        </w:pBdr>
        <w:shd w:val="clear" w:color="auto" w:fill="F7F8FA"/>
      </w:pPr>
      <w:r>
        <w:rPr>
          <w:rFonts w:ascii="Consolas" w:eastAsia="Consolas" w:hAnsi="Consolas" w:cs="Consolas"/>
          <w:sz w:val="16"/>
          <w:szCs w:val="16"/>
        </w:rPr>
        <w:t>Base commune : authentification avec rôles (STUDENT, TEACHER), layout, gestion des erreurs et service IA partagé.</w:t>
      </w:r>
    </w:p>
    <w:p w:rsidR="002F5AC5" w:rsidRDefault="001951D1">
      <w:pPr>
        <w:pBdr>
          <w:left w:val="single" w:sz="6" w:space="6" w:color="DDE1E8"/>
          <w:right w:val="single" w:sz="6" w:space="6" w:color="DDE1E8"/>
        </w:pBdr>
        <w:shd w:val="clear" w:color="auto" w:fill="F7F8FA"/>
      </w:pPr>
      <w:r>
        <w:rPr>
          <w:rFonts w:ascii="Consolas" w:eastAsia="Consolas" w:hAnsi="Consolas" w:cs="Consolas"/>
          <w:sz w:val="16"/>
          <w:szCs w:val="16"/>
        </w:rPr>
        <w:t xml:space="preserve"> </w:t>
      </w:r>
    </w:p>
    <w:p w:rsidR="002F5AC5" w:rsidRDefault="001951D1">
      <w:pPr>
        <w:pBdr>
          <w:left w:val="single" w:sz="6" w:space="6" w:color="DDE1E8"/>
          <w:right w:val="single" w:sz="6" w:space="6" w:color="DDE1E8"/>
        </w:pBdr>
        <w:shd w:val="clear" w:color="auto" w:fill="F7F8FA"/>
      </w:pPr>
      <w:r>
        <w:rPr>
          <w:rFonts w:ascii="Consolas" w:eastAsia="Consolas" w:hAnsi="Consolas" w:cs="Consolas"/>
          <w:sz w:val="16"/>
          <w:szCs w:val="16"/>
        </w:rPr>
        <w:t>## Stack</w:t>
      </w:r>
    </w:p>
    <w:p w:rsidR="002F5AC5" w:rsidRDefault="001951D1">
      <w:pPr>
        <w:pBdr>
          <w:left w:val="single" w:sz="6" w:space="6" w:color="DDE1E8"/>
          <w:right w:val="single" w:sz="6" w:space="6" w:color="DDE1E8"/>
        </w:pBdr>
        <w:shd w:val="clear" w:color="auto" w:fill="F7F8FA"/>
      </w:pPr>
      <w:r>
        <w:rPr>
          <w:rFonts w:ascii="Consolas" w:eastAsia="Consolas" w:hAnsi="Consolas" w:cs="Consolas"/>
          <w:sz w:val="16"/>
          <w:szCs w:val="16"/>
        </w:rPr>
        <w:t>- Front-end : React (Vite) + React Router</w:t>
      </w:r>
    </w:p>
    <w:p w:rsidR="002F5AC5" w:rsidRDefault="001951D1">
      <w:pPr>
        <w:pBdr>
          <w:left w:val="single" w:sz="6" w:space="6" w:color="DDE1E8"/>
          <w:right w:val="single" w:sz="6" w:space="6" w:color="DDE1E8"/>
        </w:pBdr>
        <w:shd w:val="clear" w:color="auto" w:fill="F7F8FA"/>
      </w:pPr>
      <w:r>
        <w:rPr>
          <w:rFonts w:ascii="Consolas" w:eastAsia="Consolas" w:hAnsi="Consolas" w:cs="Consolas"/>
          <w:sz w:val="16"/>
          <w:szCs w:val="16"/>
        </w:rPr>
        <w:t>- Back-end : Node.js + Express</w:t>
      </w:r>
    </w:p>
    <w:p w:rsidR="002F5AC5" w:rsidRDefault="001951D1">
      <w:pPr>
        <w:pBdr>
          <w:left w:val="single" w:sz="6" w:space="6" w:color="DDE1E8"/>
          <w:right w:val="single" w:sz="6" w:space="6" w:color="DDE1E8"/>
        </w:pBdr>
        <w:shd w:val="clear" w:color="auto" w:fill="F7F8FA"/>
      </w:pPr>
      <w:r>
        <w:rPr>
          <w:rFonts w:ascii="Consolas" w:eastAsia="Consolas" w:hAnsi="Consolas" w:cs="Consolas"/>
          <w:sz w:val="16"/>
          <w:szCs w:val="16"/>
        </w:rPr>
        <w:t>- Base de données : PostgreSQL + Prisma (lancée en local avec docker-compose)</w:t>
      </w:r>
    </w:p>
    <w:p w:rsidR="002F5AC5" w:rsidRDefault="001951D1">
      <w:pPr>
        <w:pBdr>
          <w:left w:val="single" w:sz="6" w:space="6" w:color="DDE1E8"/>
          <w:right w:val="single" w:sz="6" w:space="6" w:color="DDE1E8"/>
        </w:pBdr>
        <w:shd w:val="clear" w:color="auto" w:fill="F7F8FA"/>
      </w:pPr>
      <w:r>
        <w:rPr>
          <w:rFonts w:ascii="Consolas" w:eastAsia="Consolas" w:hAnsi="Consolas" w:cs="Consolas"/>
          <w:sz w:val="16"/>
          <w:szCs w:val="16"/>
        </w:rPr>
        <w:t>- Validation : Zod</w:t>
      </w:r>
    </w:p>
    <w:p w:rsidR="002F5AC5" w:rsidRDefault="001951D1">
      <w:pPr>
        <w:pBdr>
          <w:left w:val="single" w:sz="6" w:space="6" w:color="DDE1E8"/>
          <w:right w:val="single" w:sz="6" w:space="6" w:color="DDE1E8"/>
        </w:pBdr>
        <w:shd w:val="clear" w:color="auto" w:fill="F7F8FA"/>
      </w:pPr>
      <w:r>
        <w:rPr>
          <w:rFonts w:ascii="Consolas" w:eastAsia="Consolas" w:hAnsi="Consolas" w:cs="Consolas"/>
          <w:sz w:val="16"/>
          <w:szCs w:val="16"/>
        </w:rPr>
        <w:t>- LLM : service abstrait avec fournisseurs interchangeables (claude, openai, ollama, mock)</w:t>
      </w:r>
    </w:p>
    <w:p w:rsidR="002F5AC5" w:rsidRDefault="001951D1">
      <w:pPr>
        <w:pBdr>
          <w:left w:val="single" w:sz="6" w:space="6" w:color="DDE1E8"/>
          <w:right w:val="single" w:sz="6" w:space="6" w:color="DDE1E8"/>
        </w:pBdr>
        <w:shd w:val="clear" w:color="auto" w:fill="F7F8FA"/>
      </w:pPr>
      <w:r>
        <w:rPr>
          <w:rFonts w:ascii="Consolas" w:eastAsia="Consolas" w:hAnsi="Consolas" w:cs="Consolas"/>
          <w:sz w:val="16"/>
          <w:szCs w:val="16"/>
        </w:rPr>
        <w:t xml:space="preserve"> </w:t>
      </w:r>
    </w:p>
    <w:p w:rsidR="002F5AC5" w:rsidRDefault="001951D1">
      <w:pPr>
        <w:pBdr>
          <w:left w:val="single" w:sz="6" w:space="6" w:color="DDE1E8"/>
          <w:right w:val="single" w:sz="6" w:space="6" w:color="DDE1E8"/>
        </w:pBdr>
        <w:shd w:val="clear" w:color="auto" w:fill="F7F8FA"/>
      </w:pPr>
      <w:r>
        <w:rPr>
          <w:rFonts w:ascii="Consolas" w:eastAsia="Consolas" w:hAnsi="Consolas" w:cs="Consolas"/>
          <w:sz w:val="16"/>
          <w:szCs w:val="16"/>
        </w:rPr>
        <w:t>## Contraintes obligatoires</w:t>
      </w:r>
    </w:p>
    <w:p w:rsidR="002F5AC5" w:rsidRDefault="001951D1">
      <w:pPr>
        <w:pBdr>
          <w:left w:val="single" w:sz="6" w:space="6" w:color="DDE1E8"/>
          <w:right w:val="single" w:sz="6" w:space="6" w:color="DDE1E8"/>
        </w:pBdr>
        <w:shd w:val="clear" w:color="auto" w:fill="F7F8FA"/>
      </w:pPr>
      <w:r>
        <w:rPr>
          <w:rFonts w:ascii="Consolas" w:eastAsia="Consolas" w:hAnsi="Consolas" w:cs="Consolas"/>
          <w:sz w:val="16"/>
          <w:szCs w:val="16"/>
        </w:rPr>
        <w:t>- Aucune donnée personnelle brute envoyée au LLM : jamais le nom ni l'email de l'étudiant.</w:t>
      </w:r>
    </w:p>
    <w:p w:rsidR="002F5AC5" w:rsidRDefault="001951D1">
      <w:pPr>
        <w:pBdr>
          <w:left w:val="single" w:sz="6" w:space="6" w:color="DDE1E8"/>
          <w:right w:val="single" w:sz="6" w:space="6" w:color="DDE1E8"/>
        </w:pBdr>
        <w:shd w:val="clear" w:color="auto" w:fill="F7F8FA"/>
      </w:pPr>
      <w:r>
        <w:rPr>
          <w:rFonts w:ascii="Consolas" w:eastAsia="Consolas" w:hAnsi="Consolas" w:cs="Consolas"/>
          <w:sz w:val="16"/>
          <w:szCs w:val="16"/>
        </w:rPr>
        <w:t>- Toute sortie du LLM est validée par un schéma Zod avant d'être utilisée ou affichée.</w:t>
      </w:r>
    </w:p>
    <w:p w:rsidR="002F5AC5" w:rsidRDefault="001951D1">
      <w:pPr>
        <w:pBdr>
          <w:left w:val="single" w:sz="6" w:space="6" w:color="DDE1E8"/>
          <w:right w:val="single" w:sz="6" w:space="6" w:color="DDE1E8"/>
        </w:pBdr>
        <w:shd w:val="clear" w:color="auto" w:fill="F7F8FA"/>
      </w:pPr>
      <w:r>
        <w:rPr>
          <w:rFonts w:ascii="Consolas" w:eastAsia="Consolas" w:hAnsi="Consolas" w:cs="Consolas"/>
          <w:sz w:val="16"/>
          <w:szCs w:val="16"/>
        </w:rPr>
        <w:t>- Les erreurs d'appel au LLM sont gérées : timeout, quota dépassé (429), clé API absente, réponse invalide.</w:t>
      </w:r>
    </w:p>
    <w:p w:rsidR="002F5AC5" w:rsidRDefault="001951D1">
      <w:pPr>
        <w:pBdr>
          <w:left w:val="single" w:sz="6" w:space="6" w:color="DDE1E8"/>
          <w:right w:val="single" w:sz="6" w:space="6" w:color="DDE1E8"/>
        </w:pBdr>
        <w:shd w:val="clear" w:color="auto" w:fill="F7F8FA"/>
      </w:pPr>
      <w:r>
        <w:rPr>
          <w:rFonts w:ascii="Consolas" w:eastAsia="Consolas" w:hAnsi="Consolas" w:cs="Consolas"/>
          <w:sz w:val="16"/>
          <w:szCs w:val="16"/>
        </w:rPr>
        <w:t>- Le besoin caché ne quitte jamais le serveur : il est exclu de toutes les réponses API envoyées au front-end.</w:t>
      </w:r>
    </w:p>
    <w:p w:rsidR="002F5AC5" w:rsidRDefault="001951D1">
      <w:pPr>
        <w:pBdr>
          <w:left w:val="single" w:sz="6" w:space="6" w:color="DDE1E8"/>
          <w:right w:val="single" w:sz="6" w:space="6" w:color="DDE1E8"/>
        </w:pBdr>
        <w:shd w:val="clear" w:color="auto" w:fill="F7F8FA"/>
      </w:pPr>
      <w:r>
        <w:rPr>
          <w:rFonts w:ascii="Consolas" w:eastAsia="Consolas" w:hAnsi="Consolas" w:cs="Consolas"/>
          <w:sz w:val="16"/>
          <w:szCs w:val="16"/>
        </w:rPr>
        <w:t xml:space="preserve"> </w:t>
      </w:r>
    </w:p>
    <w:p w:rsidR="002F5AC5" w:rsidRDefault="001951D1">
      <w:pPr>
        <w:pBdr>
          <w:left w:val="single" w:sz="6" w:space="6" w:color="DDE1E8"/>
          <w:right w:val="single" w:sz="6" w:space="6" w:color="DDE1E8"/>
        </w:pBdr>
        <w:shd w:val="clear" w:color="auto" w:fill="F7F8FA"/>
      </w:pPr>
      <w:r>
        <w:rPr>
          <w:rFonts w:ascii="Consolas" w:eastAsia="Consolas" w:hAnsi="Consolas" w:cs="Consolas"/>
          <w:sz w:val="16"/>
          <w:szCs w:val="16"/>
        </w:rPr>
        <w:t>## Conventions</w:t>
      </w:r>
    </w:p>
    <w:p w:rsidR="002F5AC5" w:rsidRDefault="001951D1">
      <w:pPr>
        <w:pBdr>
          <w:left w:val="single" w:sz="6" w:space="6" w:color="DDE1E8"/>
          <w:right w:val="single" w:sz="6" w:space="6" w:color="DDE1E8"/>
        </w:pBdr>
        <w:shd w:val="clear" w:color="auto" w:fill="F7F8FA"/>
      </w:pPr>
      <w:r>
        <w:rPr>
          <w:rFonts w:ascii="Consolas" w:eastAsia="Consolas" w:hAnsi="Consolas" w:cs="Consolas"/>
          <w:sz w:val="16"/>
          <w:szCs w:val="16"/>
        </w:rPr>
        <w:t>- Identifiants du code en anglais ; documentation, commentaires et textes de l'interface en français.</w:t>
      </w:r>
    </w:p>
    <w:p w:rsidR="002F5AC5" w:rsidRDefault="001951D1">
      <w:pPr>
        <w:pBdr>
          <w:left w:val="single" w:sz="6" w:space="6" w:color="DDE1E8"/>
          <w:right w:val="single" w:sz="6" w:space="6" w:color="DDE1E8"/>
        </w:pBdr>
        <w:shd w:val="clear" w:color="auto" w:fill="F7F8FA"/>
      </w:pPr>
      <w:r>
        <w:rPr>
          <w:rFonts w:ascii="Consolas" w:eastAsia="Consolas" w:hAnsi="Consolas" w:cs="Consolas"/>
          <w:sz w:val="16"/>
          <w:szCs w:val="16"/>
        </w:rPr>
        <w:t>- Chaque module reste dans ses propres dossiers. Un module ne modifie jamais le code d'un autre module ni la base commune sans le signaler.</w:t>
      </w:r>
    </w:p>
    <w:p w:rsidR="002F5AC5" w:rsidRDefault="001951D1">
      <w:pPr>
        <w:pBdr>
          <w:left w:val="single" w:sz="6" w:space="6" w:color="DDE1E8"/>
          <w:right w:val="single" w:sz="6" w:space="6" w:color="DDE1E8"/>
        </w:pBdr>
        <w:shd w:val="clear" w:color="auto" w:fill="F7F8FA"/>
      </w:pPr>
      <w:r>
        <w:rPr>
          <w:rFonts w:ascii="Consolas" w:eastAsia="Consolas" w:hAnsi="Consolas" w:cs="Consolas"/>
          <w:sz w:val="16"/>
          <w:szCs w:val="16"/>
        </w:rPr>
        <w:t xml:space="preserve">- Branches : main (stable), develop (intégration), feature/&lt;module&gt; pour chaque membre. Commits au format conventionnel, par exemple : </w:t>
      </w:r>
      <w:proofErr w:type="gramStart"/>
      <w:r>
        <w:rPr>
          <w:rFonts w:ascii="Consolas" w:eastAsia="Consolas" w:hAnsi="Consolas" w:cs="Consolas"/>
          <w:sz w:val="16"/>
          <w:szCs w:val="16"/>
        </w:rPr>
        <w:t>feat(</w:t>
      </w:r>
      <w:proofErr w:type="gramEnd"/>
      <w:r>
        <w:rPr>
          <w:rFonts w:ascii="Consolas" w:eastAsia="Consolas" w:hAnsi="Consolas" w:cs="Consolas"/>
          <w:sz w:val="16"/>
          <w:szCs w:val="16"/>
        </w:rPr>
        <w:t>interview): ajout de l'historique du chat.</w:t>
      </w:r>
    </w:p>
    <w:p w:rsidR="002F5AC5" w:rsidRDefault="001951D1">
      <w:pPr>
        <w:pBdr>
          <w:left w:val="single" w:sz="6" w:space="6" w:color="DDE1E8"/>
          <w:right w:val="single" w:sz="6" w:space="6" w:color="DDE1E8"/>
        </w:pBdr>
        <w:shd w:val="clear" w:color="auto" w:fill="F7F8FA"/>
      </w:pPr>
      <w:r>
        <w:rPr>
          <w:rFonts w:ascii="Consolas" w:eastAsia="Consolas" w:hAnsi="Consolas" w:cs="Consolas"/>
          <w:sz w:val="16"/>
          <w:szCs w:val="16"/>
        </w:rPr>
        <w:t>- Si une demande contredit cette architecture, signale-le avant d'agir. Si une information manque, pose la question au lieu de l'inventer.</w:t>
      </w:r>
    </w:p>
    <w:p w:rsidR="002F5AC5" w:rsidRDefault="001951D1">
      <w:pPr>
        <w:pBdr>
          <w:left w:val="single" w:sz="6" w:space="6" w:color="DDE1E8"/>
          <w:right w:val="single" w:sz="6" w:space="6" w:color="DDE1E8"/>
        </w:pBdr>
        <w:shd w:val="clear" w:color="auto" w:fill="F7F8FA"/>
      </w:pPr>
      <w:r>
        <w:rPr>
          <w:rFonts w:ascii="Consolas" w:eastAsia="Consolas" w:hAnsi="Consolas" w:cs="Consolas"/>
          <w:sz w:val="16"/>
          <w:szCs w:val="16"/>
        </w:rPr>
        <w:t xml:space="preserve"> </w:t>
      </w:r>
    </w:p>
    <w:p w:rsidR="002F5AC5" w:rsidRDefault="001951D1">
      <w:pPr>
        <w:pBdr>
          <w:left w:val="single" w:sz="6" w:space="6" w:color="DDE1E8"/>
          <w:right w:val="single" w:sz="6" w:space="6" w:color="DDE1E8"/>
        </w:pBdr>
        <w:shd w:val="clear" w:color="auto" w:fill="F7F8FA"/>
      </w:pPr>
      <w:r>
        <w:rPr>
          <w:rFonts w:ascii="Consolas" w:eastAsia="Consolas" w:hAnsi="Consolas" w:cs="Consolas"/>
          <w:sz w:val="16"/>
          <w:szCs w:val="16"/>
        </w:rPr>
        <w:t>## Traçabilité des prompts</w:t>
      </w:r>
    </w:p>
    <w:p w:rsidR="002F5AC5" w:rsidRDefault="001951D1">
      <w:pPr>
        <w:pBdr>
          <w:left w:val="single" w:sz="6" w:space="6" w:color="DDE1E8"/>
          <w:right w:val="single" w:sz="6" w:space="6" w:color="DDE1E8"/>
        </w:pBdr>
        <w:shd w:val="clear" w:color="auto" w:fill="F7F8FA"/>
      </w:pPr>
      <w:r>
        <w:rPr>
          <w:rFonts w:ascii="Consolas" w:eastAsia="Consolas" w:hAnsi="Consolas" w:cs="Consolas"/>
          <w:sz w:val="16"/>
          <w:szCs w:val="16"/>
        </w:rPr>
        <w:t>- Après chaque demande, ajoute une entrée dans docs/prompts/JOURNAL.md : numéro (P-001, P-002…), date, auteur, module, prompt copié mot pour mot, résumé de ce que tu as produit (fichiers créés ou modifiés).</w:t>
      </w:r>
    </w:p>
    <w:p w:rsidR="002F5AC5" w:rsidRDefault="001951D1">
      <w:pPr>
        <w:pBdr>
          <w:left w:val="single" w:sz="6" w:space="6" w:color="DDE1E8"/>
          <w:right w:val="single" w:sz="6" w:space="6" w:color="DDE1E8"/>
        </w:pBdr>
        <w:shd w:val="clear" w:color="auto" w:fill="F7F8FA"/>
      </w:pPr>
      <w:r>
        <w:rPr>
          <w:rFonts w:ascii="Consolas" w:eastAsia="Consolas" w:hAnsi="Consolas" w:cs="Consolas"/>
          <w:sz w:val="16"/>
          <w:szCs w:val="16"/>
        </w:rPr>
        <w:t>- Laisse vide la rubrique « Modifications de l'équipe » : l'équipe la remplit elle-même.</w:t>
      </w:r>
    </w:p>
    <w:p w:rsidR="002F5AC5" w:rsidRDefault="001951D1">
      <w:pPr>
        <w:pBdr>
          <w:left w:val="single" w:sz="6" w:space="6" w:color="DDE1E8"/>
          <w:right w:val="single" w:sz="6" w:space="6" w:color="DDE1E8"/>
        </w:pBdr>
        <w:shd w:val="clear" w:color="auto" w:fill="F7F8FA"/>
      </w:pPr>
      <w:r>
        <w:rPr>
          <w:rFonts w:ascii="Consolas" w:eastAsia="Consolas" w:hAnsi="Consolas" w:cs="Consolas"/>
          <w:sz w:val="16"/>
          <w:szCs w:val="16"/>
        </w:rPr>
        <w:t xml:space="preserve">- Les </w:t>
      </w:r>
      <w:proofErr w:type="gramStart"/>
      <w:r>
        <w:rPr>
          <w:rFonts w:ascii="Consolas" w:eastAsia="Consolas" w:hAnsi="Consolas" w:cs="Consolas"/>
          <w:sz w:val="16"/>
          <w:szCs w:val="16"/>
        </w:rPr>
        <w:t>prompts système</w:t>
      </w:r>
      <w:proofErr w:type="gramEnd"/>
      <w:r>
        <w:rPr>
          <w:rFonts w:ascii="Consolas" w:eastAsia="Consolas" w:hAnsi="Consolas" w:cs="Consolas"/>
          <w:sz w:val="16"/>
          <w:szCs w:val="16"/>
        </w:rPr>
        <w:t xml:space="preserve"> utilisés par l'application sont stockés dans le dossier prompts/ de chaque module, jamais écrits en dur dans le code.</w:t>
      </w:r>
    </w:p>
    <w:p w:rsidR="002F5AC5" w:rsidRDefault="001951D1">
      <w:pPr>
        <w:pBdr>
          <w:left w:val="single" w:sz="6" w:space="6" w:color="DDE1E8"/>
          <w:right w:val="single" w:sz="6" w:space="6" w:color="DDE1E8"/>
        </w:pBdr>
        <w:shd w:val="clear" w:color="auto" w:fill="F7F8FA"/>
      </w:pPr>
      <w:r>
        <w:rPr>
          <w:rFonts w:ascii="Consolas" w:eastAsia="Consolas" w:hAnsi="Consolas" w:cs="Consolas"/>
          <w:sz w:val="16"/>
          <w:szCs w:val="16"/>
        </w:rPr>
        <w:lastRenderedPageBreak/>
        <w:t xml:space="preserve"> </w:t>
      </w:r>
    </w:p>
    <w:p w:rsidR="002F5AC5" w:rsidRDefault="001951D1">
      <w:pPr>
        <w:pBdr>
          <w:left w:val="single" w:sz="6" w:space="6" w:color="DDE1E8"/>
          <w:right w:val="single" w:sz="6" w:space="6" w:color="DDE1E8"/>
        </w:pBdr>
        <w:shd w:val="clear" w:color="auto" w:fill="F7F8FA"/>
      </w:pPr>
      <w:r>
        <w:rPr>
          <w:rFonts w:ascii="Consolas" w:eastAsia="Consolas" w:hAnsi="Consolas" w:cs="Consolas"/>
          <w:sz w:val="16"/>
          <w:szCs w:val="16"/>
        </w:rPr>
        <w:t># PARTIE 2 — DOCUMENTATION D'ARCHITECTURE</w:t>
      </w:r>
    </w:p>
    <w:p w:rsidR="002F5AC5" w:rsidRDefault="001951D1">
      <w:pPr>
        <w:pBdr>
          <w:left w:val="single" w:sz="6" w:space="6" w:color="DDE1E8"/>
          <w:right w:val="single" w:sz="6" w:space="6" w:color="DDE1E8"/>
        </w:pBdr>
        <w:shd w:val="clear" w:color="auto" w:fill="F7F8FA"/>
      </w:pPr>
      <w:r>
        <w:rPr>
          <w:rFonts w:ascii="Consolas" w:eastAsia="Consolas" w:hAnsi="Consolas" w:cs="Consolas"/>
          <w:sz w:val="16"/>
          <w:szCs w:val="16"/>
        </w:rPr>
        <w:t xml:space="preserve"> </w:t>
      </w:r>
    </w:p>
    <w:p w:rsidR="002F5AC5" w:rsidRDefault="001951D1">
      <w:pPr>
        <w:pBdr>
          <w:left w:val="single" w:sz="6" w:space="6" w:color="DDE1E8"/>
          <w:right w:val="single" w:sz="6" w:space="6" w:color="DDE1E8"/>
        </w:pBdr>
        <w:shd w:val="clear" w:color="auto" w:fill="F7F8FA"/>
      </w:pPr>
      <w:r>
        <w:rPr>
          <w:rFonts w:ascii="Consolas" w:eastAsia="Consolas" w:hAnsi="Consolas" w:cs="Consolas"/>
          <w:sz w:val="16"/>
          <w:szCs w:val="16"/>
        </w:rPr>
        <w:t>Crée docs/ARCHITECTURE.md, réutilisable dans le rapport technique, avec :</w:t>
      </w:r>
    </w:p>
    <w:p w:rsidR="002F5AC5" w:rsidRDefault="001951D1">
      <w:pPr>
        <w:pBdr>
          <w:left w:val="single" w:sz="6" w:space="6" w:color="DDE1E8"/>
          <w:right w:val="single" w:sz="6" w:space="6" w:color="DDE1E8"/>
        </w:pBdr>
        <w:shd w:val="clear" w:color="auto" w:fill="F7F8FA"/>
      </w:pPr>
      <w:r>
        <w:rPr>
          <w:rFonts w:ascii="Consolas" w:eastAsia="Consolas" w:hAnsi="Consolas" w:cs="Consolas"/>
          <w:sz w:val="16"/>
          <w:szCs w:val="16"/>
        </w:rPr>
        <w:t>- un diagramme Mermaid de l'architecture globale (front, back, base de données, service IA, fournisseur LLM) et l'explication de chaque couche ;</w:t>
      </w:r>
    </w:p>
    <w:p w:rsidR="002F5AC5" w:rsidRDefault="001951D1">
      <w:pPr>
        <w:pBdr>
          <w:left w:val="single" w:sz="6" w:space="6" w:color="DDE1E8"/>
          <w:right w:val="single" w:sz="6" w:space="6" w:color="DDE1E8"/>
        </w:pBdr>
        <w:shd w:val="clear" w:color="auto" w:fill="F7F8FA"/>
      </w:pPr>
      <w:r>
        <w:rPr>
          <w:rFonts w:ascii="Consolas" w:eastAsia="Consolas" w:hAnsi="Consolas" w:cs="Consolas"/>
          <w:sz w:val="16"/>
          <w:szCs w:val="16"/>
        </w:rPr>
        <w:t>- l'arborescence du dépôt, en indiquant ce qui appartient à la base commune et à chaque module ;</w:t>
      </w:r>
    </w:p>
    <w:p w:rsidR="002F5AC5" w:rsidRDefault="001951D1">
      <w:pPr>
        <w:pBdr>
          <w:left w:val="single" w:sz="6" w:space="6" w:color="DDE1E8"/>
          <w:right w:val="single" w:sz="6" w:space="6" w:color="DDE1E8"/>
        </w:pBdr>
        <w:shd w:val="clear" w:color="auto" w:fill="F7F8FA"/>
      </w:pPr>
      <w:r>
        <w:rPr>
          <w:rFonts w:ascii="Consolas" w:eastAsia="Consolas" w:hAnsi="Consolas" w:cs="Consolas"/>
          <w:sz w:val="16"/>
          <w:szCs w:val="16"/>
        </w:rPr>
        <w:t>- le modèle de données (Mermaid erDiagram), le module propriétaire de chaque table, et la circulation du scénario du module 1 vers les modules 2, 3, 4 et 5 ;</w:t>
      </w:r>
    </w:p>
    <w:p w:rsidR="002F5AC5" w:rsidRDefault="001951D1">
      <w:pPr>
        <w:pBdr>
          <w:left w:val="single" w:sz="6" w:space="6" w:color="DDE1E8"/>
          <w:right w:val="single" w:sz="6" w:space="6" w:color="DDE1E8"/>
        </w:pBdr>
        <w:shd w:val="clear" w:color="auto" w:fill="F7F8FA"/>
      </w:pPr>
      <w:r>
        <w:rPr>
          <w:rFonts w:ascii="Consolas" w:eastAsia="Consolas" w:hAnsi="Consolas" w:cs="Consolas"/>
          <w:sz w:val="16"/>
          <w:szCs w:val="16"/>
        </w:rPr>
        <w:t>- le contrat d'API : endpoints REST par module (méthode, route, rôle autorisé, requête, réponse) ;</w:t>
      </w:r>
    </w:p>
    <w:p w:rsidR="002F5AC5" w:rsidRDefault="001951D1">
      <w:pPr>
        <w:pBdr>
          <w:left w:val="single" w:sz="6" w:space="6" w:color="DDE1E8"/>
          <w:right w:val="single" w:sz="6" w:space="6" w:color="DDE1E8"/>
        </w:pBdr>
        <w:shd w:val="clear" w:color="auto" w:fill="F7F8FA"/>
      </w:pPr>
      <w:r>
        <w:rPr>
          <w:rFonts w:ascii="Consolas" w:eastAsia="Consolas" w:hAnsi="Consolas" w:cs="Consolas"/>
          <w:sz w:val="16"/>
          <w:szCs w:val="16"/>
        </w:rPr>
        <w:t>- le fonctionnement du service IA partagé ;</w:t>
      </w:r>
    </w:p>
    <w:p w:rsidR="002F5AC5" w:rsidRDefault="001951D1">
      <w:pPr>
        <w:pBdr>
          <w:left w:val="single" w:sz="6" w:space="6" w:color="DDE1E8"/>
          <w:right w:val="single" w:sz="6" w:space="6" w:color="DDE1E8"/>
        </w:pBdr>
        <w:shd w:val="clear" w:color="auto" w:fill="F7F8FA"/>
      </w:pPr>
      <w:r>
        <w:rPr>
          <w:rFonts w:ascii="Consolas" w:eastAsia="Consolas" w:hAnsi="Consolas" w:cs="Consolas"/>
          <w:sz w:val="16"/>
          <w:szCs w:val="16"/>
        </w:rPr>
        <w:t>- les conventions Git et la méthode de travail en parallèle.</w:t>
      </w:r>
    </w:p>
    <w:p w:rsidR="002F5AC5" w:rsidRDefault="001951D1">
      <w:pPr>
        <w:pBdr>
          <w:left w:val="single" w:sz="6" w:space="6" w:color="DDE1E8"/>
          <w:right w:val="single" w:sz="6" w:space="6" w:color="DDE1E8"/>
        </w:pBdr>
        <w:shd w:val="clear" w:color="auto" w:fill="F7F8FA"/>
      </w:pPr>
      <w:r>
        <w:rPr>
          <w:rFonts w:ascii="Consolas" w:eastAsia="Consolas" w:hAnsi="Consolas" w:cs="Consolas"/>
          <w:sz w:val="16"/>
          <w:szCs w:val="16"/>
        </w:rPr>
        <w:t xml:space="preserve"> </w:t>
      </w:r>
    </w:p>
    <w:p w:rsidR="002F5AC5" w:rsidRDefault="001951D1">
      <w:pPr>
        <w:pBdr>
          <w:left w:val="single" w:sz="6" w:space="6" w:color="DDE1E8"/>
          <w:right w:val="single" w:sz="6" w:space="6" w:color="DDE1E8"/>
        </w:pBdr>
        <w:shd w:val="clear" w:color="auto" w:fill="F7F8FA"/>
      </w:pPr>
      <w:r>
        <w:rPr>
          <w:rFonts w:ascii="Consolas" w:eastAsia="Consolas" w:hAnsi="Consolas" w:cs="Consolas"/>
          <w:sz w:val="16"/>
          <w:szCs w:val="16"/>
        </w:rPr>
        <w:t># PARTIE 3 — CODE DE LA BASE COMMUNE</w:t>
      </w:r>
    </w:p>
    <w:p w:rsidR="002F5AC5" w:rsidRDefault="001951D1">
      <w:pPr>
        <w:pBdr>
          <w:left w:val="single" w:sz="6" w:space="6" w:color="DDE1E8"/>
          <w:right w:val="single" w:sz="6" w:space="6" w:color="DDE1E8"/>
        </w:pBdr>
        <w:shd w:val="clear" w:color="auto" w:fill="F7F8FA"/>
      </w:pPr>
      <w:r>
        <w:rPr>
          <w:rFonts w:ascii="Consolas" w:eastAsia="Consolas" w:hAnsi="Consolas" w:cs="Consolas"/>
          <w:sz w:val="16"/>
          <w:szCs w:val="16"/>
        </w:rPr>
        <w:t xml:space="preserve"> </w:t>
      </w:r>
    </w:p>
    <w:p w:rsidR="002F5AC5" w:rsidRDefault="001951D1">
      <w:pPr>
        <w:pBdr>
          <w:left w:val="single" w:sz="6" w:space="6" w:color="DDE1E8"/>
          <w:right w:val="single" w:sz="6" w:space="6" w:color="DDE1E8"/>
        </w:pBdr>
        <w:shd w:val="clear" w:color="auto" w:fill="F7F8FA"/>
      </w:pPr>
      <w:r>
        <w:rPr>
          <w:rFonts w:ascii="Consolas" w:eastAsia="Consolas" w:hAnsi="Consolas" w:cs="Consolas"/>
          <w:sz w:val="16"/>
          <w:szCs w:val="16"/>
        </w:rPr>
        <w:t>Monorepo avec /client et /server :</w:t>
      </w:r>
    </w:p>
    <w:p w:rsidR="002F5AC5" w:rsidRDefault="001951D1">
      <w:pPr>
        <w:pBdr>
          <w:left w:val="single" w:sz="6" w:space="6" w:color="DDE1E8"/>
          <w:right w:val="single" w:sz="6" w:space="6" w:color="DDE1E8"/>
        </w:pBdr>
        <w:shd w:val="clear" w:color="auto" w:fill="F7F8FA"/>
      </w:pPr>
      <w:r>
        <w:rPr>
          <w:rFonts w:ascii="Consolas" w:eastAsia="Consolas" w:hAnsi="Consolas" w:cs="Consolas"/>
          <w:sz w:val="16"/>
          <w:szCs w:val="16"/>
        </w:rPr>
        <w:t>- schéma Prisma complet (tables communes et tables de tous les modules), migration initiale, et script de seed avec des données de démonstration (un enseignant, deux étudiants, quelques scénarios déjà générés) pour que chaque membre puisse avancer sans attendre les autres ;</w:t>
      </w:r>
    </w:p>
    <w:p w:rsidR="002F5AC5" w:rsidRDefault="001951D1">
      <w:pPr>
        <w:pBdr>
          <w:left w:val="single" w:sz="6" w:space="6" w:color="DDE1E8"/>
          <w:right w:val="single" w:sz="6" w:space="6" w:color="DDE1E8"/>
        </w:pBdr>
        <w:shd w:val="clear" w:color="auto" w:fill="F7F8FA"/>
      </w:pPr>
      <w:r>
        <w:rPr>
          <w:rFonts w:ascii="Consolas" w:eastAsia="Consolas" w:hAnsi="Consolas" w:cs="Consolas"/>
          <w:sz w:val="16"/>
          <w:szCs w:val="16"/>
        </w:rPr>
        <w:t>- authentification JWT (inscription, connexion, middleware de rôles), mots de passe hachés avec bcrypt ;</w:t>
      </w:r>
    </w:p>
    <w:p w:rsidR="002F5AC5" w:rsidRDefault="001951D1">
      <w:pPr>
        <w:pBdr>
          <w:left w:val="single" w:sz="6" w:space="6" w:color="DDE1E8"/>
          <w:right w:val="single" w:sz="6" w:space="6" w:color="DDE1E8"/>
        </w:pBdr>
        <w:shd w:val="clear" w:color="auto" w:fill="F7F8FA"/>
      </w:pPr>
      <w:r>
        <w:rPr>
          <w:rFonts w:ascii="Consolas" w:eastAsia="Consolas" w:hAnsi="Consolas" w:cs="Consolas"/>
          <w:sz w:val="16"/>
          <w:szCs w:val="16"/>
        </w:rPr>
        <w:t>- gestion centralisée des erreurs côté serveur ;</w:t>
      </w:r>
    </w:p>
    <w:p w:rsidR="002F5AC5" w:rsidRDefault="001951D1">
      <w:pPr>
        <w:pBdr>
          <w:left w:val="single" w:sz="6" w:space="6" w:color="DDE1E8"/>
          <w:right w:val="single" w:sz="6" w:space="6" w:color="DDE1E8"/>
        </w:pBdr>
        <w:shd w:val="clear" w:color="auto" w:fill="F7F8FA"/>
      </w:pPr>
      <w:r>
        <w:rPr>
          <w:rFonts w:ascii="Consolas" w:eastAsia="Consolas" w:hAnsi="Consolas" w:cs="Consolas"/>
          <w:sz w:val="16"/>
          <w:szCs w:val="16"/>
        </w:rPr>
        <w:t>- service IA partagé dans server/src/shared/ai/ : fonction commune d'appel au LLM, choix du fournisseur par variable d'environnement, timeout, nouvelle tentative en cas d'échec temporaire, messages d'erreur clairs, validation Zod de la réponse. Le fournisseur mock est utilisé par défaut quand aucune clé n'est configurée, pour que tout le monde puisse développer sans clé API ;</w:t>
      </w:r>
    </w:p>
    <w:p w:rsidR="002F5AC5" w:rsidRDefault="001951D1">
      <w:pPr>
        <w:pBdr>
          <w:left w:val="single" w:sz="6" w:space="6" w:color="DDE1E8"/>
          <w:right w:val="single" w:sz="6" w:space="6" w:color="DDE1E8"/>
        </w:pBdr>
        <w:shd w:val="clear" w:color="auto" w:fill="F7F8FA"/>
      </w:pPr>
      <w:r>
        <w:rPr>
          <w:rFonts w:ascii="Consolas" w:eastAsia="Consolas" w:hAnsi="Consolas" w:cs="Consolas"/>
          <w:sz w:val="16"/>
          <w:szCs w:val="16"/>
        </w:rPr>
        <w:t>- côté client : layout avec un menu vers les 5 modules, pages de connexion et d'inscription, routes protégées, client HTTP commun ;</w:t>
      </w:r>
    </w:p>
    <w:p w:rsidR="002F5AC5" w:rsidRDefault="001951D1">
      <w:pPr>
        <w:pBdr>
          <w:left w:val="single" w:sz="6" w:space="6" w:color="DDE1E8"/>
          <w:right w:val="single" w:sz="6" w:space="6" w:color="DDE1E8"/>
        </w:pBdr>
        <w:shd w:val="clear" w:color="auto" w:fill="F7F8FA"/>
      </w:pPr>
      <w:r>
        <w:rPr>
          <w:rFonts w:ascii="Consolas" w:eastAsia="Consolas" w:hAnsi="Consolas" w:cs="Consolas"/>
          <w:sz w:val="16"/>
          <w:szCs w:val="16"/>
        </w:rPr>
        <w:t>- .env.example, .gitignore, docker-compose.yml pour PostgreSQL, scripts npm pour installer et lancer le projet.</w:t>
      </w:r>
    </w:p>
    <w:p w:rsidR="002F5AC5" w:rsidRDefault="001951D1">
      <w:pPr>
        <w:pBdr>
          <w:left w:val="single" w:sz="6" w:space="6" w:color="DDE1E8"/>
          <w:right w:val="single" w:sz="6" w:space="6" w:color="DDE1E8"/>
        </w:pBdr>
        <w:shd w:val="clear" w:color="auto" w:fill="F7F8FA"/>
      </w:pPr>
      <w:r>
        <w:rPr>
          <w:rFonts w:ascii="Consolas" w:eastAsia="Consolas" w:hAnsi="Consolas" w:cs="Consolas"/>
          <w:sz w:val="16"/>
          <w:szCs w:val="16"/>
        </w:rPr>
        <w:t xml:space="preserve"> </w:t>
      </w:r>
    </w:p>
    <w:p w:rsidR="002F5AC5" w:rsidRDefault="001951D1">
      <w:pPr>
        <w:pBdr>
          <w:left w:val="single" w:sz="6" w:space="6" w:color="DDE1E8"/>
          <w:right w:val="single" w:sz="6" w:space="6" w:color="DDE1E8"/>
        </w:pBdr>
        <w:shd w:val="clear" w:color="auto" w:fill="F7F8FA"/>
      </w:pPr>
      <w:r>
        <w:rPr>
          <w:rFonts w:ascii="Consolas" w:eastAsia="Consolas" w:hAnsi="Consolas" w:cs="Consolas"/>
          <w:sz w:val="16"/>
          <w:szCs w:val="16"/>
        </w:rPr>
        <w:t># PARTIE 4 — SQUELETTES DES 5 MODULES</w:t>
      </w:r>
    </w:p>
    <w:p w:rsidR="002F5AC5" w:rsidRDefault="001951D1">
      <w:pPr>
        <w:pBdr>
          <w:left w:val="single" w:sz="6" w:space="6" w:color="DDE1E8"/>
          <w:right w:val="single" w:sz="6" w:space="6" w:color="DDE1E8"/>
        </w:pBdr>
        <w:shd w:val="clear" w:color="auto" w:fill="F7F8FA"/>
      </w:pPr>
      <w:r>
        <w:rPr>
          <w:rFonts w:ascii="Consolas" w:eastAsia="Consolas" w:hAnsi="Consolas" w:cs="Consolas"/>
          <w:sz w:val="16"/>
          <w:szCs w:val="16"/>
        </w:rPr>
        <w:t xml:space="preserve"> </w:t>
      </w:r>
    </w:p>
    <w:p w:rsidR="002F5AC5" w:rsidRDefault="001951D1">
      <w:pPr>
        <w:pBdr>
          <w:left w:val="single" w:sz="6" w:space="6" w:color="DDE1E8"/>
          <w:right w:val="single" w:sz="6" w:space="6" w:color="DDE1E8"/>
        </w:pBdr>
        <w:shd w:val="clear" w:color="auto" w:fill="F7F8FA"/>
      </w:pPr>
      <w:r>
        <w:rPr>
          <w:rFonts w:ascii="Consolas" w:eastAsia="Consolas" w:hAnsi="Consolas" w:cs="Consolas"/>
          <w:sz w:val="16"/>
          <w:szCs w:val="16"/>
        </w:rPr>
        <w:t>Pour chaque module :</w:t>
      </w:r>
    </w:p>
    <w:p w:rsidR="002F5AC5" w:rsidRDefault="001951D1">
      <w:pPr>
        <w:pBdr>
          <w:left w:val="single" w:sz="6" w:space="6" w:color="DDE1E8"/>
          <w:right w:val="single" w:sz="6" w:space="6" w:color="DDE1E8"/>
        </w:pBdr>
        <w:shd w:val="clear" w:color="auto" w:fill="F7F8FA"/>
      </w:pPr>
      <w:r>
        <w:rPr>
          <w:rFonts w:ascii="Consolas" w:eastAsia="Consolas" w:hAnsi="Consolas" w:cs="Consolas"/>
          <w:sz w:val="16"/>
          <w:szCs w:val="16"/>
        </w:rPr>
        <w:t>- côté serveur, server/src/modules/&lt;module&gt;/ avec routes, controller, service, schémas Zod et un dossier prompts/ contenant un premier brouillon du prompt système. Les routes sont déjà branchées sur l'application et un endpoint d'exemple fonctionne ;</w:t>
      </w:r>
    </w:p>
    <w:p w:rsidR="002F5AC5" w:rsidRDefault="001951D1">
      <w:pPr>
        <w:pBdr>
          <w:left w:val="single" w:sz="6" w:space="6" w:color="DDE1E8"/>
          <w:right w:val="single" w:sz="6" w:space="6" w:color="DDE1E8"/>
        </w:pBdr>
        <w:shd w:val="clear" w:color="auto" w:fill="F7F8FA"/>
      </w:pPr>
      <w:r>
        <w:rPr>
          <w:rFonts w:ascii="Consolas" w:eastAsia="Consolas" w:hAnsi="Consolas" w:cs="Consolas"/>
          <w:sz w:val="16"/>
          <w:szCs w:val="16"/>
        </w:rPr>
        <w:t>- côté client, client/src/modules/&lt;module&gt;/ avec ses pages, ses composants et ses appels API. Une page d'accueil du module est accessible depuis le menu ;</w:t>
      </w:r>
    </w:p>
    <w:p w:rsidR="002F5AC5" w:rsidRDefault="001951D1">
      <w:pPr>
        <w:pBdr>
          <w:left w:val="single" w:sz="6" w:space="6" w:color="DDE1E8"/>
          <w:right w:val="single" w:sz="6" w:space="6" w:color="DDE1E8"/>
        </w:pBdr>
        <w:shd w:val="clear" w:color="auto" w:fill="F7F8FA"/>
      </w:pPr>
      <w:r>
        <w:rPr>
          <w:rFonts w:ascii="Consolas" w:eastAsia="Consolas" w:hAnsi="Consolas" w:cs="Consolas"/>
          <w:sz w:val="16"/>
          <w:szCs w:val="16"/>
        </w:rPr>
        <w:t>- un README.md propre au module, qui explique à son responsable ce qu'il doit implémenter : fonctionnalités, endpoints prévus, tables utilisées, liste de tâches.</w:t>
      </w:r>
    </w:p>
    <w:p w:rsidR="002F5AC5" w:rsidRDefault="001951D1">
      <w:pPr>
        <w:pBdr>
          <w:left w:val="single" w:sz="6" w:space="6" w:color="DDE1E8"/>
          <w:right w:val="single" w:sz="6" w:space="6" w:color="DDE1E8"/>
        </w:pBdr>
        <w:shd w:val="clear" w:color="auto" w:fill="F7F8FA"/>
      </w:pPr>
      <w:r>
        <w:rPr>
          <w:rFonts w:ascii="Consolas" w:eastAsia="Consolas" w:hAnsi="Consolas" w:cs="Consolas"/>
          <w:sz w:val="16"/>
          <w:szCs w:val="16"/>
        </w:rPr>
        <w:t xml:space="preserve"> </w:t>
      </w:r>
    </w:p>
    <w:p w:rsidR="002F5AC5" w:rsidRDefault="001951D1">
      <w:pPr>
        <w:pBdr>
          <w:left w:val="single" w:sz="6" w:space="6" w:color="DDE1E8"/>
          <w:right w:val="single" w:sz="6" w:space="6" w:color="DDE1E8"/>
        </w:pBdr>
        <w:shd w:val="clear" w:color="auto" w:fill="F7F8FA"/>
      </w:pPr>
      <w:r>
        <w:rPr>
          <w:rFonts w:ascii="Consolas" w:eastAsia="Consolas" w:hAnsi="Consolas" w:cs="Consolas"/>
          <w:sz w:val="16"/>
          <w:szCs w:val="16"/>
        </w:rPr>
        <w:t># PARTIE 5 — GIT ET FINALISATION</w:t>
      </w:r>
    </w:p>
    <w:p w:rsidR="002F5AC5" w:rsidRDefault="001951D1">
      <w:pPr>
        <w:pBdr>
          <w:left w:val="single" w:sz="6" w:space="6" w:color="DDE1E8"/>
          <w:right w:val="single" w:sz="6" w:space="6" w:color="DDE1E8"/>
        </w:pBdr>
        <w:shd w:val="clear" w:color="auto" w:fill="F7F8FA"/>
      </w:pPr>
      <w:r>
        <w:rPr>
          <w:rFonts w:ascii="Consolas" w:eastAsia="Consolas" w:hAnsi="Consolas" w:cs="Consolas"/>
          <w:sz w:val="16"/>
          <w:szCs w:val="16"/>
        </w:rPr>
        <w:t xml:space="preserve"> </w:t>
      </w:r>
    </w:p>
    <w:p w:rsidR="002F5AC5" w:rsidRDefault="001951D1">
      <w:pPr>
        <w:pBdr>
          <w:left w:val="single" w:sz="6" w:space="6" w:color="DDE1E8"/>
          <w:right w:val="single" w:sz="6" w:space="6" w:color="DDE1E8"/>
        </w:pBdr>
        <w:shd w:val="clear" w:color="auto" w:fill="F7F8FA"/>
      </w:pPr>
      <w:r>
        <w:rPr>
          <w:rFonts w:ascii="Consolas" w:eastAsia="Consolas" w:hAnsi="Consolas" w:cs="Consolas"/>
          <w:sz w:val="16"/>
          <w:szCs w:val="16"/>
        </w:rPr>
        <w:t>- README.md à la racine : présentation du projet, installation, lancement, répartition des modules par membre, conventions Git.</w:t>
      </w:r>
    </w:p>
    <w:p w:rsidR="002F5AC5" w:rsidRDefault="001951D1">
      <w:pPr>
        <w:pBdr>
          <w:left w:val="single" w:sz="6" w:space="6" w:color="DDE1E8"/>
          <w:right w:val="single" w:sz="6" w:space="6" w:color="DDE1E8"/>
        </w:pBdr>
        <w:shd w:val="clear" w:color="auto" w:fill="F7F8FA"/>
      </w:pPr>
      <w:r>
        <w:rPr>
          <w:rFonts w:ascii="Consolas" w:eastAsia="Consolas" w:hAnsi="Consolas" w:cs="Consolas"/>
          <w:sz w:val="16"/>
          <w:szCs w:val="16"/>
        </w:rPr>
        <w:t>- Crée docs/prompts/JOURNAL.md et enregistre ce prompt comme entrée P-001.</w:t>
      </w:r>
    </w:p>
    <w:p w:rsidR="002F5AC5" w:rsidRDefault="001951D1">
      <w:pPr>
        <w:pBdr>
          <w:left w:val="single" w:sz="6" w:space="6" w:color="DDE1E8"/>
          <w:right w:val="single" w:sz="6" w:space="6" w:color="DDE1E8"/>
        </w:pBdr>
        <w:shd w:val="clear" w:color="auto" w:fill="F7F8FA"/>
      </w:pPr>
      <w:r>
        <w:rPr>
          <w:rFonts w:ascii="Consolas" w:eastAsia="Consolas" w:hAnsi="Consolas" w:cs="Consolas"/>
          <w:sz w:val="16"/>
          <w:szCs w:val="16"/>
        </w:rPr>
        <w:t>- Initialise Git, crée les branches main et develop, et fais un premier commit. Ne fais pas de push : j'ajouterai moi-même le dépôt distant.</w:t>
      </w:r>
    </w:p>
    <w:p w:rsidR="002F5AC5" w:rsidRDefault="001951D1">
      <w:pPr>
        <w:pBdr>
          <w:left w:val="single" w:sz="6" w:space="6" w:color="DDE1E8"/>
          <w:bottom w:val="single" w:sz="6" w:space="4" w:color="DDE1E8"/>
          <w:right w:val="single" w:sz="6" w:space="6" w:color="DDE1E8"/>
        </w:pBdr>
        <w:shd w:val="clear" w:color="auto" w:fill="F7F8FA"/>
      </w:pPr>
      <w:r>
        <w:rPr>
          <w:rFonts w:ascii="Consolas" w:eastAsia="Consolas" w:hAnsi="Consolas" w:cs="Consolas"/>
          <w:sz w:val="16"/>
          <w:szCs w:val="16"/>
        </w:rPr>
        <w:t>- Vérifie que le projet s'installe et démarre (serveur, client, base de données), corrige les erreurs éventuelles, puis termine par un résumé de ce qui a été créé et des instructions pour chaque membre après le pull.</w:t>
      </w:r>
    </w:p>
    <w:p w:rsidR="002F5AC5" w:rsidRDefault="001951D1">
      <w:pPr>
        <w:pStyle w:val="Titre1"/>
        <w:pageBreakBefore/>
      </w:pPr>
      <w:bookmarkStart w:id="43" w:name="_Toc243232255"/>
      <w:r>
        <w:lastRenderedPageBreak/>
        <w:t>Annexe B — Captures d'écran</w:t>
      </w:r>
      <w:bookmarkEnd w:id="43"/>
    </w:p>
    <w:p w:rsidR="002F5AC5" w:rsidRDefault="001951D1">
      <w:pPr>
        <w:spacing w:after="120" w:line="300" w:lineRule="auto"/>
        <w:jc w:val="both"/>
      </w:pPr>
      <w:r>
        <w:t xml:space="preserve">Les captures sont enregistrées dans </w:t>
      </w:r>
      <w:r>
        <w:rPr>
          <w:rFonts w:ascii="Consolas" w:eastAsia="Consolas" w:hAnsi="Consolas" w:cs="Consolas"/>
          <w:color w:val="8C1D18"/>
          <w:sz w:val="19"/>
          <w:szCs w:val="19"/>
        </w:rPr>
        <w:t>docs/rapport/captures/</w:t>
      </w:r>
      <w:r>
        <w:t>. Celles qui manquent apparaissent dans le rapport sous forme de cadre « Capture à insérer » : il suffit d'ajouter le fichier puis de régénérer le rapport, ou de l'insérer à la main dans Word.</w:t>
      </w:r>
    </w:p>
    <w:tbl>
      <w:tblPr>
        <w:tblW w:w="9638"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90"/>
        <w:gridCol w:w="3540"/>
        <w:gridCol w:w="4327"/>
        <w:gridCol w:w="1181"/>
      </w:tblGrid>
      <w:tr w:rsidR="002F5AC5">
        <w:trPr>
          <w:tblHeader/>
        </w:trPr>
        <w:tc>
          <w:tcPr>
            <w:tcW w:w="590" w:type="dxa"/>
            <w:shd w:val="clear" w:color="auto" w:fill="B3261E"/>
            <w:tcMar>
              <w:top w:w="60" w:type="dxa"/>
              <w:left w:w="100" w:type="dxa"/>
              <w:bottom w:w="60" w:type="dxa"/>
              <w:right w:w="100" w:type="dxa"/>
            </w:tcMar>
            <w:vAlign w:val="center"/>
          </w:tcPr>
          <w:p w:rsidR="002F5AC5" w:rsidRDefault="001951D1">
            <w:r>
              <w:rPr>
                <w:b/>
                <w:bCs/>
                <w:color w:val="FFFFFF"/>
                <w:sz w:val="19"/>
                <w:szCs w:val="19"/>
              </w:rPr>
              <w:t>N°</w:t>
            </w:r>
          </w:p>
        </w:tc>
        <w:tc>
          <w:tcPr>
            <w:tcW w:w="3540" w:type="dxa"/>
            <w:shd w:val="clear" w:color="auto" w:fill="B3261E"/>
            <w:tcMar>
              <w:top w:w="60" w:type="dxa"/>
              <w:left w:w="100" w:type="dxa"/>
              <w:bottom w:w="60" w:type="dxa"/>
              <w:right w:w="100" w:type="dxa"/>
            </w:tcMar>
            <w:vAlign w:val="center"/>
          </w:tcPr>
          <w:p w:rsidR="002F5AC5" w:rsidRDefault="001951D1">
            <w:r>
              <w:rPr>
                <w:b/>
                <w:bCs/>
                <w:color w:val="FFFFFF"/>
                <w:sz w:val="19"/>
                <w:szCs w:val="19"/>
              </w:rPr>
              <w:t>Fichier(s)</w:t>
            </w:r>
          </w:p>
        </w:tc>
        <w:tc>
          <w:tcPr>
            <w:tcW w:w="4327" w:type="dxa"/>
            <w:shd w:val="clear" w:color="auto" w:fill="B3261E"/>
            <w:tcMar>
              <w:top w:w="60" w:type="dxa"/>
              <w:left w:w="100" w:type="dxa"/>
              <w:bottom w:w="60" w:type="dxa"/>
              <w:right w:w="100" w:type="dxa"/>
            </w:tcMar>
            <w:vAlign w:val="center"/>
          </w:tcPr>
          <w:p w:rsidR="002F5AC5" w:rsidRDefault="001951D1">
            <w:r>
              <w:rPr>
                <w:b/>
                <w:bCs/>
                <w:color w:val="FFFFFF"/>
                <w:sz w:val="19"/>
                <w:szCs w:val="19"/>
              </w:rPr>
              <w:t>Contenu</w:t>
            </w:r>
          </w:p>
        </w:tc>
        <w:tc>
          <w:tcPr>
            <w:tcW w:w="1181" w:type="dxa"/>
            <w:shd w:val="clear" w:color="auto" w:fill="B3261E"/>
            <w:tcMar>
              <w:top w:w="60" w:type="dxa"/>
              <w:left w:w="100" w:type="dxa"/>
              <w:bottom w:w="60" w:type="dxa"/>
              <w:right w:w="100" w:type="dxa"/>
            </w:tcMar>
            <w:vAlign w:val="center"/>
          </w:tcPr>
          <w:p w:rsidR="002F5AC5" w:rsidRDefault="001951D1">
            <w:r>
              <w:rPr>
                <w:b/>
                <w:bCs/>
                <w:color w:val="FFFFFF"/>
                <w:sz w:val="19"/>
                <w:szCs w:val="19"/>
              </w:rPr>
              <w:t>État</w:t>
            </w:r>
          </w:p>
        </w:tc>
      </w:tr>
      <w:tr w:rsidR="002F5AC5">
        <w:tc>
          <w:tcPr>
            <w:tcW w:w="590" w:type="dxa"/>
            <w:tcMar>
              <w:top w:w="60" w:type="dxa"/>
              <w:left w:w="100" w:type="dxa"/>
              <w:bottom w:w="60" w:type="dxa"/>
              <w:right w:w="100" w:type="dxa"/>
            </w:tcMar>
            <w:vAlign w:val="center"/>
          </w:tcPr>
          <w:p w:rsidR="002F5AC5" w:rsidRDefault="001951D1">
            <w:r>
              <w:rPr>
                <w:sz w:val="19"/>
                <w:szCs w:val="19"/>
              </w:rPr>
              <w:t>1</w:t>
            </w:r>
          </w:p>
        </w:tc>
        <w:tc>
          <w:tcPr>
            <w:tcW w:w="3540" w:type="dxa"/>
            <w:tcMar>
              <w:top w:w="60" w:type="dxa"/>
              <w:left w:w="100" w:type="dxa"/>
              <w:bottom w:w="60" w:type="dxa"/>
              <w:right w:w="100" w:type="dxa"/>
            </w:tcMar>
            <w:vAlign w:val="center"/>
          </w:tcPr>
          <w:p w:rsidR="002F5AC5" w:rsidRDefault="001951D1">
            <w:r>
              <w:rPr>
                <w:sz w:val="19"/>
                <w:szCs w:val="19"/>
              </w:rPr>
              <w:t>p001-01-prompt-1 à 4</w:t>
            </w:r>
          </w:p>
        </w:tc>
        <w:tc>
          <w:tcPr>
            <w:tcW w:w="4327" w:type="dxa"/>
            <w:tcMar>
              <w:top w:w="60" w:type="dxa"/>
              <w:left w:w="100" w:type="dxa"/>
              <w:bottom w:w="60" w:type="dxa"/>
              <w:right w:w="100" w:type="dxa"/>
            </w:tcMar>
            <w:vAlign w:val="center"/>
          </w:tcPr>
          <w:p w:rsidR="002F5AC5" w:rsidRDefault="001951D1">
            <w:r>
              <w:rPr>
                <w:sz w:val="19"/>
                <w:szCs w:val="19"/>
              </w:rPr>
              <w:t>Prompt P-001 dans Claude Code</w:t>
            </w:r>
          </w:p>
        </w:tc>
        <w:tc>
          <w:tcPr>
            <w:tcW w:w="1181" w:type="dxa"/>
            <w:tcMar>
              <w:top w:w="60" w:type="dxa"/>
              <w:left w:w="100" w:type="dxa"/>
              <w:bottom w:w="60" w:type="dxa"/>
              <w:right w:w="100" w:type="dxa"/>
            </w:tcMar>
            <w:vAlign w:val="center"/>
          </w:tcPr>
          <w:p w:rsidR="002F5AC5" w:rsidRDefault="001951D1">
            <w:r>
              <w:rPr>
                <w:sz w:val="19"/>
                <w:szCs w:val="19"/>
              </w:rPr>
              <w:t>Insérée</w:t>
            </w:r>
          </w:p>
        </w:tc>
      </w:tr>
      <w:tr w:rsidR="002F5AC5">
        <w:tc>
          <w:tcPr>
            <w:tcW w:w="590" w:type="dxa"/>
            <w:tcMar>
              <w:top w:w="60" w:type="dxa"/>
              <w:left w:w="100" w:type="dxa"/>
              <w:bottom w:w="60" w:type="dxa"/>
              <w:right w:w="100" w:type="dxa"/>
            </w:tcMar>
            <w:vAlign w:val="center"/>
          </w:tcPr>
          <w:p w:rsidR="002F5AC5" w:rsidRDefault="001951D1">
            <w:r>
              <w:rPr>
                <w:sz w:val="19"/>
                <w:szCs w:val="19"/>
              </w:rPr>
              <w:t>2</w:t>
            </w:r>
          </w:p>
        </w:tc>
        <w:tc>
          <w:tcPr>
            <w:tcW w:w="3540" w:type="dxa"/>
            <w:tcMar>
              <w:top w:w="60" w:type="dxa"/>
              <w:left w:w="100" w:type="dxa"/>
              <w:bottom w:w="60" w:type="dxa"/>
              <w:right w:w="100" w:type="dxa"/>
            </w:tcMar>
            <w:vAlign w:val="center"/>
          </w:tcPr>
          <w:p w:rsidR="002F5AC5" w:rsidRDefault="001951D1">
            <w:r>
              <w:rPr>
                <w:sz w:val="19"/>
                <w:szCs w:val="19"/>
              </w:rPr>
              <w:t>p001-02-plan-1 à 4</w:t>
            </w:r>
          </w:p>
        </w:tc>
        <w:tc>
          <w:tcPr>
            <w:tcW w:w="4327" w:type="dxa"/>
            <w:tcMar>
              <w:top w:w="60" w:type="dxa"/>
              <w:left w:w="100" w:type="dxa"/>
              <w:bottom w:w="60" w:type="dxa"/>
              <w:right w:w="100" w:type="dxa"/>
            </w:tcMar>
            <w:vAlign w:val="center"/>
          </w:tcPr>
          <w:p w:rsidR="002F5AC5" w:rsidRDefault="001951D1">
            <w:r>
              <w:rPr>
                <w:sz w:val="19"/>
                <w:szCs w:val="19"/>
              </w:rPr>
              <w:t>Plan proposé par l'IA</w:t>
            </w:r>
          </w:p>
        </w:tc>
        <w:tc>
          <w:tcPr>
            <w:tcW w:w="1181" w:type="dxa"/>
            <w:tcMar>
              <w:top w:w="60" w:type="dxa"/>
              <w:left w:w="100" w:type="dxa"/>
              <w:bottom w:w="60" w:type="dxa"/>
              <w:right w:w="100" w:type="dxa"/>
            </w:tcMar>
            <w:vAlign w:val="center"/>
          </w:tcPr>
          <w:p w:rsidR="002F5AC5" w:rsidRDefault="001951D1">
            <w:r>
              <w:rPr>
                <w:sz w:val="19"/>
                <w:szCs w:val="19"/>
              </w:rPr>
              <w:t>Insérée</w:t>
            </w:r>
          </w:p>
        </w:tc>
      </w:tr>
      <w:tr w:rsidR="002F5AC5">
        <w:tc>
          <w:tcPr>
            <w:tcW w:w="590" w:type="dxa"/>
            <w:tcMar>
              <w:top w:w="60" w:type="dxa"/>
              <w:left w:w="100" w:type="dxa"/>
              <w:bottom w:w="60" w:type="dxa"/>
              <w:right w:w="100" w:type="dxa"/>
            </w:tcMar>
            <w:vAlign w:val="center"/>
          </w:tcPr>
          <w:p w:rsidR="002F5AC5" w:rsidRDefault="001951D1">
            <w:r>
              <w:rPr>
                <w:sz w:val="19"/>
                <w:szCs w:val="19"/>
              </w:rPr>
              <w:t>3</w:t>
            </w:r>
          </w:p>
        </w:tc>
        <w:tc>
          <w:tcPr>
            <w:tcW w:w="3540" w:type="dxa"/>
            <w:tcMar>
              <w:top w:w="60" w:type="dxa"/>
              <w:left w:w="100" w:type="dxa"/>
              <w:bottom w:w="60" w:type="dxa"/>
              <w:right w:w="100" w:type="dxa"/>
            </w:tcMar>
            <w:vAlign w:val="center"/>
          </w:tcPr>
          <w:p w:rsidR="002F5AC5" w:rsidRDefault="001951D1">
            <w:r>
              <w:rPr>
                <w:sz w:val="19"/>
                <w:szCs w:val="19"/>
              </w:rPr>
              <w:t>p001-03-questions</w:t>
            </w:r>
          </w:p>
        </w:tc>
        <w:tc>
          <w:tcPr>
            <w:tcW w:w="4327" w:type="dxa"/>
            <w:tcMar>
              <w:top w:w="60" w:type="dxa"/>
              <w:left w:w="100" w:type="dxa"/>
              <w:bottom w:w="60" w:type="dxa"/>
              <w:right w:w="100" w:type="dxa"/>
            </w:tcMar>
            <w:vAlign w:val="center"/>
          </w:tcPr>
          <w:p w:rsidR="002F5AC5" w:rsidRDefault="001951D1">
            <w:r>
              <w:rPr>
                <w:sz w:val="19"/>
                <w:szCs w:val="19"/>
              </w:rPr>
              <w:t>Questions de l'IA et réponses</w:t>
            </w:r>
          </w:p>
        </w:tc>
        <w:tc>
          <w:tcPr>
            <w:tcW w:w="1181" w:type="dxa"/>
            <w:tcMar>
              <w:top w:w="60" w:type="dxa"/>
              <w:left w:w="100" w:type="dxa"/>
              <w:bottom w:w="60" w:type="dxa"/>
              <w:right w:w="100" w:type="dxa"/>
            </w:tcMar>
            <w:vAlign w:val="center"/>
          </w:tcPr>
          <w:p w:rsidR="002F5AC5" w:rsidRDefault="001951D1">
            <w:r>
              <w:rPr>
                <w:sz w:val="19"/>
                <w:szCs w:val="19"/>
              </w:rPr>
              <w:t>Insérée</w:t>
            </w:r>
          </w:p>
        </w:tc>
      </w:tr>
      <w:tr w:rsidR="002F5AC5">
        <w:tc>
          <w:tcPr>
            <w:tcW w:w="590" w:type="dxa"/>
            <w:tcMar>
              <w:top w:w="60" w:type="dxa"/>
              <w:left w:w="100" w:type="dxa"/>
              <w:bottom w:w="60" w:type="dxa"/>
              <w:right w:w="100" w:type="dxa"/>
            </w:tcMar>
            <w:vAlign w:val="center"/>
          </w:tcPr>
          <w:p w:rsidR="002F5AC5" w:rsidRDefault="001951D1">
            <w:r>
              <w:rPr>
                <w:sz w:val="19"/>
                <w:szCs w:val="19"/>
              </w:rPr>
              <w:t>4</w:t>
            </w:r>
          </w:p>
        </w:tc>
        <w:tc>
          <w:tcPr>
            <w:tcW w:w="3540" w:type="dxa"/>
            <w:tcMar>
              <w:top w:w="60" w:type="dxa"/>
              <w:left w:w="100" w:type="dxa"/>
              <w:bottom w:w="60" w:type="dxa"/>
              <w:right w:w="100" w:type="dxa"/>
            </w:tcMar>
            <w:vAlign w:val="center"/>
          </w:tcPr>
          <w:p w:rsidR="002F5AC5" w:rsidRDefault="001951D1">
            <w:r>
              <w:rPr>
                <w:sz w:val="19"/>
                <w:szCs w:val="19"/>
              </w:rPr>
              <w:t>p001-04-arborescence-1 et 2</w:t>
            </w:r>
          </w:p>
        </w:tc>
        <w:tc>
          <w:tcPr>
            <w:tcW w:w="4327" w:type="dxa"/>
            <w:tcMar>
              <w:top w:w="60" w:type="dxa"/>
              <w:left w:w="100" w:type="dxa"/>
              <w:bottom w:w="60" w:type="dxa"/>
              <w:right w:w="100" w:type="dxa"/>
            </w:tcMar>
            <w:vAlign w:val="center"/>
          </w:tcPr>
          <w:p w:rsidR="002F5AC5" w:rsidRDefault="001951D1">
            <w:r>
              <w:rPr>
                <w:sz w:val="19"/>
                <w:szCs w:val="19"/>
              </w:rPr>
              <w:t>Arborescence dans l'explorateur de VS Code</w:t>
            </w:r>
          </w:p>
        </w:tc>
        <w:tc>
          <w:tcPr>
            <w:tcW w:w="1181" w:type="dxa"/>
            <w:tcMar>
              <w:top w:w="60" w:type="dxa"/>
              <w:left w:w="100" w:type="dxa"/>
              <w:bottom w:w="60" w:type="dxa"/>
              <w:right w:w="100" w:type="dxa"/>
            </w:tcMar>
            <w:vAlign w:val="center"/>
          </w:tcPr>
          <w:p w:rsidR="002F5AC5" w:rsidRDefault="001951D1">
            <w:r>
              <w:rPr>
                <w:sz w:val="19"/>
                <w:szCs w:val="19"/>
              </w:rPr>
              <w:t>Insérée</w:t>
            </w:r>
          </w:p>
        </w:tc>
      </w:tr>
      <w:tr w:rsidR="002F5AC5">
        <w:tc>
          <w:tcPr>
            <w:tcW w:w="590" w:type="dxa"/>
            <w:tcMar>
              <w:top w:w="60" w:type="dxa"/>
              <w:left w:w="100" w:type="dxa"/>
              <w:bottom w:w="60" w:type="dxa"/>
              <w:right w:w="100" w:type="dxa"/>
            </w:tcMar>
            <w:vAlign w:val="center"/>
          </w:tcPr>
          <w:p w:rsidR="002F5AC5" w:rsidRDefault="001951D1">
            <w:r>
              <w:rPr>
                <w:sz w:val="19"/>
                <w:szCs w:val="19"/>
              </w:rPr>
              <w:t>5</w:t>
            </w:r>
          </w:p>
        </w:tc>
        <w:tc>
          <w:tcPr>
            <w:tcW w:w="3540" w:type="dxa"/>
            <w:tcMar>
              <w:top w:w="60" w:type="dxa"/>
              <w:left w:w="100" w:type="dxa"/>
              <w:bottom w:w="60" w:type="dxa"/>
              <w:right w:w="100" w:type="dxa"/>
            </w:tcMar>
            <w:vAlign w:val="center"/>
          </w:tcPr>
          <w:p w:rsidR="002F5AC5" w:rsidRDefault="001951D1">
            <w:r>
              <w:rPr>
                <w:sz w:val="19"/>
                <w:szCs w:val="19"/>
              </w:rPr>
              <w:t>p001-05-tests</w:t>
            </w:r>
          </w:p>
        </w:tc>
        <w:tc>
          <w:tcPr>
            <w:tcW w:w="4327" w:type="dxa"/>
            <w:tcMar>
              <w:top w:w="60" w:type="dxa"/>
              <w:left w:w="100" w:type="dxa"/>
              <w:bottom w:w="60" w:type="dxa"/>
              <w:right w:w="100" w:type="dxa"/>
            </w:tcMar>
            <w:vAlign w:val="center"/>
          </w:tcPr>
          <w:p w:rsidR="002F5AC5" w:rsidRDefault="001951D1">
            <w:r>
              <w:rPr>
                <w:sz w:val="19"/>
                <w:szCs w:val="19"/>
              </w:rPr>
              <w:t>Terminal : npm test (31 tests réussis)</w:t>
            </w:r>
          </w:p>
        </w:tc>
        <w:tc>
          <w:tcPr>
            <w:tcW w:w="1181" w:type="dxa"/>
            <w:tcMar>
              <w:top w:w="60" w:type="dxa"/>
              <w:left w:w="100" w:type="dxa"/>
              <w:bottom w:w="60" w:type="dxa"/>
              <w:right w:w="100" w:type="dxa"/>
            </w:tcMar>
            <w:vAlign w:val="center"/>
          </w:tcPr>
          <w:p w:rsidR="002F5AC5" w:rsidRDefault="001951D1">
            <w:r>
              <w:rPr>
                <w:sz w:val="19"/>
                <w:szCs w:val="19"/>
              </w:rPr>
              <w:t>Insérée</w:t>
            </w:r>
          </w:p>
        </w:tc>
      </w:tr>
      <w:tr w:rsidR="002F5AC5">
        <w:tc>
          <w:tcPr>
            <w:tcW w:w="590" w:type="dxa"/>
            <w:tcMar>
              <w:top w:w="60" w:type="dxa"/>
              <w:left w:w="100" w:type="dxa"/>
              <w:bottom w:w="60" w:type="dxa"/>
              <w:right w:w="100" w:type="dxa"/>
            </w:tcMar>
            <w:vAlign w:val="center"/>
          </w:tcPr>
          <w:p w:rsidR="002F5AC5" w:rsidRDefault="001951D1">
            <w:r>
              <w:rPr>
                <w:sz w:val="19"/>
                <w:szCs w:val="19"/>
              </w:rPr>
              <w:t>6</w:t>
            </w:r>
          </w:p>
        </w:tc>
        <w:tc>
          <w:tcPr>
            <w:tcW w:w="3540" w:type="dxa"/>
            <w:tcMar>
              <w:top w:w="60" w:type="dxa"/>
              <w:left w:w="100" w:type="dxa"/>
              <w:bottom w:w="60" w:type="dxa"/>
              <w:right w:w="100" w:type="dxa"/>
            </w:tcMar>
            <w:vAlign w:val="center"/>
          </w:tcPr>
          <w:p w:rsidR="002F5AC5" w:rsidRDefault="001951D1">
            <w:r>
              <w:rPr>
                <w:sz w:val="19"/>
                <w:szCs w:val="19"/>
              </w:rPr>
              <w:t>p001-06-application-connexion, -accueil</w:t>
            </w:r>
          </w:p>
        </w:tc>
        <w:tc>
          <w:tcPr>
            <w:tcW w:w="4327" w:type="dxa"/>
            <w:tcMar>
              <w:top w:w="60" w:type="dxa"/>
              <w:left w:w="100" w:type="dxa"/>
              <w:bottom w:w="60" w:type="dxa"/>
              <w:right w:w="100" w:type="dxa"/>
            </w:tcMar>
            <w:vAlign w:val="center"/>
          </w:tcPr>
          <w:p w:rsidR="002F5AC5" w:rsidRDefault="001951D1">
            <w:r>
              <w:rPr>
                <w:sz w:val="19"/>
                <w:szCs w:val="19"/>
              </w:rPr>
              <w:t>Application dans le navigateur</w:t>
            </w:r>
          </w:p>
        </w:tc>
        <w:tc>
          <w:tcPr>
            <w:tcW w:w="1181" w:type="dxa"/>
            <w:tcMar>
              <w:top w:w="60" w:type="dxa"/>
              <w:left w:w="100" w:type="dxa"/>
              <w:bottom w:w="60" w:type="dxa"/>
              <w:right w:w="100" w:type="dxa"/>
            </w:tcMar>
            <w:vAlign w:val="center"/>
          </w:tcPr>
          <w:p w:rsidR="002F5AC5" w:rsidRDefault="001951D1">
            <w:r>
              <w:rPr>
                <w:sz w:val="19"/>
                <w:szCs w:val="19"/>
              </w:rPr>
              <w:t>Insérée</w:t>
            </w:r>
          </w:p>
        </w:tc>
      </w:tr>
      <w:tr w:rsidR="002F5AC5">
        <w:tc>
          <w:tcPr>
            <w:tcW w:w="590" w:type="dxa"/>
            <w:tcMar>
              <w:top w:w="60" w:type="dxa"/>
              <w:left w:w="100" w:type="dxa"/>
              <w:bottom w:w="60" w:type="dxa"/>
              <w:right w:w="100" w:type="dxa"/>
            </w:tcMar>
            <w:vAlign w:val="center"/>
          </w:tcPr>
          <w:p w:rsidR="002F5AC5" w:rsidRDefault="001951D1">
            <w:r>
              <w:rPr>
                <w:sz w:val="19"/>
                <w:szCs w:val="19"/>
              </w:rPr>
              <w:t>7</w:t>
            </w:r>
          </w:p>
        </w:tc>
        <w:tc>
          <w:tcPr>
            <w:tcW w:w="3540" w:type="dxa"/>
            <w:tcMar>
              <w:top w:w="60" w:type="dxa"/>
              <w:left w:w="100" w:type="dxa"/>
              <w:bottom w:w="60" w:type="dxa"/>
              <w:right w:w="100" w:type="dxa"/>
            </w:tcMar>
            <w:vAlign w:val="center"/>
          </w:tcPr>
          <w:p w:rsidR="002F5AC5" w:rsidRDefault="001951D1">
            <w:r>
              <w:rPr>
                <w:sz w:val="19"/>
                <w:szCs w:val="19"/>
              </w:rPr>
              <w:t>p001-07-github</w:t>
            </w:r>
          </w:p>
        </w:tc>
        <w:tc>
          <w:tcPr>
            <w:tcW w:w="4327" w:type="dxa"/>
            <w:tcMar>
              <w:top w:w="60" w:type="dxa"/>
              <w:left w:w="100" w:type="dxa"/>
              <w:bottom w:w="60" w:type="dxa"/>
              <w:right w:w="100" w:type="dxa"/>
            </w:tcMar>
            <w:vAlign w:val="center"/>
          </w:tcPr>
          <w:p w:rsidR="002F5AC5" w:rsidRDefault="001951D1">
            <w:r>
              <w:rPr>
                <w:sz w:val="19"/>
                <w:szCs w:val="19"/>
              </w:rPr>
              <w:t>Dépôt GitHub et ses branches</w:t>
            </w:r>
          </w:p>
        </w:tc>
        <w:tc>
          <w:tcPr>
            <w:tcW w:w="1181" w:type="dxa"/>
            <w:tcMar>
              <w:top w:w="60" w:type="dxa"/>
              <w:left w:w="100" w:type="dxa"/>
              <w:bottom w:w="60" w:type="dxa"/>
              <w:right w:w="100" w:type="dxa"/>
            </w:tcMar>
            <w:vAlign w:val="center"/>
          </w:tcPr>
          <w:p w:rsidR="002F5AC5" w:rsidRDefault="001951D1">
            <w:r>
              <w:rPr>
                <w:sz w:val="19"/>
                <w:szCs w:val="19"/>
              </w:rPr>
              <w:t>Insérée</w:t>
            </w:r>
          </w:p>
        </w:tc>
      </w:tr>
      <w:tr w:rsidR="002F5AC5">
        <w:tc>
          <w:tcPr>
            <w:tcW w:w="590" w:type="dxa"/>
            <w:tcMar>
              <w:top w:w="60" w:type="dxa"/>
              <w:left w:w="100" w:type="dxa"/>
              <w:bottom w:w="60" w:type="dxa"/>
              <w:right w:w="100" w:type="dxa"/>
            </w:tcMar>
            <w:vAlign w:val="center"/>
          </w:tcPr>
          <w:p w:rsidR="002F5AC5" w:rsidRDefault="001951D1">
            <w:r>
              <w:rPr>
                <w:sz w:val="19"/>
                <w:szCs w:val="19"/>
              </w:rPr>
              <w:t>8</w:t>
            </w:r>
          </w:p>
        </w:tc>
        <w:tc>
          <w:tcPr>
            <w:tcW w:w="3540" w:type="dxa"/>
            <w:tcMar>
              <w:top w:w="60" w:type="dxa"/>
              <w:left w:w="100" w:type="dxa"/>
              <w:bottom w:w="60" w:type="dxa"/>
              <w:right w:w="100" w:type="dxa"/>
            </w:tcMar>
            <w:vAlign w:val="center"/>
          </w:tcPr>
          <w:p w:rsidR="002F5AC5" w:rsidRDefault="001951D1">
            <w:r>
              <w:rPr>
                <w:sz w:val="19"/>
                <w:szCs w:val="19"/>
              </w:rPr>
              <w:t>p003-01-prompt-1 et 2</w:t>
            </w:r>
          </w:p>
        </w:tc>
        <w:tc>
          <w:tcPr>
            <w:tcW w:w="4327" w:type="dxa"/>
            <w:tcMar>
              <w:top w:w="60" w:type="dxa"/>
              <w:left w:w="100" w:type="dxa"/>
              <w:bottom w:w="60" w:type="dxa"/>
              <w:right w:w="100" w:type="dxa"/>
            </w:tcMar>
            <w:vAlign w:val="center"/>
          </w:tcPr>
          <w:p w:rsidR="002F5AC5" w:rsidRDefault="001951D1">
            <w:r>
              <w:rPr>
                <w:sz w:val="19"/>
                <w:szCs w:val="19"/>
              </w:rPr>
              <w:t>Messages du prompt P-003</w:t>
            </w:r>
          </w:p>
        </w:tc>
        <w:tc>
          <w:tcPr>
            <w:tcW w:w="1181" w:type="dxa"/>
            <w:tcMar>
              <w:top w:w="60" w:type="dxa"/>
              <w:left w:w="100" w:type="dxa"/>
              <w:bottom w:w="60" w:type="dxa"/>
              <w:right w:w="100" w:type="dxa"/>
            </w:tcMar>
            <w:vAlign w:val="center"/>
          </w:tcPr>
          <w:p w:rsidR="002F5AC5" w:rsidRDefault="001951D1">
            <w:r>
              <w:rPr>
                <w:sz w:val="19"/>
                <w:szCs w:val="19"/>
              </w:rPr>
              <w:t>Insérée</w:t>
            </w:r>
          </w:p>
        </w:tc>
      </w:tr>
      <w:tr w:rsidR="002F5AC5">
        <w:tc>
          <w:tcPr>
            <w:tcW w:w="590" w:type="dxa"/>
            <w:tcMar>
              <w:top w:w="60" w:type="dxa"/>
              <w:left w:w="100" w:type="dxa"/>
              <w:bottom w:w="60" w:type="dxa"/>
              <w:right w:w="100" w:type="dxa"/>
            </w:tcMar>
            <w:vAlign w:val="center"/>
          </w:tcPr>
          <w:p w:rsidR="002F5AC5" w:rsidRDefault="001951D1">
            <w:r>
              <w:rPr>
                <w:sz w:val="19"/>
                <w:szCs w:val="19"/>
              </w:rPr>
              <w:t>9</w:t>
            </w:r>
          </w:p>
        </w:tc>
        <w:tc>
          <w:tcPr>
            <w:tcW w:w="3540" w:type="dxa"/>
            <w:tcMar>
              <w:top w:w="60" w:type="dxa"/>
              <w:left w:w="100" w:type="dxa"/>
              <w:bottom w:w="60" w:type="dxa"/>
              <w:right w:w="100" w:type="dxa"/>
            </w:tcMar>
            <w:vAlign w:val="center"/>
          </w:tcPr>
          <w:p w:rsidR="002F5AC5" w:rsidRDefault="001951D1">
            <w:r>
              <w:rPr>
                <w:sz w:val="19"/>
                <w:szCs w:val="19"/>
              </w:rPr>
              <w:t>p003-02-maquettes-navigateur</w:t>
            </w:r>
          </w:p>
        </w:tc>
        <w:tc>
          <w:tcPr>
            <w:tcW w:w="4327" w:type="dxa"/>
            <w:tcMar>
              <w:top w:w="60" w:type="dxa"/>
              <w:left w:w="100" w:type="dxa"/>
              <w:bottom w:w="60" w:type="dxa"/>
              <w:right w:w="100" w:type="dxa"/>
            </w:tcMar>
            <w:vAlign w:val="center"/>
          </w:tcPr>
          <w:p w:rsidR="002F5AC5" w:rsidRDefault="001951D1">
            <w:r>
              <w:rPr>
                <w:sz w:val="19"/>
                <w:szCs w:val="19"/>
              </w:rPr>
              <w:t>Maquette ouverte dans le navigateur</w:t>
            </w:r>
          </w:p>
        </w:tc>
        <w:tc>
          <w:tcPr>
            <w:tcW w:w="1181" w:type="dxa"/>
            <w:tcMar>
              <w:top w:w="60" w:type="dxa"/>
              <w:left w:w="100" w:type="dxa"/>
              <w:bottom w:w="60" w:type="dxa"/>
              <w:right w:w="100" w:type="dxa"/>
            </w:tcMar>
            <w:vAlign w:val="center"/>
          </w:tcPr>
          <w:p w:rsidR="002F5AC5" w:rsidRDefault="001951D1">
            <w:r>
              <w:rPr>
                <w:sz w:val="19"/>
                <w:szCs w:val="19"/>
              </w:rPr>
              <w:t>Insérée</w:t>
            </w:r>
          </w:p>
        </w:tc>
      </w:tr>
      <w:tr w:rsidR="002F5AC5">
        <w:tc>
          <w:tcPr>
            <w:tcW w:w="590" w:type="dxa"/>
            <w:tcMar>
              <w:top w:w="60" w:type="dxa"/>
              <w:left w:w="100" w:type="dxa"/>
              <w:bottom w:w="60" w:type="dxa"/>
              <w:right w:w="100" w:type="dxa"/>
            </w:tcMar>
            <w:vAlign w:val="center"/>
          </w:tcPr>
          <w:p w:rsidR="002F5AC5" w:rsidRDefault="001951D1">
            <w:r>
              <w:rPr>
                <w:sz w:val="19"/>
                <w:szCs w:val="19"/>
              </w:rPr>
              <w:t>10</w:t>
            </w:r>
          </w:p>
        </w:tc>
        <w:tc>
          <w:tcPr>
            <w:tcW w:w="3540" w:type="dxa"/>
            <w:tcMar>
              <w:top w:w="60" w:type="dxa"/>
              <w:left w:w="100" w:type="dxa"/>
              <w:bottom w:w="60" w:type="dxa"/>
              <w:right w:w="100" w:type="dxa"/>
            </w:tcMar>
            <w:vAlign w:val="center"/>
          </w:tcPr>
          <w:p w:rsidR="002F5AC5" w:rsidRDefault="001951D1">
            <w:r>
              <w:rPr>
                <w:sz w:val="19"/>
                <w:szCs w:val="19"/>
              </w:rPr>
              <w:t>p005-01-prompt-1 et 2</w:t>
            </w:r>
          </w:p>
        </w:tc>
        <w:tc>
          <w:tcPr>
            <w:tcW w:w="4327" w:type="dxa"/>
            <w:tcMar>
              <w:top w:w="60" w:type="dxa"/>
              <w:left w:w="100" w:type="dxa"/>
              <w:bottom w:w="60" w:type="dxa"/>
              <w:right w:w="100" w:type="dxa"/>
            </w:tcMar>
            <w:vAlign w:val="center"/>
          </w:tcPr>
          <w:p w:rsidR="002F5AC5" w:rsidRDefault="001951D1">
            <w:r>
              <w:rPr>
                <w:sz w:val="19"/>
                <w:szCs w:val="19"/>
              </w:rPr>
              <w:t>Prompt P-005</w:t>
            </w:r>
          </w:p>
        </w:tc>
        <w:tc>
          <w:tcPr>
            <w:tcW w:w="1181" w:type="dxa"/>
            <w:tcMar>
              <w:top w:w="60" w:type="dxa"/>
              <w:left w:w="100" w:type="dxa"/>
              <w:bottom w:w="60" w:type="dxa"/>
              <w:right w:w="100" w:type="dxa"/>
            </w:tcMar>
            <w:vAlign w:val="center"/>
          </w:tcPr>
          <w:p w:rsidR="002F5AC5" w:rsidRDefault="001951D1">
            <w:r>
              <w:rPr>
                <w:sz w:val="19"/>
                <w:szCs w:val="19"/>
              </w:rPr>
              <w:t>Insérée</w:t>
            </w:r>
          </w:p>
        </w:tc>
      </w:tr>
      <w:tr w:rsidR="002F5AC5">
        <w:tc>
          <w:tcPr>
            <w:tcW w:w="590" w:type="dxa"/>
            <w:tcMar>
              <w:top w:w="60" w:type="dxa"/>
              <w:left w:w="100" w:type="dxa"/>
              <w:bottom w:w="60" w:type="dxa"/>
              <w:right w:w="100" w:type="dxa"/>
            </w:tcMar>
            <w:vAlign w:val="center"/>
          </w:tcPr>
          <w:p w:rsidR="002F5AC5" w:rsidRDefault="001951D1">
            <w:r>
              <w:rPr>
                <w:sz w:val="19"/>
                <w:szCs w:val="19"/>
              </w:rPr>
              <w:t>11</w:t>
            </w:r>
          </w:p>
        </w:tc>
        <w:tc>
          <w:tcPr>
            <w:tcW w:w="3540" w:type="dxa"/>
            <w:tcMar>
              <w:top w:w="60" w:type="dxa"/>
              <w:left w:w="100" w:type="dxa"/>
              <w:bottom w:w="60" w:type="dxa"/>
              <w:right w:w="100" w:type="dxa"/>
            </w:tcMar>
            <w:vAlign w:val="center"/>
          </w:tcPr>
          <w:p w:rsidR="002F5AC5" w:rsidRDefault="001951D1">
            <w:r>
              <w:rPr>
                <w:sz w:val="19"/>
                <w:szCs w:val="19"/>
              </w:rPr>
              <w:t>p005-02-plan-1 à 3</w:t>
            </w:r>
          </w:p>
        </w:tc>
        <w:tc>
          <w:tcPr>
            <w:tcW w:w="4327" w:type="dxa"/>
            <w:tcMar>
              <w:top w:w="60" w:type="dxa"/>
              <w:left w:w="100" w:type="dxa"/>
              <w:bottom w:w="60" w:type="dxa"/>
              <w:right w:w="100" w:type="dxa"/>
            </w:tcMar>
            <w:vAlign w:val="center"/>
          </w:tcPr>
          <w:p w:rsidR="002F5AC5" w:rsidRDefault="001951D1">
            <w:r>
              <w:rPr>
                <w:sz w:val="19"/>
                <w:szCs w:val="19"/>
              </w:rPr>
              <w:t>Plan du module 1</w:t>
            </w:r>
          </w:p>
        </w:tc>
        <w:tc>
          <w:tcPr>
            <w:tcW w:w="1181" w:type="dxa"/>
            <w:tcMar>
              <w:top w:w="60" w:type="dxa"/>
              <w:left w:w="100" w:type="dxa"/>
              <w:bottom w:w="60" w:type="dxa"/>
              <w:right w:w="100" w:type="dxa"/>
            </w:tcMar>
            <w:vAlign w:val="center"/>
          </w:tcPr>
          <w:p w:rsidR="002F5AC5" w:rsidRDefault="001951D1">
            <w:r>
              <w:rPr>
                <w:sz w:val="19"/>
                <w:szCs w:val="19"/>
              </w:rPr>
              <w:t>Insérée</w:t>
            </w:r>
          </w:p>
        </w:tc>
      </w:tr>
      <w:tr w:rsidR="002F5AC5">
        <w:tc>
          <w:tcPr>
            <w:tcW w:w="590" w:type="dxa"/>
            <w:tcMar>
              <w:top w:w="60" w:type="dxa"/>
              <w:left w:w="100" w:type="dxa"/>
              <w:bottom w:w="60" w:type="dxa"/>
              <w:right w:w="100" w:type="dxa"/>
            </w:tcMar>
            <w:vAlign w:val="center"/>
          </w:tcPr>
          <w:p w:rsidR="002F5AC5" w:rsidRDefault="001951D1">
            <w:r>
              <w:rPr>
                <w:sz w:val="19"/>
                <w:szCs w:val="19"/>
              </w:rPr>
              <w:t>12</w:t>
            </w:r>
          </w:p>
        </w:tc>
        <w:tc>
          <w:tcPr>
            <w:tcW w:w="3540" w:type="dxa"/>
            <w:tcMar>
              <w:top w:w="60" w:type="dxa"/>
              <w:left w:w="100" w:type="dxa"/>
              <w:bottom w:w="60" w:type="dxa"/>
              <w:right w:w="100" w:type="dxa"/>
            </w:tcMar>
            <w:vAlign w:val="center"/>
          </w:tcPr>
          <w:p w:rsidR="002F5AC5" w:rsidRDefault="001951D1">
            <w:r>
              <w:rPr>
                <w:sz w:val="19"/>
                <w:szCs w:val="19"/>
              </w:rPr>
              <w:t>p005-03-question-base-commune</w:t>
            </w:r>
          </w:p>
        </w:tc>
        <w:tc>
          <w:tcPr>
            <w:tcW w:w="4327" w:type="dxa"/>
            <w:tcMar>
              <w:top w:w="60" w:type="dxa"/>
              <w:left w:w="100" w:type="dxa"/>
              <w:bottom w:w="60" w:type="dxa"/>
              <w:right w:w="100" w:type="dxa"/>
            </w:tcMar>
            <w:vAlign w:val="center"/>
          </w:tcPr>
          <w:p w:rsidR="002F5AC5" w:rsidRDefault="001951D1">
            <w:r>
              <w:rPr>
                <w:sz w:val="19"/>
                <w:szCs w:val="19"/>
              </w:rPr>
              <w:t>Question avant modification de la base commune</w:t>
            </w:r>
          </w:p>
        </w:tc>
        <w:tc>
          <w:tcPr>
            <w:tcW w:w="1181" w:type="dxa"/>
            <w:tcMar>
              <w:top w:w="60" w:type="dxa"/>
              <w:left w:w="100" w:type="dxa"/>
              <w:bottom w:w="60" w:type="dxa"/>
              <w:right w:w="100" w:type="dxa"/>
            </w:tcMar>
            <w:vAlign w:val="center"/>
          </w:tcPr>
          <w:p w:rsidR="002F5AC5" w:rsidRDefault="001951D1">
            <w:r>
              <w:rPr>
                <w:sz w:val="19"/>
                <w:szCs w:val="19"/>
              </w:rPr>
              <w:t>Insérée</w:t>
            </w:r>
          </w:p>
        </w:tc>
      </w:tr>
      <w:tr w:rsidR="002F5AC5">
        <w:tc>
          <w:tcPr>
            <w:tcW w:w="590" w:type="dxa"/>
            <w:tcMar>
              <w:top w:w="60" w:type="dxa"/>
              <w:left w:w="100" w:type="dxa"/>
              <w:bottom w:w="60" w:type="dxa"/>
              <w:right w:w="100" w:type="dxa"/>
            </w:tcMar>
            <w:vAlign w:val="center"/>
          </w:tcPr>
          <w:p w:rsidR="002F5AC5" w:rsidRDefault="001951D1">
            <w:r>
              <w:rPr>
                <w:sz w:val="19"/>
                <w:szCs w:val="19"/>
              </w:rPr>
              <w:t>13</w:t>
            </w:r>
          </w:p>
        </w:tc>
        <w:tc>
          <w:tcPr>
            <w:tcW w:w="3540" w:type="dxa"/>
            <w:tcMar>
              <w:top w:w="60" w:type="dxa"/>
              <w:left w:w="100" w:type="dxa"/>
              <w:bottom w:w="60" w:type="dxa"/>
              <w:right w:w="100" w:type="dxa"/>
            </w:tcMar>
            <w:vAlign w:val="center"/>
          </w:tcPr>
          <w:p w:rsidR="002F5AC5" w:rsidRDefault="001951D1">
            <w:r>
              <w:rPr>
                <w:sz w:val="19"/>
                <w:szCs w:val="19"/>
              </w:rPr>
              <w:t>p005-05-ecran-generateur</w:t>
            </w:r>
          </w:p>
        </w:tc>
        <w:tc>
          <w:tcPr>
            <w:tcW w:w="4327" w:type="dxa"/>
            <w:tcMar>
              <w:top w:w="60" w:type="dxa"/>
              <w:left w:w="100" w:type="dxa"/>
              <w:bottom w:w="60" w:type="dxa"/>
              <w:right w:w="100" w:type="dxa"/>
            </w:tcMar>
            <w:vAlign w:val="center"/>
          </w:tcPr>
          <w:p w:rsidR="002F5AC5" w:rsidRDefault="001951D1">
            <w:r>
              <w:rPr>
                <w:sz w:val="19"/>
                <w:szCs w:val="19"/>
              </w:rPr>
              <w:t>Écran réalisé : génération et liste</w:t>
            </w:r>
          </w:p>
        </w:tc>
        <w:tc>
          <w:tcPr>
            <w:tcW w:w="1181" w:type="dxa"/>
            <w:tcMar>
              <w:top w:w="60" w:type="dxa"/>
              <w:left w:w="100" w:type="dxa"/>
              <w:bottom w:w="60" w:type="dxa"/>
              <w:right w:w="100" w:type="dxa"/>
            </w:tcMar>
            <w:vAlign w:val="center"/>
          </w:tcPr>
          <w:p w:rsidR="002F5AC5" w:rsidRDefault="001951D1">
            <w:r>
              <w:rPr>
                <w:sz w:val="19"/>
                <w:szCs w:val="19"/>
              </w:rPr>
              <w:t>Insérée</w:t>
            </w:r>
          </w:p>
        </w:tc>
      </w:tr>
      <w:tr w:rsidR="002F5AC5">
        <w:tc>
          <w:tcPr>
            <w:tcW w:w="590" w:type="dxa"/>
            <w:tcMar>
              <w:top w:w="60" w:type="dxa"/>
              <w:left w:w="100" w:type="dxa"/>
              <w:bottom w:w="60" w:type="dxa"/>
              <w:right w:w="100" w:type="dxa"/>
            </w:tcMar>
            <w:vAlign w:val="center"/>
          </w:tcPr>
          <w:p w:rsidR="002F5AC5" w:rsidRDefault="001951D1">
            <w:r>
              <w:rPr>
                <w:sz w:val="19"/>
                <w:szCs w:val="19"/>
              </w:rPr>
              <w:t>14</w:t>
            </w:r>
          </w:p>
        </w:tc>
        <w:tc>
          <w:tcPr>
            <w:tcW w:w="3540" w:type="dxa"/>
            <w:tcMar>
              <w:top w:w="60" w:type="dxa"/>
              <w:left w:w="100" w:type="dxa"/>
              <w:bottom w:w="60" w:type="dxa"/>
              <w:right w:w="100" w:type="dxa"/>
            </w:tcMar>
            <w:vAlign w:val="center"/>
          </w:tcPr>
          <w:p w:rsidR="002F5AC5" w:rsidRDefault="001951D1">
            <w:r>
              <w:rPr>
                <w:sz w:val="19"/>
                <w:szCs w:val="19"/>
              </w:rPr>
              <w:t>p005-06-ecran-detail-scenario</w:t>
            </w:r>
          </w:p>
        </w:tc>
        <w:tc>
          <w:tcPr>
            <w:tcW w:w="4327" w:type="dxa"/>
            <w:tcMar>
              <w:top w:w="60" w:type="dxa"/>
              <w:left w:w="100" w:type="dxa"/>
              <w:bottom w:w="60" w:type="dxa"/>
              <w:right w:w="100" w:type="dxa"/>
            </w:tcMar>
            <w:vAlign w:val="center"/>
          </w:tcPr>
          <w:p w:rsidR="002F5AC5" w:rsidRDefault="001951D1">
            <w:r>
              <w:rPr>
                <w:sz w:val="19"/>
                <w:szCs w:val="19"/>
              </w:rPr>
              <w:t>Écran réalisé : fiche d'un scénario</w:t>
            </w:r>
          </w:p>
        </w:tc>
        <w:tc>
          <w:tcPr>
            <w:tcW w:w="1181" w:type="dxa"/>
            <w:tcMar>
              <w:top w:w="60" w:type="dxa"/>
              <w:left w:w="100" w:type="dxa"/>
              <w:bottom w:w="60" w:type="dxa"/>
              <w:right w:w="100" w:type="dxa"/>
            </w:tcMar>
            <w:vAlign w:val="center"/>
          </w:tcPr>
          <w:p w:rsidR="002F5AC5" w:rsidRDefault="001951D1">
            <w:r>
              <w:rPr>
                <w:sz w:val="19"/>
                <w:szCs w:val="19"/>
              </w:rPr>
              <w:t>Insérée</w:t>
            </w:r>
          </w:p>
        </w:tc>
      </w:tr>
      <w:tr w:rsidR="002F5AC5">
        <w:tc>
          <w:tcPr>
            <w:tcW w:w="590" w:type="dxa"/>
            <w:tcMar>
              <w:top w:w="60" w:type="dxa"/>
              <w:left w:w="100" w:type="dxa"/>
              <w:bottom w:w="60" w:type="dxa"/>
              <w:right w:w="100" w:type="dxa"/>
            </w:tcMar>
            <w:vAlign w:val="center"/>
          </w:tcPr>
          <w:p w:rsidR="002F5AC5" w:rsidRDefault="001951D1">
            <w:r>
              <w:rPr>
                <w:sz w:val="19"/>
                <w:szCs w:val="19"/>
              </w:rPr>
              <w:t>15</w:t>
            </w:r>
          </w:p>
        </w:tc>
        <w:tc>
          <w:tcPr>
            <w:tcW w:w="3540" w:type="dxa"/>
            <w:tcMar>
              <w:top w:w="60" w:type="dxa"/>
              <w:left w:w="100" w:type="dxa"/>
              <w:bottom w:w="60" w:type="dxa"/>
              <w:right w:w="100" w:type="dxa"/>
            </w:tcMar>
            <w:vAlign w:val="center"/>
          </w:tcPr>
          <w:p w:rsidR="002F5AC5" w:rsidRDefault="001951D1">
            <w:r>
              <w:rPr>
                <w:sz w:val="19"/>
                <w:szCs w:val="19"/>
              </w:rPr>
              <w:t>p005-04-resume-1 et 2</w:t>
            </w:r>
          </w:p>
        </w:tc>
        <w:tc>
          <w:tcPr>
            <w:tcW w:w="4327" w:type="dxa"/>
            <w:tcMar>
              <w:top w:w="60" w:type="dxa"/>
              <w:left w:w="100" w:type="dxa"/>
              <w:bottom w:w="60" w:type="dxa"/>
              <w:right w:w="100" w:type="dxa"/>
            </w:tcMar>
            <w:vAlign w:val="center"/>
          </w:tcPr>
          <w:p w:rsidR="002F5AC5" w:rsidRDefault="001951D1">
            <w:r>
              <w:rPr>
                <w:sz w:val="19"/>
                <w:szCs w:val="19"/>
              </w:rPr>
              <w:t>Résumé final de P-005</w:t>
            </w:r>
          </w:p>
        </w:tc>
        <w:tc>
          <w:tcPr>
            <w:tcW w:w="1181" w:type="dxa"/>
            <w:tcMar>
              <w:top w:w="60" w:type="dxa"/>
              <w:left w:w="100" w:type="dxa"/>
              <w:bottom w:w="60" w:type="dxa"/>
              <w:right w:w="100" w:type="dxa"/>
            </w:tcMar>
            <w:vAlign w:val="center"/>
          </w:tcPr>
          <w:p w:rsidR="002F5AC5" w:rsidRDefault="001951D1">
            <w:r>
              <w:rPr>
                <w:sz w:val="19"/>
                <w:szCs w:val="19"/>
              </w:rPr>
              <w:t>Insérée</w:t>
            </w:r>
          </w:p>
        </w:tc>
      </w:tr>
      <w:tr w:rsidR="002F5AC5">
        <w:tc>
          <w:tcPr>
            <w:tcW w:w="590" w:type="dxa"/>
            <w:tcMar>
              <w:top w:w="60" w:type="dxa"/>
              <w:left w:w="100" w:type="dxa"/>
              <w:bottom w:w="60" w:type="dxa"/>
              <w:right w:w="100" w:type="dxa"/>
            </w:tcMar>
            <w:vAlign w:val="center"/>
          </w:tcPr>
          <w:p w:rsidR="002F5AC5" w:rsidRDefault="001951D1">
            <w:r>
              <w:rPr>
                <w:sz w:val="19"/>
                <w:szCs w:val="19"/>
              </w:rPr>
              <w:t>16</w:t>
            </w:r>
          </w:p>
        </w:tc>
        <w:tc>
          <w:tcPr>
            <w:tcW w:w="3540" w:type="dxa"/>
            <w:tcMar>
              <w:top w:w="60" w:type="dxa"/>
              <w:left w:w="100" w:type="dxa"/>
              <w:bottom w:w="60" w:type="dxa"/>
              <w:right w:w="100" w:type="dxa"/>
            </w:tcMar>
            <w:vAlign w:val="center"/>
          </w:tcPr>
          <w:p w:rsidR="002F5AC5" w:rsidRDefault="001951D1">
            <w:r>
              <w:rPr>
                <w:sz w:val="19"/>
                <w:szCs w:val="19"/>
              </w:rPr>
              <w:t>p-m4-001-01-prompt</w:t>
            </w:r>
          </w:p>
        </w:tc>
        <w:tc>
          <w:tcPr>
            <w:tcW w:w="4327" w:type="dxa"/>
            <w:tcMar>
              <w:top w:w="60" w:type="dxa"/>
              <w:left w:w="100" w:type="dxa"/>
              <w:bottom w:w="60" w:type="dxa"/>
              <w:right w:w="100" w:type="dxa"/>
            </w:tcMar>
            <w:vAlign w:val="center"/>
          </w:tcPr>
          <w:p w:rsidR="002F5AC5" w:rsidRDefault="001951D1">
            <w:r>
              <w:rPr>
                <w:sz w:val="19"/>
                <w:szCs w:val="19"/>
              </w:rPr>
              <w:t>Prompt P-M4-001</w:t>
            </w:r>
          </w:p>
        </w:tc>
        <w:tc>
          <w:tcPr>
            <w:tcW w:w="1181" w:type="dxa"/>
            <w:tcMar>
              <w:top w:w="60" w:type="dxa"/>
              <w:left w:w="100" w:type="dxa"/>
              <w:bottom w:w="60" w:type="dxa"/>
              <w:right w:w="100" w:type="dxa"/>
            </w:tcMar>
            <w:vAlign w:val="center"/>
          </w:tcPr>
          <w:p w:rsidR="002F5AC5" w:rsidRDefault="001951D1">
            <w:r>
              <w:rPr>
                <w:sz w:val="19"/>
                <w:szCs w:val="19"/>
              </w:rPr>
              <w:t>À insérer</w:t>
            </w:r>
          </w:p>
        </w:tc>
      </w:tr>
      <w:tr w:rsidR="002F5AC5">
        <w:tc>
          <w:tcPr>
            <w:tcW w:w="590" w:type="dxa"/>
            <w:tcMar>
              <w:top w:w="60" w:type="dxa"/>
              <w:left w:w="100" w:type="dxa"/>
              <w:bottom w:w="60" w:type="dxa"/>
              <w:right w:w="100" w:type="dxa"/>
            </w:tcMar>
            <w:vAlign w:val="center"/>
          </w:tcPr>
          <w:p w:rsidR="002F5AC5" w:rsidRDefault="001951D1">
            <w:r>
              <w:rPr>
                <w:sz w:val="19"/>
                <w:szCs w:val="19"/>
              </w:rPr>
              <w:t>17</w:t>
            </w:r>
          </w:p>
        </w:tc>
        <w:tc>
          <w:tcPr>
            <w:tcW w:w="3540" w:type="dxa"/>
            <w:tcMar>
              <w:top w:w="60" w:type="dxa"/>
              <w:left w:w="100" w:type="dxa"/>
              <w:bottom w:w="60" w:type="dxa"/>
              <w:right w:w="100" w:type="dxa"/>
            </w:tcMar>
            <w:vAlign w:val="center"/>
          </w:tcPr>
          <w:p w:rsidR="002F5AC5" w:rsidRDefault="001951D1">
            <w:r>
              <w:rPr>
                <w:sz w:val="19"/>
                <w:szCs w:val="19"/>
              </w:rPr>
              <w:t>p-m4-001-02-plan</w:t>
            </w:r>
          </w:p>
        </w:tc>
        <w:tc>
          <w:tcPr>
            <w:tcW w:w="4327" w:type="dxa"/>
            <w:tcMar>
              <w:top w:w="60" w:type="dxa"/>
              <w:left w:w="100" w:type="dxa"/>
              <w:bottom w:w="60" w:type="dxa"/>
              <w:right w:w="100" w:type="dxa"/>
            </w:tcMar>
            <w:vAlign w:val="center"/>
          </w:tcPr>
          <w:p w:rsidR="002F5AC5" w:rsidRDefault="001951D1">
            <w:r>
              <w:rPr>
                <w:sz w:val="19"/>
                <w:szCs w:val="19"/>
              </w:rPr>
              <w:t>Plan du module 4 et questions de l'IA</w:t>
            </w:r>
          </w:p>
        </w:tc>
        <w:tc>
          <w:tcPr>
            <w:tcW w:w="1181" w:type="dxa"/>
            <w:tcMar>
              <w:top w:w="60" w:type="dxa"/>
              <w:left w:w="100" w:type="dxa"/>
              <w:bottom w:w="60" w:type="dxa"/>
              <w:right w:w="100" w:type="dxa"/>
            </w:tcMar>
            <w:vAlign w:val="center"/>
          </w:tcPr>
          <w:p w:rsidR="002F5AC5" w:rsidRDefault="001951D1">
            <w:r>
              <w:rPr>
                <w:sz w:val="19"/>
                <w:szCs w:val="19"/>
              </w:rPr>
              <w:t>À insérer</w:t>
            </w:r>
          </w:p>
        </w:tc>
      </w:tr>
      <w:tr w:rsidR="002F5AC5">
        <w:tc>
          <w:tcPr>
            <w:tcW w:w="590" w:type="dxa"/>
            <w:tcMar>
              <w:top w:w="60" w:type="dxa"/>
              <w:left w:w="100" w:type="dxa"/>
              <w:bottom w:w="60" w:type="dxa"/>
              <w:right w:w="100" w:type="dxa"/>
            </w:tcMar>
            <w:vAlign w:val="center"/>
          </w:tcPr>
          <w:p w:rsidR="002F5AC5" w:rsidRDefault="001951D1">
            <w:r>
              <w:rPr>
                <w:sz w:val="19"/>
                <w:szCs w:val="19"/>
              </w:rPr>
              <w:t>18</w:t>
            </w:r>
          </w:p>
        </w:tc>
        <w:tc>
          <w:tcPr>
            <w:tcW w:w="3540" w:type="dxa"/>
            <w:tcMar>
              <w:top w:w="60" w:type="dxa"/>
              <w:left w:w="100" w:type="dxa"/>
              <w:bottom w:w="60" w:type="dxa"/>
              <w:right w:w="100" w:type="dxa"/>
            </w:tcMar>
            <w:vAlign w:val="center"/>
          </w:tcPr>
          <w:p w:rsidR="002F5AC5" w:rsidRDefault="001951D1">
            <w:r>
              <w:rPr>
                <w:sz w:val="19"/>
                <w:szCs w:val="19"/>
              </w:rPr>
              <w:t>p-m4-001-03-resume</w:t>
            </w:r>
          </w:p>
        </w:tc>
        <w:tc>
          <w:tcPr>
            <w:tcW w:w="4327" w:type="dxa"/>
            <w:tcMar>
              <w:top w:w="60" w:type="dxa"/>
              <w:left w:w="100" w:type="dxa"/>
              <w:bottom w:w="60" w:type="dxa"/>
              <w:right w:w="100" w:type="dxa"/>
            </w:tcMar>
            <w:vAlign w:val="center"/>
          </w:tcPr>
          <w:p w:rsidR="002F5AC5" w:rsidRDefault="001951D1">
            <w:r>
              <w:rPr>
                <w:sz w:val="19"/>
                <w:szCs w:val="19"/>
              </w:rPr>
              <w:t>Résumé final de P-M4-001</w:t>
            </w:r>
          </w:p>
        </w:tc>
        <w:tc>
          <w:tcPr>
            <w:tcW w:w="1181" w:type="dxa"/>
            <w:tcMar>
              <w:top w:w="60" w:type="dxa"/>
              <w:left w:w="100" w:type="dxa"/>
              <w:bottom w:w="60" w:type="dxa"/>
              <w:right w:w="100" w:type="dxa"/>
            </w:tcMar>
            <w:vAlign w:val="center"/>
          </w:tcPr>
          <w:p w:rsidR="002F5AC5" w:rsidRDefault="001951D1">
            <w:r>
              <w:rPr>
                <w:sz w:val="19"/>
                <w:szCs w:val="19"/>
              </w:rPr>
              <w:t>À insérer</w:t>
            </w:r>
          </w:p>
        </w:tc>
      </w:tr>
      <w:tr w:rsidR="002F5AC5">
        <w:tc>
          <w:tcPr>
            <w:tcW w:w="590" w:type="dxa"/>
            <w:tcMar>
              <w:top w:w="60" w:type="dxa"/>
              <w:left w:w="100" w:type="dxa"/>
              <w:bottom w:w="60" w:type="dxa"/>
              <w:right w:w="100" w:type="dxa"/>
            </w:tcMar>
            <w:vAlign w:val="center"/>
          </w:tcPr>
          <w:p w:rsidR="002F5AC5" w:rsidRDefault="001951D1">
            <w:r>
              <w:rPr>
                <w:sz w:val="19"/>
                <w:szCs w:val="19"/>
              </w:rPr>
              <w:t>19</w:t>
            </w:r>
          </w:p>
        </w:tc>
        <w:tc>
          <w:tcPr>
            <w:tcW w:w="3540" w:type="dxa"/>
            <w:tcMar>
              <w:top w:w="60" w:type="dxa"/>
              <w:left w:w="100" w:type="dxa"/>
              <w:bottom w:w="60" w:type="dxa"/>
              <w:right w:w="100" w:type="dxa"/>
            </w:tcMar>
            <w:vAlign w:val="center"/>
          </w:tcPr>
          <w:p w:rsidR="002F5AC5" w:rsidRDefault="001951D1">
            <w:r>
              <w:rPr>
                <w:sz w:val="19"/>
                <w:szCs w:val="19"/>
              </w:rPr>
              <w:t>p-m4-001-04-ecran-editeur</w:t>
            </w:r>
          </w:p>
        </w:tc>
        <w:tc>
          <w:tcPr>
            <w:tcW w:w="4327" w:type="dxa"/>
            <w:tcMar>
              <w:top w:w="60" w:type="dxa"/>
              <w:left w:w="100" w:type="dxa"/>
              <w:bottom w:w="60" w:type="dxa"/>
              <w:right w:w="100" w:type="dxa"/>
            </w:tcMar>
            <w:vAlign w:val="center"/>
          </w:tcPr>
          <w:p w:rsidR="002F5AC5" w:rsidRDefault="001951D1">
            <w:r>
              <w:rPr>
                <w:sz w:val="19"/>
                <w:szCs w:val="19"/>
              </w:rPr>
              <w:t>Écran réalisé : éditeur du cahier des charges</w:t>
            </w:r>
          </w:p>
        </w:tc>
        <w:tc>
          <w:tcPr>
            <w:tcW w:w="1181" w:type="dxa"/>
            <w:tcMar>
              <w:top w:w="60" w:type="dxa"/>
              <w:left w:w="100" w:type="dxa"/>
              <w:bottom w:w="60" w:type="dxa"/>
              <w:right w:w="100" w:type="dxa"/>
            </w:tcMar>
            <w:vAlign w:val="center"/>
          </w:tcPr>
          <w:p w:rsidR="002F5AC5" w:rsidRDefault="001951D1">
            <w:r>
              <w:rPr>
                <w:sz w:val="19"/>
                <w:szCs w:val="19"/>
              </w:rPr>
              <w:t>Insérée</w:t>
            </w:r>
          </w:p>
        </w:tc>
      </w:tr>
      <w:tr w:rsidR="002F5AC5">
        <w:tc>
          <w:tcPr>
            <w:tcW w:w="590" w:type="dxa"/>
            <w:tcMar>
              <w:top w:w="60" w:type="dxa"/>
              <w:left w:w="100" w:type="dxa"/>
              <w:bottom w:w="60" w:type="dxa"/>
              <w:right w:w="100" w:type="dxa"/>
            </w:tcMar>
            <w:vAlign w:val="center"/>
          </w:tcPr>
          <w:p w:rsidR="002F5AC5" w:rsidRDefault="001951D1">
            <w:r>
              <w:rPr>
                <w:sz w:val="19"/>
                <w:szCs w:val="19"/>
              </w:rPr>
              <w:t>20</w:t>
            </w:r>
          </w:p>
        </w:tc>
        <w:tc>
          <w:tcPr>
            <w:tcW w:w="3540" w:type="dxa"/>
            <w:tcMar>
              <w:top w:w="60" w:type="dxa"/>
              <w:left w:w="100" w:type="dxa"/>
              <w:bottom w:w="60" w:type="dxa"/>
              <w:right w:w="100" w:type="dxa"/>
            </w:tcMar>
            <w:vAlign w:val="center"/>
          </w:tcPr>
          <w:p w:rsidR="002F5AC5" w:rsidRDefault="001951D1">
            <w:r>
              <w:rPr>
                <w:sz w:val="19"/>
                <w:szCs w:val="19"/>
              </w:rPr>
              <w:t>p-m4-001-05-ecran-evaluation</w:t>
            </w:r>
          </w:p>
        </w:tc>
        <w:tc>
          <w:tcPr>
            <w:tcW w:w="4327" w:type="dxa"/>
            <w:tcMar>
              <w:top w:w="60" w:type="dxa"/>
              <w:left w:w="100" w:type="dxa"/>
              <w:bottom w:w="60" w:type="dxa"/>
              <w:right w:w="100" w:type="dxa"/>
            </w:tcMar>
            <w:vAlign w:val="center"/>
          </w:tcPr>
          <w:p w:rsidR="002F5AC5" w:rsidRDefault="001951D1">
            <w:r>
              <w:rPr>
                <w:sz w:val="19"/>
                <w:szCs w:val="19"/>
              </w:rPr>
              <w:t>Écran réalisé : évaluation par l'IA</w:t>
            </w:r>
          </w:p>
        </w:tc>
        <w:tc>
          <w:tcPr>
            <w:tcW w:w="1181" w:type="dxa"/>
            <w:tcMar>
              <w:top w:w="60" w:type="dxa"/>
              <w:left w:w="100" w:type="dxa"/>
              <w:bottom w:w="60" w:type="dxa"/>
              <w:right w:w="100" w:type="dxa"/>
            </w:tcMar>
            <w:vAlign w:val="center"/>
          </w:tcPr>
          <w:p w:rsidR="002F5AC5" w:rsidRDefault="001951D1">
            <w:r>
              <w:rPr>
                <w:sz w:val="19"/>
                <w:szCs w:val="19"/>
              </w:rPr>
              <w:t>Insérée</w:t>
            </w:r>
          </w:p>
        </w:tc>
      </w:tr>
      <w:tr w:rsidR="002F5AC5">
        <w:tc>
          <w:tcPr>
            <w:tcW w:w="590" w:type="dxa"/>
            <w:tcMar>
              <w:top w:w="60" w:type="dxa"/>
              <w:left w:w="100" w:type="dxa"/>
              <w:bottom w:w="60" w:type="dxa"/>
              <w:right w:w="100" w:type="dxa"/>
            </w:tcMar>
            <w:vAlign w:val="center"/>
          </w:tcPr>
          <w:p w:rsidR="002F5AC5" w:rsidRDefault="001951D1">
            <w:r>
              <w:rPr>
                <w:sz w:val="19"/>
                <w:szCs w:val="19"/>
              </w:rPr>
              <w:t>21</w:t>
            </w:r>
          </w:p>
        </w:tc>
        <w:tc>
          <w:tcPr>
            <w:tcW w:w="3540" w:type="dxa"/>
            <w:tcMar>
              <w:top w:w="60" w:type="dxa"/>
              <w:left w:w="100" w:type="dxa"/>
              <w:bottom w:w="60" w:type="dxa"/>
              <w:right w:w="100" w:type="dxa"/>
            </w:tcMar>
            <w:vAlign w:val="center"/>
          </w:tcPr>
          <w:p w:rsidR="002F5AC5" w:rsidRDefault="001951D1">
            <w:r>
              <w:rPr>
                <w:sz w:val="19"/>
                <w:szCs w:val="19"/>
              </w:rPr>
              <w:t>p-m4-001-06-ecran-nouvelle-version</w:t>
            </w:r>
          </w:p>
        </w:tc>
        <w:tc>
          <w:tcPr>
            <w:tcW w:w="4327" w:type="dxa"/>
            <w:tcMar>
              <w:top w:w="60" w:type="dxa"/>
              <w:left w:w="100" w:type="dxa"/>
              <w:bottom w:w="60" w:type="dxa"/>
              <w:right w:w="100" w:type="dxa"/>
            </w:tcMar>
            <w:vAlign w:val="center"/>
          </w:tcPr>
          <w:p w:rsidR="002F5AC5" w:rsidRDefault="001951D1">
            <w:r>
              <w:rPr>
                <w:sz w:val="19"/>
                <w:szCs w:val="19"/>
              </w:rPr>
              <w:t>Écran réalisé : nouvelle version après une demande</w:t>
            </w:r>
          </w:p>
        </w:tc>
        <w:tc>
          <w:tcPr>
            <w:tcW w:w="1181" w:type="dxa"/>
            <w:tcMar>
              <w:top w:w="60" w:type="dxa"/>
              <w:left w:w="100" w:type="dxa"/>
              <w:bottom w:w="60" w:type="dxa"/>
              <w:right w:w="100" w:type="dxa"/>
            </w:tcMar>
            <w:vAlign w:val="center"/>
          </w:tcPr>
          <w:p w:rsidR="002F5AC5" w:rsidRDefault="001951D1">
            <w:r>
              <w:rPr>
                <w:sz w:val="19"/>
                <w:szCs w:val="19"/>
              </w:rPr>
              <w:t>Insérée</w:t>
            </w:r>
          </w:p>
        </w:tc>
      </w:tr>
      <w:tr w:rsidR="002F5AC5">
        <w:tc>
          <w:tcPr>
            <w:tcW w:w="590" w:type="dxa"/>
            <w:tcMar>
              <w:top w:w="60" w:type="dxa"/>
              <w:left w:w="100" w:type="dxa"/>
              <w:bottom w:w="60" w:type="dxa"/>
              <w:right w:w="100" w:type="dxa"/>
            </w:tcMar>
            <w:vAlign w:val="center"/>
          </w:tcPr>
          <w:p w:rsidR="002F5AC5" w:rsidRDefault="001951D1">
            <w:r>
              <w:rPr>
                <w:sz w:val="19"/>
                <w:szCs w:val="19"/>
              </w:rPr>
              <w:t>22</w:t>
            </w:r>
          </w:p>
        </w:tc>
        <w:tc>
          <w:tcPr>
            <w:tcW w:w="3540" w:type="dxa"/>
            <w:tcMar>
              <w:top w:w="60" w:type="dxa"/>
              <w:left w:w="100" w:type="dxa"/>
              <w:bottom w:w="60" w:type="dxa"/>
              <w:right w:w="100" w:type="dxa"/>
            </w:tcMar>
            <w:vAlign w:val="center"/>
          </w:tcPr>
          <w:p w:rsidR="002F5AC5" w:rsidRDefault="001951D1">
            <w:r>
              <w:rPr>
                <w:sz w:val="19"/>
                <w:szCs w:val="19"/>
              </w:rPr>
              <w:t>p-m4-001-07-ecran-versions</w:t>
            </w:r>
          </w:p>
        </w:tc>
        <w:tc>
          <w:tcPr>
            <w:tcW w:w="4327" w:type="dxa"/>
            <w:tcMar>
              <w:top w:w="60" w:type="dxa"/>
              <w:left w:w="100" w:type="dxa"/>
              <w:bottom w:w="60" w:type="dxa"/>
              <w:right w:w="100" w:type="dxa"/>
            </w:tcMar>
            <w:vAlign w:val="center"/>
          </w:tcPr>
          <w:p w:rsidR="002F5AC5" w:rsidRDefault="001951D1">
            <w:r>
              <w:rPr>
                <w:sz w:val="19"/>
                <w:szCs w:val="19"/>
              </w:rPr>
              <w:t>Écran réalisé : historique des versions</w:t>
            </w:r>
          </w:p>
        </w:tc>
        <w:tc>
          <w:tcPr>
            <w:tcW w:w="1181" w:type="dxa"/>
            <w:tcMar>
              <w:top w:w="60" w:type="dxa"/>
              <w:left w:w="100" w:type="dxa"/>
              <w:bottom w:w="60" w:type="dxa"/>
              <w:right w:w="100" w:type="dxa"/>
            </w:tcMar>
            <w:vAlign w:val="center"/>
          </w:tcPr>
          <w:p w:rsidR="002F5AC5" w:rsidRDefault="001951D1">
            <w:r>
              <w:rPr>
                <w:sz w:val="19"/>
                <w:szCs w:val="19"/>
              </w:rPr>
              <w:t>Insérée</w:t>
            </w:r>
          </w:p>
        </w:tc>
      </w:tr>
    </w:tbl>
    <w:p w:rsidR="002F5AC5" w:rsidRDefault="001951D1">
      <w:pPr>
        <w:spacing w:before="80" w:after="240"/>
        <w:jc w:val="center"/>
      </w:pPr>
      <w:r>
        <w:rPr>
          <w:i/>
          <w:iCs/>
          <w:color w:val="5B6474"/>
          <w:sz w:val="19"/>
          <w:szCs w:val="19"/>
        </w:rPr>
        <w:t>Tableau 19 — Liste des captures</w:t>
      </w:r>
    </w:p>
    <w:sectPr w:rsidR="002F5AC5">
      <w:headerReference w:type="default" r:id="rId67"/>
      <w:footerReference w:type="default" r:id="rId68"/>
      <w:headerReference w:type="first" r:id="rId69"/>
      <w:footerReference w:type="first" r:id="rId70"/>
      <w:pgSz w:w="11906" w:h="16838"/>
      <w:pgMar w:top="1134" w:right="1134" w:bottom="1134" w:left="1134" w:header="708" w:footer="708" w:gutter="0"/>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0E0E7F" w:rsidRDefault="000E0E7F">
      <w:r>
        <w:separator/>
      </w:r>
    </w:p>
  </w:endnote>
  <w:endnote w:type="continuationSeparator" w:id="0">
    <w:p w:rsidR="000E0E7F" w:rsidRDefault="000E0E7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55BB0" w:rsidRDefault="00455BB0">
    <w:pPr>
      <w:jc w:val="center"/>
    </w:pPr>
    <w:r>
      <w:rPr>
        <w:color w:val="5B6474"/>
        <w:sz w:val="17"/>
        <w:szCs w:val="17"/>
      </w:rPr>
      <w:t xml:space="preserve">ESPRIT · IA for Software Engineering · 2026-2027 — page </w:t>
    </w:r>
    <w:r>
      <w:rPr>
        <w:color w:val="5B6474"/>
        <w:sz w:val="17"/>
        <w:szCs w:val="17"/>
      </w:rPr>
      <w:fldChar w:fldCharType="begin"/>
    </w:r>
    <w:r>
      <w:rPr>
        <w:color w:val="5B6474"/>
        <w:sz w:val="17"/>
        <w:szCs w:val="17"/>
      </w:rPr>
      <w:instrText>PAGE</w:instrText>
    </w:r>
    <w:r>
      <w:rPr>
        <w:color w:val="5B6474"/>
        <w:sz w:val="17"/>
        <w:szCs w:val="17"/>
      </w:rPr>
      <w:fldChar w:fldCharType="separate"/>
    </w:r>
    <w:r w:rsidR="008053DB">
      <w:rPr>
        <w:noProof/>
        <w:color w:val="5B6474"/>
        <w:sz w:val="17"/>
        <w:szCs w:val="17"/>
      </w:rPr>
      <w:t>71</w:t>
    </w:r>
    <w:r>
      <w:rPr>
        <w:color w:val="5B6474"/>
        <w:sz w:val="17"/>
        <w:szCs w:val="17"/>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55BB0" w:rsidRDefault="00455BB0"/>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0E0E7F" w:rsidRDefault="000E0E7F">
      <w:r>
        <w:separator/>
      </w:r>
    </w:p>
  </w:footnote>
  <w:footnote w:type="continuationSeparator" w:id="0">
    <w:p w:rsidR="000E0E7F" w:rsidRDefault="000E0E7F">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55BB0" w:rsidRDefault="00455BB0">
    <w:pPr>
      <w:jc w:val="right"/>
    </w:pPr>
    <w:r>
      <w:rPr>
        <w:color w:val="5B6474"/>
        <w:sz w:val="17"/>
        <w:szCs w:val="17"/>
      </w:rPr>
      <w:t>Le Client Infernal — Rapport technique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55BB0" w:rsidRDefault="00455BB0"/>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51C5922"/>
    <w:multiLevelType w:val="hybridMultilevel"/>
    <w:tmpl w:val="8A2C500C"/>
    <w:lvl w:ilvl="0" w:tplc="38324E82">
      <w:start w:val="1"/>
      <w:numFmt w:val="decimal"/>
      <w:lvlText w:val="%1."/>
      <w:lvlJc w:val="left"/>
      <w:pPr>
        <w:ind w:left="720" w:hanging="360"/>
      </w:pPr>
    </w:lvl>
    <w:lvl w:ilvl="1" w:tplc="3C4815B2">
      <w:numFmt w:val="decimal"/>
      <w:lvlText w:val=""/>
      <w:lvlJc w:val="left"/>
    </w:lvl>
    <w:lvl w:ilvl="2" w:tplc="D382C88E">
      <w:numFmt w:val="decimal"/>
      <w:lvlText w:val=""/>
      <w:lvlJc w:val="left"/>
    </w:lvl>
    <w:lvl w:ilvl="3" w:tplc="97260702">
      <w:numFmt w:val="decimal"/>
      <w:lvlText w:val=""/>
      <w:lvlJc w:val="left"/>
    </w:lvl>
    <w:lvl w:ilvl="4" w:tplc="4D2E6ED6">
      <w:numFmt w:val="decimal"/>
      <w:lvlText w:val=""/>
      <w:lvlJc w:val="left"/>
    </w:lvl>
    <w:lvl w:ilvl="5" w:tplc="6B6CA576">
      <w:numFmt w:val="decimal"/>
      <w:lvlText w:val=""/>
      <w:lvlJc w:val="left"/>
    </w:lvl>
    <w:lvl w:ilvl="6" w:tplc="16E48B50">
      <w:numFmt w:val="decimal"/>
      <w:lvlText w:val=""/>
      <w:lvlJc w:val="left"/>
    </w:lvl>
    <w:lvl w:ilvl="7" w:tplc="0FA0E6CE">
      <w:numFmt w:val="decimal"/>
      <w:lvlText w:val=""/>
      <w:lvlJc w:val="left"/>
    </w:lvl>
    <w:lvl w:ilvl="8" w:tplc="0D3C2F0A">
      <w:numFmt w:val="decimal"/>
      <w:lvlText w:val=""/>
      <w:lvlJc w:val="left"/>
    </w:lvl>
  </w:abstractNum>
  <w:abstractNum w:abstractNumId="1">
    <w:nsid w:val="35FD6308"/>
    <w:multiLevelType w:val="hybridMultilevel"/>
    <w:tmpl w:val="E3A49600"/>
    <w:lvl w:ilvl="0" w:tplc="0B5ABFAA">
      <w:start w:val="1"/>
      <w:numFmt w:val="bullet"/>
      <w:lvlText w:val="•"/>
      <w:lvlJc w:val="left"/>
      <w:pPr>
        <w:ind w:left="720" w:hanging="360"/>
      </w:pPr>
    </w:lvl>
    <w:lvl w:ilvl="1" w:tplc="7D1E7A80">
      <w:start w:val="1"/>
      <w:numFmt w:val="bullet"/>
      <w:lvlText w:val="◦"/>
      <w:lvlJc w:val="left"/>
      <w:pPr>
        <w:ind w:left="1440" w:hanging="360"/>
      </w:pPr>
    </w:lvl>
    <w:lvl w:ilvl="2" w:tplc="04D49124">
      <w:numFmt w:val="decimal"/>
      <w:lvlText w:val=""/>
      <w:lvlJc w:val="left"/>
    </w:lvl>
    <w:lvl w:ilvl="3" w:tplc="918AFAF0">
      <w:numFmt w:val="decimal"/>
      <w:lvlText w:val=""/>
      <w:lvlJc w:val="left"/>
    </w:lvl>
    <w:lvl w:ilvl="4" w:tplc="70BC5328">
      <w:numFmt w:val="decimal"/>
      <w:lvlText w:val=""/>
      <w:lvlJc w:val="left"/>
    </w:lvl>
    <w:lvl w:ilvl="5" w:tplc="B04CD14A">
      <w:numFmt w:val="decimal"/>
      <w:lvlText w:val=""/>
      <w:lvlJc w:val="left"/>
    </w:lvl>
    <w:lvl w:ilvl="6" w:tplc="87F42182">
      <w:numFmt w:val="decimal"/>
      <w:lvlText w:val=""/>
      <w:lvlJc w:val="left"/>
    </w:lvl>
    <w:lvl w:ilvl="7" w:tplc="E8A47C3A">
      <w:numFmt w:val="decimal"/>
      <w:lvlText w:val=""/>
      <w:lvlJc w:val="left"/>
    </w:lvl>
    <w:lvl w:ilvl="8" w:tplc="1A72FF24">
      <w:numFmt w:val="decimal"/>
      <w:lvlText w:val=""/>
      <w:lvlJc w:val="left"/>
    </w:lvl>
  </w:abstractNum>
  <w:abstractNum w:abstractNumId="2">
    <w:nsid w:val="514346EF"/>
    <w:multiLevelType w:val="hybridMultilevel"/>
    <w:tmpl w:val="057A6EFA"/>
    <w:lvl w:ilvl="0" w:tplc="E744C732">
      <w:start w:val="1"/>
      <w:numFmt w:val="decimal"/>
      <w:lvlText w:val="%1."/>
      <w:lvlJc w:val="left"/>
      <w:pPr>
        <w:ind w:left="720" w:hanging="360"/>
      </w:pPr>
    </w:lvl>
    <w:lvl w:ilvl="1" w:tplc="6CF67326">
      <w:numFmt w:val="decimal"/>
      <w:lvlText w:val=""/>
      <w:lvlJc w:val="left"/>
    </w:lvl>
    <w:lvl w:ilvl="2" w:tplc="040EF904">
      <w:numFmt w:val="decimal"/>
      <w:lvlText w:val=""/>
      <w:lvlJc w:val="left"/>
    </w:lvl>
    <w:lvl w:ilvl="3" w:tplc="B9D828D2">
      <w:numFmt w:val="decimal"/>
      <w:lvlText w:val=""/>
      <w:lvlJc w:val="left"/>
    </w:lvl>
    <w:lvl w:ilvl="4" w:tplc="6B808384">
      <w:numFmt w:val="decimal"/>
      <w:lvlText w:val=""/>
      <w:lvlJc w:val="left"/>
    </w:lvl>
    <w:lvl w:ilvl="5" w:tplc="F3B4F274">
      <w:numFmt w:val="decimal"/>
      <w:lvlText w:val=""/>
      <w:lvlJc w:val="left"/>
    </w:lvl>
    <w:lvl w:ilvl="6" w:tplc="F68885B0">
      <w:numFmt w:val="decimal"/>
      <w:lvlText w:val=""/>
      <w:lvlJc w:val="left"/>
    </w:lvl>
    <w:lvl w:ilvl="7" w:tplc="1B2A72A6">
      <w:numFmt w:val="decimal"/>
      <w:lvlText w:val=""/>
      <w:lvlJc w:val="left"/>
    </w:lvl>
    <w:lvl w:ilvl="8" w:tplc="B9FEDF04">
      <w:numFmt w:val="decimal"/>
      <w:lvlText w:val=""/>
      <w:lvlJc w:val="left"/>
    </w:lvl>
  </w:abstractNum>
  <w:abstractNum w:abstractNumId="3">
    <w:nsid w:val="68123896"/>
    <w:multiLevelType w:val="hybridMultilevel"/>
    <w:tmpl w:val="4212242A"/>
    <w:lvl w:ilvl="0" w:tplc="B762CDFE">
      <w:start w:val="1"/>
      <w:numFmt w:val="bullet"/>
      <w:lvlText w:val="●"/>
      <w:lvlJc w:val="left"/>
      <w:pPr>
        <w:ind w:left="720" w:hanging="360"/>
      </w:pPr>
    </w:lvl>
    <w:lvl w:ilvl="1" w:tplc="37CAD2F6">
      <w:start w:val="1"/>
      <w:numFmt w:val="bullet"/>
      <w:lvlText w:val="○"/>
      <w:lvlJc w:val="left"/>
      <w:pPr>
        <w:ind w:left="1440" w:hanging="360"/>
      </w:pPr>
    </w:lvl>
    <w:lvl w:ilvl="2" w:tplc="DB68B4E2">
      <w:start w:val="1"/>
      <w:numFmt w:val="bullet"/>
      <w:lvlText w:val="■"/>
      <w:lvlJc w:val="left"/>
      <w:pPr>
        <w:ind w:left="2160" w:hanging="360"/>
      </w:pPr>
    </w:lvl>
    <w:lvl w:ilvl="3" w:tplc="D1DC5E8C">
      <w:start w:val="1"/>
      <w:numFmt w:val="bullet"/>
      <w:lvlText w:val="●"/>
      <w:lvlJc w:val="left"/>
      <w:pPr>
        <w:ind w:left="2880" w:hanging="360"/>
      </w:pPr>
    </w:lvl>
    <w:lvl w:ilvl="4" w:tplc="95FC7DCE">
      <w:start w:val="1"/>
      <w:numFmt w:val="bullet"/>
      <w:lvlText w:val="○"/>
      <w:lvlJc w:val="left"/>
      <w:pPr>
        <w:ind w:left="3600" w:hanging="360"/>
      </w:pPr>
    </w:lvl>
    <w:lvl w:ilvl="5" w:tplc="B99E9062">
      <w:start w:val="1"/>
      <w:numFmt w:val="bullet"/>
      <w:lvlText w:val="■"/>
      <w:lvlJc w:val="left"/>
      <w:pPr>
        <w:ind w:left="4320" w:hanging="360"/>
      </w:pPr>
    </w:lvl>
    <w:lvl w:ilvl="6" w:tplc="722216D6">
      <w:start w:val="1"/>
      <w:numFmt w:val="bullet"/>
      <w:lvlText w:val="●"/>
      <w:lvlJc w:val="left"/>
      <w:pPr>
        <w:ind w:left="5040" w:hanging="360"/>
      </w:pPr>
    </w:lvl>
    <w:lvl w:ilvl="7" w:tplc="65BEC19C">
      <w:start w:val="1"/>
      <w:numFmt w:val="bullet"/>
      <w:lvlText w:val="●"/>
      <w:lvlJc w:val="left"/>
      <w:pPr>
        <w:ind w:left="5760" w:hanging="360"/>
      </w:pPr>
    </w:lvl>
    <w:lvl w:ilvl="8" w:tplc="218C7E6C">
      <w:start w:val="1"/>
      <w:numFmt w:val="bullet"/>
      <w:lvlText w:val="●"/>
      <w:lvlJc w:val="left"/>
      <w:pPr>
        <w:ind w:left="6480" w:hanging="360"/>
      </w:pPr>
    </w:lvl>
  </w:abstractNum>
  <w:abstractNum w:abstractNumId="4">
    <w:nsid w:val="721B52C5"/>
    <w:multiLevelType w:val="hybridMultilevel"/>
    <w:tmpl w:val="1DE09DF6"/>
    <w:lvl w:ilvl="0" w:tplc="5B041122">
      <w:start w:val="1"/>
      <w:numFmt w:val="decimal"/>
      <w:lvlText w:val="%1."/>
      <w:lvlJc w:val="left"/>
      <w:pPr>
        <w:ind w:left="720" w:hanging="360"/>
      </w:pPr>
    </w:lvl>
    <w:lvl w:ilvl="1" w:tplc="87763304">
      <w:numFmt w:val="decimal"/>
      <w:lvlText w:val=""/>
      <w:lvlJc w:val="left"/>
    </w:lvl>
    <w:lvl w:ilvl="2" w:tplc="A3403F7A">
      <w:numFmt w:val="decimal"/>
      <w:lvlText w:val=""/>
      <w:lvlJc w:val="left"/>
    </w:lvl>
    <w:lvl w:ilvl="3" w:tplc="961AF726">
      <w:numFmt w:val="decimal"/>
      <w:lvlText w:val=""/>
      <w:lvlJc w:val="left"/>
    </w:lvl>
    <w:lvl w:ilvl="4" w:tplc="0C104282">
      <w:numFmt w:val="decimal"/>
      <w:lvlText w:val=""/>
      <w:lvlJc w:val="left"/>
    </w:lvl>
    <w:lvl w:ilvl="5" w:tplc="FAF659EE">
      <w:numFmt w:val="decimal"/>
      <w:lvlText w:val=""/>
      <w:lvlJc w:val="left"/>
    </w:lvl>
    <w:lvl w:ilvl="6" w:tplc="85F0AF9A">
      <w:numFmt w:val="decimal"/>
      <w:lvlText w:val=""/>
      <w:lvlJc w:val="left"/>
    </w:lvl>
    <w:lvl w:ilvl="7" w:tplc="3A286626">
      <w:numFmt w:val="decimal"/>
      <w:lvlText w:val=""/>
      <w:lvlJc w:val="left"/>
    </w:lvl>
    <w:lvl w:ilvl="8" w:tplc="41FCB25C">
      <w:numFmt w:val="decimal"/>
      <w:lvlText w:val=""/>
      <w:lvlJc w:val="left"/>
    </w:lvl>
  </w:abstractNum>
  <w:num w:numId="1">
    <w:abstractNumId w:val="3"/>
    <w:lvlOverride w:ilvl="0">
      <w:startOverride w:val="1"/>
    </w:lvlOverride>
  </w:num>
  <w:num w:numId="2">
    <w:abstractNumId w:val="1"/>
    <w:lvlOverride w:ilvl="0">
      <w:startOverride w:val="1"/>
    </w:lvlOverride>
  </w:num>
  <w:num w:numId="3">
    <w:abstractNumId w:val="0"/>
    <w:lvlOverride w:ilvl="0">
      <w:startOverride w:val="1"/>
    </w:lvlOverride>
  </w:num>
  <w:num w:numId="4">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F5AC5"/>
    <w:rsid w:val="000E0E7F"/>
    <w:rsid w:val="001951D1"/>
    <w:rsid w:val="002F5AC5"/>
    <w:rsid w:val="00455BB0"/>
    <w:rsid w:val="005D3C80"/>
    <w:rsid w:val="008053DB"/>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E6A08805-11E0-4CD8-9BCE-9951B8DFDC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color w:val="161A22"/>
        <w:sz w:val="22"/>
        <w:szCs w:val="22"/>
        <w:lang w:val="fr-FR" w:eastAsia="fr-FR"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itre1">
    <w:name w:val="heading 1"/>
    <w:qFormat/>
    <w:pPr>
      <w:spacing w:before="240" w:after="240"/>
      <w:outlineLvl w:val="0"/>
    </w:pPr>
    <w:rPr>
      <w:b/>
      <w:bCs/>
      <w:color w:val="B3261E"/>
      <w:sz w:val="36"/>
      <w:szCs w:val="36"/>
    </w:rPr>
  </w:style>
  <w:style w:type="paragraph" w:styleId="Titre2">
    <w:name w:val="heading 2"/>
    <w:qFormat/>
    <w:pPr>
      <w:keepNext/>
      <w:spacing w:before="320" w:after="140"/>
      <w:outlineLvl w:val="1"/>
    </w:pPr>
    <w:rPr>
      <w:b/>
      <w:bCs/>
      <w:sz w:val="28"/>
      <w:szCs w:val="28"/>
    </w:rPr>
  </w:style>
  <w:style w:type="paragraph" w:styleId="Titre3">
    <w:name w:val="heading 3"/>
    <w:qFormat/>
    <w:pPr>
      <w:keepNext/>
      <w:spacing w:before="220" w:after="100"/>
      <w:outlineLvl w:val="2"/>
    </w:pPr>
    <w:rPr>
      <w:b/>
      <w:bCs/>
      <w:color w:val="8C1D18"/>
      <w:sz w:val="23"/>
      <w:szCs w:val="23"/>
    </w:rPr>
  </w:style>
  <w:style w:type="paragraph" w:styleId="Titre4">
    <w:name w:val="heading 4"/>
    <w:qFormat/>
    <w:pPr>
      <w:outlineLvl w:val="3"/>
    </w:pPr>
    <w:rPr>
      <w:i/>
      <w:iCs/>
      <w:color w:val="2E74B5"/>
    </w:rPr>
  </w:style>
  <w:style w:type="paragraph" w:styleId="Titre5">
    <w:name w:val="heading 5"/>
    <w:qFormat/>
    <w:pPr>
      <w:outlineLvl w:val="4"/>
    </w:pPr>
    <w:rPr>
      <w:color w:val="2E74B5"/>
    </w:rPr>
  </w:style>
  <w:style w:type="paragraph" w:styleId="Titre6">
    <w:name w:val="heading 6"/>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paragraph" w:styleId="TM1">
    <w:name w:val="toc 1"/>
    <w:basedOn w:val="Normal"/>
    <w:next w:val="Normal"/>
    <w:autoRedefine/>
    <w:uiPriority w:val="39"/>
    <w:unhideWhenUsed/>
    <w:rsid w:val="005D3C80"/>
    <w:pPr>
      <w:spacing w:after="100"/>
    </w:pPr>
  </w:style>
  <w:style w:type="paragraph" w:styleId="TM2">
    <w:name w:val="toc 2"/>
    <w:basedOn w:val="Normal"/>
    <w:next w:val="Normal"/>
    <w:autoRedefine/>
    <w:uiPriority w:val="39"/>
    <w:unhideWhenUsed/>
    <w:rsid w:val="005D3C80"/>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footer" Target="footer1.xml"/><Relationship Id="rId7" Type="http://schemas.openxmlformats.org/officeDocument/2006/relationships/image" Target="media/image1.png"/><Relationship Id="rId71"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image" Target="media/image60.png"/><Relationship Id="rId5" Type="http://schemas.openxmlformats.org/officeDocument/2006/relationships/footnotes" Target="footnotes.xm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header" Target="header2.xml"/><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header" Target="header1.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TotalTime>
  <Pages>1</Pages>
  <Words>9541</Words>
  <Characters>52480</Characters>
  <Application>Microsoft Office Word</Application>
  <DocSecurity>0</DocSecurity>
  <Lines>437</Lines>
  <Paragraphs>123</Paragraphs>
  <ScaleCrop>false</ScaleCrop>
  <HeadingPairs>
    <vt:vector size="2" baseType="variant">
      <vt:variant>
        <vt:lpstr>Titre</vt:lpstr>
      </vt:variant>
      <vt:variant>
        <vt:i4>1</vt:i4>
      </vt:variant>
    </vt:vector>
  </HeadingPairs>
  <TitlesOfParts>
    <vt:vector size="1" baseType="lpstr">
      <vt:lpstr>Le Client Infernal — Rapport technique</vt:lpstr>
    </vt:vector>
  </TitlesOfParts>
  <Company/>
  <LinksUpToDate>false</LinksUpToDate>
  <CharactersWithSpaces>61898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 Client Infernal — Rapport technique</dc:title>
  <dc:creator>Équipe Le Client Infernal</dc:creator>
  <dc:description>Rapport technique du projet Le Client Infernal (ESPRIT, IA for Software Engineering)</dc:description>
  <cp:lastModifiedBy>Compte Microsoft</cp:lastModifiedBy>
  <cp:revision>5</cp:revision>
  <dcterms:created xsi:type="dcterms:W3CDTF">2026-10-18T12:33:00Z</dcterms:created>
  <dcterms:modified xsi:type="dcterms:W3CDTF">2026-10-18T15:31:00Z</dcterms:modified>
</cp:coreProperties>
</file>