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40"/>
          <w:szCs w:val="40"/>
        </w:rPr>
      </w:pPr>
      <w:r w:rsidDel="00000000" w:rsidR="00000000" w:rsidRPr="00000000">
        <w:rPr>
          <w:b w:val="1"/>
          <w:color w:val="000000"/>
          <w:sz w:val="40"/>
          <w:szCs w:val="40"/>
          <w:rtl w:val="0"/>
        </w:rPr>
        <w:t xml:space="preserve">Huỳnh Tấn Kha</w:t>
      </w:r>
    </w:p>
    <w:p w:rsidR="00000000" w:rsidDel="00000000" w:rsidP="00000000" w:rsidRDefault="00000000" w:rsidRPr="00000000" w14:paraId="00000002">
      <w:pPr>
        <w:rPr>
          <w:b w:val="1"/>
          <w:color w:val="000000"/>
          <w:sz w:val="40"/>
          <w:szCs w:val="40"/>
        </w:rPr>
      </w:pPr>
      <w:r w:rsidDel="00000000" w:rsidR="00000000" w:rsidRPr="00000000">
        <w:rPr>
          <w:b w:val="1"/>
          <w:color w:val="000000"/>
          <w:sz w:val="40"/>
          <w:szCs w:val="40"/>
          <w:rtl w:val="0"/>
        </w:rPr>
        <w:t xml:space="preserve">B1906318</w:t>
      </w:r>
    </w:p>
    <w:p w:rsidR="00000000" w:rsidDel="00000000" w:rsidP="00000000" w:rsidRDefault="00000000" w:rsidRPr="00000000" w14:paraId="00000003">
      <w:pPr>
        <w:rPr>
          <w:b w:val="1"/>
          <w:color w:val="000000"/>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b w:val="1"/>
          <w:color w:val="000000"/>
          <w:sz w:val="40"/>
          <w:szCs w:val="40"/>
          <w:rtl w:val="0"/>
        </w:rPr>
        <w:t xml:space="preserve">Bài tập thực hành 03</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Fonts w:ascii="Arial" w:cs="Arial" w:eastAsia="Arial" w:hAnsi="Arial"/>
          <w:color w:val="ff0000"/>
          <w:sz w:val="56"/>
          <w:szCs w:val="56"/>
          <w:rtl w:val="0"/>
        </w:rPr>
        <w:t xml:space="preserve">Lập trình Cơ sở dữ liệu với PHP</w:t>
      </w:r>
      <w:r w:rsidDel="00000000" w:rsidR="00000000" w:rsidRPr="00000000">
        <w:rPr>
          <w:rtl w:val="0"/>
        </w:rPr>
      </w:r>
    </w:p>
    <w:p w:rsidR="00000000" w:rsidDel="00000000" w:rsidP="00000000" w:rsidRDefault="00000000" w:rsidRPr="00000000" w14:paraId="00000007">
      <w:pPr>
        <w:pStyle w:val="Heading1"/>
        <w:spacing w:after="120" w:before="400" w:lineRule="auto"/>
        <w:rPr/>
      </w:pPr>
      <w:r w:rsidDel="00000000" w:rsidR="00000000" w:rsidRPr="00000000">
        <w:rPr>
          <w:rFonts w:ascii="Arial" w:cs="Arial" w:eastAsia="Arial" w:hAnsi="Arial"/>
          <w:b w:val="0"/>
          <w:color w:val="ff0000"/>
          <w:sz w:val="40"/>
          <w:szCs w:val="40"/>
          <w:u w:val="single"/>
          <w:rtl w:val="0"/>
        </w:rPr>
        <w:t xml:space="preserve">Yêu cầu bài thực hành:</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chạy tất cả các lệnh hướng dẫn ở trên và chụp lại màn hình kết quả.</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353533" cy="170521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53533" cy="170521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87272" cy="2276793"/>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87272" cy="227679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113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0765" cy="1130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138303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765" cy="138303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15216" cy="167663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15216" cy="167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271081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20765" cy="271081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238252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120765" cy="23825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402082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120765" cy="4020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code kết nối với MySQL, bạn hãy tìm và trình bày code kết nối với các hệ quản trị CSDL khác như Oracle, SQL server, SQLite.</w:t>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277368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120765" cy="2773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264287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120765" cy="264287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3387725"/>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20765" cy="3387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&lt;?php</w:t>
      </w:r>
    </w:p>
    <w:p w:rsidR="00000000" w:rsidDel="00000000" w:rsidP="00000000" w:rsidRDefault="00000000" w:rsidRPr="00000000" w14:paraId="0000000B">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 Đường dẫn lưu trữ file dữ liệu</w:t>
      </w:r>
    </w:p>
    <w:p w:rsidR="00000000" w:rsidDel="00000000" w:rsidP="00000000" w:rsidRDefault="00000000" w:rsidRPr="00000000" w14:paraId="0000000C">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$dbpath = '../sql-learning/sqlite/db.sqlite';</w:t>
      </w:r>
    </w:p>
    <w:p w:rsidR="00000000" w:rsidDel="00000000" w:rsidP="00000000" w:rsidRDefault="00000000" w:rsidRPr="00000000" w14:paraId="0000000D">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//Kết nối (PHP có extension sqlite)</w:t>
      </w:r>
    </w:p>
    <w:p w:rsidR="00000000" w:rsidDel="00000000" w:rsidP="00000000" w:rsidRDefault="00000000" w:rsidRPr="00000000" w14:paraId="0000000E">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$db = new SQLite3($dbpath);</w:t>
      </w:r>
    </w:p>
    <w:p w:rsidR="00000000" w:rsidDel="00000000" w:rsidP="00000000" w:rsidRDefault="00000000" w:rsidRPr="00000000" w14:paraId="0000000F">
      <w:pPr>
        <w:shd w:fill="ffffff" w:val="clear"/>
        <w:ind w:left="36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0">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//Truy vấn</w:t>
      </w:r>
    </w:p>
    <w:p w:rsidR="00000000" w:rsidDel="00000000" w:rsidP="00000000" w:rsidRDefault="00000000" w:rsidRPr="00000000" w14:paraId="00000011">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$results = $db-&gt;query('SELECT * FROM Danhmuc');</w:t>
      </w:r>
    </w:p>
    <w:p w:rsidR="00000000" w:rsidDel="00000000" w:rsidP="00000000" w:rsidRDefault="00000000" w:rsidRPr="00000000" w14:paraId="00000012">
      <w:pPr>
        <w:shd w:fill="ffffff" w:val="clear"/>
        <w:ind w:left="36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3">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//Đọc kết quả truy vấn</w:t>
      </w:r>
    </w:p>
    <w:p w:rsidR="00000000" w:rsidDel="00000000" w:rsidP="00000000" w:rsidRDefault="00000000" w:rsidRPr="00000000" w14:paraId="00000014">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while ($row = $results-&gt;fetchArray())</w:t>
      </w:r>
    </w:p>
    <w:p w:rsidR="00000000" w:rsidDel="00000000" w:rsidP="00000000" w:rsidRDefault="00000000" w:rsidRPr="00000000" w14:paraId="00000015">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6">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var_dump($row);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8">
      <w:pPr>
        <w:shd w:fill="ffffff" w:val="clea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9">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$db-&gt;close();</w:t>
      </w:r>
    </w:p>
    <w:p w:rsidR="00000000" w:rsidDel="00000000" w:rsidP="00000000" w:rsidRDefault="00000000" w:rsidRPr="00000000" w14:paraId="0000001A">
      <w:pPr>
        <w:shd w:fill="ffffff" w:val="clear"/>
        <w:ind w:left="36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?&gt;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17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biết class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hỗ trợ thực hiện những điều gì. Hãy liệt kê và mô tả các phương thức trong class mysqli (tham khảo ở  hoặc các tài liệu khác mà bạn tìm được).</w:t>
        <w:br w:type="textWrapping"/>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  MySQLi (hay MySQL Improved) extension là một phần mở rộng (còn được gọi là thư viện hay mô-đun) được phát triển dành cho ngôn ngữ PHP giúp lập trình viên có thể dễ dàng kết nối tới cơ sở dữ liệu MySQL. Thông Thường thì MySQL extension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17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sẽ được cài đặt mặc định khi cài PHP trên máy tính.</w:t>
      </w:r>
      <w:r w:rsidDel="00000000" w:rsidR="00000000" w:rsidRPr="00000000">
        <w:rPr>
          <w:rtl w:val="0"/>
        </w:rPr>
      </w:r>
    </w:p>
    <w:p w:rsidR="00000000" w:rsidDel="00000000" w:rsidP="00000000" w:rsidRDefault="00000000" w:rsidRPr="00000000" w14:paraId="0000001E">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000000"/>
          <w:sz w:val="22"/>
          <w:szCs w:val="22"/>
          <w:rtl w:val="0"/>
        </w:rPr>
        <w:t xml:space="preserve">Trong tập tin </w:t>
      </w:r>
      <w:r w:rsidDel="00000000" w:rsidR="00000000" w:rsidRPr="00000000">
        <w:rPr>
          <w:rFonts w:ascii="Arial" w:cs="Arial" w:eastAsia="Arial" w:hAnsi="Arial"/>
          <w:color w:val="000000"/>
          <w:sz w:val="22"/>
          <w:szCs w:val="22"/>
          <w:u w:val="single"/>
          <w:rtl w:val="0"/>
        </w:rPr>
        <w:t xml:space="preserve">connect.php, </w:t>
      </w:r>
      <w:r w:rsidDel="00000000" w:rsidR="00000000" w:rsidRPr="00000000">
        <w:rPr>
          <w:rFonts w:ascii="Arial" w:cs="Arial" w:eastAsia="Arial" w:hAnsi="Arial"/>
          <w:color w:val="000000"/>
          <w:sz w:val="22"/>
          <w:szCs w:val="22"/>
          <w:rtl w:val="0"/>
        </w:rPr>
        <w:t xml:space="preserve">Bạn hãy cho biết ý nghĩa của phương thức die() và cách dùng.</w:t>
        <w:br w:type="textWrapping"/>
      </w:r>
      <w:r w:rsidDel="00000000" w:rsidR="00000000" w:rsidRPr="00000000">
        <w:rPr>
          <w:rFonts w:ascii="Arial" w:cs="Arial" w:eastAsia="Arial" w:hAnsi="Arial"/>
          <w:color w:val="222222"/>
          <w:sz w:val="24"/>
          <w:szCs w:val="24"/>
          <w:rtl w:val="0"/>
        </w:rPr>
        <w:t xml:space="preserve">mysqli_connect:</w:t>
      </w:r>
    </w:p>
    <w:p w:rsidR="00000000" w:rsidDel="00000000" w:rsidP="00000000" w:rsidRDefault="00000000" w:rsidRPr="00000000" w14:paraId="0000001F">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$db_handle là biến sử dụng để kết nối với cơ sở dữ liệu.</w:t>
      </w:r>
    </w:p>
    <w:p w:rsidR="00000000" w:rsidDel="00000000" w:rsidP="00000000" w:rsidRDefault="00000000" w:rsidRPr="00000000" w14:paraId="00000020">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mysqli_connect(...) là hàm cho phép php kết nối ới CSDL</w:t>
      </w:r>
    </w:p>
    <w:p w:rsidR="00000000" w:rsidDel="00000000" w:rsidP="00000000" w:rsidRDefault="00000000" w:rsidRPr="00000000" w14:paraId="00000021">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$server_name là tên hoặc địa chỉ IP của hosting MySQL Server</w:t>
      </w:r>
    </w:p>
    <w:p w:rsidR="00000000" w:rsidDel="00000000" w:rsidP="00000000" w:rsidRDefault="00000000" w:rsidRPr="00000000" w14:paraId="00000022">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$user_name là giá trị user name trong MySQL server</w:t>
      </w:r>
    </w:p>
    <w:p w:rsidR="00000000" w:rsidDel="00000000" w:rsidP="00000000" w:rsidRDefault="00000000" w:rsidRPr="00000000" w14:paraId="00000023">
      <w:pPr>
        <w:shd w:fill="ffffff" w:val="clear"/>
        <w:ind w:left="90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4">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mysqli_select_db</w:t>
      </w:r>
    </w:p>
    <w:p w:rsidR="00000000" w:rsidDel="00000000" w:rsidP="00000000" w:rsidRDefault="00000000" w:rsidRPr="00000000" w14:paraId="00000025">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mysqli_select_db(...) là hàm lựa chọn cơ sở dữ liệu, trả về true hoặc false</w:t>
      </w:r>
    </w:p>
    <w:p w:rsidR="00000000" w:rsidDel="00000000" w:rsidP="00000000" w:rsidRDefault="00000000" w:rsidRPr="00000000" w14:paraId="00000026">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connection Xác định kết nối MySQL để sử dụng</w:t>
      </w:r>
    </w:p>
    <w:p w:rsidR="00000000" w:rsidDel="00000000" w:rsidP="00000000" w:rsidRDefault="00000000" w:rsidRPr="00000000" w14:paraId="00000027">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dbname Xác định cơ sở dữ liệu để được sử dụng</w:t>
      </w:r>
    </w:p>
    <w:p w:rsidR="00000000" w:rsidDel="00000000" w:rsidP="00000000" w:rsidRDefault="00000000" w:rsidRPr="00000000" w14:paraId="00000028">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mysqli_query()</w:t>
      </w:r>
    </w:p>
    <w:p w:rsidR="00000000" w:rsidDel="00000000" w:rsidP="00000000" w:rsidRDefault="00000000" w:rsidRPr="00000000" w14:paraId="00000029">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conection chỉ định kết nối MySQL sử dụng</w:t>
      </w:r>
    </w:p>
    <w:p w:rsidR="00000000" w:rsidDel="00000000" w:rsidP="00000000" w:rsidRDefault="00000000" w:rsidRPr="00000000" w14:paraId="0000002A">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query chỉ định chuỗi truy vấn</w:t>
      </w:r>
    </w:p>
    <w:p w:rsidR="00000000" w:rsidDel="00000000" w:rsidP="00000000" w:rsidRDefault="00000000" w:rsidRPr="00000000" w14:paraId="0000002B">
      <w:pPr>
        <w:shd w:fill="ffffff" w:val="clear"/>
        <w:ind w:left="90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resultmode chỉ định chế độ của kết quả trả về (MYSQLI_STORE_RESULT là mặc định, còn nếu cần phải lấy số lượng lớn dữ liệu thì sử dụng MYSQLI_USE_RESULT)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tập tin taidulieu_bang.php có dùng phương thức fetch_assoc và fetch_all để lấy dữ liệu từ đối tượng $result. Ngoài 2 phương thức này, các bạn hãy liệt kê các phương thức khác trong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chức năng tương tự, và hãy chạy thử các phương thức này như các cách hiển thị dữ liệu cách 4, cách 5, cách 6… trong tập tin taidulieu_bang.php.</w:t>
        <w:br w:type="textWrapping"/>
        <w:t xml:space="preserv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Ý nghĩa của die() thông báo và kết thúc lệnh</w:t>
      </w:r>
    </w:p>
    <w:p w:rsidR="00000000" w:rsidDel="00000000" w:rsidP="00000000" w:rsidRDefault="00000000" w:rsidRPr="00000000" w14:paraId="0000002E">
      <w:pPr>
        <w:shd w:fill="ffffff" w:val="clear"/>
        <w:ind w:left="720" w:firstLine="72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CSDL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qlsv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bạn hãy viết lệnh tạo thêm 1 bảng sau để có thêm thông tin về chuyên ngành (kiểu dữ liệu các bạn tự cho sao cho phù hợp):major(id, name_major)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thêm cột khóa ngoại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major_id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bảng studentstudent(id, fullname, email, birthday,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major_id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019175"/>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019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790575"/>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790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855345"/>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20765" cy="8553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rFonts w:ascii="Arial" w:cs="Arial" w:eastAsia="Arial" w:hAnsi="Arial"/>
          <w:b w:val="0"/>
          <w:i w:val="0"/>
          <w:smallCaps w:val="0"/>
          <w:strike w:val="0"/>
          <w:color w:val="9900ff"/>
          <w:sz w:val="22"/>
          <w:szCs w:val="22"/>
          <w:u w:val="single"/>
          <w:shd w:fill="auto" w:val="clear"/>
          <w:vertAlign w:val="baseline"/>
          <w:rtl w:val="0"/>
        </w:rPr>
        <w:t xml:space="preserve">taidulieu_bang1.php, form_sua.php, sua.php, xoa.php</w:t>
        <w:br w:type="textWrapping"/>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lại </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taidulieu_bang1.php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thêm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mã chuyên ngành và tên chuyên ngành tương ứng của sinh viên. Gợi ý: các bạn sửa câu lệnh sql kết nối thêm bảng chuyên ngành.</w:t>
        <w:br w:type="textWrapping"/>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tương ứng ở tập tin  </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formnhap.php,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form_sua.php sau khi thêm phần nhập khóa ngoại dạng combobox lấy dữ liệu từ bảng major. Gợi ý: Select dữ liệu từ bảng major và đưa dạng list với tag option https://www.w3schools.com/tags/tag_option.asp</w:t>
      </w:r>
    </w:p>
    <w:p w:rsidR="00000000" w:rsidDel="00000000" w:rsidP="00000000" w:rsidRDefault="00000000" w:rsidRPr="00000000" w14:paraId="00000035">
      <w:pPr>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