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5A188F" w14:textId="77777777" w:rsidR="00EE113E" w:rsidRPr="00D6431B" w:rsidRDefault="007F374C" w:rsidP="00B01F4B">
      <w:pPr>
        <w:rPr>
          <w:rFonts w:cs="Open Sans"/>
        </w:rPr>
      </w:pPr>
      <w:r w:rsidRPr="00D6431B">
        <w:rPr>
          <w:rFonts w:cs="Open Sans"/>
          <w:noProof/>
        </w:rPr>
        <mc:AlternateContent>
          <mc:Choice Requires="wps">
            <w:drawing>
              <wp:anchor distT="0" distB="0" distL="114300" distR="114300" simplePos="0" relativeHeight="251658240" behindDoc="0" locked="0" layoutInCell="1" allowOverlap="1" wp14:anchorId="4C6B803D" wp14:editId="532377C7">
                <wp:simplePos x="0" y="0"/>
                <wp:positionH relativeFrom="page">
                  <wp:align>left</wp:align>
                </wp:positionH>
                <wp:positionV relativeFrom="paragraph">
                  <wp:posOffset>-901700</wp:posOffset>
                </wp:positionV>
                <wp:extent cx="266700" cy="10033000"/>
                <wp:effectExtent l="0" t="0" r="0" b="6350"/>
                <wp:wrapNone/>
                <wp:docPr id="8" name="Rectangle 8"/>
                <wp:cNvGraphicFramePr/>
                <a:graphic xmlns:a="http://schemas.openxmlformats.org/drawingml/2006/main">
                  <a:graphicData uri="http://schemas.microsoft.com/office/word/2010/wordprocessingShape">
                    <wps:wsp>
                      <wps:cNvSpPr/>
                      <wps:spPr>
                        <a:xfrm>
                          <a:off x="0" y="0"/>
                          <a:ext cx="266700" cy="10033000"/>
                        </a:xfrm>
                        <a:prstGeom prst="rect">
                          <a:avLst/>
                        </a:prstGeom>
                        <a:solidFill>
                          <a:srgbClr val="8DC6E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C6DA42" id="Rectangle 8" o:spid="_x0000_s1026" style="position:absolute;margin-left:0;margin-top:-71pt;width:21pt;height:790pt;z-index:251658240;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" fillcolor="#8dc6e8" stroked="f" strokeweight="1pt">
                <w10:wrap anchorx="page"/>
              </v:rect>
            </w:pict>
          </mc:Fallback>
        </mc:AlternateContent>
      </w:r>
    </w:p>
    <w:p w14:paraId="666D03B8" w14:textId="77777777" w:rsidR="00E03B96" w:rsidRPr="00D6431B" w:rsidRDefault="00E03B96" w:rsidP="00E03B96">
      <w:pPr>
        <w:rPr>
          <w:rFonts w:cs="Open Sans"/>
        </w:rPr>
      </w:pPr>
    </w:p>
    <w:p w14:paraId="7F34A339" w14:textId="77777777" w:rsidR="00E03B96" w:rsidRPr="00D6431B" w:rsidRDefault="00C3782C" w:rsidP="00E03B96">
      <w:pPr>
        <w:rPr>
          <w:rFonts w:cs="Open Sans"/>
        </w:rPr>
      </w:pPr>
      <w:r w:rsidRPr="00D6431B">
        <w:rPr>
          <w:rFonts w:cs="Open Sans"/>
          <w:noProof/>
        </w:rPr>
        <w:drawing>
          <wp:anchor distT="0" distB="0" distL="114300" distR="114300" simplePos="0" relativeHeight="251663364" behindDoc="0" locked="0" layoutInCell="1" allowOverlap="1" wp14:anchorId="12B70269" wp14:editId="11E425F4">
            <wp:simplePos x="0" y="0"/>
            <wp:positionH relativeFrom="margin">
              <wp:posOffset>1714500</wp:posOffset>
            </wp:positionH>
            <wp:positionV relativeFrom="paragraph">
              <wp:posOffset>86360</wp:posOffset>
            </wp:positionV>
            <wp:extent cx="2526665" cy="421005"/>
            <wp:effectExtent l="0" t="0" r="6985" b="0"/>
            <wp:wrapNone/>
            <wp:docPr id="30" name="Graphic 29">
              <a:extLst xmlns:a="http://schemas.openxmlformats.org/drawingml/2006/main">
                <a:ext uri="{FF2B5EF4-FFF2-40B4-BE49-F238E27FC236}">
                  <a16:creationId xmlns:a16="http://schemas.microsoft.com/office/drawing/2014/main" id="{6034E8B9-6DDE-4CE9-B28C-7BFEA2D106E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Graphic 29">
                      <a:extLst>
                        <a:ext uri="{FF2B5EF4-FFF2-40B4-BE49-F238E27FC236}">
                          <a16:creationId xmlns:a16="http://schemas.microsoft.com/office/drawing/2014/main" id="{6034E8B9-6DDE-4CE9-B28C-7BFEA2D106E2}"/>
                        </a:ext>
                      </a:extLst>
                    </pic:cNvPr>
                    <pic:cNvPicPr>
                      <a:picLocks noChangeAspect="1"/>
                    </pic:cNvPicPr>
                  </pic:nvPicPr>
                  <pic:blipFill>
                    <a:blip r:embed="rId11">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2526665" cy="421005"/>
                    </a:xfrm>
                    <a:prstGeom prst="rect">
                      <a:avLst/>
                    </a:prstGeom>
                  </pic:spPr>
                </pic:pic>
              </a:graphicData>
            </a:graphic>
            <wp14:sizeRelH relativeFrom="margin">
              <wp14:pctWidth>0</wp14:pctWidth>
            </wp14:sizeRelH>
            <wp14:sizeRelV relativeFrom="margin">
              <wp14:pctHeight>0</wp14:pctHeight>
            </wp14:sizeRelV>
          </wp:anchor>
        </w:drawing>
      </w:r>
    </w:p>
    <w:p w14:paraId="2166CBCD" w14:textId="77777777" w:rsidR="00E03B96" w:rsidRPr="00D6431B" w:rsidRDefault="00E03B96" w:rsidP="00E03B96">
      <w:pPr>
        <w:rPr>
          <w:rFonts w:cs="Open Sans"/>
        </w:rPr>
      </w:pPr>
    </w:p>
    <w:p w14:paraId="7FA54851" w14:textId="77777777" w:rsidR="00E03B96" w:rsidRPr="00D6431B" w:rsidRDefault="00E03B96" w:rsidP="00E03B96">
      <w:pPr>
        <w:rPr>
          <w:rFonts w:cs="Open Sans"/>
        </w:rPr>
      </w:pPr>
    </w:p>
    <w:p w14:paraId="02D44B42" w14:textId="77777777" w:rsidR="00E03B96" w:rsidRPr="00D6431B" w:rsidRDefault="00E03B96" w:rsidP="00E03B96">
      <w:pPr>
        <w:rPr>
          <w:rFonts w:cs="Open Sans"/>
        </w:rPr>
      </w:pPr>
    </w:p>
    <w:p w14:paraId="351E7993" w14:textId="7D8DFF28" w:rsidR="00C3782C" w:rsidRPr="00D6431B" w:rsidRDefault="00C3782C" w:rsidP="00DE61A8">
      <w:pPr>
        <w:rPr>
          <w:rFonts w:cs="Open Sans"/>
        </w:rPr>
      </w:pPr>
    </w:p>
    <w:p w14:paraId="6D2AD783" w14:textId="77777777" w:rsidR="00C3782C" w:rsidRPr="00D6431B" w:rsidRDefault="00C3782C" w:rsidP="00E03B96">
      <w:pPr>
        <w:rPr>
          <w:rFonts w:cs="Open Sans"/>
        </w:rPr>
      </w:pPr>
    </w:p>
    <w:p w14:paraId="1F9AB800" w14:textId="77777777" w:rsidR="00C3782C" w:rsidRPr="00D6431B" w:rsidRDefault="00C3782C" w:rsidP="00E03B96">
      <w:pPr>
        <w:rPr>
          <w:rFonts w:cs="Open Sans"/>
        </w:rPr>
      </w:pPr>
    </w:p>
    <w:p w14:paraId="0D9191C6" w14:textId="77777777" w:rsidR="00E03B96" w:rsidRPr="00D6431B" w:rsidRDefault="00E03B96" w:rsidP="00E03B96">
      <w:pPr>
        <w:rPr>
          <w:rFonts w:cs="Open Sans"/>
        </w:rPr>
      </w:pPr>
    </w:p>
    <w:p w14:paraId="24920E21" w14:textId="77777777" w:rsidR="00E03B96" w:rsidRPr="00D6431B" w:rsidRDefault="00E03B96" w:rsidP="00E03B96">
      <w:pPr>
        <w:rPr>
          <w:rFonts w:cs="Open Sans"/>
        </w:rPr>
      </w:pPr>
    </w:p>
    <w:p w14:paraId="1234E07B" w14:textId="0EB536CC" w:rsidR="00DE6E71" w:rsidRPr="00D6431B" w:rsidRDefault="00DE6E71" w:rsidP="00C3782C">
      <w:pPr>
        <w:jc w:val="center"/>
        <w:rPr>
          <w:rFonts w:cs="Open Sans"/>
          <w:sz w:val="56"/>
          <w:szCs w:val="56"/>
        </w:rPr>
      </w:pPr>
    </w:p>
    <w:p w14:paraId="11949605" w14:textId="761E4A3B" w:rsidR="00516F04" w:rsidRPr="00D6431B" w:rsidRDefault="00A01E2F" w:rsidP="00516F04">
      <w:pPr>
        <w:jc w:val="center"/>
        <w:rPr>
          <w:rFonts w:cs="Open Sans"/>
          <w:b/>
          <w:bCs/>
          <w:color w:val="162D57"/>
          <w:sz w:val="40"/>
          <w:szCs w:val="40"/>
        </w:rPr>
      </w:pPr>
      <w:r w:rsidRPr="00A01E2F">
        <w:rPr>
          <w:rFonts w:cs="Open Sans"/>
          <w:b/>
          <w:bCs/>
          <w:color w:val="162D57"/>
          <w:sz w:val="40"/>
          <w:szCs w:val="40"/>
        </w:rPr>
        <w:t xml:space="preserve">Virgin </w:t>
      </w:r>
      <w:r w:rsidR="00EA32C4">
        <w:rPr>
          <w:rFonts w:cs="Open Sans"/>
          <w:b/>
          <w:bCs/>
          <w:color w:val="162D57"/>
          <w:sz w:val="40"/>
          <w:szCs w:val="40"/>
        </w:rPr>
        <w:t>KSA</w:t>
      </w:r>
    </w:p>
    <w:p w14:paraId="2346E2D6" w14:textId="1B7891A6" w:rsidR="00DE61A8" w:rsidRDefault="005D6512" w:rsidP="00DE61A8">
      <w:pPr>
        <w:jc w:val="center"/>
      </w:pPr>
      <w:r w:rsidRPr="000C6267">
        <w:rPr>
          <w:rFonts w:cs="Open Sans"/>
          <w:color w:val="0071CE"/>
          <w:sz w:val="24"/>
          <w:szCs w:val="24"/>
        </w:rPr>
        <w:t xml:space="preserve">Ref. </w:t>
      </w:r>
      <w:r w:rsidR="00DE61A8">
        <w:rPr>
          <w:rFonts w:cs="Open Sans"/>
          <w:color w:val="0071CE"/>
          <w:sz w:val="24"/>
          <w:szCs w:val="24"/>
        </w:rPr>
        <w:t>Name</w:t>
      </w:r>
      <w:r w:rsidRPr="000C6267">
        <w:rPr>
          <w:rFonts w:cs="Open Sans"/>
          <w:color w:val="0071CE"/>
          <w:sz w:val="24"/>
          <w:szCs w:val="24"/>
        </w:rPr>
        <w:t>:</w:t>
      </w:r>
      <w:r w:rsidR="00DE61A8">
        <w:rPr>
          <w:rFonts w:cs="Open Sans"/>
          <w:color w:val="0071CE"/>
          <w:sz w:val="24"/>
          <w:szCs w:val="24"/>
        </w:rPr>
        <w:t xml:space="preserve"> </w:t>
      </w:r>
      <w:r w:rsidR="002F445C" w:rsidRPr="002F445C">
        <w:rPr>
          <w:rFonts w:cs="Open Sans"/>
          <w:color w:val="0071CE"/>
          <w:sz w:val="24"/>
          <w:szCs w:val="24"/>
        </w:rPr>
        <w:t xml:space="preserve">Firas </w:t>
      </w:r>
      <w:proofErr w:type="spellStart"/>
      <w:r w:rsidR="002F445C" w:rsidRPr="002F445C">
        <w:rPr>
          <w:rFonts w:cs="Open Sans"/>
          <w:color w:val="0071CE"/>
          <w:sz w:val="24"/>
          <w:szCs w:val="24"/>
        </w:rPr>
        <w:t>Alshakhatreh</w:t>
      </w:r>
      <w:proofErr w:type="spellEnd"/>
    </w:p>
    <w:p w14:paraId="5801A117" w14:textId="31A3CC09" w:rsidR="00E03B96" w:rsidRDefault="007938DD" w:rsidP="00DE61A8">
      <w:pPr>
        <w:jc w:val="center"/>
        <w:rPr>
          <w:rFonts w:cs="Open Sans"/>
        </w:rPr>
      </w:pPr>
      <w:r>
        <w:rPr>
          <w:rFonts w:ascii="Segoe UI" w:hAnsi="Segoe UI" w:cs="Segoe UI"/>
          <w:color w:val="878787"/>
          <w:sz w:val="20"/>
        </w:rPr>
        <w:t xml:space="preserve">Senior </w:t>
      </w:r>
      <w:r w:rsidR="00DE61A8">
        <w:rPr>
          <w:rFonts w:ascii="Segoe UI" w:hAnsi="Segoe UI" w:cs="Segoe UI"/>
          <w:color w:val="878787"/>
          <w:sz w:val="20"/>
        </w:rPr>
        <w:t>Support Engineer</w:t>
      </w:r>
    </w:p>
    <w:p w14:paraId="518DD422" w14:textId="77777777" w:rsidR="005D6512" w:rsidRPr="00D6431B" w:rsidRDefault="005D6512" w:rsidP="00E03B96">
      <w:pPr>
        <w:rPr>
          <w:rFonts w:cs="Open Sans"/>
        </w:rPr>
      </w:pPr>
    </w:p>
    <w:p w14:paraId="491001F4" w14:textId="77777777" w:rsidR="00E03B96" w:rsidRPr="00D6431B" w:rsidRDefault="00E03B96" w:rsidP="00E03B96">
      <w:pPr>
        <w:rPr>
          <w:rFonts w:cs="Open Sans"/>
        </w:rPr>
      </w:pPr>
    </w:p>
    <w:p w14:paraId="0627D32C" w14:textId="77777777" w:rsidR="00E03B96" w:rsidRPr="00D6431B" w:rsidRDefault="00E03B96" w:rsidP="00E03B96">
      <w:pPr>
        <w:rPr>
          <w:rFonts w:cs="Open Sans"/>
        </w:rPr>
      </w:pPr>
    </w:p>
    <w:p w14:paraId="40DCF72E" w14:textId="77777777" w:rsidR="00BE5213" w:rsidRPr="00D6431B" w:rsidRDefault="00BE5213" w:rsidP="000F44E5">
      <w:pPr>
        <w:jc w:val="center"/>
        <w:rPr>
          <w:rFonts w:cs="Open Sans"/>
          <w:color w:val="0071CE"/>
        </w:rPr>
      </w:pPr>
    </w:p>
    <w:p w14:paraId="78038263" w14:textId="77777777" w:rsidR="00B61A80" w:rsidRPr="00D6431B" w:rsidRDefault="00B61A80" w:rsidP="00E03B96">
      <w:pPr>
        <w:rPr>
          <w:rFonts w:cs="Open Sans"/>
        </w:rPr>
      </w:pPr>
    </w:p>
    <w:p w14:paraId="39AE18A2" w14:textId="77777777" w:rsidR="0093436C" w:rsidRPr="00D6431B" w:rsidRDefault="0093436C" w:rsidP="00E03B96">
      <w:pPr>
        <w:rPr>
          <w:rFonts w:cs="Open Sans"/>
        </w:rPr>
      </w:pPr>
    </w:p>
    <w:p w14:paraId="66F3E4AD" w14:textId="77777777" w:rsidR="00E03B96" w:rsidRPr="00D6431B" w:rsidRDefault="00E03B96" w:rsidP="00E03B96">
      <w:pPr>
        <w:rPr>
          <w:rFonts w:cs="Open Sans"/>
        </w:rPr>
      </w:pPr>
    </w:p>
    <w:p w14:paraId="3598BB48" w14:textId="77777777" w:rsidR="00E03B96" w:rsidRPr="00D6431B" w:rsidRDefault="00E03B96" w:rsidP="00E03B96">
      <w:pPr>
        <w:rPr>
          <w:rFonts w:cs="Open Sans"/>
        </w:rPr>
      </w:pPr>
    </w:p>
    <w:p w14:paraId="3F558B5A" w14:textId="77777777" w:rsidR="00E03B96" w:rsidRPr="00D6431B" w:rsidRDefault="00E03B96" w:rsidP="00E03B96">
      <w:pPr>
        <w:rPr>
          <w:rFonts w:cs="Open Sans"/>
        </w:rPr>
      </w:pPr>
    </w:p>
    <w:p w14:paraId="4FCFDF80" w14:textId="77777777" w:rsidR="00E03B96" w:rsidRPr="00D6431B" w:rsidRDefault="00DE6E71" w:rsidP="00E03B96">
      <w:pPr>
        <w:rPr>
          <w:rFonts w:cs="Open Sans"/>
        </w:rPr>
      </w:pPr>
      <w:r w:rsidRPr="00D6431B">
        <w:rPr>
          <w:rFonts w:cs="Open Sans"/>
          <w:noProof/>
        </w:rPr>
        <mc:AlternateContent>
          <mc:Choice Requires="wps">
            <w:drawing>
              <wp:anchor distT="0" distB="0" distL="114300" distR="114300" simplePos="0" relativeHeight="251658241" behindDoc="0" locked="0" layoutInCell="1" allowOverlap="1" wp14:anchorId="1097E9C6" wp14:editId="2EF0096D">
                <wp:simplePos x="0" y="0"/>
                <wp:positionH relativeFrom="page">
                  <wp:posOffset>7620</wp:posOffset>
                </wp:positionH>
                <wp:positionV relativeFrom="paragraph">
                  <wp:posOffset>275590</wp:posOffset>
                </wp:positionV>
                <wp:extent cx="5689600" cy="749300"/>
                <wp:effectExtent l="0" t="0" r="6350" b="0"/>
                <wp:wrapNone/>
                <wp:docPr id="1" name="Rectangle 1"/>
                <wp:cNvGraphicFramePr/>
                <a:graphic xmlns:a="http://schemas.openxmlformats.org/drawingml/2006/main">
                  <a:graphicData uri="http://schemas.microsoft.com/office/word/2010/wordprocessingShape">
                    <wps:wsp>
                      <wps:cNvSpPr/>
                      <wps:spPr>
                        <a:xfrm>
                          <a:off x="0" y="0"/>
                          <a:ext cx="5689600" cy="749300"/>
                        </a:xfrm>
                        <a:prstGeom prst="rect">
                          <a:avLst/>
                        </a:prstGeom>
                        <a:solidFill>
                          <a:srgbClr val="0071CE"/>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950D8AC" w14:textId="77777777" w:rsidR="00DE6E71" w:rsidRPr="00DE6E71" w:rsidRDefault="00DE6E71" w:rsidP="00DE6E71">
                            <w:pPr>
                              <w:spacing w:before="0"/>
                              <w:ind w:firstLine="720"/>
                              <w:rPr>
                                <w:rFonts w:cs="Open Sans"/>
                                <w:b/>
                                <w:bCs/>
                                <w:color w:val="FFFFFF" w:themeColor="background1"/>
                                <w:szCs w:val="22"/>
                              </w:rPr>
                            </w:pPr>
                            <w:r w:rsidRPr="00DE6E71">
                              <w:rPr>
                                <w:rFonts w:cs="Open Sans"/>
                                <w:b/>
                                <w:bCs/>
                                <w:color w:val="FFFFFF" w:themeColor="background1"/>
                                <w:szCs w:val="22"/>
                              </w:rPr>
                              <w:t>Leading Point Software</w:t>
                            </w:r>
                          </w:p>
                          <w:p w14:paraId="0D95188D" w14:textId="4C4126F6" w:rsidR="00B01F4B" w:rsidRDefault="00DE6E71" w:rsidP="00DE6E71">
                            <w:pPr>
                              <w:spacing w:before="0"/>
                              <w:ind w:firstLine="720"/>
                              <w:rPr>
                                <w:rFonts w:cs="Open Sans"/>
                                <w:b/>
                                <w:bCs/>
                                <w:color w:val="FFFFFF" w:themeColor="background1"/>
                                <w:szCs w:val="22"/>
                              </w:rPr>
                            </w:pPr>
                            <w:r w:rsidRPr="00DE6E71">
                              <w:rPr>
                                <w:rFonts w:cs="Open Sans"/>
                                <w:b/>
                                <w:bCs/>
                                <w:color w:val="FFFFFF" w:themeColor="background1"/>
                                <w:szCs w:val="22"/>
                              </w:rPr>
                              <w:t xml:space="preserve">Date: </w:t>
                            </w:r>
                            <w:r w:rsidR="00DE61A8">
                              <w:rPr>
                                <w:rFonts w:cs="Open Sans"/>
                                <w:b/>
                                <w:bCs/>
                                <w:color w:val="FFFFFF" w:themeColor="background1"/>
                                <w:szCs w:val="22"/>
                              </w:rPr>
                              <w:t>0</w:t>
                            </w:r>
                            <w:r w:rsidR="005E379A">
                              <w:rPr>
                                <w:rFonts w:cs="Open Sans"/>
                                <w:b/>
                                <w:bCs/>
                                <w:color w:val="FFFFFF" w:themeColor="background1"/>
                                <w:szCs w:val="22"/>
                              </w:rPr>
                              <w:t>2</w:t>
                            </w:r>
                            <w:r w:rsidRPr="00DE6E71">
                              <w:rPr>
                                <w:rFonts w:cs="Open Sans"/>
                                <w:b/>
                                <w:bCs/>
                                <w:color w:val="FFFFFF" w:themeColor="background1"/>
                                <w:szCs w:val="22"/>
                              </w:rPr>
                              <w:t>-</w:t>
                            </w:r>
                            <w:r w:rsidR="00A01E2F">
                              <w:rPr>
                                <w:rFonts w:cs="Open Sans"/>
                                <w:b/>
                                <w:bCs/>
                                <w:color w:val="FFFFFF" w:themeColor="background1"/>
                                <w:szCs w:val="22"/>
                              </w:rPr>
                              <w:t>21</w:t>
                            </w:r>
                            <w:r w:rsidRPr="00DE6E71">
                              <w:rPr>
                                <w:rFonts w:cs="Open Sans"/>
                                <w:b/>
                                <w:bCs/>
                                <w:color w:val="FFFFFF" w:themeColor="background1"/>
                                <w:szCs w:val="22"/>
                              </w:rPr>
                              <w:t>-</w:t>
                            </w:r>
                            <w:r w:rsidR="00DE61A8">
                              <w:rPr>
                                <w:rFonts w:cs="Open Sans"/>
                                <w:b/>
                                <w:bCs/>
                                <w:color w:val="FFFFFF" w:themeColor="background1"/>
                                <w:szCs w:val="22"/>
                              </w:rPr>
                              <w:t>202</w:t>
                            </w:r>
                            <w:r w:rsidR="005E379A">
                              <w:rPr>
                                <w:rFonts w:cs="Open Sans"/>
                                <w:b/>
                                <w:bCs/>
                                <w:color w:val="FFFFFF" w:themeColor="background1"/>
                                <w:szCs w:val="22"/>
                              </w:rPr>
                              <w:t>5</w:t>
                            </w:r>
                          </w:p>
                          <w:p w14:paraId="2BDB9970" w14:textId="6BB744F6" w:rsidR="00DE6E71" w:rsidRPr="00B61A80" w:rsidRDefault="00DE6E71" w:rsidP="00DE6E71">
                            <w:pPr>
                              <w:spacing w:before="0"/>
                              <w:ind w:firstLine="720"/>
                              <w:rPr>
                                <w:rFonts w:cs="Open Sans"/>
                                <w:b/>
                                <w:bCs/>
                                <w:color w:val="FFFFFF" w:themeColor="background1"/>
                                <w:szCs w:val="22"/>
                              </w:rPr>
                            </w:pPr>
                            <w:r w:rsidRPr="00DE6E71">
                              <w:rPr>
                                <w:rFonts w:cs="Open Sans"/>
                                <w:b/>
                                <w:bCs/>
                                <w:color w:val="FFFFFF" w:themeColor="background1"/>
                                <w:szCs w:val="22"/>
                              </w:rPr>
                              <w:t xml:space="preserve">Version: </w:t>
                            </w:r>
                            <w:r w:rsidR="00DE61A8">
                              <w:rPr>
                                <w:rFonts w:cs="Open Sans"/>
                                <w:b/>
                                <w:bCs/>
                                <w:color w:val="FFFFFF" w:themeColor="background1"/>
                                <w:szCs w:val="22"/>
                              </w:rPr>
                              <w:t>1</w:t>
                            </w:r>
                            <w:r w:rsidRPr="00DE6E71">
                              <w:rPr>
                                <w:rFonts w:cs="Open Sans"/>
                                <w:b/>
                                <w:bCs/>
                                <w:color w:val="FFFFFF" w:themeColor="background1"/>
                                <w:szCs w:val="22"/>
                              </w:rPr>
                              <w:t>.</w:t>
                            </w:r>
                            <w:r w:rsidR="00DE61A8">
                              <w:rPr>
                                <w:rFonts w:cs="Open Sans"/>
                                <w:b/>
                                <w:bCs/>
                                <w:color w:val="FFFFFF" w:themeColor="background1"/>
                                <w:szCs w:val="22"/>
                              </w:rPr>
                              <w:t>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97E9C6" id="Rectangle 1" o:spid="_x0000_s1026" style="position:absolute;margin-left:.6pt;margin-top:21.7pt;width:448pt;height:59pt;z-index:251658241;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" fillcolor="#0071ce" stroked="f" strokeweight="1pt">
                <v:textbox>
                  <w:txbxContent>
                    <w:p w14:paraId="5950D8AC" w14:textId="77777777" w:rsidR="00DE6E71" w:rsidRPr="00DE6E71" w:rsidRDefault="00DE6E71" w:rsidP="00DE6E71">
                      <w:pPr>
                        <w:spacing w:before="0"/>
                        <w:ind w:firstLine="720"/>
                        <w:rPr>
                          <w:rFonts w:cs="Open Sans"/>
                          <w:b/>
                          <w:bCs/>
                          <w:color w:val="FFFFFF" w:themeColor="background1"/>
                          <w:szCs w:val="22"/>
                        </w:rPr>
                      </w:pPr>
                      <w:r w:rsidRPr="00DE6E71">
                        <w:rPr>
                          <w:rFonts w:cs="Open Sans"/>
                          <w:b/>
                          <w:bCs/>
                          <w:color w:val="FFFFFF" w:themeColor="background1"/>
                          <w:szCs w:val="22"/>
                        </w:rPr>
                        <w:t>Leading Point Software</w:t>
                      </w:r>
                    </w:p>
                    <w:p w14:paraId="0D95188D" w14:textId="4C4126F6" w:rsidR="00B01F4B" w:rsidRDefault="00DE6E71" w:rsidP="00DE6E71">
                      <w:pPr>
                        <w:spacing w:before="0"/>
                        <w:ind w:firstLine="720"/>
                        <w:rPr>
                          <w:rFonts w:cs="Open Sans"/>
                          <w:b/>
                          <w:bCs/>
                          <w:color w:val="FFFFFF" w:themeColor="background1"/>
                          <w:szCs w:val="22"/>
                        </w:rPr>
                      </w:pPr>
                      <w:r w:rsidRPr="00DE6E71">
                        <w:rPr>
                          <w:rFonts w:cs="Open Sans"/>
                          <w:b/>
                          <w:bCs/>
                          <w:color w:val="FFFFFF" w:themeColor="background1"/>
                          <w:szCs w:val="22"/>
                        </w:rPr>
                        <w:t xml:space="preserve">Date: </w:t>
                      </w:r>
                      <w:r w:rsidR="00DE61A8">
                        <w:rPr>
                          <w:rFonts w:cs="Open Sans"/>
                          <w:b/>
                          <w:bCs/>
                          <w:color w:val="FFFFFF" w:themeColor="background1"/>
                          <w:szCs w:val="22"/>
                        </w:rPr>
                        <w:t>0</w:t>
                      </w:r>
                      <w:r w:rsidR="005E379A">
                        <w:rPr>
                          <w:rFonts w:cs="Open Sans"/>
                          <w:b/>
                          <w:bCs/>
                          <w:color w:val="FFFFFF" w:themeColor="background1"/>
                          <w:szCs w:val="22"/>
                        </w:rPr>
                        <w:t>2</w:t>
                      </w:r>
                      <w:r w:rsidRPr="00DE6E71">
                        <w:rPr>
                          <w:rFonts w:cs="Open Sans"/>
                          <w:b/>
                          <w:bCs/>
                          <w:color w:val="FFFFFF" w:themeColor="background1"/>
                          <w:szCs w:val="22"/>
                        </w:rPr>
                        <w:t>-</w:t>
                      </w:r>
                      <w:r w:rsidR="00A01E2F">
                        <w:rPr>
                          <w:rFonts w:cs="Open Sans"/>
                          <w:b/>
                          <w:bCs/>
                          <w:color w:val="FFFFFF" w:themeColor="background1"/>
                          <w:szCs w:val="22"/>
                        </w:rPr>
                        <w:t>21</w:t>
                      </w:r>
                      <w:r w:rsidRPr="00DE6E71">
                        <w:rPr>
                          <w:rFonts w:cs="Open Sans"/>
                          <w:b/>
                          <w:bCs/>
                          <w:color w:val="FFFFFF" w:themeColor="background1"/>
                          <w:szCs w:val="22"/>
                        </w:rPr>
                        <w:t>-</w:t>
                      </w:r>
                      <w:r w:rsidR="00DE61A8">
                        <w:rPr>
                          <w:rFonts w:cs="Open Sans"/>
                          <w:b/>
                          <w:bCs/>
                          <w:color w:val="FFFFFF" w:themeColor="background1"/>
                          <w:szCs w:val="22"/>
                        </w:rPr>
                        <w:t>202</w:t>
                      </w:r>
                      <w:r w:rsidR="005E379A">
                        <w:rPr>
                          <w:rFonts w:cs="Open Sans"/>
                          <w:b/>
                          <w:bCs/>
                          <w:color w:val="FFFFFF" w:themeColor="background1"/>
                          <w:szCs w:val="22"/>
                        </w:rPr>
                        <w:t>5</w:t>
                      </w:r>
                    </w:p>
                    <w:p w14:paraId="2BDB9970" w14:textId="6BB744F6" w:rsidR="00DE6E71" w:rsidRPr="00B61A80" w:rsidRDefault="00DE6E71" w:rsidP="00DE6E71">
                      <w:pPr>
                        <w:spacing w:before="0"/>
                        <w:ind w:firstLine="720"/>
                        <w:rPr>
                          <w:rFonts w:cs="Open Sans"/>
                          <w:b/>
                          <w:bCs/>
                          <w:color w:val="FFFFFF" w:themeColor="background1"/>
                          <w:szCs w:val="22"/>
                        </w:rPr>
                      </w:pPr>
                      <w:r w:rsidRPr="00DE6E71">
                        <w:rPr>
                          <w:rFonts w:cs="Open Sans"/>
                          <w:b/>
                          <w:bCs/>
                          <w:color w:val="FFFFFF" w:themeColor="background1"/>
                          <w:szCs w:val="22"/>
                        </w:rPr>
                        <w:t xml:space="preserve">Version: </w:t>
                      </w:r>
                      <w:r w:rsidR="00DE61A8">
                        <w:rPr>
                          <w:rFonts w:cs="Open Sans"/>
                          <w:b/>
                          <w:bCs/>
                          <w:color w:val="FFFFFF" w:themeColor="background1"/>
                          <w:szCs w:val="22"/>
                        </w:rPr>
                        <w:t>1</w:t>
                      </w:r>
                      <w:r w:rsidRPr="00DE6E71">
                        <w:rPr>
                          <w:rFonts w:cs="Open Sans"/>
                          <w:b/>
                          <w:bCs/>
                          <w:color w:val="FFFFFF" w:themeColor="background1"/>
                          <w:szCs w:val="22"/>
                        </w:rPr>
                        <w:t>.</w:t>
                      </w:r>
                      <w:r w:rsidR="00DE61A8">
                        <w:rPr>
                          <w:rFonts w:cs="Open Sans"/>
                          <w:b/>
                          <w:bCs/>
                          <w:color w:val="FFFFFF" w:themeColor="background1"/>
                          <w:szCs w:val="22"/>
                        </w:rPr>
                        <w:t>0</w:t>
                      </w:r>
                    </w:p>
                  </w:txbxContent>
                </v:textbox>
                <w10:wrap anchorx="page"/>
              </v:rect>
            </w:pict>
          </mc:Fallback>
        </mc:AlternateContent>
      </w:r>
    </w:p>
    <w:p w14:paraId="74BE093D" w14:textId="77777777" w:rsidR="00E03B96" w:rsidRPr="00D6431B" w:rsidRDefault="00DE6E71" w:rsidP="00E03B96">
      <w:pPr>
        <w:rPr>
          <w:rFonts w:cs="Open Sans"/>
        </w:rPr>
      </w:pPr>
      <w:r w:rsidRPr="00D6431B">
        <w:rPr>
          <w:rFonts w:cs="Open Sans"/>
          <w:noProof/>
        </w:rPr>
        <mc:AlternateContent>
          <mc:Choice Requires="wps">
            <w:drawing>
              <wp:anchor distT="0" distB="0" distL="114300" distR="114300" simplePos="0" relativeHeight="251658244" behindDoc="0" locked="0" layoutInCell="1" allowOverlap="1" wp14:anchorId="49A672CA" wp14:editId="118E8135">
                <wp:simplePos x="0" y="0"/>
                <wp:positionH relativeFrom="page">
                  <wp:posOffset>6858000</wp:posOffset>
                </wp:positionH>
                <wp:positionV relativeFrom="paragraph">
                  <wp:posOffset>9525</wp:posOffset>
                </wp:positionV>
                <wp:extent cx="914400" cy="749300"/>
                <wp:effectExtent l="0" t="0" r="0" b="0"/>
                <wp:wrapNone/>
                <wp:docPr id="5" name="Rectangle 5"/>
                <wp:cNvGraphicFramePr/>
                <a:graphic xmlns:a="http://schemas.openxmlformats.org/drawingml/2006/main">
                  <a:graphicData uri="http://schemas.microsoft.com/office/word/2010/wordprocessingShape">
                    <wps:wsp>
                      <wps:cNvSpPr/>
                      <wps:spPr>
                        <a:xfrm>
                          <a:off x="0" y="0"/>
                          <a:ext cx="914400" cy="749300"/>
                        </a:xfrm>
                        <a:prstGeom prst="rect">
                          <a:avLst/>
                        </a:prstGeom>
                        <a:solidFill>
                          <a:srgbClr val="0071CE"/>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F657DD5" w14:textId="77777777" w:rsidR="00B01F4B" w:rsidRPr="00B61A80" w:rsidRDefault="00B01F4B" w:rsidP="00B01F4B">
                            <w:pPr>
                              <w:ind w:firstLine="720"/>
                              <w:rPr>
                                <w:rFonts w:cs="Open Sans"/>
                                <w:b/>
                                <w:bCs/>
                                <w:sz w:val="56"/>
                                <w:szCs w:val="5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A672CA" id="Rectangle 5" o:spid="_x0000_s1027" style="position:absolute;margin-left:540pt;margin-top:.75pt;width:1in;height:59pt;z-index:2516582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" fillcolor="#0071ce" stroked="f" strokeweight="1pt">
                <v:textbox>
                  <w:txbxContent>
                    <w:p w14:paraId="0F657DD5" w14:textId="77777777" w:rsidR="00B01F4B" w:rsidRPr="00B61A80" w:rsidRDefault="00B01F4B" w:rsidP="00B01F4B">
                      <w:pPr>
                        <w:ind w:firstLine="720"/>
                        <w:rPr>
                          <w:rFonts w:cs="Open Sans"/>
                          <w:b/>
                          <w:bCs/>
                          <w:sz w:val="56"/>
                          <w:szCs w:val="56"/>
                        </w:rPr>
                      </w:pPr>
                    </w:p>
                  </w:txbxContent>
                </v:textbox>
                <w10:wrap anchorx="page"/>
              </v:rect>
            </w:pict>
          </mc:Fallback>
        </mc:AlternateContent>
      </w:r>
      <w:r w:rsidRPr="00D6431B">
        <w:rPr>
          <w:rFonts w:cs="Open Sans"/>
          <w:noProof/>
        </w:rPr>
        <w:drawing>
          <wp:anchor distT="0" distB="0" distL="114300" distR="114300" simplePos="0" relativeHeight="251658243" behindDoc="0" locked="0" layoutInCell="1" allowOverlap="1" wp14:anchorId="22FF8F38" wp14:editId="41261D54">
            <wp:simplePos x="0" y="0"/>
            <wp:positionH relativeFrom="margin">
              <wp:posOffset>4986655</wp:posOffset>
            </wp:positionH>
            <wp:positionV relativeFrom="paragraph">
              <wp:posOffset>19050</wp:posOffset>
            </wp:positionV>
            <wp:extent cx="774065" cy="726440"/>
            <wp:effectExtent l="0" t="0" r="6985" b="0"/>
            <wp:wrapNone/>
            <wp:docPr id="16" name="Graphic 15">
              <a:extLst xmlns:a="http://schemas.openxmlformats.org/drawingml/2006/main">
                <a:ext uri="{FF2B5EF4-FFF2-40B4-BE49-F238E27FC236}">
                  <a16:creationId xmlns:a16="http://schemas.microsoft.com/office/drawing/2014/main" id="{C5E831C5-D6FE-4D0B-8D0C-88CF604E277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Graphic 15">
                      <a:extLst>
                        <a:ext uri="{FF2B5EF4-FFF2-40B4-BE49-F238E27FC236}">
                          <a16:creationId xmlns:a16="http://schemas.microsoft.com/office/drawing/2014/main" id="{C5E831C5-D6FE-4D0B-8D0C-88CF604E277F}"/>
                        </a:ext>
                      </a:extLst>
                    </pic:cNvPr>
                    <pic:cNvPicPr>
                      <a:picLocks noChangeAspect="1"/>
                    </pic:cNvPicPr>
                  </pic:nvPicPr>
                  <pic:blipFill>
                    <a:blip r:embed="rId13">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774065" cy="726440"/>
                    </a:xfrm>
                    <a:prstGeom prst="rect">
                      <a:avLst/>
                    </a:prstGeom>
                  </pic:spPr>
                </pic:pic>
              </a:graphicData>
            </a:graphic>
            <wp14:sizeRelH relativeFrom="margin">
              <wp14:pctWidth>0</wp14:pctWidth>
            </wp14:sizeRelH>
            <wp14:sizeRelV relativeFrom="margin">
              <wp14:pctHeight>0</wp14:pctHeight>
            </wp14:sizeRelV>
          </wp:anchor>
        </w:drawing>
      </w:r>
    </w:p>
    <w:p w14:paraId="39755DE6" w14:textId="77777777" w:rsidR="00E03B96" w:rsidRPr="00D6431B" w:rsidRDefault="00E03B96" w:rsidP="00E03B96">
      <w:pPr>
        <w:rPr>
          <w:rFonts w:cs="Open Sans"/>
        </w:rPr>
      </w:pPr>
    </w:p>
    <w:p w14:paraId="66A01A64" w14:textId="77777777" w:rsidR="00E03B96" w:rsidRPr="00D6431B" w:rsidRDefault="00E03B96" w:rsidP="00E03B96">
      <w:pPr>
        <w:rPr>
          <w:rFonts w:cs="Open Sans"/>
        </w:rPr>
      </w:pPr>
    </w:p>
    <w:p w14:paraId="2721665D" w14:textId="77777777" w:rsidR="00702652" w:rsidRPr="00D6431B" w:rsidRDefault="00702652" w:rsidP="00702652">
      <w:pPr>
        <w:pStyle w:val="Paragraph-LeadingPoint"/>
        <w:rPr>
          <w:b/>
          <w:bCs/>
        </w:rPr>
      </w:pPr>
      <w:r w:rsidRPr="00D6431B">
        <w:rPr>
          <w:b/>
          <w:bCs/>
        </w:rPr>
        <w:t>Revisions</w:t>
      </w:r>
    </w:p>
    <w:tbl>
      <w:tblPr>
        <w:tblStyle w:val="PlainTable3"/>
        <w:tblW w:w="9360" w:type="dxa"/>
        <w:tblLook w:val="04A0" w:firstRow="1" w:lastRow="0" w:firstColumn="1" w:lastColumn="0" w:noHBand="0" w:noVBand="1"/>
      </w:tblPr>
      <w:tblGrid>
        <w:gridCol w:w="1530"/>
        <w:gridCol w:w="1159"/>
        <w:gridCol w:w="2409"/>
        <w:gridCol w:w="4262"/>
      </w:tblGrid>
      <w:tr w:rsidR="00702652" w:rsidRPr="00D6431B" w14:paraId="7960AC1B" w14:textId="77777777" w:rsidTr="0059254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530" w:type="dxa"/>
            <w:tcBorders>
              <w:top w:val="single" w:sz="4" w:space="0" w:color="auto"/>
              <w:left w:val="single" w:sz="4" w:space="0" w:color="auto"/>
            </w:tcBorders>
            <w:shd w:val="clear" w:color="auto" w:fill="0071CE"/>
          </w:tcPr>
          <w:p w14:paraId="4760D72D" w14:textId="77777777" w:rsidR="00702652" w:rsidRPr="00D6431B" w:rsidRDefault="00702652" w:rsidP="0059254F">
            <w:pPr>
              <w:autoSpaceDE w:val="0"/>
              <w:autoSpaceDN w:val="0"/>
              <w:adjustRightInd w:val="0"/>
              <w:spacing w:line="276" w:lineRule="auto"/>
              <w:jc w:val="both"/>
              <w:rPr>
                <w:rFonts w:eastAsiaTheme="minorEastAsia" w:cs="Open Sans"/>
                <w:color w:val="auto"/>
                <w:szCs w:val="22"/>
              </w:rPr>
            </w:pPr>
            <w:r w:rsidRPr="00D6431B">
              <w:rPr>
                <w:rFonts w:eastAsiaTheme="minorEastAsia" w:cs="Open Sans"/>
                <w:caps w:val="0"/>
                <w:color w:val="FFFFFF" w:themeColor="background1"/>
                <w:szCs w:val="22"/>
              </w:rPr>
              <w:lastRenderedPageBreak/>
              <w:t>Date</w:t>
            </w:r>
          </w:p>
        </w:tc>
        <w:tc>
          <w:tcPr>
            <w:tcW w:w="1159" w:type="dxa"/>
            <w:tcBorders>
              <w:top w:val="single" w:sz="4" w:space="0" w:color="auto"/>
            </w:tcBorders>
            <w:shd w:val="clear" w:color="auto" w:fill="0071CE"/>
          </w:tcPr>
          <w:p w14:paraId="692BA792" w14:textId="77777777" w:rsidR="00702652" w:rsidRPr="00D6431B" w:rsidRDefault="00702652" w:rsidP="0059254F">
            <w:pPr>
              <w:autoSpaceDE w:val="0"/>
              <w:autoSpaceDN w:val="0"/>
              <w:adjustRightInd w:val="0"/>
              <w:spacing w:line="276" w:lineRule="auto"/>
              <w:jc w:val="center"/>
              <w:cnfStyle w:val="100000000000" w:firstRow="1" w:lastRow="0" w:firstColumn="0" w:lastColumn="0" w:oddVBand="0" w:evenVBand="0" w:oddHBand="0" w:evenHBand="0" w:firstRowFirstColumn="0" w:firstRowLastColumn="0" w:lastRowFirstColumn="0" w:lastRowLastColumn="0"/>
              <w:rPr>
                <w:rFonts w:eastAsiaTheme="minorEastAsia" w:cs="Open Sans"/>
                <w:caps w:val="0"/>
                <w:color w:val="FFFFFF" w:themeColor="background1"/>
                <w:szCs w:val="22"/>
              </w:rPr>
            </w:pPr>
            <w:r w:rsidRPr="00D6431B">
              <w:rPr>
                <w:rFonts w:eastAsiaTheme="minorEastAsia" w:cs="Open Sans"/>
                <w:caps w:val="0"/>
                <w:color w:val="FFFFFF" w:themeColor="background1"/>
                <w:szCs w:val="22"/>
              </w:rPr>
              <w:t>Version</w:t>
            </w:r>
          </w:p>
        </w:tc>
        <w:tc>
          <w:tcPr>
            <w:tcW w:w="2409" w:type="dxa"/>
            <w:tcBorders>
              <w:top w:val="single" w:sz="4" w:space="0" w:color="auto"/>
            </w:tcBorders>
            <w:shd w:val="clear" w:color="auto" w:fill="0071CE"/>
          </w:tcPr>
          <w:p w14:paraId="4AC87E28" w14:textId="77777777" w:rsidR="00702652" w:rsidRPr="00D6431B" w:rsidRDefault="00702652" w:rsidP="0059254F">
            <w:pPr>
              <w:autoSpaceDE w:val="0"/>
              <w:autoSpaceDN w:val="0"/>
              <w:adjustRightInd w:val="0"/>
              <w:spacing w:line="276" w:lineRule="auto"/>
              <w:jc w:val="center"/>
              <w:cnfStyle w:val="100000000000" w:firstRow="1" w:lastRow="0" w:firstColumn="0" w:lastColumn="0" w:oddVBand="0" w:evenVBand="0" w:oddHBand="0" w:evenHBand="0" w:firstRowFirstColumn="0" w:firstRowLastColumn="0" w:lastRowFirstColumn="0" w:lastRowLastColumn="0"/>
              <w:rPr>
                <w:rFonts w:eastAsiaTheme="minorEastAsia" w:cs="Open Sans"/>
                <w:caps w:val="0"/>
                <w:color w:val="FFFFFF" w:themeColor="background1"/>
                <w:szCs w:val="22"/>
              </w:rPr>
            </w:pPr>
            <w:r w:rsidRPr="00D6431B">
              <w:rPr>
                <w:rFonts w:eastAsiaTheme="minorEastAsia" w:cs="Open Sans"/>
                <w:caps w:val="0"/>
                <w:color w:val="FFFFFF" w:themeColor="background1"/>
                <w:szCs w:val="22"/>
              </w:rPr>
              <w:t>Issuer</w:t>
            </w:r>
          </w:p>
        </w:tc>
        <w:tc>
          <w:tcPr>
            <w:tcW w:w="4262" w:type="dxa"/>
            <w:tcBorders>
              <w:top w:val="single" w:sz="4" w:space="0" w:color="auto"/>
              <w:right w:val="single" w:sz="4" w:space="0" w:color="auto"/>
            </w:tcBorders>
            <w:shd w:val="clear" w:color="auto" w:fill="0071CE"/>
          </w:tcPr>
          <w:p w14:paraId="089C9083" w14:textId="77777777" w:rsidR="00702652" w:rsidRPr="00D6431B" w:rsidRDefault="00702652" w:rsidP="0059254F">
            <w:pPr>
              <w:autoSpaceDE w:val="0"/>
              <w:autoSpaceDN w:val="0"/>
              <w:adjustRightInd w:val="0"/>
              <w:spacing w:line="276" w:lineRule="auto"/>
              <w:jc w:val="center"/>
              <w:cnfStyle w:val="100000000000" w:firstRow="1" w:lastRow="0" w:firstColumn="0" w:lastColumn="0" w:oddVBand="0" w:evenVBand="0" w:oddHBand="0" w:evenHBand="0" w:firstRowFirstColumn="0" w:firstRowLastColumn="0" w:lastRowFirstColumn="0" w:lastRowLastColumn="0"/>
              <w:rPr>
                <w:rFonts w:eastAsiaTheme="minorEastAsia" w:cs="Open Sans"/>
                <w:caps w:val="0"/>
                <w:color w:val="FFFFFF" w:themeColor="background1"/>
                <w:szCs w:val="22"/>
              </w:rPr>
            </w:pPr>
            <w:r w:rsidRPr="00D6431B">
              <w:rPr>
                <w:rFonts w:eastAsiaTheme="minorEastAsia" w:cs="Open Sans"/>
                <w:caps w:val="0"/>
                <w:color w:val="FFFFFF" w:themeColor="background1"/>
                <w:szCs w:val="22"/>
              </w:rPr>
              <w:t>Remarks</w:t>
            </w:r>
          </w:p>
        </w:tc>
      </w:tr>
      <w:tr w:rsidR="00702652" w:rsidRPr="00D6431B" w14:paraId="4D2D92B0" w14:textId="77777777" w:rsidTr="005925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0" w:type="dxa"/>
            <w:tcBorders>
              <w:left w:val="single" w:sz="4" w:space="0" w:color="auto"/>
              <w:right w:val="single" w:sz="12" w:space="0" w:color="4472C4" w:themeColor="accent1"/>
            </w:tcBorders>
          </w:tcPr>
          <w:p w14:paraId="0CB782B2" w14:textId="77777777" w:rsidR="00702652" w:rsidRPr="00D6431B" w:rsidRDefault="00702652" w:rsidP="0059254F">
            <w:pPr>
              <w:autoSpaceDE w:val="0"/>
              <w:autoSpaceDN w:val="0"/>
              <w:adjustRightInd w:val="0"/>
              <w:spacing w:line="276" w:lineRule="auto"/>
              <w:jc w:val="center"/>
              <w:rPr>
                <w:rFonts w:eastAsiaTheme="minorEastAsia" w:cs="Open Sans"/>
                <w:b w:val="0"/>
                <w:bCs w:val="0"/>
                <w:color w:val="auto"/>
                <w:szCs w:val="22"/>
              </w:rPr>
            </w:pPr>
          </w:p>
        </w:tc>
        <w:tc>
          <w:tcPr>
            <w:tcW w:w="1159" w:type="dxa"/>
            <w:tcBorders>
              <w:left w:val="single" w:sz="12" w:space="0" w:color="4472C4" w:themeColor="accent1"/>
              <w:right w:val="single" w:sz="4" w:space="0" w:color="D9D9D9" w:themeColor="background1" w:themeShade="D9"/>
            </w:tcBorders>
          </w:tcPr>
          <w:p w14:paraId="771D95F1" w14:textId="77777777" w:rsidR="00702652" w:rsidRPr="00D6431B" w:rsidRDefault="00702652" w:rsidP="0059254F">
            <w:pPr>
              <w:autoSpaceDE w:val="0"/>
              <w:autoSpaceDN w:val="0"/>
              <w:adjustRightInd w:val="0"/>
              <w:spacing w:line="276" w:lineRule="auto"/>
              <w:jc w:val="center"/>
              <w:cnfStyle w:val="000000100000" w:firstRow="0" w:lastRow="0" w:firstColumn="0" w:lastColumn="0" w:oddVBand="0" w:evenVBand="0" w:oddHBand="1" w:evenHBand="0" w:firstRowFirstColumn="0" w:firstRowLastColumn="0" w:lastRowFirstColumn="0" w:lastRowLastColumn="0"/>
              <w:rPr>
                <w:rFonts w:eastAsiaTheme="minorEastAsia" w:cs="Open Sans"/>
                <w:color w:val="auto"/>
                <w:szCs w:val="22"/>
              </w:rPr>
            </w:pPr>
          </w:p>
        </w:tc>
        <w:tc>
          <w:tcPr>
            <w:tcW w:w="2409" w:type="dxa"/>
            <w:tcBorders>
              <w:top w:val="single" w:sz="4" w:space="0" w:color="7F7F7F" w:themeColor="text1" w:themeTint="80"/>
              <w:left w:val="single" w:sz="4" w:space="0" w:color="D9D9D9" w:themeColor="background1" w:themeShade="D9"/>
              <w:right w:val="single" w:sz="4" w:space="0" w:color="D9D9D9" w:themeColor="background1" w:themeShade="D9"/>
            </w:tcBorders>
          </w:tcPr>
          <w:p w14:paraId="450E2FFE" w14:textId="77777777" w:rsidR="00702652" w:rsidRPr="00D6431B" w:rsidRDefault="00702652" w:rsidP="0059254F">
            <w:pPr>
              <w:autoSpaceDE w:val="0"/>
              <w:autoSpaceDN w:val="0"/>
              <w:adjustRightInd w:val="0"/>
              <w:spacing w:line="276" w:lineRule="auto"/>
              <w:jc w:val="center"/>
              <w:cnfStyle w:val="000000100000" w:firstRow="0" w:lastRow="0" w:firstColumn="0" w:lastColumn="0" w:oddVBand="0" w:evenVBand="0" w:oddHBand="1" w:evenHBand="0" w:firstRowFirstColumn="0" w:firstRowLastColumn="0" w:lastRowFirstColumn="0" w:lastRowLastColumn="0"/>
              <w:rPr>
                <w:rFonts w:eastAsiaTheme="minorEastAsia" w:cs="Open Sans"/>
                <w:color w:val="auto"/>
                <w:szCs w:val="22"/>
              </w:rPr>
            </w:pPr>
          </w:p>
        </w:tc>
        <w:tc>
          <w:tcPr>
            <w:tcW w:w="4262" w:type="dxa"/>
            <w:tcBorders>
              <w:top w:val="single" w:sz="4" w:space="0" w:color="7F7F7F" w:themeColor="text1" w:themeTint="80"/>
              <w:left w:val="single" w:sz="4" w:space="0" w:color="D9D9D9" w:themeColor="background1" w:themeShade="D9"/>
              <w:right w:val="single" w:sz="4" w:space="0" w:color="auto"/>
            </w:tcBorders>
          </w:tcPr>
          <w:p w14:paraId="4C53FD69" w14:textId="77777777" w:rsidR="00702652" w:rsidRPr="00D6431B" w:rsidRDefault="00702652" w:rsidP="0059254F">
            <w:pPr>
              <w:autoSpaceDE w:val="0"/>
              <w:autoSpaceDN w:val="0"/>
              <w:adjustRightInd w:val="0"/>
              <w:spacing w:line="276" w:lineRule="auto"/>
              <w:jc w:val="center"/>
              <w:cnfStyle w:val="000000100000" w:firstRow="0" w:lastRow="0" w:firstColumn="0" w:lastColumn="0" w:oddVBand="0" w:evenVBand="0" w:oddHBand="1" w:evenHBand="0" w:firstRowFirstColumn="0" w:firstRowLastColumn="0" w:lastRowFirstColumn="0" w:lastRowLastColumn="0"/>
              <w:rPr>
                <w:rFonts w:eastAsiaTheme="minorEastAsia" w:cs="Open Sans"/>
                <w:color w:val="auto"/>
                <w:szCs w:val="22"/>
              </w:rPr>
            </w:pPr>
          </w:p>
        </w:tc>
      </w:tr>
      <w:tr w:rsidR="00702652" w:rsidRPr="00D6431B" w14:paraId="66153090" w14:textId="77777777" w:rsidTr="0059254F">
        <w:tc>
          <w:tcPr>
            <w:cnfStyle w:val="001000000000" w:firstRow="0" w:lastRow="0" w:firstColumn="1" w:lastColumn="0" w:oddVBand="0" w:evenVBand="0" w:oddHBand="0" w:evenHBand="0" w:firstRowFirstColumn="0" w:firstRowLastColumn="0" w:lastRowFirstColumn="0" w:lastRowLastColumn="0"/>
            <w:tcW w:w="1530" w:type="dxa"/>
            <w:tcBorders>
              <w:left w:val="single" w:sz="4" w:space="0" w:color="auto"/>
              <w:right w:val="single" w:sz="12" w:space="0" w:color="4472C4" w:themeColor="accent1"/>
            </w:tcBorders>
          </w:tcPr>
          <w:p w14:paraId="68615934" w14:textId="77777777" w:rsidR="00702652" w:rsidRPr="00D6431B" w:rsidRDefault="00702652" w:rsidP="0059254F">
            <w:pPr>
              <w:autoSpaceDE w:val="0"/>
              <w:autoSpaceDN w:val="0"/>
              <w:adjustRightInd w:val="0"/>
              <w:spacing w:line="276" w:lineRule="auto"/>
              <w:jc w:val="center"/>
              <w:rPr>
                <w:rFonts w:eastAsiaTheme="minorEastAsia" w:cs="Open Sans"/>
                <w:color w:val="auto"/>
                <w:szCs w:val="22"/>
              </w:rPr>
            </w:pPr>
          </w:p>
        </w:tc>
        <w:tc>
          <w:tcPr>
            <w:tcW w:w="1159" w:type="dxa"/>
            <w:tcBorders>
              <w:left w:val="single" w:sz="12" w:space="0" w:color="4472C4" w:themeColor="accent1"/>
              <w:right w:val="single" w:sz="4" w:space="0" w:color="D9D9D9" w:themeColor="background1" w:themeShade="D9"/>
            </w:tcBorders>
          </w:tcPr>
          <w:p w14:paraId="79A815F9" w14:textId="77777777" w:rsidR="00702652" w:rsidRPr="00D6431B" w:rsidRDefault="00702652" w:rsidP="0059254F">
            <w:pPr>
              <w:autoSpaceDE w:val="0"/>
              <w:autoSpaceDN w:val="0"/>
              <w:adjustRightInd w:val="0"/>
              <w:spacing w:line="276" w:lineRule="auto"/>
              <w:jc w:val="center"/>
              <w:cnfStyle w:val="000000000000" w:firstRow="0" w:lastRow="0" w:firstColumn="0" w:lastColumn="0" w:oddVBand="0" w:evenVBand="0" w:oddHBand="0" w:evenHBand="0" w:firstRowFirstColumn="0" w:firstRowLastColumn="0" w:lastRowFirstColumn="0" w:lastRowLastColumn="0"/>
              <w:rPr>
                <w:rFonts w:eastAsiaTheme="minorEastAsia" w:cs="Open Sans"/>
                <w:color w:val="auto"/>
                <w:szCs w:val="22"/>
              </w:rPr>
            </w:pPr>
          </w:p>
        </w:tc>
        <w:tc>
          <w:tcPr>
            <w:tcW w:w="2409" w:type="dxa"/>
            <w:tcBorders>
              <w:left w:val="single" w:sz="4" w:space="0" w:color="D9D9D9" w:themeColor="background1" w:themeShade="D9"/>
              <w:right w:val="single" w:sz="4" w:space="0" w:color="D9D9D9" w:themeColor="background1" w:themeShade="D9"/>
            </w:tcBorders>
          </w:tcPr>
          <w:p w14:paraId="405FFBDA" w14:textId="77777777" w:rsidR="00702652" w:rsidRPr="00D6431B" w:rsidRDefault="00702652" w:rsidP="0059254F">
            <w:pPr>
              <w:autoSpaceDE w:val="0"/>
              <w:autoSpaceDN w:val="0"/>
              <w:adjustRightInd w:val="0"/>
              <w:spacing w:line="276" w:lineRule="auto"/>
              <w:jc w:val="center"/>
              <w:cnfStyle w:val="000000000000" w:firstRow="0" w:lastRow="0" w:firstColumn="0" w:lastColumn="0" w:oddVBand="0" w:evenVBand="0" w:oddHBand="0" w:evenHBand="0" w:firstRowFirstColumn="0" w:firstRowLastColumn="0" w:lastRowFirstColumn="0" w:lastRowLastColumn="0"/>
              <w:rPr>
                <w:rFonts w:eastAsiaTheme="minorEastAsia" w:cs="Open Sans"/>
                <w:color w:val="auto"/>
                <w:szCs w:val="22"/>
              </w:rPr>
            </w:pPr>
          </w:p>
        </w:tc>
        <w:tc>
          <w:tcPr>
            <w:tcW w:w="4262" w:type="dxa"/>
            <w:tcBorders>
              <w:right w:val="single" w:sz="4" w:space="0" w:color="auto"/>
            </w:tcBorders>
          </w:tcPr>
          <w:p w14:paraId="3D4DA08E" w14:textId="77777777" w:rsidR="00702652" w:rsidRPr="00D6431B" w:rsidRDefault="00702652" w:rsidP="0059254F">
            <w:pPr>
              <w:autoSpaceDE w:val="0"/>
              <w:autoSpaceDN w:val="0"/>
              <w:adjustRightInd w:val="0"/>
              <w:spacing w:line="276" w:lineRule="auto"/>
              <w:jc w:val="center"/>
              <w:cnfStyle w:val="000000000000" w:firstRow="0" w:lastRow="0" w:firstColumn="0" w:lastColumn="0" w:oddVBand="0" w:evenVBand="0" w:oddHBand="0" w:evenHBand="0" w:firstRowFirstColumn="0" w:firstRowLastColumn="0" w:lastRowFirstColumn="0" w:lastRowLastColumn="0"/>
              <w:rPr>
                <w:rFonts w:eastAsiaTheme="minorEastAsia" w:cs="Open Sans"/>
                <w:color w:val="auto"/>
                <w:szCs w:val="22"/>
              </w:rPr>
            </w:pPr>
          </w:p>
        </w:tc>
      </w:tr>
      <w:tr w:rsidR="00702652" w:rsidRPr="00D6431B" w14:paraId="7E4AC4F6" w14:textId="77777777" w:rsidTr="005925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0" w:type="dxa"/>
            <w:tcBorders>
              <w:left w:val="single" w:sz="4" w:space="0" w:color="auto"/>
              <w:right w:val="single" w:sz="12" w:space="0" w:color="4472C4" w:themeColor="accent1"/>
            </w:tcBorders>
          </w:tcPr>
          <w:p w14:paraId="55F5015E" w14:textId="77777777" w:rsidR="00702652" w:rsidRPr="00D6431B" w:rsidRDefault="00702652" w:rsidP="0059254F">
            <w:pPr>
              <w:autoSpaceDE w:val="0"/>
              <w:autoSpaceDN w:val="0"/>
              <w:adjustRightInd w:val="0"/>
              <w:spacing w:line="276" w:lineRule="auto"/>
              <w:jc w:val="center"/>
              <w:rPr>
                <w:rFonts w:eastAsiaTheme="minorEastAsia" w:cs="Open Sans"/>
                <w:color w:val="auto"/>
                <w:szCs w:val="22"/>
              </w:rPr>
            </w:pPr>
          </w:p>
        </w:tc>
        <w:tc>
          <w:tcPr>
            <w:tcW w:w="1159" w:type="dxa"/>
            <w:tcBorders>
              <w:left w:val="single" w:sz="12" w:space="0" w:color="4472C4" w:themeColor="accent1"/>
              <w:right w:val="single" w:sz="4" w:space="0" w:color="D9D9D9" w:themeColor="background1" w:themeShade="D9"/>
            </w:tcBorders>
          </w:tcPr>
          <w:p w14:paraId="3342530F" w14:textId="77777777" w:rsidR="00702652" w:rsidRPr="00D6431B" w:rsidRDefault="00702652" w:rsidP="0059254F">
            <w:pPr>
              <w:autoSpaceDE w:val="0"/>
              <w:autoSpaceDN w:val="0"/>
              <w:adjustRightInd w:val="0"/>
              <w:spacing w:line="276" w:lineRule="auto"/>
              <w:jc w:val="center"/>
              <w:cnfStyle w:val="000000100000" w:firstRow="0" w:lastRow="0" w:firstColumn="0" w:lastColumn="0" w:oddVBand="0" w:evenVBand="0" w:oddHBand="1" w:evenHBand="0" w:firstRowFirstColumn="0" w:firstRowLastColumn="0" w:lastRowFirstColumn="0" w:lastRowLastColumn="0"/>
              <w:rPr>
                <w:rFonts w:eastAsiaTheme="minorEastAsia" w:cs="Open Sans"/>
                <w:color w:val="auto"/>
                <w:szCs w:val="22"/>
              </w:rPr>
            </w:pPr>
          </w:p>
        </w:tc>
        <w:tc>
          <w:tcPr>
            <w:tcW w:w="2409" w:type="dxa"/>
            <w:tcBorders>
              <w:left w:val="single" w:sz="4" w:space="0" w:color="D9D9D9" w:themeColor="background1" w:themeShade="D9"/>
              <w:right w:val="single" w:sz="4" w:space="0" w:color="D9D9D9" w:themeColor="background1" w:themeShade="D9"/>
            </w:tcBorders>
          </w:tcPr>
          <w:p w14:paraId="12792D1C" w14:textId="77777777" w:rsidR="00702652" w:rsidRPr="00D6431B" w:rsidRDefault="00702652" w:rsidP="0059254F">
            <w:pPr>
              <w:autoSpaceDE w:val="0"/>
              <w:autoSpaceDN w:val="0"/>
              <w:adjustRightInd w:val="0"/>
              <w:spacing w:line="276" w:lineRule="auto"/>
              <w:jc w:val="center"/>
              <w:cnfStyle w:val="000000100000" w:firstRow="0" w:lastRow="0" w:firstColumn="0" w:lastColumn="0" w:oddVBand="0" w:evenVBand="0" w:oddHBand="1" w:evenHBand="0" w:firstRowFirstColumn="0" w:firstRowLastColumn="0" w:lastRowFirstColumn="0" w:lastRowLastColumn="0"/>
              <w:rPr>
                <w:rFonts w:eastAsiaTheme="minorEastAsia" w:cs="Open Sans"/>
                <w:color w:val="auto"/>
                <w:szCs w:val="22"/>
              </w:rPr>
            </w:pPr>
          </w:p>
        </w:tc>
        <w:tc>
          <w:tcPr>
            <w:tcW w:w="4262" w:type="dxa"/>
            <w:tcBorders>
              <w:left w:val="single" w:sz="4" w:space="0" w:color="D9D9D9" w:themeColor="background1" w:themeShade="D9"/>
              <w:right w:val="single" w:sz="4" w:space="0" w:color="auto"/>
            </w:tcBorders>
          </w:tcPr>
          <w:p w14:paraId="4DC449A9" w14:textId="77777777" w:rsidR="00702652" w:rsidRPr="00D6431B" w:rsidRDefault="00702652" w:rsidP="0059254F">
            <w:pPr>
              <w:autoSpaceDE w:val="0"/>
              <w:autoSpaceDN w:val="0"/>
              <w:adjustRightInd w:val="0"/>
              <w:spacing w:line="276" w:lineRule="auto"/>
              <w:jc w:val="center"/>
              <w:cnfStyle w:val="000000100000" w:firstRow="0" w:lastRow="0" w:firstColumn="0" w:lastColumn="0" w:oddVBand="0" w:evenVBand="0" w:oddHBand="1" w:evenHBand="0" w:firstRowFirstColumn="0" w:firstRowLastColumn="0" w:lastRowFirstColumn="0" w:lastRowLastColumn="0"/>
              <w:rPr>
                <w:rFonts w:eastAsiaTheme="minorEastAsia" w:cs="Open Sans"/>
                <w:color w:val="auto"/>
                <w:szCs w:val="22"/>
              </w:rPr>
            </w:pPr>
          </w:p>
        </w:tc>
      </w:tr>
      <w:tr w:rsidR="00702652" w:rsidRPr="00D6431B" w14:paraId="38121CE7" w14:textId="77777777" w:rsidTr="0059254F">
        <w:tc>
          <w:tcPr>
            <w:cnfStyle w:val="001000000000" w:firstRow="0" w:lastRow="0" w:firstColumn="1" w:lastColumn="0" w:oddVBand="0" w:evenVBand="0" w:oddHBand="0" w:evenHBand="0" w:firstRowFirstColumn="0" w:firstRowLastColumn="0" w:lastRowFirstColumn="0" w:lastRowLastColumn="0"/>
            <w:tcW w:w="1530" w:type="dxa"/>
            <w:tcBorders>
              <w:left w:val="single" w:sz="4" w:space="0" w:color="auto"/>
              <w:right w:val="single" w:sz="12" w:space="0" w:color="4472C4" w:themeColor="accent1"/>
            </w:tcBorders>
          </w:tcPr>
          <w:p w14:paraId="15731924" w14:textId="77777777" w:rsidR="00702652" w:rsidRPr="00D6431B" w:rsidRDefault="00702652" w:rsidP="0059254F">
            <w:pPr>
              <w:autoSpaceDE w:val="0"/>
              <w:autoSpaceDN w:val="0"/>
              <w:adjustRightInd w:val="0"/>
              <w:spacing w:line="276" w:lineRule="auto"/>
              <w:jc w:val="center"/>
              <w:rPr>
                <w:rFonts w:eastAsiaTheme="minorEastAsia" w:cs="Open Sans"/>
                <w:color w:val="auto"/>
                <w:szCs w:val="22"/>
              </w:rPr>
            </w:pPr>
          </w:p>
        </w:tc>
        <w:tc>
          <w:tcPr>
            <w:tcW w:w="1159" w:type="dxa"/>
            <w:tcBorders>
              <w:left w:val="single" w:sz="12" w:space="0" w:color="4472C4" w:themeColor="accent1"/>
              <w:right w:val="single" w:sz="4" w:space="0" w:color="D9D9D9" w:themeColor="background1" w:themeShade="D9"/>
            </w:tcBorders>
          </w:tcPr>
          <w:p w14:paraId="7B9832A5" w14:textId="77777777" w:rsidR="00702652" w:rsidRPr="00D6431B" w:rsidRDefault="00702652" w:rsidP="0059254F">
            <w:pPr>
              <w:autoSpaceDE w:val="0"/>
              <w:autoSpaceDN w:val="0"/>
              <w:adjustRightInd w:val="0"/>
              <w:spacing w:line="276" w:lineRule="auto"/>
              <w:jc w:val="center"/>
              <w:cnfStyle w:val="000000000000" w:firstRow="0" w:lastRow="0" w:firstColumn="0" w:lastColumn="0" w:oddVBand="0" w:evenVBand="0" w:oddHBand="0" w:evenHBand="0" w:firstRowFirstColumn="0" w:firstRowLastColumn="0" w:lastRowFirstColumn="0" w:lastRowLastColumn="0"/>
              <w:rPr>
                <w:rFonts w:eastAsiaTheme="minorEastAsia" w:cs="Open Sans"/>
                <w:color w:val="auto"/>
                <w:szCs w:val="22"/>
              </w:rPr>
            </w:pPr>
          </w:p>
        </w:tc>
        <w:tc>
          <w:tcPr>
            <w:tcW w:w="2409" w:type="dxa"/>
            <w:tcBorders>
              <w:left w:val="single" w:sz="4" w:space="0" w:color="D9D9D9" w:themeColor="background1" w:themeShade="D9"/>
              <w:right w:val="single" w:sz="4" w:space="0" w:color="D9D9D9" w:themeColor="background1" w:themeShade="D9"/>
            </w:tcBorders>
          </w:tcPr>
          <w:p w14:paraId="18DBE977" w14:textId="77777777" w:rsidR="00702652" w:rsidRPr="00D6431B" w:rsidRDefault="00702652" w:rsidP="0059254F">
            <w:pPr>
              <w:autoSpaceDE w:val="0"/>
              <w:autoSpaceDN w:val="0"/>
              <w:adjustRightInd w:val="0"/>
              <w:spacing w:line="276" w:lineRule="auto"/>
              <w:jc w:val="center"/>
              <w:cnfStyle w:val="000000000000" w:firstRow="0" w:lastRow="0" w:firstColumn="0" w:lastColumn="0" w:oddVBand="0" w:evenVBand="0" w:oddHBand="0" w:evenHBand="0" w:firstRowFirstColumn="0" w:firstRowLastColumn="0" w:lastRowFirstColumn="0" w:lastRowLastColumn="0"/>
              <w:rPr>
                <w:rFonts w:eastAsiaTheme="minorEastAsia" w:cs="Open Sans"/>
                <w:color w:val="auto"/>
                <w:szCs w:val="22"/>
              </w:rPr>
            </w:pPr>
          </w:p>
        </w:tc>
        <w:tc>
          <w:tcPr>
            <w:tcW w:w="4262" w:type="dxa"/>
            <w:tcBorders>
              <w:left w:val="single" w:sz="4" w:space="0" w:color="D9D9D9" w:themeColor="background1" w:themeShade="D9"/>
              <w:right w:val="single" w:sz="4" w:space="0" w:color="auto"/>
            </w:tcBorders>
          </w:tcPr>
          <w:p w14:paraId="47984815" w14:textId="77777777" w:rsidR="00702652" w:rsidRPr="00D6431B" w:rsidRDefault="00702652" w:rsidP="0059254F">
            <w:pPr>
              <w:autoSpaceDE w:val="0"/>
              <w:autoSpaceDN w:val="0"/>
              <w:adjustRightInd w:val="0"/>
              <w:spacing w:line="276" w:lineRule="auto"/>
              <w:jc w:val="center"/>
              <w:cnfStyle w:val="000000000000" w:firstRow="0" w:lastRow="0" w:firstColumn="0" w:lastColumn="0" w:oddVBand="0" w:evenVBand="0" w:oddHBand="0" w:evenHBand="0" w:firstRowFirstColumn="0" w:firstRowLastColumn="0" w:lastRowFirstColumn="0" w:lastRowLastColumn="0"/>
              <w:rPr>
                <w:rFonts w:eastAsiaTheme="minorEastAsia" w:cs="Open Sans"/>
                <w:color w:val="auto"/>
                <w:szCs w:val="22"/>
              </w:rPr>
            </w:pPr>
          </w:p>
        </w:tc>
      </w:tr>
      <w:tr w:rsidR="00702652" w:rsidRPr="00D6431B" w14:paraId="0663C572" w14:textId="77777777" w:rsidTr="005925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0" w:type="dxa"/>
            <w:tcBorders>
              <w:left w:val="single" w:sz="4" w:space="0" w:color="auto"/>
              <w:bottom w:val="single" w:sz="4" w:space="0" w:color="auto"/>
              <w:right w:val="single" w:sz="12" w:space="0" w:color="4472C4" w:themeColor="accent1"/>
            </w:tcBorders>
          </w:tcPr>
          <w:p w14:paraId="29EBAA81" w14:textId="77777777" w:rsidR="00702652" w:rsidRPr="00D6431B" w:rsidRDefault="00702652" w:rsidP="0059254F">
            <w:pPr>
              <w:autoSpaceDE w:val="0"/>
              <w:autoSpaceDN w:val="0"/>
              <w:adjustRightInd w:val="0"/>
              <w:spacing w:line="276" w:lineRule="auto"/>
              <w:jc w:val="center"/>
              <w:rPr>
                <w:rFonts w:eastAsiaTheme="minorEastAsia" w:cs="Open Sans"/>
                <w:color w:val="auto"/>
                <w:szCs w:val="22"/>
              </w:rPr>
            </w:pPr>
          </w:p>
        </w:tc>
        <w:tc>
          <w:tcPr>
            <w:tcW w:w="1159" w:type="dxa"/>
            <w:tcBorders>
              <w:left w:val="single" w:sz="12" w:space="0" w:color="4472C4" w:themeColor="accent1"/>
              <w:bottom w:val="single" w:sz="4" w:space="0" w:color="auto"/>
              <w:right w:val="single" w:sz="4" w:space="0" w:color="D9D9D9" w:themeColor="background1" w:themeShade="D9"/>
            </w:tcBorders>
          </w:tcPr>
          <w:p w14:paraId="50F8CF82" w14:textId="77777777" w:rsidR="00702652" w:rsidRPr="00D6431B" w:rsidRDefault="00702652" w:rsidP="0059254F">
            <w:pPr>
              <w:autoSpaceDE w:val="0"/>
              <w:autoSpaceDN w:val="0"/>
              <w:adjustRightInd w:val="0"/>
              <w:spacing w:line="276" w:lineRule="auto"/>
              <w:jc w:val="center"/>
              <w:cnfStyle w:val="000000100000" w:firstRow="0" w:lastRow="0" w:firstColumn="0" w:lastColumn="0" w:oddVBand="0" w:evenVBand="0" w:oddHBand="1" w:evenHBand="0" w:firstRowFirstColumn="0" w:firstRowLastColumn="0" w:lastRowFirstColumn="0" w:lastRowLastColumn="0"/>
              <w:rPr>
                <w:rFonts w:eastAsiaTheme="minorEastAsia" w:cs="Open Sans"/>
                <w:color w:val="auto"/>
                <w:szCs w:val="22"/>
              </w:rPr>
            </w:pPr>
          </w:p>
        </w:tc>
        <w:tc>
          <w:tcPr>
            <w:tcW w:w="2409" w:type="dxa"/>
            <w:tcBorders>
              <w:left w:val="single" w:sz="4" w:space="0" w:color="D9D9D9" w:themeColor="background1" w:themeShade="D9"/>
              <w:bottom w:val="single" w:sz="4" w:space="0" w:color="auto"/>
              <w:right w:val="single" w:sz="4" w:space="0" w:color="D9D9D9" w:themeColor="background1" w:themeShade="D9"/>
            </w:tcBorders>
          </w:tcPr>
          <w:p w14:paraId="743D945A" w14:textId="77777777" w:rsidR="00702652" w:rsidRPr="00D6431B" w:rsidRDefault="00702652" w:rsidP="0059254F">
            <w:pPr>
              <w:autoSpaceDE w:val="0"/>
              <w:autoSpaceDN w:val="0"/>
              <w:adjustRightInd w:val="0"/>
              <w:spacing w:line="276" w:lineRule="auto"/>
              <w:jc w:val="center"/>
              <w:cnfStyle w:val="000000100000" w:firstRow="0" w:lastRow="0" w:firstColumn="0" w:lastColumn="0" w:oddVBand="0" w:evenVBand="0" w:oddHBand="1" w:evenHBand="0" w:firstRowFirstColumn="0" w:firstRowLastColumn="0" w:lastRowFirstColumn="0" w:lastRowLastColumn="0"/>
              <w:rPr>
                <w:rFonts w:eastAsiaTheme="minorEastAsia" w:cs="Open Sans"/>
                <w:color w:val="auto"/>
                <w:szCs w:val="22"/>
              </w:rPr>
            </w:pPr>
          </w:p>
        </w:tc>
        <w:tc>
          <w:tcPr>
            <w:tcW w:w="4262" w:type="dxa"/>
            <w:tcBorders>
              <w:left w:val="single" w:sz="4" w:space="0" w:color="D9D9D9" w:themeColor="background1" w:themeShade="D9"/>
              <w:bottom w:val="single" w:sz="4" w:space="0" w:color="auto"/>
              <w:right w:val="single" w:sz="4" w:space="0" w:color="auto"/>
            </w:tcBorders>
          </w:tcPr>
          <w:p w14:paraId="797130A3" w14:textId="77777777" w:rsidR="00702652" w:rsidRPr="00D6431B" w:rsidRDefault="00702652" w:rsidP="0059254F">
            <w:pPr>
              <w:autoSpaceDE w:val="0"/>
              <w:autoSpaceDN w:val="0"/>
              <w:adjustRightInd w:val="0"/>
              <w:spacing w:line="276" w:lineRule="auto"/>
              <w:jc w:val="center"/>
              <w:cnfStyle w:val="000000100000" w:firstRow="0" w:lastRow="0" w:firstColumn="0" w:lastColumn="0" w:oddVBand="0" w:evenVBand="0" w:oddHBand="1" w:evenHBand="0" w:firstRowFirstColumn="0" w:firstRowLastColumn="0" w:lastRowFirstColumn="0" w:lastRowLastColumn="0"/>
              <w:rPr>
                <w:rFonts w:eastAsiaTheme="minorEastAsia" w:cs="Open Sans"/>
                <w:color w:val="auto"/>
                <w:szCs w:val="22"/>
              </w:rPr>
            </w:pPr>
          </w:p>
        </w:tc>
      </w:tr>
    </w:tbl>
    <w:p w14:paraId="3C9A4D01" w14:textId="77777777" w:rsidR="00702652" w:rsidRPr="00D6431B" w:rsidRDefault="00702652" w:rsidP="00702652">
      <w:pPr>
        <w:pStyle w:val="Paragraph-LeadingPoint"/>
        <w:rPr>
          <w:b/>
          <w:bCs/>
        </w:rPr>
      </w:pPr>
      <w:r w:rsidRPr="00D6431B">
        <w:rPr>
          <w:b/>
          <w:bCs/>
        </w:rPr>
        <w:t>Approvals</w:t>
      </w:r>
    </w:p>
    <w:tbl>
      <w:tblPr>
        <w:tblStyle w:val="PlainTable3"/>
        <w:tblW w:w="9351" w:type="dxa"/>
        <w:tblLook w:val="04A0" w:firstRow="1" w:lastRow="0" w:firstColumn="1" w:lastColumn="0" w:noHBand="0" w:noVBand="1"/>
      </w:tblPr>
      <w:tblGrid>
        <w:gridCol w:w="1375"/>
        <w:gridCol w:w="2021"/>
        <w:gridCol w:w="1985"/>
        <w:gridCol w:w="2693"/>
        <w:gridCol w:w="1277"/>
      </w:tblGrid>
      <w:tr w:rsidR="00702652" w:rsidRPr="00D6431B" w14:paraId="3171F4F2" w14:textId="77777777" w:rsidTr="0059254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376" w:type="dxa"/>
            <w:tcBorders>
              <w:top w:val="single" w:sz="4" w:space="0" w:color="auto"/>
              <w:left w:val="single" w:sz="4" w:space="0" w:color="auto"/>
            </w:tcBorders>
            <w:shd w:val="clear" w:color="auto" w:fill="0071CE"/>
          </w:tcPr>
          <w:p w14:paraId="0688E7BF" w14:textId="77777777" w:rsidR="00702652" w:rsidRPr="00D6431B" w:rsidRDefault="00702652" w:rsidP="0059254F">
            <w:pPr>
              <w:autoSpaceDE w:val="0"/>
              <w:autoSpaceDN w:val="0"/>
              <w:adjustRightInd w:val="0"/>
              <w:spacing w:line="276" w:lineRule="auto"/>
              <w:jc w:val="both"/>
              <w:rPr>
                <w:rFonts w:eastAsiaTheme="minorEastAsia" w:cs="Open Sans"/>
                <w:color w:val="auto"/>
                <w:szCs w:val="22"/>
              </w:rPr>
            </w:pPr>
            <w:r w:rsidRPr="00D6431B">
              <w:rPr>
                <w:rFonts w:eastAsiaTheme="minorEastAsia" w:cs="Open Sans"/>
                <w:caps w:val="0"/>
                <w:color w:val="FFFFFF" w:themeColor="background1"/>
                <w:szCs w:val="22"/>
              </w:rPr>
              <w:t>Date</w:t>
            </w:r>
          </w:p>
        </w:tc>
        <w:tc>
          <w:tcPr>
            <w:tcW w:w="2021" w:type="dxa"/>
            <w:tcBorders>
              <w:top w:val="single" w:sz="4" w:space="0" w:color="auto"/>
            </w:tcBorders>
            <w:shd w:val="clear" w:color="auto" w:fill="0071CE"/>
          </w:tcPr>
          <w:p w14:paraId="4D2F4FB2" w14:textId="77777777" w:rsidR="00702652" w:rsidRPr="00D6431B" w:rsidRDefault="00702652" w:rsidP="0059254F">
            <w:pPr>
              <w:autoSpaceDE w:val="0"/>
              <w:autoSpaceDN w:val="0"/>
              <w:adjustRightInd w:val="0"/>
              <w:spacing w:line="276" w:lineRule="auto"/>
              <w:jc w:val="center"/>
              <w:cnfStyle w:val="100000000000" w:firstRow="1" w:lastRow="0" w:firstColumn="0" w:lastColumn="0" w:oddVBand="0" w:evenVBand="0" w:oddHBand="0" w:evenHBand="0" w:firstRowFirstColumn="0" w:firstRowLastColumn="0" w:lastRowFirstColumn="0" w:lastRowLastColumn="0"/>
              <w:rPr>
                <w:rFonts w:eastAsiaTheme="minorEastAsia" w:cs="Open Sans"/>
                <w:caps w:val="0"/>
                <w:color w:val="FFFFFF" w:themeColor="background1"/>
                <w:szCs w:val="22"/>
              </w:rPr>
            </w:pPr>
            <w:r w:rsidRPr="00D6431B">
              <w:rPr>
                <w:rFonts w:eastAsiaTheme="minorEastAsia" w:cs="Open Sans"/>
                <w:caps w:val="0"/>
                <w:color w:val="FFFFFF" w:themeColor="background1"/>
                <w:szCs w:val="22"/>
              </w:rPr>
              <w:t>Title</w:t>
            </w:r>
          </w:p>
        </w:tc>
        <w:tc>
          <w:tcPr>
            <w:tcW w:w="1985" w:type="dxa"/>
            <w:tcBorders>
              <w:top w:val="single" w:sz="4" w:space="0" w:color="auto"/>
            </w:tcBorders>
            <w:shd w:val="clear" w:color="auto" w:fill="0071CE"/>
          </w:tcPr>
          <w:p w14:paraId="2B113A2E" w14:textId="77777777" w:rsidR="00702652" w:rsidRPr="00D6431B" w:rsidRDefault="00702652" w:rsidP="0059254F">
            <w:pPr>
              <w:autoSpaceDE w:val="0"/>
              <w:autoSpaceDN w:val="0"/>
              <w:adjustRightInd w:val="0"/>
              <w:spacing w:line="276" w:lineRule="auto"/>
              <w:jc w:val="center"/>
              <w:cnfStyle w:val="100000000000" w:firstRow="1" w:lastRow="0" w:firstColumn="0" w:lastColumn="0" w:oddVBand="0" w:evenVBand="0" w:oddHBand="0" w:evenHBand="0" w:firstRowFirstColumn="0" w:firstRowLastColumn="0" w:lastRowFirstColumn="0" w:lastRowLastColumn="0"/>
              <w:rPr>
                <w:rFonts w:eastAsiaTheme="minorEastAsia" w:cs="Open Sans"/>
                <w:color w:val="FFFFFF" w:themeColor="background1"/>
                <w:szCs w:val="22"/>
              </w:rPr>
            </w:pPr>
            <w:r w:rsidRPr="00D6431B">
              <w:rPr>
                <w:rFonts w:eastAsiaTheme="minorEastAsia" w:cs="Open Sans"/>
                <w:caps w:val="0"/>
                <w:color w:val="FFFFFF" w:themeColor="background1"/>
                <w:szCs w:val="22"/>
              </w:rPr>
              <w:t>Name</w:t>
            </w:r>
          </w:p>
        </w:tc>
        <w:tc>
          <w:tcPr>
            <w:tcW w:w="2693" w:type="dxa"/>
            <w:tcBorders>
              <w:top w:val="single" w:sz="4" w:space="0" w:color="auto"/>
            </w:tcBorders>
            <w:shd w:val="clear" w:color="auto" w:fill="0071CE"/>
          </w:tcPr>
          <w:p w14:paraId="4EF1BA5F" w14:textId="77777777" w:rsidR="00702652" w:rsidRPr="00D6431B" w:rsidRDefault="00702652" w:rsidP="0059254F">
            <w:pPr>
              <w:autoSpaceDE w:val="0"/>
              <w:autoSpaceDN w:val="0"/>
              <w:adjustRightInd w:val="0"/>
              <w:spacing w:line="276" w:lineRule="auto"/>
              <w:jc w:val="center"/>
              <w:cnfStyle w:val="100000000000" w:firstRow="1" w:lastRow="0" w:firstColumn="0" w:lastColumn="0" w:oddVBand="0" w:evenVBand="0" w:oddHBand="0" w:evenHBand="0" w:firstRowFirstColumn="0" w:firstRowLastColumn="0" w:lastRowFirstColumn="0" w:lastRowLastColumn="0"/>
              <w:rPr>
                <w:rFonts w:eastAsiaTheme="minorEastAsia" w:cs="Open Sans"/>
                <w:caps w:val="0"/>
                <w:color w:val="FFFFFF" w:themeColor="background1"/>
                <w:szCs w:val="22"/>
              </w:rPr>
            </w:pPr>
            <w:r w:rsidRPr="00D6431B">
              <w:rPr>
                <w:rFonts w:eastAsiaTheme="minorEastAsia" w:cs="Open Sans"/>
                <w:caps w:val="0"/>
                <w:color w:val="FFFFFF" w:themeColor="background1"/>
                <w:szCs w:val="22"/>
              </w:rPr>
              <w:t>Department</w:t>
            </w:r>
          </w:p>
        </w:tc>
        <w:tc>
          <w:tcPr>
            <w:tcW w:w="1276" w:type="dxa"/>
            <w:tcBorders>
              <w:top w:val="single" w:sz="4" w:space="0" w:color="auto"/>
              <w:right w:val="single" w:sz="4" w:space="0" w:color="auto"/>
            </w:tcBorders>
            <w:shd w:val="clear" w:color="auto" w:fill="0071CE"/>
          </w:tcPr>
          <w:p w14:paraId="2A87A92D" w14:textId="77777777" w:rsidR="00702652" w:rsidRPr="00D6431B" w:rsidRDefault="00702652" w:rsidP="0059254F">
            <w:pPr>
              <w:autoSpaceDE w:val="0"/>
              <w:autoSpaceDN w:val="0"/>
              <w:adjustRightInd w:val="0"/>
              <w:spacing w:line="276" w:lineRule="auto"/>
              <w:jc w:val="center"/>
              <w:cnfStyle w:val="100000000000" w:firstRow="1" w:lastRow="0" w:firstColumn="0" w:lastColumn="0" w:oddVBand="0" w:evenVBand="0" w:oddHBand="0" w:evenHBand="0" w:firstRowFirstColumn="0" w:firstRowLastColumn="0" w:lastRowFirstColumn="0" w:lastRowLastColumn="0"/>
              <w:rPr>
                <w:rFonts w:eastAsiaTheme="minorEastAsia" w:cs="Open Sans"/>
                <w:caps w:val="0"/>
                <w:color w:val="FFFFFF" w:themeColor="background1"/>
                <w:szCs w:val="22"/>
              </w:rPr>
            </w:pPr>
            <w:r w:rsidRPr="00D6431B">
              <w:rPr>
                <w:rFonts w:eastAsiaTheme="minorEastAsia" w:cs="Open Sans"/>
                <w:caps w:val="0"/>
                <w:color w:val="FFFFFF" w:themeColor="background1"/>
                <w:szCs w:val="22"/>
              </w:rPr>
              <w:t>Signature</w:t>
            </w:r>
          </w:p>
        </w:tc>
      </w:tr>
      <w:tr w:rsidR="00702652" w:rsidRPr="00D6431B" w14:paraId="07FD8126" w14:textId="77777777" w:rsidTr="005925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6" w:type="dxa"/>
            <w:tcBorders>
              <w:left w:val="single" w:sz="4" w:space="0" w:color="auto"/>
              <w:right w:val="single" w:sz="12" w:space="0" w:color="4472C4" w:themeColor="accent1"/>
            </w:tcBorders>
          </w:tcPr>
          <w:p w14:paraId="7BCEBA55" w14:textId="77777777" w:rsidR="00702652" w:rsidRPr="00D6431B" w:rsidRDefault="00702652" w:rsidP="0059254F">
            <w:pPr>
              <w:autoSpaceDE w:val="0"/>
              <w:autoSpaceDN w:val="0"/>
              <w:adjustRightInd w:val="0"/>
              <w:spacing w:line="276" w:lineRule="auto"/>
              <w:jc w:val="center"/>
              <w:rPr>
                <w:rFonts w:eastAsiaTheme="minorEastAsia" w:cs="Open Sans"/>
                <w:b w:val="0"/>
                <w:bCs w:val="0"/>
                <w:color w:val="auto"/>
                <w:szCs w:val="22"/>
              </w:rPr>
            </w:pPr>
          </w:p>
        </w:tc>
        <w:tc>
          <w:tcPr>
            <w:tcW w:w="2021" w:type="dxa"/>
            <w:tcBorders>
              <w:left w:val="single" w:sz="12" w:space="0" w:color="4472C4" w:themeColor="accent1"/>
              <w:right w:val="single" w:sz="4" w:space="0" w:color="D9D9D9" w:themeColor="background1" w:themeShade="D9"/>
            </w:tcBorders>
          </w:tcPr>
          <w:p w14:paraId="44CF4797" w14:textId="77777777" w:rsidR="00702652" w:rsidRPr="00D6431B" w:rsidRDefault="00702652" w:rsidP="0059254F">
            <w:pPr>
              <w:autoSpaceDE w:val="0"/>
              <w:autoSpaceDN w:val="0"/>
              <w:adjustRightInd w:val="0"/>
              <w:spacing w:line="276" w:lineRule="auto"/>
              <w:jc w:val="center"/>
              <w:cnfStyle w:val="000000100000" w:firstRow="0" w:lastRow="0" w:firstColumn="0" w:lastColumn="0" w:oddVBand="0" w:evenVBand="0" w:oddHBand="1" w:evenHBand="0" w:firstRowFirstColumn="0" w:firstRowLastColumn="0" w:lastRowFirstColumn="0" w:lastRowLastColumn="0"/>
              <w:rPr>
                <w:rFonts w:eastAsiaTheme="minorEastAsia" w:cs="Open Sans"/>
                <w:color w:val="auto"/>
                <w:szCs w:val="22"/>
              </w:rPr>
            </w:pPr>
          </w:p>
        </w:tc>
        <w:tc>
          <w:tcPr>
            <w:tcW w:w="1985" w:type="dxa"/>
            <w:tcBorders>
              <w:left w:val="single" w:sz="4" w:space="0" w:color="D9D9D9" w:themeColor="background1" w:themeShade="D9"/>
              <w:right w:val="single" w:sz="4" w:space="0" w:color="D9D9D9" w:themeColor="background1" w:themeShade="D9"/>
            </w:tcBorders>
          </w:tcPr>
          <w:p w14:paraId="5EFA374F" w14:textId="77777777" w:rsidR="00702652" w:rsidRPr="00D6431B" w:rsidRDefault="00702652" w:rsidP="0059254F">
            <w:pPr>
              <w:autoSpaceDE w:val="0"/>
              <w:autoSpaceDN w:val="0"/>
              <w:adjustRightInd w:val="0"/>
              <w:spacing w:line="276" w:lineRule="auto"/>
              <w:jc w:val="center"/>
              <w:cnfStyle w:val="000000100000" w:firstRow="0" w:lastRow="0" w:firstColumn="0" w:lastColumn="0" w:oddVBand="0" w:evenVBand="0" w:oddHBand="1" w:evenHBand="0" w:firstRowFirstColumn="0" w:firstRowLastColumn="0" w:lastRowFirstColumn="0" w:lastRowLastColumn="0"/>
              <w:rPr>
                <w:rFonts w:eastAsiaTheme="minorEastAsia" w:cs="Open Sans"/>
                <w:color w:val="auto"/>
                <w:szCs w:val="22"/>
              </w:rPr>
            </w:pPr>
          </w:p>
        </w:tc>
        <w:tc>
          <w:tcPr>
            <w:tcW w:w="2693" w:type="dxa"/>
            <w:tcBorders>
              <w:top w:val="single" w:sz="4" w:space="0" w:color="7F7F7F" w:themeColor="text1" w:themeTint="80"/>
              <w:left w:val="single" w:sz="4" w:space="0" w:color="D9D9D9" w:themeColor="background1" w:themeShade="D9"/>
              <w:right w:val="single" w:sz="4" w:space="0" w:color="D9D9D9" w:themeColor="background1" w:themeShade="D9"/>
            </w:tcBorders>
          </w:tcPr>
          <w:p w14:paraId="4028A82B" w14:textId="77777777" w:rsidR="00702652" w:rsidRPr="00D6431B" w:rsidRDefault="00702652" w:rsidP="0059254F">
            <w:pPr>
              <w:autoSpaceDE w:val="0"/>
              <w:autoSpaceDN w:val="0"/>
              <w:adjustRightInd w:val="0"/>
              <w:spacing w:line="276" w:lineRule="auto"/>
              <w:jc w:val="center"/>
              <w:cnfStyle w:val="000000100000" w:firstRow="0" w:lastRow="0" w:firstColumn="0" w:lastColumn="0" w:oddVBand="0" w:evenVBand="0" w:oddHBand="1" w:evenHBand="0" w:firstRowFirstColumn="0" w:firstRowLastColumn="0" w:lastRowFirstColumn="0" w:lastRowLastColumn="0"/>
              <w:rPr>
                <w:rFonts w:eastAsiaTheme="minorEastAsia" w:cs="Open Sans"/>
                <w:color w:val="auto"/>
                <w:szCs w:val="22"/>
              </w:rPr>
            </w:pPr>
          </w:p>
        </w:tc>
        <w:tc>
          <w:tcPr>
            <w:tcW w:w="1276" w:type="dxa"/>
            <w:tcBorders>
              <w:top w:val="single" w:sz="4" w:space="0" w:color="7F7F7F" w:themeColor="text1" w:themeTint="80"/>
              <w:left w:val="single" w:sz="4" w:space="0" w:color="D9D9D9" w:themeColor="background1" w:themeShade="D9"/>
              <w:right w:val="single" w:sz="4" w:space="0" w:color="auto"/>
            </w:tcBorders>
          </w:tcPr>
          <w:p w14:paraId="72C8449F" w14:textId="77777777" w:rsidR="00702652" w:rsidRPr="00D6431B" w:rsidRDefault="00702652" w:rsidP="0059254F">
            <w:pPr>
              <w:autoSpaceDE w:val="0"/>
              <w:autoSpaceDN w:val="0"/>
              <w:adjustRightInd w:val="0"/>
              <w:spacing w:line="276" w:lineRule="auto"/>
              <w:jc w:val="center"/>
              <w:cnfStyle w:val="000000100000" w:firstRow="0" w:lastRow="0" w:firstColumn="0" w:lastColumn="0" w:oddVBand="0" w:evenVBand="0" w:oddHBand="1" w:evenHBand="0" w:firstRowFirstColumn="0" w:firstRowLastColumn="0" w:lastRowFirstColumn="0" w:lastRowLastColumn="0"/>
              <w:rPr>
                <w:rFonts w:eastAsiaTheme="minorEastAsia" w:cs="Open Sans"/>
                <w:color w:val="auto"/>
                <w:szCs w:val="22"/>
              </w:rPr>
            </w:pPr>
          </w:p>
        </w:tc>
      </w:tr>
      <w:tr w:rsidR="00702652" w:rsidRPr="00D6431B" w14:paraId="2900B163" w14:textId="77777777" w:rsidTr="0059254F">
        <w:tc>
          <w:tcPr>
            <w:cnfStyle w:val="001000000000" w:firstRow="0" w:lastRow="0" w:firstColumn="1" w:lastColumn="0" w:oddVBand="0" w:evenVBand="0" w:oddHBand="0" w:evenHBand="0" w:firstRowFirstColumn="0" w:firstRowLastColumn="0" w:lastRowFirstColumn="0" w:lastRowLastColumn="0"/>
            <w:tcW w:w="1376" w:type="dxa"/>
            <w:tcBorders>
              <w:left w:val="single" w:sz="4" w:space="0" w:color="auto"/>
              <w:right w:val="single" w:sz="12" w:space="0" w:color="4472C4" w:themeColor="accent1"/>
            </w:tcBorders>
          </w:tcPr>
          <w:p w14:paraId="23504C2C" w14:textId="77777777" w:rsidR="00702652" w:rsidRPr="00D6431B" w:rsidRDefault="00702652" w:rsidP="0059254F">
            <w:pPr>
              <w:autoSpaceDE w:val="0"/>
              <w:autoSpaceDN w:val="0"/>
              <w:adjustRightInd w:val="0"/>
              <w:spacing w:line="276" w:lineRule="auto"/>
              <w:jc w:val="center"/>
              <w:rPr>
                <w:rFonts w:eastAsiaTheme="minorEastAsia" w:cs="Open Sans"/>
                <w:color w:val="auto"/>
                <w:szCs w:val="22"/>
              </w:rPr>
            </w:pPr>
          </w:p>
        </w:tc>
        <w:tc>
          <w:tcPr>
            <w:tcW w:w="2021" w:type="dxa"/>
            <w:tcBorders>
              <w:left w:val="single" w:sz="12" w:space="0" w:color="4472C4" w:themeColor="accent1"/>
              <w:right w:val="single" w:sz="4" w:space="0" w:color="D9D9D9" w:themeColor="background1" w:themeShade="D9"/>
            </w:tcBorders>
          </w:tcPr>
          <w:p w14:paraId="5A8704C1" w14:textId="77777777" w:rsidR="00702652" w:rsidRPr="00D6431B" w:rsidRDefault="00702652" w:rsidP="0059254F">
            <w:pPr>
              <w:autoSpaceDE w:val="0"/>
              <w:autoSpaceDN w:val="0"/>
              <w:adjustRightInd w:val="0"/>
              <w:spacing w:line="276" w:lineRule="auto"/>
              <w:jc w:val="center"/>
              <w:cnfStyle w:val="000000000000" w:firstRow="0" w:lastRow="0" w:firstColumn="0" w:lastColumn="0" w:oddVBand="0" w:evenVBand="0" w:oddHBand="0" w:evenHBand="0" w:firstRowFirstColumn="0" w:firstRowLastColumn="0" w:lastRowFirstColumn="0" w:lastRowLastColumn="0"/>
              <w:rPr>
                <w:rFonts w:eastAsiaTheme="minorEastAsia" w:cs="Open Sans"/>
                <w:color w:val="auto"/>
                <w:szCs w:val="22"/>
              </w:rPr>
            </w:pPr>
          </w:p>
        </w:tc>
        <w:tc>
          <w:tcPr>
            <w:tcW w:w="1985" w:type="dxa"/>
            <w:tcBorders>
              <w:left w:val="single" w:sz="4" w:space="0" w:color="D9D9D9" w:themeColor="background1" w:themeShade="D9"/>
              <w:right w:val="single" w:sz="4" w:space="0" w:color="D9D9D9" w:themeColor="background1" w:themeShade="D9"/>
            </w:tcBorders>
          </w:tcPr>
          <w:p w14:paraId="08CE58FA" w14:textId="77777777" w:rsidR="00702652" w:rsidRPr="00D6431B" w:rsidRDefault="00702652" w:rsidP="0059254F">
            <w:pPr>
              <w:autoSpaceDE w:val="0"/>
              <w:autoSpaceDN w:val="0"/>
              <w:adjustRightInd w:val="0"/>
              <w:spacing w:line="276" w:lineRule="auto"/>
              <w:jc w:val="center"/>
              <w:cnfStyle w:val="000000000000" w:firstRow="0" w:lastRow="0" w:firstColumn="0" w:lastColumn="0" w:oddVBand="0" w:evenVBand="0" w:oddHBand="0" w:evenHBand="0" w:firstRowFirstColumn="0" w:firstRowLastColumn="0" w:lastRowFirstColumn="0" w:lastRowLastColumn="0"/>
              <w:rPr>
                <w:rFonts w:eastAsiaTheme="minorEastAsia" w:cs="Open Sans"/>
                <w:color w:val="auto"/>
                <w:szCs w:val="22"/>
              </w:rPr>
            </w:pPr>
          </w:p>
        </w:tc>
        <w:tc>
          <w:tcPr>
            <w:tcW w:w="2693" w:type="dxa"/>
            <w:tcBorders>
              <w:left w:val="single" w:sz="4" w:space="0" w:color="D9D9D9" w:themeColor="background1" w:themeShade="D9"/>
              <w:right w:val="single" w:sz="4" w:space="0" w:color="D9D9D9" w:themeColor="background1" w:themeShade="D9"/>
            </w:tcBorders>
          </w:tcPr>
          <w:p w14:paraId="6F3821C5" w14:textId="77777777" w:rsidR="00702652" w:rsidRPr="00D6431B" w:rsidRDefault="00702652" w:rsidP="0059254F">
            <w:pPr>
              <w:autoSpaceDE w:val="0"/>
              <w:autoSpaceDN w:val="0"/>
              <w:adjustRightInd w:val="0"/>
              <w:spacing w:line="276" w:lineRule="auto"/>
              <w:jc w:val="center"/>
              <w:cnfStyle w:val="000000000000" w:firstRow="0" w:lastRow="0" w:firstColumn="0" w:lastColumn="0" w:oddVBand="0" w:evenVBand="0" w:oddHBand="0" w:evenHBand="0" w:firstRowFirstColumn="0" w:firstRowLastColumn="0" w:lastRowFirstColumn="0" w:lastRowLastColumn="0"/>
              <w:rPr>
                <w:rFonts w:eastAsiaTheme="minorEastAsia" w:cs="Open Sans"/>
                <w:color w:val="auto"/>
                <w:szCs w:val="22"/>
              </w:rPr>
            </w:pPr>
          </w:p>
        </w:tc>
        <w:tc>
          <w:tcPr>
            <w:tcW w:w="1276" w:type="dxa"/>
            <w:tcBorders>
              <w:right w:val="single" w:sz="4" w:space="0" w:color="auto"/>
            </w:tcBorders>
          </w:tcPr>
          <w:p w14:paraId="5774702F" w14:textId="77777777" w:rsidR="00702652" w:rsidRPr="00D6431B" w:rsidRDefault="00702652" w:rsidP="0059254F">
            <w:pPr>
              <w:autoSpaceDE w:val="0"/>
              <w:autoSpaceDN w:val="0"/>
              <w:adjustRightInd w:val="0"/>
              <w:spacing w:line="276" w:lineRule="auto"/>
              <w:jc w:val="center"/>
              <w:cnfStyle w:val="000000000000" w:firstRow="0" w:lastRow="0" w:firstColumn="0" w:lastColumn="0" w:oddVBand="0" w:evenVBand="0" w:oddHBand="0" w:evenHBand="0" w:firstRowFirstColumn="0" w:firstRowLastColumn="0" w:lastRowFirstColumn="0" w:lastRowLastColumn="0"/>
              <w:rPr>
                <w:rFonts w:eastAsiaTheme="minorEastAsia" w:cs="Open Sans"/>
                <w:color w:val="auto"/>
                <w:szCs w:val="22"/>
              </w:rPr>
            </w:pPr>
          </w:p>
        </w:tc>
      </w:tr>
      <w:tr w:rsidR="00702652" w:rsidRPr="00D6431B" w14:paraId="2E3EEDCB" w14:textId="77777777" w:rsidTr="005925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6" w:type="dxa"/>
            <w:tcBorders>
              <w:left w:val="single" w:sz="4" w:space="0" w:color="auto"/>
              <w:right w:val="single" w:sz="12" w:space="0" w:color="4472C4" w:themeColor="accent1"/>
            </w:tcBorders>
          </w:tcPr>
          <w:p w14:paraId="1AA1F58A" w14:textId="77777777" w:rsidR="00702652" w:rsidRPr="00D6431B" w:rsidRDefault="00702652" w:rsidP="0059254F">
            <w:pPr>
              <w:autoSpaceDE w:val="0"/>
              <w:autoSpaceDN w:val="0"/>
              <w:adjustRightInd w:val="0"/>
              <w:spacing w:line="276" w:lineRule="auto"/>
              <w:jc w:val="center"/>
              <w:rPr>
                <w:rFonts w:eastAsiaTheme="minorEastAsia" w:cs="Open Sans"/>
                <w:color w:val="auto"/>
                <w:szCs w:val="22"/>
              </w:rPr>
            </w:pPr>
          </w:p>
        </w:tc>
        <w:tc>
          <w:tcPr>
            <w:tcW w:w="2021" w:type="dxa"/>
            <w:tcBorders>
              <w:left w:val="single" w:sz="12" w:space="0" w:color="4472C4" w:themeColor="accent1"/>
              <w:right w:val="single" w:sz="4" w:space="0" w:color="D9D9D9" w:themeColor="background1" w:themeShade="D9"/>
            </w:tcBorders>
          </w:tcPr>
          <w:p w14:paraId="5255690D" w14:textId="77777777" w:rsidR="00702652" w:rsidRPr="00D6431B" w:rsidRDefault="00702652" w:rsidP="0059254F">
            <w:pPr>
              <w:autoSpaceDE w:val="0"/>
              <w:autoSpaceDN w:val="0"/>
              <w:adjustRightInd w:val="0"/>
              <w:spacing w:line="276" w:lineRule="auto"/>
              <w:jc w:val="center"/>
              <w:cnfStyle w:val="000000100000" w:firstRow="0" w:lastRow="0" w:firstColumn="0" w:lastColumn="0" w:oddVBand="0" w:evenVBand="0" w:oddHBand="1" w:evenHBand="0" w:firstRowFirstColumn="0" w:firstRowLastColumn="0" w:lastRowFirstColumn="0" w:lastRowLastColumn="0"/>
              <w:rPr>
                <w:rFonts w:eastAsiaTheme="minorEastAsia" w:cs="Open Sans"/>
                <w:color w:val="auto"/>
                <w:szCs w:val="22"/>
              </w:rPr>
            </w:pPr>
          </w:p>
        </w:tc>
        <w:tc>
          <w:tcPr>
            <w:tcW w:w="1985" w:type="dxa"/>
            <w:tcBorders>
              <w:left w:val="single" w:sz="4" w:space="0" w:color="D9D9D9" w:themeColor="background1" w:themeShade="D9"/>
              <w:right w:val="single" w:sz="4" w:space="0" w:color="D9D9D9" w:themeColor="background1" w:themeShade="D9"/>
            </w:tcBorders>
          </w:tcPr>
          <w:p w14:paraId="31AC0139" w14:textId="77777777" w:rsidR="00702652" w:rsidRPr="00D6431B" w:rsidRDefault="00702652" w:rsidP="0059254F">
            <w:pPr>
              <w:autoSpaceDE w:val="0"/>
              <w:autoSpaceDN w:val="0"/>
              <w:adjustRightInd w:val="0"/>
              <w:spacing w:line="276" w:lineRule="auto"/>
              <w:jc w:val="center"/>
              <w:cnfStyle w:val="000000100000" w:firstRow="0" w:lastRow="0" w:firstColumn="0" w:lastColumn="0" w:oddVBand="0" w:evenVBand="0" w:oddHBand="1" w:evenHBand="0" w:firstRowFirstColumn="0" w:firstRowLastColumn="0" w:lastRowFirstColumn="0" w:lastRowLastColumn="0"/>
              <w:rPr>
                <w:rFonts w:eastAsiaTheme="minorEastAsia" w:cs="Open Sans"/>
                <w:color w:val="auto"/>
                <w:szCs w:val="22"/>
              </w:rPr>
            </w:pPr>
          </w:p>
        </w:tc>
        <w:tc>
          <w:tcPr>
            <w:tcW w:w="2693" w:type="dxa"/>
            <w:tcBorders>
              <w:left w:val="single" w:sz="4" w:space="0" w:color="D9D9D9" w:themeColor="background1" w:themeShade="D9"/>
              <w:right w:val="single" w:sz="4" w:space="0" w:color="D9D9D9" w:themeColor="background1" w:themeShade="D9"/>
            </w:tcBorders>
          </w:tcPr>
          <w:p w14:paraId="2EB7B7F5" w14:textId="77777777" w:rsidR="00702652" w:rsidRPr="00D6431B" w:rsidRDefault="00702652" w:rsidP="0059254F">
            <w:pPr>
              <w:autoSpaceDE w:val="0"/>
              <w:autoSpaceDN w:val="0"/>
              <w:adjustRightInd w:val="0"/>
              <w:spacing w:line="276" w:lineRule="auto"/>
              <w:jc w:val="center"/>
              <w:cnfStyle w:val="000000100000" w:firstRow="0" w:lastRow="0" w:firstColumn="0" w:lastColumn="0" w:oddVBand="0" w:evenVBand="0" w:oddHBand="1" w:evenHBand="0" w:firstRowFirstColumn="0" w:firstRowLastColumn="0" w:lastRowFirstColumn="0" w:lastRowLastColumn="0"/>
              <w:rPr>
                <w:rFonts w:eastAsiaTheme="minorEastAsia" w:cs="Open Sans"/>
                <w:color w:val="auto"/>
                <w:szCs w:val="22"/>
              </w:rPr>
            </w:pPr>
          </w:p>
        </w:tc>
        <w:tc>
          <w:tcPr>
            <w:tcW w:w="1276" w:type="dxa"/>
            <w:tcBorders>
              <w:left w:val="single" w:sz="4" w:space="0" w:color="D9D9D9" w:themeColor="background1" w:themeShade="D9"/>
              <w:right w:val="single" w:sz="4" w:space="0" w:color="auto"/>
            </w:tcBorders>
          </w:tcPr>
          <w:p w14:paraId="5918FA15" w14:textId="77777777" w:rsidR="00702652" w:rsidRPr="00D6431B" w:rsidRDefault="00702652" w:rsidP="0059254F">
            <w:pPr>
              <w:autoSpaceDE w:val="0"/>
              <w:autoSpaceDN w:val="0"/>
              <w:adjustRightInd w:val="0"/>
              <w:spacing w:line="276" w:lineRule="auto"/>
              <w:jc w:val="center"/>
              <w:cnfStyle w:val="000000100000" w:firstRow="0" w:lastRow="0" w:firstColumn="0" w:lastColumn="0" w:oddVBand="0" w:evenVBand="0" w:oddHBand="1" w:evenHBand="0" w:firstRowFirstColumn="0" w:firstRowLastColumn="0" w:lastRowFirstColumn="0" w:lastRowLastColumn="0"/>
              <w:rPr>
                <w:rFonts w:eastAsiaTheme="minorEastAsia" w:cs="Open Sans"/>
                <w:color w:val="auto"/>
                <w:szCs w:val="22"/>
              </w:rPr>
            </w:pPr>
          </w:p>
        </w:tc>
      </w:tr>
      <w:tr w:rsidR="00702652" w:rsidRPr="00D6431B" w14:paraId="46B26B00" w14:textId="77777777" w:rsidTr="0059254F">
        <w:tc>
          <w:tcPr>
            <w:cnfStyle w:val="001000000000" w:firstRow="0" w:lastRow="0" w:firstColumn="1" w:lastColumn="0" w:oddVBand="0" w:evenVBand="0" w:oddHBand="0" w:evenHBand="0" w:firstRowFirstColumn="0" w:firstRowLastColumn="0" w:lastRowFirstColumn="0" w:lastRowLastColumn="0"/>
            <w:tcW w:w="1376" w:type="dxa"/>
            <w:tcBorders>
              <w:left w:val="single" w:sz="4" w:space="0" w:color="auto"/>
              <w:right w:val="single" w:sz="12" w:space="0" w:color="4472C4" w:themeColor="accent1"/>
            </w:tcBorders>
          </w:tcPr>
          <w:p w14:paraId="3F354961" w14:textId="77777777" w:rsidR="00702652" w:rsidRPr="00D6431B" w:rsidRDefault="00702652" w:rsidP="0059254F">
            <w:pPr>
              <w:autoSpaceDE w:val="0"/>
              <w:autoSpaceDN w:val="0"/>
              <w:adjustRightInd w:val="0"/>
              <w:spacing w:line="276" w:lineRule="auto"/>
              <w:jc w:val="center"/>
              <w:rPr>
                <w:rFonts w:eastAsiaTheme="minorEastAsia" w:cs="Open Sans"/>
                <w:color w:val="auto"/>
                <w:szCs w:val="22"/>
              </w:rPr>
            </w:pPr>
          </w:p>
        </w:tc>
        <w:tc>
          <w:tcPr>
            <w:tcW w:w="2021" w:type="dxa"/>
            <w:tcBorders>
              <w:left w:val="single" w:sz="12" w:space="0" w:color="4472C4" w:themeColor="accent1"/>
              <w:right w:val="single" w:sz="4" w:space="0" w:color="D9D9D9" w:themeColor="background1" w:themeShade="D9"/>
            </w:tcBorders>
          </w:tcPr>
          <w:p w14:paraId="7A4CF6C3" w14:textId="77777777" w:rsidR="00702652" w:rsidRPr="00D6431B" w:rsidRDefault="00702652" w:rsidP="0059254F">
            <w:pPr>
              <w:autoSpaceDE w:val="0"/>
              <w:autoSpaceDN w:val="0"/>
              <w:adjustRightInd w:val="0"/>
              <w:spacing w:line="276" w:lineRule="auto"/>
              <w:jc w:val="center"/>
              <w:cnfStyle w:val="000000000000" w:firstRow="0" w:lastRow="0" w:firstColumn="0" w:lastColumn="0" w:oddVBand="0" w:evenVBand="0" w:oddHBand="0" w:evenHBand="0" w:firstRowFirstColumn="0" w:firstRowLastColumn="0" w:lastRowFirstColumn="0" w:lastRowLastColumn="0"/>
              <w:rPr>
                <w:rFonts w:eastAsiaTheme="minorEastAsia" w:cs="Open Sans"/>
                <w:color w:val="auto"/>
                <w:szCs w:val="22"/>
              </w:rPr>
            </w:pPr>
          </w:p>
        </w:tc>
        <w:tc>
          <w:tcPr>
            <w:tcW w:w="1985" w:type="dxa"/>
            <w:tcBorders>
              <w:left w:val="single" w:sz="4" w:space="0" w:color="D9D9D9" w:themeColor="background1" w:themeShade="D9"/>
              <w:right w:val="single" w:sz="4" w:space="0" w:color="D9D9D9" w:themeColor="background1" w:themeShade="D9"/>
            </w:tcBorders>
          </w:tcPr>
          <w:p w14:paraId="75A37F96" w14:textId="77777777" w:rsidR="00702652" w:rsidRPr="00D6431B" w:rsidRDefault="00702652" w:rsidP="0059254F">
            <w:pPr>
              <w:autoSpaceDE w:val="0"/>
              <w:autoSpaceDN w:val="0"/>
              <w:adjustRightInd w:val="0"/>
              <w:spacing w:line="276" w:lineRule="auto"/>
              <w:jc w:val="center"/>
              <w:cnfStyle w:val="000000000000" w:firstRow="0" w:lastRow="0" w:firstColumn="0" w:lastColumn="0" w:oddVBand="0" w:evenVBand="0" w:oddHBand="0" w:evenHBand="0" w:firstRowFirstColumn="0" w:firstRowLastColumn="0" w:lastRowFirstColumn="0" w:lastRowLastColumn="0"/>
              <w:rPr>
                <w:rFonts w:eastAsiaTheme="minorEastAsia" w:cs="Open Sans"/>
                <w:color w:val="auto"/>
                <w:szCs w:val="22"/>
              </w:rPr>
            </w:pPr>
          </w:p>
        </w:tc>
        <w:tc>
          <w:tcPr>
            <w:tcW w:w="2693" w:type="dxa"/>
            <w:tcBorders>
              <w:left w:val="single" w:sz="4" w:space="0" w:color="D9D9D9" w:themeColor="background1" w:themeShade="D9"/>
              <w:right w:val="single" w:sz="4" w:space="0" w:color="D9D9D9" w:themeColor="background1" w:themeShade="D9"/>
            </w:tcBorders>
          </w:tcPr>
          <w:p w14:paraId="1C629B4D" w14:textId="77777777" w:rsidR="00702652" w:rsidRPr="00D6431B" w:rsidRDefault="00702652" w:rsidP="0059254F">
            <w:pPr>
              <w:autoSpaceDE w:val="0"/>
              <w:autoSpaceDN w:val="0"/>
              <w:adjustRightInd w:val="0"/>
              <w:spacing w:line="276" w:lineRule="auto"/>
              <w:jc w:val="center"/>
              <w:cnfStyle w:val="000000000000" w:firstRow="0" w:lastRow="0" w:firstColumn="0" w:lastColumn="0" w:oddVBand="0" w:evenVBand="0" w:oddHBand="0" w:evenHBand="0" w:firstRowFirstColumn="0" w:firstRowLastColumn="0" w:lastRowFirstColumn="0" w:lastRowLastColumn="0"/>
              <w:rPr>
                <w:rFonts w:eastAsiaTheme="minorEastAsia" w:cs="Open Sans"/>
                <w:color w:val="auto"/>
                <w:szCs w:val="22"/>
              </w:rPr>
            </w:pPr>
          </w:p>
        </w:tc>
        <w:tc>
          <w:tcPr>
            <w:tcW w:w="1276" w:type="dxa"/>
            <w:tcBorders>
              <w:left w:val="single" w:sz="4" w:space="0" w:color="D9D9D9" w:themeColor="background1" w:themeShade="D9"/>
              <w:right w:val="single" w:sz="4" w:space="0" w:color="auto"/>
            </w:tcBorders>
          </w:tcPr>
          <w:p w14:paraId="0DEC8B8D" w14:textId="77777777" w:rsidR="00702652" w:rsidRPr="00D6431B" w:rsidRDefault="00702652" w:rsidP="0059254F">
            <w:pPr>
              <w:autoSpaceDE w:val="0"/>
              <w:autoSpaceDN w:val="0"/>
              <w:adjustRightInd w:val="0"/>
              <w:spacing w:line="276" w:lineRule="auto"/>
              <w:jc w:val="center"/>
              <w:cnfStyle w:val="000000000000" w:firstRow="0" w:lastRow="0" w:firstColumn="0" w:lastColumn="0" w:oddVBand="0" w:evenVBand="0" w:oddHBand="0" w:evenHBand="0" w:firstRowFirstColumn="0" w:firstRowLastColumn="0" w:lastRowFirstColumn="0" w:lastRowLastColumn="0"/>
              <w:rPr>
                <w:rFonts w:eastAsiaTheme="minorEastAsia" w:cs="Open Sans"/>
                <w:color w:val="auto"/>
                <w:szCs w:val="22"/>
              </w:rPr>
            </w:pPr>
          </w:p>
        </w:tc>
      </w:tr>
      <w:tr w:rsidR="00702652" w:rsidRPr="00D6431B" w14:paraId="1D78D482" w14:textId="77777777" w:rsidTr="005925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6" w:type="dxa"/>
            <w:tcBorders>
              <w:left w:val="single" w:sz="4" w:space="0" w:color="auto"/>
              <w:bottom w:val="single" w:sz="4" w:space="0" w:color="auto"/>
              <w:right w:val="single" w:sz="12" w:space="0" w:color="4472C4" w:themeColor="accent1"/>
            </w:tcBorders>
          </w:tcPr>
          <w:p w14:paraId="45BFC37B" w14:textId="77777777" w:rsidR="00702652" w:rsidRPr="00D6431B" w:rsidRDefault="00702652" w:rsidP="0059254F">
            <w:pPr>
              <w:autoSpaceDE w:val="0"/>
              <w:autoSpaceDN w:val="0"/>
              <w:adjustRightInd w:val="0"/>
              <w:spacing w:line="276" w:lineRule="auto"/>
              <w:jc w:val="center"/>
              <w:rPr>
                <w:rFonts w:eastAsiaTheme="minorEastAsia" w:cs="Open Sans"/>
                <w:color w:val="auto"/>
                <w:szCs w:val="22"/>
              </w:rPr>
            </w:pPr>
          </w:p>
        </w:tc>
        <w:tc>
          <w:tcPr>
            <w:tcW w:w="2021" w:type="dxa"/>
            <w:tcBorders>
              <w:left w:val="single" w:sz="12" w:space="0" w:color="4472C4" w:themeColor="accent1"/>
              <w:bottom w:val="single" w:sz="4" w:space="0" w:color="auto"/>
              <w:right w:val="single" w:sz="4" w:space="0" w:color="D9D9D9" w:themeColor="background1" w:themeShade="D9"/>
            </w:tcBorders>
          </w:tcPr>
          <w:p w14:paraId="68BB0F69" w14:textId="77777777" w:rsidR="00702652" w:rsidRPr="00D6431B" w:rsidRDefault="00702652" w:rsidP="0059254F">
            <w:pPr>
              <w:autoSpaceDE w:val="0"/>
              <w:autoSpaceDN w:val="0"/>
              <w:adjustRightInd w:val="0"/>
              <w:spacing w:line="276" w:lineRule="auto"/>
              <w:jc w:val="center"/>
              <w:cnfStyle w:val="000000100000" w:firstRow="0" w:lastRow="0" w:firstColumn="0" w:lastColumn="0" w:oddVBand="0" w:evenVBand="0" w:oddHBand="1" w:evenHBand="0" w:firstRowFirstColumn="0" w:firstRowLastColumn="0" w:lastRowFirstColumn="0" w:lastRowLastColumn="0"/>
              <w:rPr>
                <w:rFonts w:eastAsiaTheme="minorEastAsia" w:cs="Open Sans"/>
                <w:color w:val="auto"/>
                <w:szCs w:val="22"/>
              </w:rPr>
            </w:pPr>
          </w:p>
        </w:tc>
        <w:tc>
          <w:tcPr>
            <w:tcW w:w="1985" w:type="dxa"/>
            <w:tcBorders>
              <w:left w:val="single" w:sz="4" w:space="0" w:color="D9D9D9" w:themeColor="background1" w:themeShade="D9"/>
              <w:bottom w:val="single" w:sz="4" w:space="0" w:color="auto"/>
              <w:right w:val="single" w:sz="4" w:space="0" w:color="D9D9D9" w:themeColor="background1" w:themeShade="D9"/>
            </w:tcBorders>
          </w:tcPr>
          <w:p w14:paraId="6B4B2527" w14:textId="77777777" w:rsidR="00702652" w:rsidRPr="00D6431B" w:rsidRDefault="00702652" w:rsidP="0059254F">
            <w:pPr>
              <w:autoSpaceDE w:val="0"/>
              <w:autoSpaceDN w:val="0"/>
              <w:adjustRightInd w:val="0"/>
              <w:spacing w:line="276" w:lineRule="auto"/>
              <w:jc w:val="center"/>
              <w:cnfStyle w:val="000000100000" w:firstRow="0" w:lastRow="0" w:firstColumn="0" w:lastColumn="0" w:oddVBand="0" w:evenVBand="0" w:oddHBand="1" w:evenHBand="0" w:firstRowFirstColumn="0" w:firstRowLastColumn="0" w:lastRowFirstColumn="0" w:lastRowLastColumn="0"/>
              <w:rPr>
                <w:rFonts w:eastAsiaTheme="minorEastAsia" w:cs="Open Sans"/>
                <w:color w:val="auto"/>
                <w:szCs w:val="22"/>
              </w:rPr>
            </w:pPr>
          </w:p>
        </w:tc>
        <w:tc>
          <w:tcPr>
            <w:tcW w:w="2693" w:type="dxa"/>
            <w:tcBorders>
              <w:left w:val="single" w:sz="4" w:space="0" w:color="D9D9D9" w:themeColor="background1" w:themeShade="D9"/>
              <w:bottom w:val="single" w:sz="4" w:space="0" w:color="auto"/>
              <w:right w:val="single" w:sz="4" w:space="0" w:color="D9D9D9" w:themeColor="background1" w:themeShade="D9"/>
            </w:tcBorders>
          </w:tcPr>
          <w:p w14:paraId="3CDD4C98" w14:textId="77777777" w:rsidR="00702652" w:rsidRPr="00D6431B" w:rsidRDefault="00702652" w:rsidP="0059254F">
            <w:pPr>
              <w:autoSpaceDE w:val="0"/>
              <w:autoSpaceDN w:val="0"/>
              <w:adjustRightInd w:val="0"/>
              <w:spacing w:line="276" w:lineRule="auto"/>
              <w:jc w:val="center"/>
              <w:cnfStyle w:val="000000100000" w:firstRow="0" w:lastRow="0" w:firstColumn="0" w:lastColumn="0" w:oddVBand="0" w:evenVBand="0" w:oddHBand="1" w:evenHBand="0" w:firstRowFirstColumn="0" w:firstRowLastColumn="0" w:lastRowFirstColumn="0" w:lastRowLastColumn="0"/>
              <w:rPr>
                <w:rFonts w:eastAsiaTheme="minorEastAsia" w:cs="Open Sans"/>
                <w:color w:val="auto"/>
                <w:szCs w:val="22"/>
              </w:rPr>
            </w:pPr>
          </w:p>
        </w:tc>
        <w:tc>
          <w:tcPr>
            <w:tcW w:w="1276" w:type="dxa"/>
            <w:tcBorders>
              <w:left w:val="single" w:sz="4" w:space="0" w:color="D9D9D9" w:themeColor="background1" w:themeShade="D9"/>
              <w:bottom w:val="single" w:sz="4" w:space="0" w:color="auto"/>
              <w:right w:val="single" w:sz="4" w:space="0" w:color="auto"/>
            </w:tcBorders>
          </w:tcPr>
          <w:p w14:paraId="10D02DC7" w14:textId="77777777" w:rsidR="00702652" w:rsidRPr="00D6431B" w:rsidRDefault="00702652" w:rsidP="0059254F">
            <w:pPr>
              <w:autoSpaceDE w:val="0"/>
              <w:autoSpaceDN w:val="0"/>
              <w:adjustRightInd w:val="0"/>
              <w:spacing w:line="276" w:lineRule="auto"/>
              <w:jc w:val="center"/>
              <w:cnfStyle w:val="000000100000" w:firstRow="0" w:lastRow="0" w:firstColumn="0" w:lastColumn="0" w:oddVBand="0" w:evenVBand="0" w:oddHBand="1" w:evenHBand="0" w:firstRowFirstColumn="0" w:firstRowLastColumn="0" w:lastRowFirstColumn="0" w:lastRowLastColumn="0"/>
              <w:rPr>
                <w:rFonts w:eastAsiaTheme="minorEastAsia" w:cs="Open Sans"/>
                <w:color w:val="auto"/>
                <w:szCs w:val="22"/>
              </w:rPr>
            </w:pPr>
          </w:p>
        </w:tc>
      </w:tr>
    </w:tbl>
    <w:p w14:paraId="3F7D2EF5" w14:textId="77777777" w:rsidR="00702652" w:rsidRPr="00D6431B" w:rsidRDefault="00702652" w:rsidP="00DE6E71">
      <w:pPr>
        <w:jc w:val="center"/>
        <w:rPr>
          <w:rFonts w:cs="Open Sans"/>
          <w:b/>
          <w:bCs/>
        </w:rPr>
      </w:pPr>
    </w:p>
    <w:p w14:paraId="407F3B87" w14:textId="77777777" w:rsidR="00702652" w:rsidRPr="00D6431B" w:rsidRDefault="00702652">
      <w:pPr>
        <w:spacing w:before="0" w:after="160" w:line="259" w:lineRule="auto"/>
        <w:rPr>
          <w:rFonts w:cs="Open Sans"/>
          <w:b/>
          <w:bCs/>
        </w:rPr>
      </w:pPr>
      <w:r w:rsidRPr="00D6431B">
        <w:rPr>
          <w:rFonts w:cs="Open Sans"/>
          <w:b/>
          <w:bCs/>
        </w:rPr>
        <w:br w:type="page"/>
      </w:r>
    </w:p>
    <w:bookmarkStart w:id="0" w:name="_Toc487312241"/>
    <w:bookmarkStart w:id="1" w:name="_Toc81822499"/>
    <w:bookmarkStart w:id="2" w:name="_Toc437168391"/>
    <w:bookmarkStart w:id="3" w:name="_Toc437868589"/>
    <w:p w14:paraId="170DA24D" w14:textId="5B6922EE" w:rsidR="00FF7D2F" w:rsidRPr="00FF7D2F" w:rsidRDefault="00DE6E71" w:rsidP="002D05C2">
      <w:pPr>
        <w:pStyle w:val="TOC1"/>
        <w:tabs>
          <w:tab w:val="left" w:pos="440"/>
          <w:tab w:val="right" w:leader="dot" w:pos="9350"/>
        </w:tabs>
        <w:rPr>
          <w:rFonts w:eastAsiaTheme="minorEastAsia"/>
        </w:rPr>
      </w:pPr>
      <w:r w:rsidRPr="00D6431B">
        <w:rPr>
          <w:rFonts w:cs="Open Sans"/>
          <w:b w:val="0"/>
          <w:sz w:val="20"/>
          <w:szCs w:val="24"/>
        </w:rPr>
        <w:lastRenderedPageBreak/>
        <w:fldChar w:fldCharType="begin"/>
      </w:r>
      <w:r w:rsidRPr="00D6431B">
        <w:rPr>
          <w:rFonts w:cs="Open Sans"/>
          <w:b w:val="0"/>
        </w:rPr>
        <w:instrText xml:space="preserve"> TOC \o "1-3" \h \z \u </w:instrText>
      </w:r>
      <w:r w:rsidRPr="00D6431B">
        <w:rPr>
          <w:rFonts w:cs="Open Sans"/>
          <w:b w:val="0"/>
          <w:sz w:val="20"/>
          <w:szCs w:val="24"/>
        </w:rPr>
        <w:fldChar w:fldCharType="separate"/>
      </w:r>
    </w:p>
    <w:p w14:paraId="78327CC5" w14:textId="2A9F27BA" w:rsidR="00DE6E71" w:rsidRPr="002D05C2" w:rsidRDefault="00DE6E71" w:rsidP="002D05C2">
      <w:pPr>
        <w:rPr>
          <w:rFonts w:cs="Segoe UI"/>
          <w:b/>
          <w:noProof/>
          <w:color w:val="0071CE"/>
          <w:kern w:val="28"/>
          <w:sz w:val="30"/>
          <w:szCs w:val="30"/>
        </w:rPr>
      </w:pPr>
      <w:r w:rsidRPr="00D6431B">
        <w:rPr>
          <w:rFonts w:cs="Open Sans"/>
          <w:b/>
          <w:bCs/>
        </w:rPr>
        <w:fldChar w:fldCharType="end"/>
      </w:r>
      <w:bookmarkStart w:id="4" w:name="_Toc487441944"/>
      <w:bookmarkStart w:id="5" w:name="_Toc113796101"/>
      <w:r w:rsidR="002D05C2" w:rsidRPr="002D05C2">
        <w:rPr>
          <w:rFonts w:cs="Segoe UI"/>
          <w:b/>
          <w:noProof/>
          <w:color w:val="0071CE"/>
          <w:kern w:val="28"/>
          <w:sz w:val="30"/>
          <w:szCs w:val="30"/>
        </w:rPr>
        <w:t>1</w:t>
      </w:r>
      <w:r w:rsidR="002D05C2">
        <w:rPr>
          <w:rFonts w:cs="Segoe UI"/>
          <w:b/>
          <w:noProof/>
          <w:color w:val="0071CE"/>
          <w:kern w:val="28"/>
          <w:sz w:val="30"/>
          <w:szCs w:val="30"/>
        </w:rPr>
        <w:t xml:space="preserve"> </w:t>
      </w:r>
      <w:r w:rsidRPr="002D05C2">
        <w:rPr>
          <w:rFonts w:cs="Segoe UI"/>
          <w:b/>
          <w:noProof/>
          <w:color w:val="0071CE"/>
          <w:kern w:val="28"/>
          <w:sz w:val="30"/>
          <w:szCs w:val="30"/>
        </w:rPr>
        <w:t>About the Document</w:t>
      </w:r>
      <w:bookmarkEnd w:id="0"/>
      <w:bookmarkEnd w:id="4"/>
      <w:bookmarkEnd w:id="5"/>
    </w:p>
    <w:p w14:paraId="43E97AC4" w14:textId="77777777" w:rsidR="00DE6E71" w:rsidRPr="00D6431B" w:rsidRDefault="00DE6E71" w:rsidP="00E36B9B">
      <w:pPr>
        <w:pStyle w:val="H2-LeadingPoint"/>
      </w:pPr>
      <w:bookmarkStart w:id="6" w:name="_Toc487312242"/>
      <w:bookmarkStart w:id="7" w:name="_Toc487441945"/>
      <w:bookmarkStart w:id="8" w:name="_Toc113796102"/>
      <w:r w:rsidRPr="00D6431B">
        <w:t>Document Purpose</w:t>
      </w:r>
      <w:bookmarkEnd w:id="6"/>
      <w:bookmarkEnd w:id="7"/>
      <w:bookmarkEnd w:id="8"/>
    </w:p>
    <w:p w14:paraId="6F178BF0" w14:textId="1702A637" w:rsidR="00DE6E71" w:rsidRDefault="00DE6E71" w:rsidP="00E36B9B">
      <w:pPr>
        <w:rPr>
          <w:i/>
          <w:iCs/>
          <w:color w:val="4472C4" w:themeColor="accent1"/>
        </w:rPr>
      </w:pPr>
    </w:p>
    <w:p w14:paraId="4E16EEE7" w14:textId="525E6E71" w:rsidR="00F95228" w:rsidRDefault="00F95228" w:rsidP="00F95228">
      <w:r>
        <w:t xml:space="preserve">This document provides an overview of the Kuwait Virgin Mobile business, including the Self-Care (SC) app, </w:t>
      </w:r>
      <w:r w:rsidR="004179B4">
        <w:t>Activation</w:t>
      </w:r>
      <w:r>
        <w:t xml:space="preserve">, and </w:t>
      </w:r>
      <w:r w:rsidR="004179B4">
        <w:t>MNP</w:t>
      </w:r>
      <w:r>
        <w:t xml:space="preserve"> system</w:t>
      </w:r>
      <w:r w:rsidR="004179B4">
        <w:t>s</w:t>
      </w:r>
      <w:r>
        <w:t>. It details how Leading Point Software supports Virgin Mobile's operations in Kuwait.</w:t>
      </w:r>
    </w:p>
    <w:p w14:paraId="09D8647E" w14:textId="2CAF5967" w:rsidR="00DE6E71" w:rsidRPr="00D6431B" w:rsidRDefault="0094310A" w:rsidP="007455EB">
      <w:pPr>
        <w:pStyle w:val="H1-LeadingPoint"/>
      </w:pPr>
      <w:r>
        <w:lastRenderedPageBreak/>
        <w:t>I</w:t>
      </w:r>
      <w:r w:rsidR="002D05C2">
        <w:t>ntroduction</w:t>
      </w:r>
    </w:p>
    <w:p w14:paraId="450C1360" w14:textId="3492D947" w:rsidR="00215754" w:rsidRDefault="00215754" w:rsidP="00215754">
      <w:pPr>
        <w:pStyle w:val="H2-LeadingPoint"/>
      </w:pPr>
      <w:r>
        <w:t>What is Virgin Mobile?</w:t>
      </w:r>
    </w:p>
    <w:p w14:paraId="607FAAFC" w14:textId="77777777" w:rsidR="00333C6A" w:rsidRDefault="00333C6A" w:rsidP="00333C6A">
      <w:r>
        <w:t>Virgin Mobile is a digital telecommunications company offering services such as calls, SMS, and internet connectivity. The focus is on simplifying telecom services while incorporating industry advancements.</w:t>
      </w:r>
    </w:p>
    <w:p w14:paraId="54165BB2" w14:textId="2C180619" w:rsidR="000B53E9" w:rsidRDefault="000B53E9" w:rsidP="00D43B3B">
      <w:pPr>
        <w:rPr>
          <w:i/>
          <w:iCs/>
          <w:color w:val="4472C4" w:themeColor="accent1"/>
        </w:rPr>
      </w:pPr>
    </w:p>
    <w:p w14:paraId="47A22F75" w14:textId="27059894" w:rsidR="000B53E9" w:rsidRDefault="000B53E9" w:rsidP="000B53E9">
      <w:pPr>
        <w:rPr>
          <w:i/>
          <w:iCs/>
          <w:color w:val="4472C4" w:themeColor="accent1"/>
        </w:rPr>
      </w:pPr>
    </w:p>
    <w:p w14:paraId="42CA246F" w14:textId="5E6D0D93" w:rsidR="000B53E9" w:rsidRDefault="000B53E9" w:rsidP="00D43B3B">
      <w:pPr>
        <w:rPr>
          <w:i/>
          <w:iCs/>
          <w:color w:val="4472C4" w:themeColor="accent1"/>
        </w:rPr>
      </w:pPr>
    </w:p>
    <w:p w14:paraId="589B280B" w14:textId="77777777" w:rsidR="00887855" w:rsidRPr="00D6431B" w:rsidRDefault="00887855" w:rsidP="00D43B3B">
      <w:pPr>
        <w:rPr>
          <w:i/>
          <w:iCs/>
          <w:color w:val="4472C4" w:themeColor="accent1"/>
        </w:rPr>
      </w:pPr>
    </w:p>
    <w:p w14:paraId="67D38A80" w14:textId="54550116" w:rsidR="00E7575E" w:rsidRPr="00E7575E" w:rsidRDefault="005A78AB" w:rsidP="0094310A">
      <w:pPr>
        <w:pStyle w:val="H2-LeadingPoint"/>
        <w:ind w:left="0" w:hanging="36"/>
      </w:pPr>
      <w:r>
        <w:t>Leading</w:t>
      </w:r>
      <w:r w:rsidR="00215754">
        <w:t xml:space="preserve"> Point</w:t>
      </w:r>
      <w:r>
        <w:t>’s</w:t>
      </w:r>
      <w:r w:rsidR="00215754">
        <w:t xml:space="preserve"> </w:t>
      </w:r>
      <w:r>
        <w:t>Role</w:t>
      </w:r>
    </w:p>
    <w:p w14:paraId="47C15156" w14:textId="77777777" w:rsidR="005A78AB" w:rsidRDefault="005A78AB" w:rsidP="005A78AB">
      <w:r>
        <w:t>Leading Point provides Virgin Kuwait with the Self-Care app, Dealer app, and SRE system. These systems manage operations and processes to ensure optimal performance and customer experience.</w:t>
      </w:r>
    </w:p>
    <w:p w14:paraId="0C6EF192" w14:textId="77777777" w:rsidR="00DE61A8" w:rsidRDefault="00DE61A8" w:rsidP="000B53E9">
      <w:pPr>
        <w:pStyle w:val="H2-LeadingPoint"/>
        <w:numPr>
          <w:ilvl w:val="0"/>
          <w:numId w:val="0"/>
        </w:numPr>
        <w:ind w:left="576"/>
      </w:pPr>
    </w:p>
    <w:p w14:paraId="6E4DE53F" w14:textId="77777777" w:rsidR="00037EF2" w:rsidRPr="00037EF2" w:rsidRDefault="00037EF2" w:rsidP="00037EF2"/>
    <w:p w14:paraId="07C6F209" w14:textId="77777777" w:rsidR="00037EF2" w:rsidRDefault="00037EF2" w:rsidP="00037EF2">
      <w:pPr>
        <w:rPr>
          <w:rFonts w:cs="Segoe UI"/>
          <w:b/>
          <w:noProof/>
          <w:color w:val="0071CE"/>
          <w:kern w:val="28"/>
          <w:sz w:val="30"/>
          <w:szCs w:val="30"/>
        </w:rPr>
      </w:pPr>
    </w:p>
    <w:p w14:paraId="11FA8BC1" w14:textId="77777777" w:rsidR="00037EF2" w:rsidRPr="00037EF2" w:rsidRDefault="00037EF2" w:rsidP="00037EF2"/>
    <w:p w14:paraId="2AC23B99" w14:textId="7564381D" w:rsidR="00037EF2" w:rsidRDefault="00037EF2" w:rsidP="00037EF2">
      <w:pPr>
        <w:pStyle w:val="H1-LeadingPoint"/>
        <w:numPr>
          <w:ilvl w:val="0"/>
          <w:numId w:val="0"/>
        </w:numPr>
        <w:ind w:left="432" w:hanging="432"/>
      </w:pPr>
      <w:r>
        <w:lastRenderedPageBreak/>
        <w:t xml:space="preserve">3 </w:t>
      </w:r>
      <w:r w:rsidR="002D05C2">
        <w:t>Self-Care</w:t>
      </w:r>
      <w:r w:rsidR="00CB4D47">
        <w:t xml:space="preserve"> (SC)</w:t>
      </w:r>
    </w:p>
    <w:p w14:paraId="73103A1D" w14:textId="695828DF" w:rsidR="002C2396" w:rsidRPr="002C2396" w:rsidRDefault="002C2396" w:rsidP="00CB4D47">
      <w:pPr>
        <w:numPr>
          <w:ilvl w:val="0"/>
          <w:numId w:val="5"/>
        </w:numPr>
        <w:tabs>
          <w:tab w:val="clear" w:pos="720"/>
          <w:tab w:val="num" w:pos="360"/>
        </w:tabs>
        <w:ind w:left="270" w:hanging="270"/>
        <w:rPr>
          <w:b/>
          <w:bCs/>
        </w:rPr>
      </w:pPr>
      <w:r w:rsidRPr="002C2396">
        <w:rPr>
          <w:b/>
          <w:bCs/>
        </w:rPr>
        <w:t>3.</w:t>
      </w:r>
      <w:r w:rsidR="00942DD7">
        <w:rPr>
          <w:b/>
          <w:bCs/>
        </w:rPr>
        <w:t>1</w:t>
      </w:r>
      <w:r w:rsidRPr="002C2396">
        <w:rPr>
          <w:b/>
          <w:bCs/>
        </w:rPr>
        <w:t xml:space="preserve"> Self-Care App</w:t>
      </w:r>
    </w:p>
    <w:p w14:paraId="50925562" w14:textId="77777777" w:rsidR="002C2396" w:rsidRDefault="002C2396" w:rsidP="002C2396">
      <w:r w:rsidRPr="002C2396">
        <w:t>The Self-Care App is one of our systems, and we are responsible for managing its back-end operations. Through the app, customers can initiate various processes, which are outlined below.</w:t>
      </w:r>
    </w:p>
    <w:p w14:paraId="5DB9ABA3" w14:textId="77777777" w:rsidR="00942DD7" w:rsidRDefault="00942DD7" w:rsidP="002C2396"/>
    <w:tbl>
      <w:tblPr>
        <w:tblStyle w:val="TableGrid"/>
        <w:tblW w:w="9350" w:type="dxa"/>
        <w:tblLook w:val="04A0" w:firstRow="1" w:lastRow="0" w:firstColumn="1" w:lastColumn="0" w:noHBand="0" w:noVBand="1"/>
      </w:tblPr>
      <w:tblGrid>
        <w:gridCol w:w="1164"/>
        <w:gridCol w:w="3592"/>
        <w:gridCol w:w="1574"/>
        <w:gridCol w:w="1510"/>
        <w:gridCol w:w="1510"/>
      </w:tblGrid>
      <w:tr w:rsidR="00FE49DF" w14:paraId="1B0BC4DC" w14:textId="34B3DAC8" w:rsidTr="00FE49DF">
        <w:tc>
          <w:tcPr>
            <w:tcW w:w="1164" w:type="dxa"/>
            <w:shd w:val="clear" w:color="auto" w:fill="D9D9D9" w:themeFill="background1" w:themeFillShade="D9"/>
          </w:tcPr>
          <w:p w14:paraId="56B6E60C" w14:textId="77777777" w:rsidR="00FE49DF" w:rsidRPr="00A616B8" w:rsidRDefault="00FE49DF" w:rsidP="00064C9E">
            <w:pPr>
              <w:spacing w:before="0" w:after="200" w:line="276" w:lineRule="auto"/>
              <w:jc w:val="center"/>
              <w:rPr>
                <w:rFonts w:asciiTheme="minorHAnsi" w:eastAsiaTheme="minorEastAsia" w:hAnsiTheme="minorHAnsi" w:cstheme="minorBidi"/>
                <w:b/>
                <w:bCs/>
                <w:color w:val="auto"/>
                <w:sz w:val="24"/>
                <w:szCs w:val="24"/>
              </w:rPr>
            </w:pPr>
            <w:r w:rsidRPr="00A616B8">
              <w:rPr>
                <w:rFonts w:asciiTheme="minorHAnsi" w:eastAsiaTheme="minorEastAsia" w:hAnsiTheme="minorHAnsi" w:cstheme="minorBidi"/>
                <w:b/>
                <w:bCs/>
                <w:color w:val="auto"/>
                <w:sz w:val="24"/>
                <w:szCs w:val="24"/>
              </w:rPr>
              <w:t>IP</w:t>
            </w:r>
          </w:p>
        </w:tc>
        <w:tc>
          <w:tcPr>
            <w:tcW w:w="3592" w:type="dxa"/>
            <w:shd w:val="clear" w:color="auto" w:fill="D9D9D9" w:themeFill="background1" w:themeFillShade="D9"/>
          </w:tcPr>
          <w:p w14:paraId="41A4364C" w14:textId="77777777" w:rsidR="00FE49DF" w:rsidRPr="00A616B8" w:rsidRDefault="00FE49DF" w:rsidP="00064C9E">
            <w:pPr>
              <w:spacing w:before="0" w:after="200" w:line="276" w:lineRule="auto"/>
              <w:jc w:val="center"/>
              <w:rPr>
                <w:rFonts w:asciiTheme="minorHAnsi" w:eastAsiaTheme="minorEastAsia" w:hAnsiTheme="minorHAnsi" w:cstheme="minorBidi"/>
                <w:b/>
                <w:bCs/>
                <w:color w:val="auto"/>
                <w:sz w:val="24"/>
                <w:szCs w:val="24"/>
              </w:rPr>
            </w:pPr>
            <w:r w:rsidRPr="00A616B8">
              <w:rPr>
                <w:rFonts w:asciiTheme="minorHAnsi" w:eastAsiaTheme="minorEastAsia" w:hAnsiTheme="minorHAnsi" w:cstheme="minorBidi"/>
                <w:b/>
                <w:bCs/>
                <w:color w:val="auto"/>
                <w:sz w:val="24"/>
                <w:szCs w:val="24"/>
              </w:rPr>
              <w:t>Name</w:t>
            </w:r>
          </w:p>
        </w:tc>
        <w:tc>
          <w:tcPr>
            <w:tcW w:w="1574" w:type="dxa"/>
            <w:shd w:val="clear" w:color="auto" w:fill="D9D9D9" w:themeFill="background1" w:themeFillShade="D9"/>
          </w:tcPr>
          <w:p w14:paraId="53C3D694" w14:textId="77777777" w:rsidR="00FE49DF" w:rsidRPr="00A616B8" w:rsidRDefault="00FE49DF" w:rsidP="00064C9E">
            <w:pPr>
              <w:spacing w:before="0" w:after="200" w:line="276" w:lineRule="auto"/>
              <w:jc w:val="center"/>
              <w:rPr>
                <w:rFonts w:asciiTheme="minorHAnsi" w:eastAsiaTheme="minorEastAsia" w:hAnsiTheme="minorHAnsi" w:cstheme="minorBidi"/>
                <w:b/>
                <w:bCs/>
                <w:color w:val="auto"/>
                <w:sz w:val="24"/>
                <w:szCs w:val="24"/>
              </w:rPr>
            </w:pPr>
            <w:r>
              <w:rPr>
                <w:rFonts w:asciiTheme="minorHAnsi" w:eastAsiaTheme="minorEastAsia" w:hAnsiTheme="minorHAnsi" w:cstheme="minorBidi"/>
                <w:b/>
                <w:bCs/>
                <w:color w:val="auto"/>
                <w:sz w:val="24"/>
                <w:szCs w:val="24"/>
              </w:rPr>
              <w:t>H</w:t>
            </w:r>
            <w:r w:rsidRPr="00A616B8">
              <w:rPr>
                <w:rFonts w:asciiTheme="minorHAnsi" w:eastAsiaTheme="minorEastAsia" w:hAnsiTheme="minorHAnsi" w:cstheme="minorBidi"/>
                <w:b/>
                <w:bCs/>
                <w:color w:val="auto"/>
                <w:sz w:val="24"/>
                <w:szCs w:val="24"/>
              </w:rPr>
              <w:t>osting</w:t>
            </w:r>
          </w:p>
        </w:tc>
        <w:tc>
          <w:tcPr>
            <w:tcW w:w="1510" w:type="dxa"/>
            <w:shd w:val="clear" w:color="auto" w:fill="D9D9D9" w:themeFill="background1" w:themeFillShade="D9"/>
          </w:tcPr>
          <w:p w14:paraId="27DDF408" w14:textId="36DBF6D9" w:rsidR="00FE49DF" w:rsidRDefault="00FE49DF" w:rsidP="00064C9E">
            <w:pPr>
              <w:spacing w:before="0" w:after="200" w:line="276" w:lineRule="auto"/>
              <w:jc w:val="center"/>
              <w:rPr>
                <w:rFonts w:asciiTheme="minorHAnsi" w:eastAsiaTheme="minorEastAsia" w:hAnsiTheme="minorHAnsi" w:cstheme="minorBidi"/>
                <w:b/>
                <w:bCs/>
                <w:color w:val="auto"/>
                <w:sz w:val="24"/>
                <w:szCs w:val="24"/>
              </w:rPr>
            </w:pPr>
            <w:r>
              <w:rPr>
                <w:rFonts w:asciiTheme="minorHAnsi" w:eastAsiaTheme="minorEastAsia" w:hAnsiTheme="minorHAnsi" w:cstheme="minorBidi"/>
                <w:b/>
                <w:bCs/>
                <w:color w:val="auto"/>
                <w:sz w:val="24"/>
                <w:szCs w:val="24"/>
              </w:rPr>
              <w:t>Username</w:t>
            </w:r>
          </w:p>
        </w:tc>
        <w:tc>
          <w:tcPr>
            <w:tcW w:w="1510" w:type="dxa"/>
            <w:shd w:val="clear" w:color="auto" w:fill="D9D9D9" w:themeFill="background1" w:themeFillShade="D9"/>
          </w:tcPr>
          <w:p w14:paraId="72DCFB93" w14:textId="1CD9E91F" w:rsidR="00FE49DF" w:rsidRDefault="00FE49DF" w:rsidP="00064C9E">
            <w:pPr>
              <w:spacing w:before="0" w:after="200" w:line="276" w:lineRule="auto"/>
              <w:jc w:val="center"/>
              <w:rPr>
                <w:rFonts w:asciiTheme="minorHAnsi" w:eastAsiaTheme="minorEastAsia" w:hAnsiTheme="minorHAnsi" w:cstheme="minorBidi"/>
                <w:b/>
                <w:bCs/>
                <w:color w:val="auto"/>
                <w:sz w:val="24"/>
                <w:szCs w:val="24"/>
              </w:rPr>
            </w:pPr>
            <w:r>
              <w:rPr>
                <w:rFonts w:asciiTheme="minorHAnsi" w:eastAsiaTheme="minorEastAsia" w:hAnsiTheme="minorHAnsi" w:cstheme="minorBidi"/>
                <w:b/>
                <w:bCs/>
                <w:color w:val="auto"/>
                <w:sz w:val="24"/>
                <w:szCs w:val="24"/>
              </w:rPr>
              <w:t>Password</w:t>
            </w:r>
          </w:p>
        </w:tc>
      </w:tr>
      <w:tr w:rsidR="00FE49DF" w14:paraId="6A533B34" w14:textId="22AC3D33" w:rsidTr="00FE49DF">
        <w:tc>
          <w:tcPr>
            <w:tcW w:w="1164" w:type="dxa"/>
          </w:tcPr>
          <w:p w14:paraId="2CD3C2C2" w14:textId="587F759B" w:rsidR="00FE49DF" w:rsidRPr="002E217F" w:rsidRDefault="00FE49DF" w:rsidP="00064C9E">
            <w:pPr>
              <w:spacing w:before="0" w:after="200" w:line="276" w:lineRule="auto"/>
              <w:jc w:val="center"/>
              <w:rPr>
                <w:rFonts w:asciiTheme="minorHAnsi" w:eastAsiaTheme="minorEastAsia" w:hAnsiTheme="minorHAnsi" w:cstheme="minorBidi"/>
                <w:color w:val="auto"/>
                <w:szCs w:val="22"/>
              </w:rPr>
            </w:pPr>
            <w:r>
              <w:rPr>
                <w:rFonts w:asciiTheme="minorHAnsi" w:eastAsiaTheme="minorEastAsia" w:hAnsiTheme="minorHAnsi" w:cstheme="minorBidi"/>
                <w:color w:val="auto"/>
                <w:szCs w:val="22"/>
              </w:rPr>
              <w:t>10.4.1.31</w:t>
            </w:r>
          </w:p>
        </w:tc>
        <w:tc>
          <w:tcPr>
            <w:tcW w:w="3592" w:type="dxa"/>
          </w:tcPr>
          <w:p w14:paraId="52E34858" w14:textId="54E32417" w:rsidR="00FE49DF" w:rsidRPr="002E217F" w:rsidRDefault="00FE49DF" w:rsidP="00064C9E">
            <w:pPr>
              <w:spacing w:before="0" w:after="200" w:line="276" w:lineRule="auto"/>
              <w:jc w:val="center"/>
              <w:rPr>
                <w:rFonts w:asciiTheme="minorHAnsi" w:eastAsiaTheme="minorEastAsia" w:hAnsiTheme="minorHAnsi" w:cstheme="minorBidi"/>
                <w:color w:val="auto"/>
                <w:szCs w:val="22"/>
              </w:rPr>
            </w:pPr>
            <w:proofErr w:type="spellStart"/>
            <w:r w:rsidRPr="00FE49DF">
              <w:rPr>
                <w:rFonts w:asciiTheme="minorHAnsi" w:eastAsiaTheme="minorEastAsia" w:hAnsiTheme="minorHAnsi" w:cstheme="minorBidi"/>
                <w:color w:val="auto"/>
                <w:szCs w:val="22"/>
              </w:rPr>
              <w:t>VMWSC.Digital</w:t>
            </w:r>
            <w:proofErr w:type="spellEnd"/>
          </w:p>
        </w:tc>
        <w:tc>
          <w:tcPr>
            <w:tcW w:w="1574" w:type="dxa"/>
          </w:tcPr>
          <w:p w14:paraId="745B36D3" w14:textId="50A445E2" w:rsidR="00FE49DF" w:rsidRPr="002E217F" w:rsidRDefault="00FE49DF" w:rsidP="00064C9E">
            <w:pPr>
              <w:spacing w:before="0" w:after="200" w:line="276" w:lineRule="auto"/>
              <w:jc w:val="center"/>
              <w:rPr>
                <w:rFonts w:asciiTheme="minorHAnsi" w:eastAsiaTheme="minorEastAsia" w:hAnsiTheme="minorHAnsi" w:cstheme="minorBidi"/>
                <w:color w:val="auto"/>
                <w:szCs w:val="22"/>
              </w:rPr>
            </w:pPr>
            <w:r w:rsidRPr="002E217F">
              <w:rPr>
                <w:rFonts w:asciiTheme="minorHAnsi" w:eastAsiaTheme="minorEastAsia" w:hAnsiTheme="minorHAnsi" w:cstheme="minorBidi"/>
                <w:color w:val="auto"/>
                <w:szCs w:val="22"/>
              </w:rPr>
              <w:t>SC</w:t>
            </w:r>
            <w:r>
              <w:rPr>
                <w:rFonts w:asciiTheme="minorHAnsi" w:eastAsiaTheme="minorEastAsia" w:hAnsiTheme="minorHAnsi" w:cstheme="minorBidi"/>
                <w:color w:val="auto"/>
                <w:szCs w:val="22"/>
              </w:rPr>
              <w:t xml:space="preserve"> DB</w:t>
            </w:r>
          </w:p>
        </w:tc>
        <w:tc>
          <w:tcPr>
            <w:tcW w:w="1510" w:type="dxa"/>
          </w:tcPr>
          <w:p w14:paraId="3735D1F2" w14:textId="65800C5A" w:rsidR="00FE49DF" w:rsidRPr="002E217F" w:rsidRDefault="00FE49DF" w:rsidP="00064C9E">
            <w:pPr>
              <w:spacing w:before="0" w:after="200" w:line="276" w:lineRule="auto"/>
              <w:jc w:val="center"/>
              <w:rPr>
                <w:rFonts w:asciiTheme="minorHAnsi" w:eastAsiaTheme="minorEastAsia" w:hAnsiTheme="minorHAnsi" w:cstheme="minorBidi"/>
                <w:color w:val="auto"/>
                <w:szCs w:val="22"/>
              </w:rPr>
            </w:pPr>
            <w:r>
              <w:rPr>
                <w:rFonts w:asciiTheme="minorHAnsi" w:eastAsiaTheme="minorEastAsia" w:hAnsiTheme="minorHAnsi" w:cstheme="minorBidi"/>
                <w:color w:val="auto"/>
                <w:szCs w:val="22"/>
              </w:rPr>
              <w:t>SA</w:t>
            </w:r>
          </w:p>
        </w:tc>
        <w:tc>
          <w:tcPr>
            <w:tcW w:w="1510" w:type="dxa"/>
          </w:tcPr>
          <w:p w14:paraId="44B49EAD" w14:textId="3CD26B43" w:rsidR="00FE49DF" w:rsidRPr="002E217F" w:rsidRDefault="00FE49DF" w:rsidP="00064C9E">
            <w:pPr>
              <w:spacing w:before="0" w:after="200" w:line="276" w:lineRule="auto"/>
              <w:jc w:val="center"/>
              <w:rPr>
                <w:rFonts w:asciiTheme="minorHAnsi" w:eastAsiaTheme="minorEastAsia" w:hAnsiTheme="minorHAnsi" w:cstheme="minorBidi"/>
                <w:color w:val="auto"/>
                <w:szCs w:val="22"/>
              </w:rPr>
            </w:pPr>
            <w:r>
              <w:rPr>
                <w:rFonts w:ascii="Aptos Narrow" w:hAnsi="Aptos Narrow" w:cs="Times New Roman"/>
                <w:color w:val="000000"/>
              </w:rPr>
              <w:t>P#ssw-rd098</w:t>
            </w:r>
          </w:p>
        </w:tc>
      </w:tr>
      <w:tr w:rsidR="00FE49DF" w14:paraId="6E1EE8A6" w14:textId="603821D2" w:rsidTr="00FE49DF">
        <w:tc>
          <w:tcPr>
            <w:tcW w:w="1164" w:type="dxa"/>
          </w:tcPr>
          <w:p w14:paraId="16133227" w14:textId="7F5A09D8" w:rsidR="00FE49DF" w:rsidRPr="002E217F" w:rsidRDefault="00FE49DF" w:rsidP="00064C9E">
            <w:pPr>
              <w:spacing w:before="0" w:after="200" w:line="276" w:lineRule="auto"/>
              <w:jc w:val="center"/>
              <w:rPr>
                <w:rFonts w:asciiTheme="minorHAnsi" w:eastAsiaTheme="minorEastAsia" w:hAnsiTheme="minorHAnsi" w:cstheme="minorBidi"/>
                <w:color w:val="auto"/>
                <w:szCs w:val="22"/>
              </w:rPr>
            </w:pPr>
            <w:r>
              <w:rPr>
                <w:rFonts w:ascii="Aptos Narrow" w:hAnsi="Aptos Narrow" w:cs="Times New Roman"/>
                <w:color w:val="000000"/>
              </w:rPr>
              <w:t>10.4.1.29</w:t>
            </w:r>
          </w:p>
        </w:tc>
        <w:tc>
          <w:tcPr>
            <w:tcW w:w="3592" w:type="dxa"/>
          </w:tcPr>
          <w:p w14:paraId="7977CA19" w14:textId="00BEF299" w:rsidR="00FE49DF" w:rsidRPr="002E217F" w:rsidRDefault="00FE49DF" w:rsidP="00064C9E">
            <w:pPr>
              <w:spacing w:before="0" w:after="200" w:line="276" w:lineRule="auto"/>
              <w:jc w:val="center"/>
              <w:rPr>
                <w:rFonts w:asciiTheme="minorHAnsi" w:eastAsiaTheme="minorEastAsia" w:hAnsiTheme="minorHAnsi" w:cstheme="minorBidi"/>
                <w:color w:val="auto"/>
                <w:szCs w:val="22"/>
              </w:rPr>
            </w:pPr>
            <w:r w:rsidRPr="008F038A">
              <w:rPr>
                <w:rFonts w:ascii="Aptos Narrow" w:hAnsi="Aptos Narrow" w:cs="Times New Roman"/>
                <w:color w:val="000000"/>
              </w:rPr>
              <w:t>SC Application Server 1</w:t>
            </w:r>
          </w:p>
        </w:tc>
        <w:tc>
          <w:tcPr>
            <w:tcW w:w="1574" w:type="dxa"/>
          </w:tcPr>
          <w:p w14:paraId="03910950" w14:textId="77777777" w:rsidR="00FE49DF" w:rsidRPr="002E217F" w:rsidRDefault="00FE49DF" w:rsidP="00064C9E">
            <w:pPr>
              <w:spacing w:before="0" w:after="200" w:line="276" w:lineRule="auto"/>
              <w:jc w:val="center"/>
              <w:rPr>
                <w:rFonts w:asciiTheme="minorHAnsi" w:eastAsiaTheme="minorEastAsia" w:hAnsiTheme="minorHAnsi" w:cstheme="minorBidi"/>
                <w:color w:val="auto"/>
                <w:szCs w:val="22"/>
              </w:rPr>
            </w:pPr>
            <w:r w:rsidRPr="002E217F">
              <w:rPr>
                <w:rFonts w:asciiTheme="minorHAnsi" w:eastAsiaTheme="minorEastAsia" w:hAnsiTheme="minorHAnsi" w:cstheme="minorBidi"/>
                <w:color w:val="auto"/>
                <w:szCs w:val="22"/>
              </w:rPr>
              <w:t>SC</w:t>
            </w:r>
          </w:p>
        </w:tc>
        <w:tc>
          <w:tcPr>
            <w:tcW w:w="1510" w:type="dxa"/>
          </w:tcPr>
          <w:p w14:paraId="47877AAF" w14:textId="1092EF3F" w:rsidR="00FE49DF" w:rsidRPr="002E217F" w:rsidRDefault="00FE49DF" w:rsidP="00064C9E">
            <w:pPr>
              <w:spacing w:before="0" w:after="200" w:line="276" w:lineRule="auto"/>
              <w:jc w:val="center"/>
              <w:rPr>
                <w:rFonts w:asciiTheme="minorHAnsi" w:eastAsiaTheme="minorEastAsia" w:hAnsiTheme="minorHAnsi" w:cstheme="minorBidi"/>
                <w:color w:val="auto"/>
                <w:szCs w:val="22"/>
              </w:rPr>
            </w:pPr>
            <w:r w:rsidRPr="008F038A">
              <w:rPr>
                <w:rFonts w:ascii="Aptos Narrow" w:hAnsi="Aptos Narrow" w:cs="Times New Roman"/>
                <w:color w:val="000000"/>
              </w:rPr>
              <w:t>administrator</w:t>
            </w:r>
          </w:p>
        </w:tc>
        <w:tc>
          <w:tcPr>
            <w:tcW w:w="1510" w:type="dxa"/>
          </w:tcPr>
          <w:p w14:paraId="6476605C" w14:textId="65100B71" w:rsidR="00FE49DF" w:rsidRPr="002E217F" w:rsidRDefault="00FE49DF" w:rsidP="00064C9E">
            <w:pPr>
              <w:spacing w:before="0" w:after="200" w:line="276" w:lineRule="auto"/>
              <w:jc w:val="center"/>
              <w:rPr>
                <w:rFonts w:asciiTheme="minorHAnsi" w:eastAsiaTheme="minorEastAsia" w:hAnsiTheme="minorHAnsi" w:cstheme="minorBidi"/>
                <w:color w:val="auto"/>
                <w:szCs w:val="22"/>
              </w:rPr>
            </w:pPr>
            <w:r>
              <w:rPr>
                <w:rFonts w:ascii="Aptos Narrow" w:hAnsi="Aptos Narrow" w:cs="Times New Roman"/>
                <w:color w:val="000000"/>
              </w:rPr>
              <w:t>P#ssw-rd098</w:t>
            </w:r>
          </w:p>
        </w:tc>
      </w:tr>
      <w:tr w:rsidR="00FE49DF" w14:paraId="5586BD8B" w14:textId="2C5B98EB" w:rsidTr="00FE49DF">
        <w:trPr>
          <w:trHeight w:val="467"/>
        </w:trPr>
        <w:tc>
          <w:tcPr>
            <w:tcW w:w="1164" w:type="dxa"/>
          </w:tcPr>
          <w:p w14:paraId="3708856D" w14:textId="52437B0D" w:rsidR="00FE49DF" w:rsidRPr="002E217F" w:rsidRDefault="00FE49DF" w:rsidP="00064C9E">
            <w:pPr>
              <w:spacing w:before="0" w:after="200" w:line="276" w:lineRule="auto"/>
              <w:jc w:val="center"/>
              <w:rPr>
                <w:rFonts w:asciiTheme="minorHAnsi" w:eastAsiaTheme="minorEastAsia" w:hAnsiTheme="minorHAnsi" w:cstheme="minorBidi"/>
                <w:color w:val="auto"/>
                <w:szCs w:val="22"/>
              </w:rPr>
            </w:pPr>
            <w:r>
              <w:rPr>
                <w:rFonts w:ascii="Aptos Narrow" w:hAnsi="Aptos Narrow" w:cs="Times New Roman"/>
                <w:color w:val="000000"/>
              </w:rPr>
              <w:t>10.4.1.23</w:t>
            </w:r>
          </w:p>
        </w:tc>
        <w:tc>
          <w:tcPr>
            <w:tcW w:w="3592" w:type="dxa"/>
          </w:tcPr>
          <w:p w14:paraId="5CF37E90" w14:textId="6C69AD65" w:rsidR="00FE49DF" w:rsidRPr="002E217F" w:rsidRDefault="00FE49DF" w:rsidP="00064C9E">
            <w:pPr>
              <w:spacing w:before="0" w:after="200" w:line="276" w:lineRule="auto"/>
              <w:jc w:val="center"/>
              <w:rPr>
                <w:rFonts w:asciiTheme="minorHAnsi" w:eastAsiaTheme="minorEastAsia" w:hAnsiTheme="minorHAnsi" w:cstheme="minorBidi"/>
                <w:color w:val="auto"/>
                <w:szCs w:val="22"/>
              </w:rPr>
            </w:pPr>
            <w:r w:rsidRPr="008F038A">
              <w:rPr>
                <w:rFonts w:ascii="Aptos Narrow" w:hAnsi="Aptos Narrow" w:cs="Times New Roman"/>
                <w:color w:val="000000"/>
              </w:rPr>
              <w:t xml:space="preserve">SC Application Server </w:t>
            </w:r>
            <w:r>
              <w:rPr>
                <w:rFonts w:ascii="Aptos Narrow" w:hAnsi="Aptos Narrow" w:cs="Times New Roman"/>
                <w:color w:val="000000"/>
              </w:rPr>
              <w:t>2</w:t>
            </w:r>
          </w:p>
        </w:tc>
        <w:tc>
          <w:tcPr>
            <w:tcW w:w="1574" w:type="dxa"/>
          </w:tcPr>
          <w:p w14:paraId="044B3D99" w14:textId="77777777" w:rsidR="00FE49DF" w:rsidRPr="002E217F" w:rsidRDefault="00FE49DF" w:rsidP="00064C9E">
            <w:pPr>
              <w:spacing w:before="0" w:after="200" w:line="276" w:lineRule="auto"/>
              <w:jc w:val="center"/>
              <w:rPr>
                <w:rFonts w:asciiTheme="minorHAnsi" w:eastAsiaTheme="minorEastAsia" w:hAnsiTheme="minorHAnsi" w:cstheme="minorBidi"/>
                <w:color w:val="auto"/>
                <w:szCs w:val="22"/>
              </w:rPr>
            </w:pPr>
            <w:r w:rsidRPr="002E217F">
              <w:rPr>
                <w:rFonts w:asciiTheme="minorHAnsi" w:eastAsiaTheme="minorEastAsia" w:hAnsiTheme="minorHAnsi" w:cstheme="minorBidi"/>
                <w:color w:val="auto"/>
                <w:szCs w:val="22"/>
              </w:rPr>
              <w:t>SC database</w:t>
            </w:r>
          </w:p>
        </w:tc>
        <w:tc>
          <w:tcPr>
            <w:tcW w:w="1510" w:type="dxa"/>
          </w:tcPr>
          <w:p w14:paraId="7B7A0F31" w14:textId="232BCC22" w:rsidR="00FE49DF" w:rsidRPr="002E217F" w:rsidRDefault="00FE49DF" w:rsidP="00064C9E">
            <w:pPr>
              <w:spacing w:before="0" w:after="200" w:line="276" w:lineRule="auto"/>
              <w:jc w:val="center"/>
              <w:rPr>
                <w:rFonts w:asciiTheme="minorHAnsi" w:eastAsiaTheme="minorEastAsia" w:hAnsiTheme="minorHAnsi" w:cstheme="minorBidi"/>
                <w:color w:val="auto"/>
                <w:szCs w:val="22"/>
              </w:rPr>
            </w:pPr>
            <w:r w:rsidRPr="008F038A">
              <w:rPr>
                <w:rFonts w:ascii="Aptos Narrow" w:hAnsi="Aptos Narrow" w:cs="Times New Roman"/>
                <w:color w:val="000000"/>
              </w:rPr>
              <w:t>administrator</w:t>
            </w:r>
          </w:p>
        </w:tc>
        <w:tc>
          <w:tcPr>
            <w:tcW w:w="1510" w:type="dxa"/>
          </w:tcPr>
          <w:p w14:paraId="51062DA3" w14:textId="6150A434" w:rsidR="00FE49DF" w:rsidRPr="002E217F" w:rsidRDefault="00FE49DF" w:rsidP="00064C9E">
            <w:pPr>
              <w:spacing w:before="0" w:after="200" w:line="276" w:lineRule="auto"/>
              <w:jc w:val="center"/>
              <w:rPr>
                <w:rFonts w:asciiTheme="minorHAnsi" w:eastAsiaTheme="minorEastAsia" w:hAnsiTheme="minorHAnsi" w:cstheme="minorBidi"/>
                <w:color w:val="auto"/>
                <w:szCs w:val="22"/>
              </w:rPr>
            </w:pPr>
            <w:r>
              <w:rPr>
                <w:rFonts w:ascii="Aptos Narrow" w:hAnsi="Aptos Narrow" w:cs="Times New Roman"/>
                <w:color w:val="000000"/>
              </w:rPr>
              <w:t>P#ssw-rd098</w:t>
            </w:r>
          </w:p>
        </w:tc>
      </w:tr>
    </w:tbl>
    <w:p w14:paraId="263AF78F" w14:textId="77777777" w:rsidR="00942DD7" w:rsidRDefault="00942DD7" w:rsidP="00942DD7">
      <w:pPr>
        <w:spacing w:before="0" w:after="160" w:line="259" w:lineRule="auto"/>
        <w:rPr>
          <w:b/>
          <w:bCs/>
        </w:rPr>
      </w:pPr>
    </w:p>
    <w:p w14:paraId="29234A41" w14:textId="46967FAE" w:rsidR="00942DD7" w:rsidRDefault="00942DD7" w:rsidP="00942DD7">
      <w:pPr>
        <w:numPr>
          <w:ilvl w:val="0"/>
          <w:numId w:val="5"/>
        </w:numPr>
        <w:tabs>
          <w:tab w:val="clear" w:pos="720"/>
          <w:tab w:val="num" w:pos="360"/>
        </w:tabs>
        <w:ind w:left="270" w:hanging="270"/>
        <w:rPr>
          <w:b/>
          <w:bCs/>
        </w:rPr>
      </w:pPr>
      <w:r w:rsidRPr="00942DD7">
        <w:rPr>
          <w:b/>
          <w:bCs/>
        </w:rPr>
        <w:t>3.2 SC API</w:t>
      </w:r>
    </w:p>
    <w:p w14:paraId="0E562974" w14:textId="345ACC3E" w:rsidR="00942DD7" w:rsidRPr="00942DD7" w:rsidRDefault="00942DD7" w:rsidP="00942DD7">
      <w:pPr>
        <w:rPr>
          <w:b/>
          <w:bCs/>
        </w:rPr>
      </w:pPr>
      <w:r w:rsidRPr="00FB5000">
        <w:rPr>
          <w:noProof/>
          <w:szCs w:val="28"/>
        </w:rPr>
        <w:drawing>
          <wp:inline distT="0" distB="0" distL="0" distR="0" wp14:anchorId="1A5A2AAC" wp14:editId="5288C4D3">
            <wp:extent cx="4034761" cy="4000500"/>
            <wp:effectExtent l="0" t="0" r="4445" b="0"/>
            <wp:docPr id="14090876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087691" name="Picture 1" descr="A screenshot of a computer&#10;&#10;AI-generated content may be incorrect."/>
                    <pic:cNvPicPr/>
                  </pic:nvPicPr>
                  <pic:blipFill>
                    <a:blip r:embed="rId15"/>
                    <a:stretch>
                      <a:fillRect/>
                    </a:stretch>
                  </pic:blipFill>
                  <pic:spPr>
                    <a:xfrm>
                      <a:off x="0" y="0"/>
                      <a:ext cx="4128094" cy="4093040"/>
                    </a:xfrm>
                    <a:prstGeom prst="rect">
                      <a:avLst/>
                    </a:prstGeom>
                  </pic:spPr>
                </pic:pic>
              </a:graphicData>
            </a:graphic>
          </wp:inline>
        </w:drawing>
      </w:r>
    </w:p>
    <w:p w14:paraId="49E464EC" w14:textId="0D1556B2" w:rsidR="00942DD7" w:rsidRDefault="00942DD7" w:rsidP="00942DD7">
      <w:pPr>
        <w:spacing w:after="160" w:line="259" w:lineRule="auto"/>
        <w:rPr>
          <w:sz w:val="28"/>
          <w:szCs w:val="28"/>
        </w:rPr>
      </w:pPr>
      <w:r w:rsidRPr="00FB5000">
        <w:rPr>
          <w:noProof/>
          <w:szCs w:val="28"/>
        </w:rPr>
        <w:lastRenderedPageBreak/>
        <w:drawing>
          <wp:inline distT="0" distB="0" distL="0" distR="0" wp14:anchorId="1720C8EE" wp14:editId="393A279F">
            <wp:extent cx="4457700" cy="4186264"/>
            <wp:effectExtent l="0" t="0" r="0" b="5080"/>
            <wp:docPr id="3797853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78531" name="Picture 1" descr="A screenshot of a computer&#10;&#10;Description automatically generated"/>
                    <pic:cNvPicPr/>
                  </pic:nvPicPr>
                  <pic:blipFill>
                    <a:blip r:embed="rId16"/>
                    <a:stretch>
                      <a:fillRect/>
                    </a:stretch>
                  </pic:blipFill>
                  <pic:spPr>
                    <a:xfrm>
                      <a:off x="0" y="0"/>
                      <a:ext cx="4526502" cy="4250876"/>
                    </a:xfrm>
                    <a:prstGeom prst="rect">
                      <a:avLst/>
                    </a:prstGeom>
                  </pic:spPr>
                </pic:pic>
              </a:graphicData>
            </a:graphic>
          </wp:inline>
        </w:drawing>
      </w:r>
      <w:r w:rsidRPr="00FB5000">
        <w:rPr>
          <w:noProof/>
          <w:sz w:val="28"/>
          <w:szCs w:val="28"/>
        </w:rPr>
        <w:drawing>
          <wp:inline distT="0" distB="0" distL="0" distR="0" wp14:anchorId="2556CD9D" wp14:editId="0E1AB46A">
            <wp:extent cx="4440796" cy="3669475"/>
            <wp:effectExtent l="0" t="0" r="0" b="7620"/>
            <wp:docPr id="19161728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17284" name="Picture 1" descr="A screenshot of a computer&#10;&#10;Description automatically generated"/>
                    <pic:cNvPicPr/>
                  </pic:nvPicPr>
                  <pic:blipFill>
                    <a:blip r:embed="rId17"/>
                    <a:stretch>
                      <a:fillRect/>
                    </a:stretch>
                  </pic:blipFill>
                  <pic:spPr>
                    <a:xfrm>
                      <a:off x="0" y="0"/>
                      <a:ext cx="4494852" cy="3714142"/>
                    </a:xfrm>
                    <a:prstGeom prst="rect">
                      <a:avLst/>
                    </a:prstGeom>
                  </pic:spPr>
                </pic:pic>
              </a:graphicData>
            </a:graphic>
          </wp:inline>
        </w:drawing>
      </w:r>
      <w:r w:rsidRPr="00EB3387">
        <w:rPr>
          <w:noProof/>
          <w:sz w:val="28"/>
          <w:szCs w:val="28"/>
        </w:rPr>
        <w:lastRenderedPageBreak/>
        <w:drawing>
          <wp:inline distT="0" distB="0" distL="0" distR="0" wp14:anchorId="141EE2C1" wp14:editId="7FEDB936">
            <wp:extent cx="4250743" cy="4143721"/>
            <wp:effectExtent l="0" t="0" r="0" b="9525"/>
            <wp:docPr id="157377436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774363" name="Picture 1" descr="A screenshot of a computer&#10;&#10;Description automatically generated"/>
                    <pic:cNvPicPr/>
                  </pic:nvPicPr>
                  <pic:blipFill>
                    <a:blip r:embed="rId18"/>
                    <a:stretch>
                      <a:fillRect/>
                    </a:stretch>
                  </pic:blipFill>
                  <pic:spPr>
                    <a:xfrm>
                      <a:off x="0" y="0"/>
                      <a:ext cx="4299384" cy="4191137"/>
                    </a:xfrm>
                    <a:prstGeom prst="rect">
                      <a:avLst/>
                    </a:prstGeom>
                  </pic:spPr>
                </pic:pic>
              </a:graphicData>
            </a:graphic>
          </wp:inline>
        </w:drawing>
      </w:r>
    </w:p>
    <w:p w14:paraId="519D2766" w14:textId="7943D500" w:rsidR="00942DD7" w:rsidRPr="0013079C" w:rsidRDefault="0013079C" w:rsidP="0013079C">
      <w:pPr>
        <w:numPr>
          <w:ilvl w:val="0"/>
          <w:numId w:val="5"/>
        </w:numPr>
        <w:tabs>
          <w:tab w:val="clear" w:pos="720"/>
          <w:tab w:val="num" w:pos="360"/>
        </w:tabs>
        <w:ind w:left="270" w:hanging="270"/>
        <w:rPr>
          <w:b/>
          <w:bCs/>
        </w:rPr>
      </w:pPr>
      <w:r w:rsidRPr="0013079C">
        <w:rPr>
          <w:b/>
          <w:bCs/>
        </w:rPr>
        <w:t xml:space="preserve">3.3 </w:t>
      </w:r>
      <w:r w:rsidR="00942DD7" w:rsidRPr="0013079C">
        <w:rPr>
          <w:b/>
          <w:bCs/>
        </w:rPr>
        <w:t xml:space="preserve">API Activation </w:t>
      </w:r>
    </w:p>
    <w:p w14:paraId="7E238E4A" w14:textId="3516B182" w:rsidR="00942DD7" w:rsidRPr="009520DC" w:rsidRDefault="00942DD7" w:rsidP="00942DD7">
      <w:pPr>
        <w:spacing w:after="160" w:line="259" w:lineRule="auto"/>
        <w:rPr>
          <w:sz w:val="28"/>
          <w:szCs w:val="28"/>
        </w:rPr>
      </w:pPr>
      <w:r w:rsidRPr="00454B79">
        <w:rPr>
          <w:noProof/>
          <w:sz w:val="28"/>
          <w:szCs w:val="28"/>
        </w:rPr>
        <w:drawing>
          <wp:inline distT="0" distB="0" distL="0" distR="0" wp14:anchorId="42A48F2F" wp14:editId="3E15D870">
            <wp:extent cx="5619747" cy="257175"/>
            <wp:effectExtent l="0" t="0" r="635" b="0"/>
            <wp:docPr id="1499550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550118" name=""/>
                    <pic:cNvPicPr/>
                  </pic:nvPicPr>
                  <pic:blipFill>
                    <a:blip r:embed="rId19"/>
                    <a:stretch>
                      <a:fillRect/>
                    </a:stretch>
                  </pic:blipFill>
                  <pic:spPr>
                    <a:xfrm>
                      <a:off x="0" y="0"/>
                      <a:ext cx="5639530" cy="258080"/>
                    </a:xfrm>
                    <a:prstGeom prst="rect">
                      <a:avLst/>
                    </a:prstGeom>
                  </pic:spPr>
                </pic:pic>
              </a:graphicData>
            </a:graphic>
          </wp:inline>
        </w:drawing>
      </w:r>
    </w:p>
    <w:p w14:paraId="185ECD21" w14:textId="2D055C91" w:rsidR="0018095B" w:rsidRDefault="00000000" w:rsidP="0018095B">
      <w:pPr>
        <w:spacing w:after="160" w:line="259" w:lineRule="auto"/>
        <w:rPr>
          <w:sz w:val="28"/>
          <w:szCs w:val="28"/>
        </w:rPr>
      </w:pPr>
      <w:r>
        <w:rPr>
          <w:sz w:val="28"/>
          <w:szCs w:val="28"/>
        </w:rPr>
        <w:pict w14:anchorId="472B7EB2">
          <v:rect id="_x0000_i1025" style="width:0;height:1.5pt" o:hralign="center" o:bullet="t" o:hrstd="t" o:hr="t" fillcolor="#a0a0a0" stroked="f"/>
        </w:pict>
      </w:r>
    </w:p>
    <w:p w14:paraId="06A2097B" w14:textId="77777777" w:rsidR="0018095B" w:rsidRDefault="0018095B" w:rsidP="0018095B">
      <w:pPr>
        <w:spacing w:after="160" w:line="259" w:lineRule="auto"/>
        <w:rPr>
          <w:sz w:val="28"/>
          <w:szCs w:val="28"/>
        </w:rPr>
      </w:pPr>
    </w:p>
    <w:p w14:paraId="621136E9" w14:textId="6B7A6244" w:rsidR="00942DD7" w:rsidRPr="0018095B" w:rsidRDefault="0018095B" w:rsidP="0018095B">
      <w:pPr>
        <w:numPr>
          <w:ilvl w:val="0"/>
          <w:numId w:val="5"/>
        </w:numPr>
        <w:tabs>
          <w:tab w:val="clear" w:pos="720"/>
          <w:tab w:val="num" w:pos="360"/>
        </w:tabs>
        <w:ind w:left="270" w:hanging="270"/>
        <w:rPr>
          <w:b/>
          <w:bCs/>
        </w:rPr>
      </w:pPr>
      <w:r w:rsidRPr="0018095B">
        <w:rPr>
          <w:b/>
          <w:bCs/>
        </w:rPr>
        <w:t xml:space="preserve">3.4 </w:t>
      </w:r>
      <w:r w:rsidR="00942DD7" w:rsidRPr="0018095B">
        <w:rPr>
          <w:b/>
          <w:bCs/>
        </w:rPr>
        <w:t>SC Database Queries and Their Purpose</w:t>
      </w:r>
    </w:p>
    <w:p w14:paraId="6690911E" w14:textId="77777777" w:rsidR="00C863E4" w:rsidRDefault="00C863E4" w:rsidP="00942DD7">
      <w:pPr>
        <w:spacing w:before="0" w:after="160" w:line="259" w:lineRule="auto"/>
        <w:rPr>
          <w:b/>
          <w:bCs/>
          <w:sz w:val="28"/>
          <w:szCs w:val="28"/>
        </w:rPr>
      </w:pPr>
    </w:p>
    <w:p w14:paraId="11129F4D" w14:textId="498DF8DA" w:rsidR="00942DD7" w:rsidRPr="008A4F3C" w:rsidRDefault="00942DD7" w:rsidP="00942DD7">
      <w:pPr>
        <w:spacing w:before="0" w:after="160" w:line="259" w:lineRule="auto"/>
        <w:rPr>
          <w:b/>
          <w:bCs/>
          <w:sz w:val="24"/>
          <w:szCs w:val="24"/>
        </w:rPr>
      </w:pPr>
      <w:r w:rsidRPr="008A4F3C">
        <w:rPr>
          <w:b/>
          <w:bCs/>
          <w:sz w:val="24"/>
          <w:szCs w:val="24"/>
        </w:rPr>
        <w:t>1. Check Booked Numbers Status</w:t>
      </w:r>
    </w:p>
    <w:p w14:paraId="1275F909" w14:textId="77777777" w:rsidR="00942DD7" w:rsidRPr="008A4F3C" w:rsidRDefault="00942DD7" w:rsidP="00942DD7">
      <w:pPr>
        <w:spacing w:after="160" w:line="259" w:lineRule="auto"/>
        <w:rPr>
          <w:sz w:val="24"/>
          <w:szCs w:val="24"/>
        </w:rPr>
      </w:pPr>
      <w:r w:rsidRPr="008A4F3C">
        <w:rPr>
          <w:sz w:val="24"/>
          <w:szCs w:val="24"/>
        </w:rPr>
        <w:t xml:space="preserve">SELECT * FROM </w:t>
      </w:r>
      <w:proofErr w:type="spellStart"/>
      <w:r w:rsidRPr="008A4F3C">
        <w:rPr>
          <w:sz w:val="24"/>
          <w:szCs w:val="24"/>
        </w:rPr>
        <w:t>Booked_Numbers</w:t>
      </w:r>
      <w:proofErr w:type="spellEnd"/>
      <w:r w:rsidRPr="008A4F3C">
        <w:rPr>
          <w:sz w:val="24"/>
          <w:szCs w:val="24"/>
        </w:rPr>
        <w:t xml:space="preserve"> WHERE </w:t>
      </w:r>
      <w:proofErr w:type="spellStart"/>
      <w:r w:rsidRPr="008A4F3C">
        <w:rPr>
          <w:sz w:val="24"/>
          <w:szCs w:val="24"/>
        </w:rPr>
        <w:t>BookedNumber</w:t>
      </w:r>
      <w:proofErr w:type="spellEnd"/>
      <w:r w:rsidRPr="008A4F3C">
        <w:rPr>
          <w:sz w:val="24"/>
          <w:szCs w:val="24"/>
        </w:rPr>
        <w:t xml:space="preserve"> = '' ORDER BY 1 DESC;</w:t>
      </w:r>
    </w:p>
    <w:p w14:paraId="52DF7A40" w14:textId="77777777" w:rsidR="00942DD7" w:rsidRPr="008A4F3C" w:rsidRDefault="00942DD7" w:rsidP="00942DD7">
      <w:pPr>
        <w:spacing w:after="160" w:line="259" w:lineRule="auto"/>
        <w:rPr>
          <w:sz w:val="24"/>
          <w:szCs w:val="24"/>
        </w:rPr>
      </w:pPr>
      <w:r w:rsidRPr="008A4F3C">
        <w:rPr>
          <w:sz w:val="24"/>
          <w:szCs w:val="24"/>
        </w:rPr>
        <w:t xml:space="preserve">SELECT * FROM </w:t>
      </w:r>
      <w:proofErr w:type="spellStart"/>
      <w:r w:rsidRPr="008A4F3C">
        <w:rPr>
          <w:sz w:val="24"/>
          <w:szCs w:val="24"/>
        </w:rPr>
        <w:t>Booked_Numbers</w:t>
      </w:r>
      <w:proofErr w:type="spellEnd"/>
      <w:r w:rsidRPr="008A4F3C">
        <w:rPr>
          <w:sz w:val="24"/>
          <w:szCs w:val="24"/>
        </w:rPr>
        <w:t xml:space="preserve"> WHERE </w:t>
      </w:r>
      <w:proofErr w:type="spellStart"/>
      <w:r w:rsidRPr="008A4F3C">
        <w:rPr>
          <w:sz w:val="24"/>
          <w:szCs w:val="24"/>
        </w:rPr>
        <w:t>regid</w:t>
      </w:r>
      <w:proofErr w:type="spellEnd"/>
      <w:r w:rsidRPr="008A4F3C">
        <w:rPr>
          <w:sz w:val="24"/>
          <w:szCs w:val="24"/>
        </w:rPr>
        <w:t xml:space="preserve"> = '' ORDER BY 1 DESC;</w:t>
      </w:r>
    </w:p>
    <w:p w14:paraId="6261DAFD" w14:textId="77777777" w:rsidR="00942DD7" w:rsidRPr="008A4F3C" w:rsidRDefault="00942DD7" w:rsidP="00942DD7">
      <w:pPr>
        <w:spacing w:after="160" w:line="259" w:lineRule="auto"/>
        <w:rPr>
          <w:sz w:val="24"/>
          <w:szCs w:val="24"/>
        </w:rPr>
      </w:pPr>
      <w:r w:rsidRPr="008A4F3C">
        <w:rPr>
          <w:sz w:val="24"/>
          <w:szCs w:val="24"/>
        </w:rPr>
        <w:t xml:space="preserve">SELECT * FROM </w:t>
      </w:r>
      <w:proofErr w:type="spellStart"/>
      <w:r w:rsidRPr="008A4F3C">
        <w:rPr>
          <w:sz w:val="24"/>
          <w:szCs w:val="24"/>
        </w:rPr>
        <w:t>Booked_Numbers</w:t>
      </w:r>
      <w:proofErr w:type="spellEnd"/>
      <w:r w:rsidRPr="008A4F3C">
        <w:rPr>
          <w:sz w:val="24"/>
          <w:szCs w:val="24"/>
        </w:rPr>
        <w:t xml:space="preserve"> WHERE email = '' ORDER BY 1 DESC;</w:t>
      </w:r>
    </w:p>
    <w:p w14:paraId="5F1B11C5" w14:textId="77777777" w:rsidR="00942DD7" w:rsidRPr="008A4F3C" w:rsidRDefault="00942DD7" w:rsidP="00942DD7">
      <w:pPr>
        <w:spacing w:before="0" w:after="160" w:line="259" w:lineRule="auto"/>
        <w:rPr>
          <w:sz w:val="24"/>
          <w:szCs w:val="24"/>
        </w:rPr>
      </w:pPr>
      <w:r w:rsidRPr="008A4F3C">
        <w:rPr>
          <w:b/>
          <w:bCs/>
          <w:sz w:val="24"/>
          <w:szCs w:val="24"/>
        </w:rPr>
        <w:t>Purpose:</w:t>
      </w:r>
      <w:r w:rsidRPr="008A4F3C">
        <w:rPr>
          <w:sz w:val="24"/>
          <w:szCs w:val="24"/>
        </w:rPr>
        <w:br/>
        <w:t xml:space="preserve">To retrieve the status of a booked number using </w:t>
      </w:r>
      <w:proofErr w:type="spellStart"/>
      <w:r w:rsidRPr="008A4F3C">
        <w:rPr>
          <w:sz w:val="24"/>
          <w:szCs w:val="24"/>
        </w:rPr>
        <w:t>BookedNumber</w:t>
      </w:r>
      <w:proofErr w:type="spellEnd"/>
      <w:r w:rsidRPr="008A4F3C">
        <w:rPr>
          <w:sz w:val="24"/>
          <w:szCs w:val="24"/>
        </w:rPr>
        <w:t xml:space="preserve">, </w:t>
      </w:r>
      <w:proofErr w:type="spellStart"/>
      <w:r w:rsidRPr="008A4F3C">
        <w:rPr>
          <w:sz w:val="24"/>
          <w:szCs w:val="24"/>
        </w:rPr>
        <w:t>regid</w:t>
      </w:r>
      <w:proofErr w:type="spellEnd"/>
      <w:r w:rsidRPr="008A4F3C">
        <w:rPr>
          <w:sz w:val="24"/>
          <w:szCs w:val="24"/>
        </w:rPr>
        <w:t>, or email.</w:t>
      </w:r>
    </w:p>
    <w:p w14:paraId="2C85A80E" w14:textId="77777777" w:rsidR="00942DD7" w:rsidRPr="008A4F3C" w:rsidRDefault="00942DD7" w:rsidP="00942DD7">
      <w:pPr>
        <w:spacing w:before="0" w:after="160" w:line="259" w:lineRule="auto"/>
        <w:rPr>
          <w:sz w:val="24"/>
          <w:szCs w:val="24"/>
        </w:rPr>
      </w:pPr>
      <w:r w:rsidRPr="008A4F3C">
        <w:rPr>
          <w:b/>
          <w:bCs/>
          <w:sz w:val="24"/>
          <w:szCs w:val="24"/>
        </w:rPr>
        <w:lastRenderedPageBreak/>
        <w:t>Status Indicators:</w:t>
      </w:r>
    </w:p>
    <w:p w14:paraId="1E8CF3BC" w14:textId="77777777" w:rsidR="00942DD7" w:rsidRPr="008A4F3C" w:rsidRDefault="00942DD7" w:rsidP="00942DD7">
      <w:pPr>
        <w:numPr>
          <w:ilvl w:val="0"/>
          <w:numId w:val="15"/>
        </w:numPr>
        <w:spacing w:before="0" w:after="160" w:line="259" w:lineRule="auto"/>
        <w:rPr>
          <w:sz w:val="24"/>
          <w:szCs w:val="24"/>
        </w:rPr>
      </w:pPr>
      <w:proofErr w:type="spellStart"/>
      <w:r w:rsidRPr="008A4F3C">
        <w:rPr>
          <w:sz w:val="24"/>
          <w:szCs w:val="24"/>
        </w:rPr>
        <w:t>ReservationStatus</w:t>
      </w:r>
      <w:proofErr w:type="spellEnd"/>
      <w:r w:rsidRPr="008A4F3C">
        <w:rPr>
          <w:sz w:val="24"/>
          <w:szCs w:val="24"/>
        </w:rPr>
        <w:t xml:space="preserve"> = 1 </w:t>
      </w:r>
      <w:r w:rsidRPr="008A4F3C">
        <w:rPr>
          <w:rFonts w:ascii="Arial" w:hAnsi="Arial"/>
          <w:sz w:val="24"/>
          <w:szCs w:val="24"/>
        </w:rPr>
        <w:t>→</w:t>
      </w:r>
      <w:r w:rsidRPr="008A4F3C">
        <w:rPr>
          <w:sz w:val="24"/>
          <w:szCs w:val="24"/>
        </w:rPr>
        <w:t xml:space="preserve"> Reserved but </w:t>
      </w:r>
      <w:r w:rsidRPr="008A4F3C">
        <w:rPr>
          <w:b/>
          <w:bCs/>
          <w:sz w:val="24"/>
          <w:szCs w:val="24"/>
        </w:rPr>
        <w:t>not paid</w:t>
      </w:r>
    </w:p>
    <w:p w14:paraId="206F3430" w14:textId="77777777" w:rsidR="00942DD7" w:rsidRPr="008A4F3C" w:rsidRDefault="00942DD7" w:rsidP="00942DD7">
      <w:pPr>
        <w:numPr>
          <w:ilvl w:val="0"/>
          <w:numId w:val="15"/>
        </w:numPr>
        <w:spacing w:before="0" w:after="160" w:line="259" w:lineRule="auto"/>
        <w:rPr>
          <w:sz w:val="24"/>
          <w:szCs w:val="24"/>
        </w:rPr>
      </w:pPr>
      <w:proofErr w:type="spellStart"/>
      <w:r w:rsidRPr="008A4F3C">
        <w:rPr>
          <w:sz w:val="24"/>
          <w:szCs w:val="24"/>
        </w:rPr>
        <w:t>ReservationStatus</w:t>
      </w:r>
      <w:proofErr w:type="spellEnd"/>
      <w:r w:rsidRPr="008A4F3C">
        <w:rPr>
          <w:sz w:val="24"/>
          <w:szCs w:val="24"/>
        </w:rPr>
        <w:t xml:space="preserve"> = 3 </w:t>
      </w:r>
      <w:r w:rsidRPr="008A4F3C">
        <w:rPr>
          <w:rFonts w:ascii="Arial" w:hAnsi="Arial"/>
          <w:sz w:val="24"/>
          <w:szCs w:val="24"/>
        </w:rPr>
        <w:t>→</w:t>
      </w:r>
      <w:r w:rsidRPr="008A4F3C">
        <w:rPr>
          <w:sz w:val="24"/>
          <w:szCs w:val="24"/>
        </w:rPr>
        <w:t xml:space="preserve"> Reserved and </w:t>
      </w:r>
      <w:r w:rsidRPr="008A4F3C">
        <w:rPr>
          <w:b/>
          <w:bCs/>
          <w:sz w:val="24"/>
          <w:szCs w:val="24"/>
        </w:rPr>
        <w:t>paid</w:t>
      </w:r>
    </w:p>
    <w:p w14:paraId="6531D473" w14:textId="77777777" w:rsidR="00942DD7" w:rsidRPr="008A4F3C" w:rsidRDefault="00942DD7" w:rsidP="00942DD7">
      <w:pPr>
        <w:numPr>
          <w:ilvl w:val="0"/>
          <w:numId w:val="15"/>
        </w:numPr>
        <w:spacing w:before="0" w:after="160" w:line="259" w:lineRule="auto"/>
        <w:rPr>
          <w:sz w:val="24"/>
          <w:szCs w:val="24"/>
        </w:rPr>
      </w:pPr>
      <w:proofErr w:type="spellStart"/>
      <w:r w:rsidRPr="008A4F3C">
        <w:rPr>
          <w:sz w:val="24"/>
          <w:szCs w:val="24"/>
        </w:rPr>
        <w:t>BookingStatus</w:t>
      </w:r>
      <w:proofErr w:type="spellEnd"/>
      <w:r w:rsidRPr="008A4F3C">
        <w:rPr>
          <w:sz w:val="24"/>
          <w:szCs w:val="24"/>
        </w:rPr>
        <w:t xml:space="preserve"> = 1 </w:t>
      </w:r>
      <w:r w:rsidRPr="008A4F3C">
        <w:rPr>
          <w:rFonts w:ascii="Arial" w:hAnsi="Arial"/>
          <w:sz w:val="24"/>
          <w:szCs w:val="24"/>
        </w:rPr>
        <w:t>→</w:t>
      </w:r>
      <w:r w:rsidRPr="008A4F3C">
        <w:rPr>
          <w:sz w:val="24"/>
          <w:szCs w:val="24"/>
        </w:rPr>
        <w:t xml:space="preserve"> </w:t>
      </w:r>
      <w:r w:rsidRPr="008A4F3C">
        <w:rPr>
          <w:b/>
          <w:bCs/>
          <w:sz w:val="24"/>
          <w:szCs w:val="24"/>
        </w:rPr>
        <w:t>Activated</w:t>
      </w:r>
    </w:p>
    <w:p w14:paraId="43B036C3" w14:textId="77777777" w:rsidR="00942DD7" w:rsidRPr="008A4F3C" w:rsidRDefault="00942DD7" w:rsidP="00942DD7">
      <w:pPr>
        <w:numPr>
          <w:ilvl w:val="0"/>
          <w:numId w:val="15"/>
        </w:numPr>
        <w:spacing w:before="0" w:after="160" w:line="259" w:lineRule="auto"/>
        <w:rPr>
          <w:sz w:val="24"/>
          <w:szCs w:val="24"/>
        </w:rPr>
      </w:pPr>
      <w:proofErr w:type="spellStart"/>
      <w:r w:rsidRPr="008A4F3C">
        <w:rPr>
          <w:sz w:val="24"/>
          <w:szCs w:val="24"/>
        </w:rPr>
        <w:t>BookingStatus</w:t>
      </w:r>
      <w:proofErr w:type="spellEnd"/>
      <w:r w:rsidRPr="008A4F3C">
        <w:rPr>
          <w:sz w:val="24"/>
          <w:szCs w:val="24"/>
        </w:rPr>
        <w:t xml:space="preserve"> = 0 </w:t>
      </w:r>
      <w:r w:rsidRPr="008A4F3C">
        <w:rPr>
          <w:rFonts w:ascii="Arial" w:hAnsi="Arial"/>
          <w:sz w:val="24"/>
          <w:szCs w:val="24"/>
        </w:rPr>
        <w:t>→</w:t>
      </w:r>
      <w:r w:rsidRPr="008A4F3C">
        <w:rPr>
          <w:sz w:val="24"/>
          <w:szCs w:val="24"/>
        </w:rPr>
        <w:t xml:space="preserve"> Paid, but </w:t>
      </w:r>
      <w:r w:rsidRPr="008A4F3C">
        <w:rPr>
          <w:b/>
          <w:bCs/>
          <w:sz w:val="24"/>
          <w:szCs w:val="24"/>
        </w:rPr>
        <w:t>not yet activated</w:t>
      </w:r>
    </w:p>
    <w:p w14:paraId="5A31C1C3" w14:textId="77777777" w:rsidR="00942DD7" w:rsidRPr="008A4F3C" w:rsidRDefault="00942DD7" w:rsidP="00942DD7">
      <w:pPr>
        <w:numPr>
          <w:ilvl w:val="0"/>
          <w:numId w:val="15"/>
        </w:numPr>
        <w:spacing w:before="0" w:after="160" w:line="259" w:lineRule="auto"/>
        <w:rPr>
          <w:sz w:val="24"/>
          <w:szCs w:val="24"/>
        </w:rPr>
      </w:pPr>
      <w:proofErr w:type="spellStart"/>
      <w:r w:rsidRPr="008A4F3C">
        <w:rPr>
          <w:sz w:val="24"/>
          <w:szCs w:val="24"/>
        </w:rPr>
        <w:t>ReservationStatus</w:t>
      </w:r>
      <w:proofErr w:type="spellEnd"/>
      <w:r w:rsidRPr="008A4F3C">
        <w:rPr>
          <w:sz w:val="24"/>
          <w:szCs w:val="24"/>
        </w:rPr>
        <w:t xml:space="preserve"> = 4 </w:t>
      </w:r>
      <w:r w:rsidRPr="008A4F3C">
        <w:rPr>
          <w:rFonts w:ascii="Arial" w:hAnsi="Arial"/>
          <w:sz w:val="24"/>
          <w:szCs w:val="24"/>
        </w:rPr>
        <w:t>→</w:t>
      </w:r>
      <w:r w:rsidRPr="008A4F3C">
        <w:rPr>
          <w:sz w:val="24"/>
          <w:szCs w:val="24"/>
        </w:rPr>
        <w:t xml:space="preserve"> </w:t>
      </w:r>
      <w:r w:rsidRPr="008A4F3C">
        <w:rPr>
          <w:b/>
          <w:bCs/>
          <w:sz w:val="24"/>
          <w:szCs w:val="24"/>
        </w:rPr>
        <w:t>Customer canceled</w:t>
      </w:r>
      <w:r w:rsidRPr="008A4F3C">
        <w:rPr>
          <w:sz w:val="24"/>
          <w:szCs w:val="24"/>
        </w:rPr>
        <w:t xml:space="preserve"> the reservation</w:t>
      </w:r>
    </w:p>
    <w:p w14:paraId="41E33766" w14:textId="77777777" w:rsidR="00942DD7" w:rsidRPr="008A4F3C" w:rsidRDefault="00942DD7" w:rsidP="00942DD7">
      <w:pPr>
        <w:numPr>
          <w:ilvl w:val="0"/>
          <w:numId w:val="15"/>
        </w:numPr>
        <w:spacing w:before="0" w:after="160" w:line="259" w:lineRule="auto"/>
        <w:rPr>
          <w:sz w:val="24"/>
          <w:szCs w:val="24"/>
        </w:rPr>
      </w:pPr>
      <w:proofErr w:type="spellStart"/>
      <w:r w:rsidRPr="008A4F3C">
        <w:rPr>
          <w:sz w:val="24"/>
          <w:szCs w:val="24"/>
        </w:rPr>
        <w:t>ReservationStatus</w:t>
      </w:r>
      <w:proofErr w:type="spellEnd"/>
      <w:r w:rsidRPr="008A4F3C">
        <w:rPr>
          <w:sz w:val="24"/>
          <w:szCs w:val="24"/>
        </w:rPr>
        <w:t xml:space="preserve"> = 5 </w:t>
      </w:r>
      <w:r w:rsidRPr="008A4F3C">
        <w:rPr>
          <w:rFonts w:ascii="Arial" w:hAnsi="Arial"/>
          <w:sz w:val="24"/>
          <w:szCs w:val="24"/>
        </w:rPr>
        <w:t>→</w:t>
      </w:r>
      <w:r w:rsidRPr="008A4F3C">
        <w:rPr>
          <w:sz w:val="24"/>
          <w:szCs w:val="24"/>
        </w:rPr>
        <w:t xml:space="preserve"> </w:t>
      </w:r>
      <w:r w:rsidRPr="008A4F3C">
        <w:rPr>
          <w:b/>
          <w:bCs/>
          <w:sz w:val="24"/>
          <w:szCs w:val="24"/>
        </w:rPr>
        <w:t>Auto-canceled</w:t>
      </w:r>
      <w:r w:rsidRPr="008A4F3C">
        <w:rPr>
          <w:sz w:val="24"/>
          <w:szCs w:val="24"/>
        </w:rPr>
        <w:t xml:space="preserve"> due to expiry</w:t>
      </w:r>
    </w:p>
    <w:p w14:paraId="44D10A90" w14:textId="77777777" w:rsidR="00942DD7" w:rsidRPr="008A4F3C" w:rsidRDefault="00000000" w:rsidP="00942DD7">
      <w:pPr>
        <w:spacing w:after="160" w:line="259" w:lineRule="auto"/>
        <w:rPr>
          <w:sz w:val="24"/>
          <w:szCs w:val="24"/>
        </w:rPr>
      </w:pPr>
      <w:r>
        <w:rPr>
          <w:sz w:val="24"/>
          <w:szCs w:val="24"/>
        </w:rPr>
        <w:pict w14:anchorId="5515E7D6">
          <v:rect id="_x0000_i1026" style="width:0;height:1.5pt" o:hralign="center" o:hrstd="t" o:hr="t" fillcolor="#a0a0a0" stroked="f"/>
        </w:pict>
      </w:r>
    </w:p>
    <w:p w14:paraId="228F0D3B" w14:textId="0C0186B7" w:rsidR="00942DD7" w:rsidRPr="008A4F3C" w:rsidRDefault="00942DD7" w:rsidP="00942DD7">
      <w:pPr>
        <w:spacing w:before="0" w:after="160" w:line="259" w:lineRule="auto"/>
        <w:rPr>
          <w:b/>
          <w:bCs/>
          <w:sz w:val="24"/>
          <w:szCs w:val="24"/>
        </w:rPr>
      </w:pPr>
      <w:r w:rsidRPr="008A4F3C">
        <w:rPr>
          <w:b/>
          <w:bCs/>
          <w:sz w:val="24"/>
          <w:szCs w:val="24"/>
        </w:rPr>
        <w:t>2. Check Customer Registration Status</w:t>
      </w:r>
    </w:p>
    <w:p w14:paraId="64FB5EE2" w14:textId="77777777" w:rsidR="00942DD7" w:rsidRPr="008A4F3C" w:rsidRDefault="00942DD7" w:rsidP="00942DD7">
      <w:pPr>
        <w:spacing w:after="160" w:line="259" w:lineRule="auto"/>
        <w:rPr>
          <w:sz w:val="24"/>
          <w:szCs w:val="24"/>
        </w:rPr>
      </w:pPr>
      <w:r w:rsidRPr="008A4F3C">
        <w:rPr>
          <w:sz w:val="24"/>
          <w:szCs w:val="24"/>
        </w:rPr>
        <w:t>SELECT * FROM Registration WHERE Email = '';</w:t>
      </w:r>
    </w:p>
    <w:p w14:paraId="1A73E4C3" w14:textId="77777777" w:rsidR="00942DD7" w:rsidRPr="008A4F3C" w:rsidRDefault="00942DD7" w:rsidP="00942DD7">
      <w:pPr>
        <w:spacing w:after="160" w:line="259" w:lineRule="auto"/>
        <w:rPr>
          <w:sz w:val="24"/>
          <w:szCs w:val="24"/>
        </w:rPr>
      </w:pPr>
      <w:r w:rsidRPr="008A4F3C">
        <w:rPr>
          <w:sz w:val="24"/>
          <w:szCs w:val="24"/>
        </w:rPr>
        <w:t>SELECT * FROM Registration WHERE id = '';</w:t>
      </w:r>
    </w:p>
    <w:p w14:paraId="6B1BCC74" w14:textId="77777777" w:rsidR="00942DD7" w:rsidRPr="008A4F3C" w:rsidRDefault="00942DD7" w:rsidP="00942DD7">
      <w:pPr>
        <w:spacing w:before="0" w:after="160" w:line="259" w:lineRule="auto"/>
        <w:rPr>
          <w:sz w:val="24"/>
          <w:szCs w:val="24"/>
        </w:rPr>
      </w:pPr>
      <w:r w:rsidRPr="008A4F3C">
        <w:rPr>
          <w:b/>
          <w:bCs/>
          <w:sz w:val="24"/>
          <w:szCs w:val="24"/>
        </w:rPr>
        <w:t>Purpose:</w:t>
      </w:r>
      <w:r w:rsidRPr="008A4F3C">
        <w:rPr>
          <w:sz w:val="24"/>
          <w:szCs w:val="24"/>
        </w:rPr>
        <w:br/>
        <w:t>To verify if the customer is registered and retrieve their information, including the Customer ID.</w:t>
      </w:r>
    </w:p>
    <w:p w14:paraId="45985BC2" w14:textId="669912E6" w:rsidR="00942DD7" w:rsidRPr="008A4F3C" w:rsidRDefault="00000000" w:rsidP="00942DD7">
      <w:pPr>
        <w:spacing w:after="160" w:line="259" w:lineRule="auto"/>
        <w:rPr>
          <w:sz w:val="24"/>
          <w:szCs w:val="24"/>
        </w:rPr>
      </w:pPr>
      <w:r>
        <w:rPr>
          <w:sz w:val="24"/>
          <w:szCs w:val="24"/>
        </w:rPr>
        <w:pict w14:anchorId="446BE5A4">
          <v:rect id="_x0000_i1027" style="width:0;height:1.5pt" o:hralign="center" o:hrstd="t" o:hr="t" fillcolor="#a0a0a0" stroked="f"/>
        </w:pict>
      </w:r>
      <w:r w:rsidR="00942DD7" w:rsidRPr="008A4F3C">
        <w:rPr>
          <w:b/>
          <w:bCs/>
          <w:sz w:val="24"/>
          <w:szCs w:val="24"/>
        </w:rPr>
        <w:t>3. Check User Plan</w:t>
      </w:r>
    </w:p>
    <w:p w14:paraId="01050609" w14:textId="77777777" w:rsidR="00942DD7" w:rsidRPr="008A4F3C" w:rsidRDefault="00942DD7" w:rsidP="00942DD7">
      <w:pPr>
        <w:spacing w:after="160" w:line="259" w:lineRule="auto"/>
        <w:rPr>
          <w:sz w:val="24"/>
          <w:szCs w:val="24"/>
        </w:rPr>
      </w:pPr>
      <w:r w:rsidRPr="008A4F3C">
        <w:rPr>
          <w:sz w:val="24"/>
          <w:szCs w:val="24"/>
        </w:rPr>
        <w:t xml:space="preserve">SELECT * FROM </w:t>
      </w:r>
      <w:proofErr w:type="spellStart"/>
      <w:r w:rsidRPr="008A4F3C">
        <w:rPr>
          <w:sz w:val="24"/>
          <w:szCs w:val="24"/>
        </w:rPr>
        <w:t>UserSelectedPlan</w:t>
      </w:r>
      <w:proofErr w:type="spellEnd"/>
      <w:r w:rsidRPr="008A4F3C">
        <w:rPr>
          <w:sz w:val="24"/>
          <w:szCs w:val="24"/>
        </w:rPr>
        <w:t xml:space="preserve"> WHERE </w:t>
      </w:r>
      <w:proofErr w:type="spellStart"/>
      <w:r w:rsidRPr="008A4F3C">
        <w:rPr>
          <w:sz w:val="24"/>
          <w:szCs w:val="24"/>
        </w:rPr>
        <w:t>RegId</w:t>
      </w:r>
      <w:proofErr w:type="spellEnd"/>
      <w:r w:rsidRPr="008A4F3C">
        <w:rPr>
          <w:sz w:val="24"/>
          <w:szCs w:val="24"/>
        </w:rPr>
        <w:t xml:space="preserve"> = '';</w:t>
      </w:r>
    </w:p>
    <w:p w14:paraId="38C5319B" w14:textId="77777777" w:rsidR="00942DD7" w:rsidRPr="008A4F3C" w:rsidRDefault="00942DD7" w:rsidP="00942DD7">
      <w:pPr>
        <w:spacing w:after="160" w:line="259" w:lineRule="auto"/>
        <w:rPr>
          <w:sz w:val="24"/>
          <w:szCs w:val="24"/>
        </w:rPr>
      </w:pPr>
      <w:r w:rsidRPr="008A4F3C">
        <w:rPr>
          <w:sz w:val="24"/>
          <w:szCs w:val="24"/>
        </w:rPr>
        <w:t xml:space="preserve">SELECT * FROM </w:t>
      </w:r>
      <w:proofErr w:type="spellStart"/>
      <w:r w:rsidRPr="008A4F3C">
        <w:rPr>
          <w:sz w:val="24"/>
          <w:szCs w:val="24"/>
        </w:rPr>
        <w:t>UserSelectedPlan</w:t>
      </w:r>
      <w:proofErr w:type="spellEnd"/>
      <w:r w:rsidRPr="008A4F3C">
        <w:rPr>
          <w:sz w:val="24"/>
          <w:szCs w:val="24"/>
        </w:rPr>
        <w:t xml:space="preserve"> WHERE </w:t>
      </w:r>
      <w:proofErr w:type="spellStart"/>
      <w:r w:rsidRPr="008A4F3C">
        <w:rPr>
          <w:sz w:val="24"/>
          <w:szCs w:val="24"/>
        </w:rPr>
        <w:t>bookednumberid</w:t>
      </w:r>
      <w:proofErr w:type="spellEnd"/>
      <w:r w:rsidRPr="008A4F3C">
        <w:rPr>
          <w:sz w:val="24"/>
          <w:szCs w:val="24"/>
        </w:rPr>
        <w:t xml:space="preserve"> = '';</w:t>
      </w:r>
    </w:p>
    <w:p w14:paraId="000CD2D7" w14:textId="77777777" w:rsidR="00942DD7" w:rsidRPr="008A4F3C" w:rsidRDefault="00942DD7" w:rsidP="00942DD7">
      <w:pPr>
        <w:spacing w:before="0" w:after="160" w:line="259" w:lineRule="auto"/>
        <w:rPr>
          <w:sz w:val="24"/>
          <w:szCs w:val="24"/>
        </w:rPr>
      </w:pPr>
      <w:r w:rsidRPr="008A4F3C">
        <w:rPr>
          <w:b/>
          <w:bCs/>
          <w:sz w:val="24"/>
          <w:szCs w:val="24"/>
        </w:rPr>
        <w:t>Purpose:</w:t>
      </w:r>
      <w:r w:rsidRPr="008A4F3C">
        <w:rPr>
          <w:sz w:val="24"/>
          <w:szCs w:val="24"/>
        </w:rPr>
        <w:br/>
        <w:t>To confirm the user’s selected plan and ensure it is properly linked to the relevant payment and booked number IDs.</w:t>
      </w:r>
    </w:p>
    <w:p w14:paraId="070144A5" w14:textId="77777777" w:rsidR="00942DD7" w:rsidRPr="008A4F3C" w:rsidRDefault="00000000" w:rsidP="00942DD7">
      <w:pPr>
        <w:spacing w:after="160" w:line="259" w:lineRule="auto"/>
        <w:rPr>
          <w:sz w:val="24"/>
          <w:szCs w:val="24"/>
        </w:rPr>
      </w:pPr>
      <w:r>
        <w:rPr>
          <w:sz w:val="24"/>
          <w:szCs w:val="24"/>
        </w:rPr>
        <w:pict w14:anchorId="7A55A9CE">
          <v:rect id="_x0000_i1028" style="width:0;height:1.5pt" o:hralign="center" o:hrstd="t" o:hr="t" fillcolor="#a0a0a0" stroked="f"/>
        </w:pict>
      </w:r>
    </w:p>
    <w:p w14:paraId="56B32CCE" w14:textId="02C2613A" w:rsidR="00942DD7" w:rsidRPr="008A4F3C" w:rsidRDefault="00942DD7" w:rsidP="00942DD7">
      <w:pPr>
        <w:spacing w:before="0" w:after="160" w:line="259" w:lineRule="auto"/>
        <w:rPr>
          <w:b/>
          <w:bCs/>
          <w:sz w:val="24"/>
          <w:szCs w:val="24"/>
        </w:rPr>
      </w:pPr>
      <w:r w:rsidRPr="008A4F3C">
        <w:rPr>
          <w:b/>
          <w:bCs/>
          <w:sz w:val="24"/>
          <w:szCs w:val="24"/>
        </w:rPr>
        <w:t>4. Check Payment Status</w:t>
      </w:r>
    </w:p>
    <w:p w14:paraId="32CAD18B" w14:textId="77777777" w:rsidR="00942DD7" w:rsidRPr="008A4F3C" w:rsidRDefault="00942DD7" w:rsidP="00942DD7">
      <w:pPr>
        <w:spacing w:after="160" w:line="259" w:lineRule="auto"/>
        <w:rPr>
          <w:sz w:val="24"/>
          <w:szCs w:val="24"/>
        </w:rPr>
      </w:pPr>
      <w:r w:rsidRPr="008A4F3C">
        <w:rPr>
          <w:sz w:val="24"/>
          <w:szCs w:val="24"/>
        </w:rPr>
        <w:t xml:space="preserve">SELECT * FROM </w:t>
      </w:r>
      <w:proofErr w:type="spellStart"/>
      <w:r w:rsidRPr="008A4F3C">
        <w:rPr>
          <w:sz w:val="24"/>
          <w:szCs w:val="24"/>
        </w:rPr>
        <w:t>servicepayment</w:t>
      </w:r>
      <w:proofErr w:type="spellEnd"/>
      <w:r w:rsidRPr="008A4F3C">
        <w:rPr>
          <w:sz w:val="24"/>
          <w:szCs w:val="24"/>
        </w:rPr>
        <w:t xml:space="preserve"> WHERE </w:t>
      </w:r>
      <w:proofErr w:type="spellStart"/>
      <w:r w:rsidRPr="008A4F3C">
        <w:rPr>
          <w:sz w:val="24"/>
          <w:szCs w:val="24"/>
        </w:rPr>
        <w:t>regid</w:t>
      </w:r>
      <w:proofErr w:type="spellEnd"/>
      <w:r w:rsidRPr="008A4F3C">
        <w:rPr>
          <w:sz w:val="24"/>
          <w:szCs w:val="24"/>
        </w:rPr>
        <w:t xml:space="preserve"> = '' ORDER BY 1 DESC;</w:t>
      </w:r>
    </w:p>
    <w:p w14:paraId="29D588AE" w14:textId="77777777" w:rsidR="00942DD7" w:rsidRPr="008A4F3C" w:rsidRDefault="00942DD7" w:rsidP="00942DD7">
      <w:pPr>
        <w:spacing w:after="160" w:line="259" w:lineRule="auto"/>
        <w:rPr>
          <w:sz w:val="24"/>
          <w:szCs w:val="24"/>
        </w:rPr>
      </w:pPr>
      <w:r w:rsidRPr="008A4F3C">
        <w:rPr>
          <w:sz w:val="24"/>
          <w:szCs w:val="24"/>
        </w:rPr>
        <w:t xml:space="preserve">SELECT * FROM </w:t>
      </w:r>
      <w:proofErr w:type="spellStart"/>
      <w:r w:rsidRPr="008A4F3C">
        <w:rPr>
          <w:sz w:val="24"/>
          <w:szCs w:val="24"/>
        </w:rPr>
        <w:t>servicepayment</w:t>
      </w:r>
      <w:proofErr w:type="spellEnd"/>
      <w:r w:rsidRPr="008A4F3C">
        <w:rPr>
          <w:sz w:val="24"/>
          <w:szCs w:val="24"/>
        </w:rPr>
        <w:t xml:space="preserve"> WHERE id = '';</w:t>
      </w:r>
    </w:p>
    <w:p w14:paraId="7FE9441D" w14:textId="77777777" w:rsidR="00942DD7" w:rsidRPr="008A4F3C" w:rsidRDefault="00942DD7" w:rsidP="00942DD7">
      <w:pPr>
        <w:spacing w:after="160" w:line="259" w:lineRule="auto"/>
        <w:rPr>
          <w:sz w:val="24"/>
          <w:szCs w:val="24"/>
        </w:rPr>
      </w:pPr>
      <w:r w:rsidRPr="008A4F3C">
        <w:rPr>
          <w:sz w:val="24"/>
          <w:szCs w:val="24"/>
        </w:rPr>
        <w:t xml:space="preserve">SELECT * FROM </w:t>
      </w:r>
      <w:proofErr w:type="spellStart"/>
      <w:r w:rsidRPr="008A4F3C">
        <w:rPr>
          <w:sz w:val="24"/>
          <w:szCs w:val="24"/>
        </w:rPr>
        <w:t>servicepayment</w:t>
      </w:r>
      <w:proofErr w:type="spellEnd"/>
      <w:r w:rsidRPr="008A4F3C">
        <w:rPr>
          <w:sz w:val="24"/>
          <w:szCs w:val="24"/>
        </w:rPr>
        <w:t xml:space="preserve"> WHERE MSISDN = '' ORDER BY 1 DESC;</w:t>
      </w:r>
    </w:p>
    <w:p w14:paraId="32E702A0" w14:textId="77777777" w:rsidR="00942DD7" w:rsidRPr="008A4F3C" w:rsidRDefault="00942DD7" w:rsidP="00942DD7">
      <w:pPr>
        <w:spacing w:before="0" w:after="160" w:line="259" w:lineRule="auto"/>
        <w:rPr>
          <w:sz w:val="24"/>
          <w:szCs w:val="24"/>
        </w:rPr>
      </w:pPr>
      <w:r w:rsidRPr="008A4F3C">
        <w:rPr>
          <w:b/>
          <w:bCs/>
          <w:sz w:val="24"/>
          <w:szCs w:val="24"/>
        </w:rPr>
        <w:lastRenderedPageBreak/>
        <w:t>Purpose:</w:t>
      </w:r>
      <w:r w:rsidRPr="008A4F3C">
        <w:rPr>
          <w:sz w:val="24"/>
          <w:szCs w:val="24"/>
        </w:rPr>
        <w:br/>
        <w:t>To verify the payment status of a customer and confirm if the transaction was successful.</w:t>
      </w:r>
    </w:p>
    <w:p w14:paraId="635C71CA" w14:textId="77777777" w:rsidR="00942DD7" w:rsidRPr="008A4F3C" w:rsidRDefault="00000000" w:rsidP="00942DD7">
      <w:pPr>
        <w:spacing w:after="160" w:line="259" w:lineRule="auto"/>
        <w:rPr>
          <w:sz w:val="24"/>
          <w:szCs w:val="24"/>
        </w:rPr>
      </w:pPr>
      <w:r>
        <w:rPr>
          <w:sz w:val="24"/>
          <w:szCs w:val="24"/>
        </w:rPr>
        <w:pict w14:anchorId="43602CE3">
          <v:rect id="_x0000_i1029" style="width:0;height:1.5pt" o:hralign="center" o:hrstd="t" o:hr="t" fillcolor="#a0a0a0" stroked="f"/>
        </w:pict>
      </w:r>
    </w:p>
    <w:p w14:paraId="6C863F07" w14:textId="27D8221B" w:rsidR="00942DD7" w:rsidRPr="008A4F3C" w:rsidRDefault="00942DD7" w:rsidP="00942DD7">
      <w:pPr>
        <w:spacing w:before="0" w:after="160" w:line="259" w:lineRule="auto"/>
        <w:rPr>
          <w:b/>
          <w:bCs/>
          <w:sz w:val="24"/>
          <w:szCs w:val="24"/>
        </w:rPr>
      </w:pPr>
      <w:r w:rsidRPr="008A4F3C">
        <w:rPr>
          <w:b/>
          <w:bCs/>
          <w:sz w:val="24"/>
          <w:szCs w:val="24"/>
        </w:rPr>
        <w:t>5. Check Customer API Log</w:t>
      </w:r>
    </w:p>
    <w:p w14:paraId="752CD7EA" w14:textId="77777777" w:rsidR="00942DD7" w:rsidRPr="008A4F3C" w:rsidRDefault="00942DD7" w:rsidP="00942DD7">
      <w:pPr>
        <w:spacing w:after="160" w:line="259" w:lineRule="auto"/>
        <w:rPr>
          <w:sz w:val="24"/>
          <w:szCs w:val="24"/>
        </w:rPr>
      </w:pPr>
      <w:r w:rsidRPr="008A4F3C">
        <w:rPr>
          <w:sz w:val="24"/>
          <w:szCs w:val="24"/>
        </w:rPr>
        <w:t xml:space="preserve">SELECT * FROM </w:t>
      </w:r>
      <w:proofErr w:type="spellStart"/>
      <w:r w:rsidRPr="008A4F3C">
        <w:rPr>
          <w:sz w:val="24"/>
          <w:szCs w:val="24"/>
        </w:rPr>
        <w:t>MethodTrace</w:t>
      </w:r>
      <w:proofErr w:type="spellEnd"/>
      <w:r w:rsidRPr="008A4F3C">
        <w:rPr>
          <w:sz w:val="24"/>
          <w:szCs w:val="24"/>
        </w:rPr>
        <w:t xml:space="preserve"> WITH (NOLOCK) WHERE </w:t>
      </w:r>
      <w:proofErr w:type="spellStart"/>
      <w:r w:rsidRPr="008A4F3C">
        <w:rPr>
          <w:sz w:val="24"/>
          <w:szCs w:val="24"/>
        </w:rPr>
        <w:t>regid</w:t>
      </w:r>
      <w:proofErr w:type="spellEnd"/>
      <w:r w:rsidRPr="008A4F3C">
        <w:rPr>
          <w:sz w:val="24"/>
          <w:szCs w:val="24"/>
        </w:rPr>
        <w:t xml:space="preserve"> = '' ORDER BY 1 DESC;</w:t>
      </w:r>
    </w:p>
    <w:p w14:paraId="54642D42" w14:textId="77777777" w:rsidR="00942DD7" w:rsidRPr="008A4F3C" w:rsidRDefault="00942DD7" w:rsidP="00942DD7">
      <w:pPr>
        <w:spacing w:before="0" w:after="160" w:line="259" w:lineRule="auto"/>
        <w:rPr>
          <w:sz w:val="24"/>
          <w:szCs w:val="24"/>
        </w:rPr>
      </w:pPr>
      <w:r w:rsidRPr="008A4F3C">
        <w:rPr>
          <w:b/>
          <w:bCs/>
          <w:sz w:val="24"/>
          <w:szCs w:val="24"/>
        </w:rPr>
        <w:t>Purpose:</w:t>
      </w:r>
      <w:r w:rsidRPr="008A4F3C">
        <w:rPr>
          <w:sz w:val="24"/>
          <w:szCs w:val="24"/>
        </w:rPr>
        <w:br/>
        <w:t>To track all API calls made by a specific customer through the app. Useful for debugging, auditing, and reviewing response times and flow.</w:t>
      </w:r>
    </w:p>
    <w:p w14:paraId="2229238E" w14:textId="77777777" w:rsidR="00942DD7" w:rsidRPr="008A4F3C" w:rsidRDefault="00000000" w:rsidP="00942DD7">
      <w:pPr>
        <w:spacing w:after="160" w:line="259" w:lineRule="auto"/>
        <w:rPr>
          <w:sz w:val="24"/>
          <w:szCs w:val="24"/>
        </w:rPr>
      </w:pPr>
      <w:r>
        <w:rPr>
          <w:sz w:val="24"/>
          <w:szCs w:val="24"/>
        </w:rPr>
        <w:pict w14:anchorId="5BA6CD6A">
          <v:rect id="_x0000_i1030" style="width:0;height:1.5pt" o:hralign="center" o:hrstd="t" o:hr="t" fillcolor="#a0a0a0" stroked="f"/>
        </w:pict>
      </w:r>
    </w:p>
    <w:p w14:paraId="1F45CB9D" w14:textId="2A1394FA" w:rsidR="00942DD7" w:rsidRPr="008A4F3C" w:rsidRDefault="00942DD7" w:rsidP="00942DD7">
      <w:pPr>
        <w:spacing w:before="0" w:after="160" w:line="259" w:lineRule="auto"/>
        <w:rPr>
          <w:b/>
          <w:bCs/>
          <w:sz w:val="24"/>
          <w:szCs w:val="24"/>
        </w:rPr>
      </w:pPr>
      <w:r w:rsidRPr="008A4F3C">
        <w:rPr>
          <w:b/>
          <w:bCs/>
          <w:sz w:val="24"/>
          <w:szCs w:val="24"/>
        </w:rPr>
        <w:t>6. Check API Exceptions</w:t>
      </w:r>
    </w:p>
    <w:p w14:paraId="53A11562" w14:textId="77777777" w:rsidR="00942DD7" w:rsidRPr="008A4F3C" w:rsidRDefault="00942DD7" w:rsidP="00942DD7">
      <w:pPr>
        <w:spacing w:after="160" w:line="259" w:lineRule="auto"/>
        <w:rPr>
          <w:sz w:val="24"/>
          <w:szCs w:val="24"/>
        </w:rPr>
      </w:pPr>
      <w:r w:rsidRPr="008A4F3C">
        <w:rPr>
          <w:sz w:val="24"/>
          <w:szCs w:val="24"/>
        </w:rPr>
        <w:t xml:space="preserve">SELECT * FROM LOG WITH (NOLOCK) WHERE </w:t>
      </w:r>
      <w:proofErr w:type="spellStart"/>
      <w:r w:rsidRPr="008A4F3C">
        <w:rPr>
          <w:sz w:val="24"/>
          <w:szCs w:val="24"/>
        </w:rPr>
        <w:t>regid</w:t>
      </w:r>
      <w:proofErr w:type="spellEnd"/>
      <w:r w:rsidRPr="008A4F3C">
        <w:rPr>
          <w:sz w:val="24"/>
          <w:szCs w:val="24"/>
        </w:rPr>
        <w:t xml:space="preserve"> = '' ORDER BY 1 DESC;</w:t>
      </w:r>
    </w:p>
    <w:p w14:paraId="65BE3827" w14:textId="77777777" w:rsidR="00942DD7" w:rsidRPr="008A4F3C" w:rsidRDefault="00942DD7" w:rsidP="00942DD7">
      <w:pPr>
        <w:spacing w:before="0" w:after="160" w:line="259" w:lineRule="auto"/>
        <w:rPr>
          <w:sz w:val="24"/>
          <w:szCs w:val="24"/>
        </w:rPr>
      </w:pPr>
      <w:r w:rsidRPr="008A4F3C">
        <w:rPr>
          <w:b/>
          <w:bCs/>
          <w:sz w:val="24"/>
          <w:szCs w:val="24"/>
        </w:rPr>
        <w:t>Purpose:</w:t>
      </w:r>
      <w:r w:rsidRPr="008A4F3C">
        <w:rPr>
          <w:sz w:val="24"/>
          <w:szCs w:val="24"/>
        </w:rPr>
        <w:br/>
        <w:t>To identify exceptions or errors triggered by customer actions or internal API processing.</w:t>
      </w:r>
    </w:p>
    <w:bookmarkEnd w:id="1"/>
    <w:bookmarkEnd w:id="2"/>
    <w:bookmarkEnd w:id="3"/>
    <w:p w14:paraId="7603EB3B" w14:textId="77777777" w:rsidR="00CD67A4" w:rsidRDefault="00CD67A4" w:rsidP="00037EF2"/>
    <w:p w14:paraId="7725F532" w14:textId="77777777" w:rsidR="00C863E4" w:rsidRDefault="00C863E4" w:rsidP="00037EF2"/>
    <w:p w14:paraId="568AF1F3" w14:textId="77777777" w:rsidR="00C863E4" w:rsidRDefault="00C863E4" w:rsidP="00037EF2"/>
    <w:p w14:paraId="2596F518" w14:textId="77777777" w:rsidR="00C863E4" w:rsidRDefault="00C863E4" w:rsidP="00037EF2"/>
    <w:p w14:paraId="097E2513" w14:textId="77777777" w:rsidR="008A4F3C" w:rsidRDefault="008A4F3C" w:rsidP="00037EF2"/>
    <w:p w14:paraId="10D3376C" w14:textId="77777777" w:rsidR="008A4F3C" w:rsidRDefault="008A4F3C" w:rsidP="00037EF2"/>
    <w:p w14:paraId="6DD41314" w14:textId="77777777" w:rsidR="008A4F3C" w:rsidRDefault="008A4F3C" w:rsidP="00037EF2"/>
    <w:p w14:paraId="4807F5B9" w14:textId="77777777" w:rsidR="008A4F3C" w:rsidRDefault="008A4F3C" w:rsidP="00037EF2"/>
    <w:p w14:paraId="383CDC57" w14:textId="77777777" w:rsidR="008A4F3C" w:rsidRDefault="008A4F3C" w:rsidP="00037EF2"/>
    <w:p w14:paraId="06F30880" w14:textId="77777777" w:rsidR="008A4F3C" w:rsidRDefault="008A4F3C" w:rsidP="00037EF2"/>
    <w:p w14:paraId="0D13F468" w14:textId="77777777" w:rsidR="008A4F3C" w:rsidRDefault="008A4F3C" w:rsidP="00037EF2"/>
    <w:p w14:paraId="33DC44D2" w14:textId="77777777" w:rsidR="008A4F3C" w:rsidRDefault="008A4F3C" w:rsidP="00037EF2"/>
    <w:p w14:paraId="1F7A3D4D" w14:textId="77777777" w:rsidR="008A4F3C" w:rsidRDefault="008A4F3C" w:rsidP="00037EF2"/>
    <w:p w14:paraId="08C2F000" w14:textId="77777777" w:rsidR="008A4F3C" w:rsidRDefault="008A4F3C" w:rsidP="00037EF2"/>
    <w:p w14:paraId="2CF157FA" w14:textId="77777777" w:rsidR="008A4F3C" w:rsidRDefault="008A4F3C" w:rsidP="00037EF2"/>
    <w:p w14:paraId="5846C8A9" w14:textId="1214F1A6" w:rsidR="008A4F3C" w:rsidRDefault="008A4F3C" w:rsidP="008A4F3C">
      <w:pPr>
        <w:pStyle w:val="Heading1"/>
        <w:numPr>
          <w:ilvl w:val="0"/>
          <w:numId w:val="0"/>
        </w:numPr>
        <w:ind w:left="90"/>
      </w:pPr>
      <w:r>
        <w:lastRenderedPageBreak/>
        <w:t>4 SC Customer Account</w:t>
      </w:r>
    </w:p>
    <w:p w14:paraId="141DF80E" w14:textId="77777777" w:rsidR="00A718C0" w:rsidRDefault="00A718C0" w:rsidP="00A718C0">
      <w:pPr>
        <w:ind w:left="270"/>
        <w:rPr>
          <w:b/>
          <w:bCs/>
        </w:rPr>
      </w:pPr>
    </w:p>
    <w:p w14:paraId="42678E89" w14:textId="77777777" w:rsidR="00A718C0" w:rsidRPr="00A718C0" w:rsidRDefault="00A718C0" w:rsidP="00A718C0">
      <w:pPr>
        <w:ind w:left="270"/>
      </w:pPr>
      <w:r w:rsidRPr="00A718C0">
        <w:t>This section offers a structured and detailed explanation of the Virgin Mobile KSA mobile application. It is designed to help users understand the layout, navigation, and functionality of the app.</w:t>
      </w:r>
    </w:p>
    <w:p w14:paraId="19D3E63A" w14:textId="77777777" w:rsidR="00A718C0" w:rsidRPr="00A718C0" w:rsidRDefault="00A718C0" w:rsidP="00A718C0">
      <w:pPr>
        <w:numPr>
          <w:ilvl w:val="0"/>
          <w:numId w:val="22"/>
        </w:numPr>
      </w:pPr>
      <w:r w:rsidRPr="00A718C0">
        <w:t>Overview:</w:t>
      </w:r>
    </w:p>
    <w:p w14:paraId="71340B58" w14:textId="77777777" w:rsidR="00A718C0" w:rsidRPr="00A718C0" w:rsidRDefault="00A718C0" w:rsidP="00A718C0">
      <w:pPr>
        <w:ind w:left="270"/>
      </w:pPr>
      <w:r w:rsidRPr="00A718C0">
        <w:t>The guide walks through each major section of the application, beginning with the Home Page and continuing through the app’s core features. Screenshots are provided throughout to enhance clarity and usability.</w:t>
      </w:r>
    </w:p>
    <w:p w14:paraId="74A42BB9" w14:textId="77777777" w:rsidR="00A718C0" w:rsidRPr="00A718C0" w:rsidRDefault="00A718C0" w:rsidP="00A718C0">
      <w:pPr>
        <w:numPr>
          <w:ilvl w:val="0"/>
          <w:numId w:val="22"/>
        </w:numPr>
      </w:pPr>
      <w:r w:rsidRPr="00A718C0">
        <w:t>Key Areas Covered:</w:t>
      </w:r>
    </w:p>
    <w:p w14:paraId="592E42AE" w14:textId="77777777" w:rsidR="00A718C0" w:rsidRPr="00A718C0" w:rsidRDefault="00A718C0" w:rsidP="00A718C0">
      <w:pPr>
        <w:numPr>
          <w:ilvl w:val="0"/>
          <w:numId w:val="22"/>
        </w:numPr>
      </w:pPr>
      <w:r w:rsidRPr="00A718C0">
        <w:t>Home Page Navigation:</w:t>
      </w:r>
      <w:r w:rsidRPr="00A718C0">
        <w:br/>
        <w:t>A snapshot of the user's account overview, including active plans and quick access to essential features.</w:t>
      </w:r>
    </w:p>
    <w:p w14:paraId="5EC0EB65" w14:textId="77777777" w:rsidR="00A718C0" w:rsidRPr="00A718C0" w:rsidRDefault="00A718C0" w:rsidP="00A718C0">
      <w:pPr>
        <w:numPr>
          <w:ilvl w:val="0"/>
          <w:numId w:val="22"/>
        </w:numPr>
      </w:pPr>
      <w:r w:rsidRPr="00A718C0">
        <w:t>Payment Setup:</w:t>
      </w:r>
      <w:r w:rsidRPr="00A718C0">
        <w:br/>
        <w:t>Step-by-step guide on adding and managing payment methods, including supported card types and saving card preferences.</w:t>
      </w:r>
    </w:p>
    <w:p w14:paraId="2A1367E5" w14:textId="77777777" w:rsidR="00A718C0" w:rsidRPr="00A718C0" w:rsidRDefault="00A718C0" w:rsidP="00A718C0">
      <w:pPr>
        <w:numPr>
          <w:ilvl w:val="0"/>
          <w:numId w:val="22"/>
        </w:numPr>
      </w:pPr>
      <w:r w:rsidRPr="00A718C0">
        <w:t>Usage Monitoring:</w:t>
      </w:r>
      <w:r w:rsidRPr="00A718C0">
        <w:br/>
        <w:t>Visual representations of data, call, and SMS usage categorized by time and service type.</w:t>
      </w:r>
    </w:p>
    <w:p w14:paraId="45858CBD" w14:textId="77777777" w:rsidR="00A718C0" w:rsidRPr="00A718C0" w:rsidRDefault="00A718C0" w:rsidP="00A718C0">
      <w:pPr>
        <w:numPr>
          <w:ilvl w:val="0"/>
          <w:numId w:val="22"/>
        </w:numPr>
      </w:pPr>
      <w:r w:rsidRPr="00A718C0">
        <w:t>Wallet and Recharge Management:</w:t>
      </w:r>
      <w:r w:rsidRPr="00A718C0">
        <w:br/>
        <w:t>Instructions on setting primary payment methods, viewing wallet balance, and automating top-ups.</w:t>
      </w:r>
    </w:p>
    <w:p w14:paraId="2F75129E" w14:textId="77777777" w:rsidR="00A718C0" w:rsidRPr="00A718C0" w:rsidRDefault="00A718C0" w:rsidP="00A718C0">
      <w:pPr>
        <w:numPr>
          <w:ilvl w:val="0"/>
          <w:numId w:val="22"/>
        </w:numPr>
      </w:pPr>
      <w:r w:rsidRPr="00A718C0">
        <w:t>Support and Settings:</w:t>
      </w:r>
      <w:r w:rsidRPr="00A718C0">
        <w:br/>
        <w:t>Access to the help center, promotional codes, complaint submission, and logout functionality.</w:t>
      </w:r>
    </w:p>
    <w:p w14:paraId="0FDDD7A7" w14:textId="77777777" w:rsidR="00A718C0" w:rsidRDefault="00A718C0" w:rsidP="00A718C0">
      <w:pPr>
        <w:ind w:left="270"/>
      </w:pPr>
    </w:p>
    <w:p w14:paraId="710B0542" w14:textId="77777777" w:rsidR="00A718C0" w:rsidRDefault="00A718C0" w:rsidP="00A718C0">
      <w:pPr>
        <w:ind w:left="270"/>
      </w:pPr>
    </w:p>
    <w:p w14:paraId="74F3D5B8" w14:textId="77777777" w:rsidR="00A718C0" w:rsidRDefault="00A718C0" w:rsidP="00A718C0">
      <w:pPr>
        <w:ind w:left="270"/>
      </w:pPr>
    </w:p>
    <w:p w14:paraId="3D54CFF1" w14:textId="77777777" w:rsidR="00A718C0" w:rsidRDefault="00A718C0" w:rsidP="00A718C0">
      <w:pPr>
        <w:ind w:left="270"/>
      </w:pPr>
    </w:p>
    <w:p w14:paraId="76AE27D9" w14:textId="77777777" w:rsidR="00A718C0" w:rsidRDefault="00A718C0" w:rsidP="00A718C0">
      <w:pPr>
        <w:ind w:left="270"/>
      </w:pPr>
    </w:p>
    <w:p w14:paraId="1824CC47" w14:textId="77777777" w:rsidR="00A718C0" w:rsidRDefault="00A718C0" w:rsidP="00A718C0">
      <w:pPr>
        <w:ind w:left="270"/>
      </w:pPr>
    </w:p>
    <w:p w14:paraId="3C8BD4C8" w14:textId="77777777" w:rsidR="00A718C0" w:rsidRDefault="00A718C0" w:rsidP="00A718C0">
      <w:pPr>
        <w:ind w:left="270"/>
      </w:pPr>
    </w:p>
    <w:p w14:paraId="472D2C0A" w14:textId="77777777" w:rsidR="00A718C0" w:rsidRPr="00A718C0" w:rsidRDefault="00A718C0" w:rsidP="00A718C0">
      <w:pPr>
        <w:ind w:left="270"/>
      </w:pPr>
    </w:p>
    <w:p w14:paraId="13EECB0F" w14:textId="77777777" w:rsidR="00A718C0" w:rsidRDefault="00A718C0" w:rsidP="00A718C0">
      <w:pPr>
        <w:ind w:left="270"/>
        <w:rPr>
          <w:b/>
          <w:bCs/>
        </w:rPr>
      </w:pPr>
    </w:p>
    <w:p w14:paraId="1EC8D0A8" w14:textId="0B27E236" w:rsidR="00C863E4" w:rsidRDefault="008A4F3C" w:rsidP="0018095B">
      <w:pPr>
        <w:numPr>
          <w:ilvl w:val="0"/>
          <w:numId w:val="5"/>
        </w:numPr>
        <w:tabs>
          <w:tab w:val="clear" w:pos="720"/>
          <w:tab w:val="num" w:pos="360"/>
        </w:tabs>
        <w:ind w:left="270" w:hanging="270"/>
        <w:rPr>
          <w:b/>
          <w:bCs/>
        </w:rPr>
      </w:pPr>
      <w:r>
        <w:rPr>
          <w:b/>
          <w:bCs/>
        </w:rPr>
        <w:lastRenderedPageBreak/>
        <w:t>4</w:t>
      </w:r>
      <w:r w:rsidR="0018095B" w:rsidRPr="0018095B">
        <w:rPr>
          <w:b/>
          <w:bCs/>
        </w:rPr>
        <w:t>.</w:t>
      </w:r>
      <w:r>
        <w:rPr>
          <w:b/>
          <w:bCs/>
        </w:rPr>
        <w:t>1</w:t>
      </w:r>
      <w:r w:rsidR="0018095B" w:rsidRPr="0018095B">
        <w:rPr>
          <w:b/>
          <w:bCs/>
        </w:rPr>
        <w:t xml:space="preserve"> Home Page</w:t>
      </w:r>
    </w:p>
    <w:p w14:paraId="71A71229" w14:textId="3251DCB8" w:rsidR="0018095B" w:rsidRDefault="0018095B" w:rsidP="0018095B">
      <w:pPr>
        <w:rPr>
          <w:b/>
          <w:bCs/>
        </w:rPr>
      </w:pPr>
    </w:p>
    <w:p w14:paraId="4B7B7DEF" w14:textId="098D43A2" w:rsidR="0018095B" w:rsidRPr="0018095B" w:rsidRDefault="0018095B" w:rsidP="0018095B">
      <w:r w:rsidRPr="007318FA">
        <w:rPr>
          <w:rFonts w:asciiTheme="majorHAnsi" w:hAnsiTheme="majorHAnsi" w:cstheme="majorHAnsi"/>
          <w:noProof/>
          <w:sz w:val="24"/>
          <w:szCs w:val="24"/>
        </w:rPr>
        <w:drawing>
          <wp:anchor distT="0" distB="0" distL="114300" distR="114300" simplePos="0" relativeHeight="251664388" behindDoc="0" locked="0" layoutInCell="1" allowOverlap="1" wp14:anchorId="13D36F77" wp14:editId="43CB51EE">
            <wp:simplePos x="0" y="0"/>
            <wp:positionH relativeFrom="margin">
              <wp:align>left</wp:align>
            </wp:positionH>
            <wp:positionV relativeFrom="paragraph">
              <wp:posOffset>78105</wp:posOffset>
            </wp:positionV>
            <wp:extent cx="2486025" cy="5175250"/>
            <wp:effectExtent l="0" t="0" r="0" b="6350"/>
            <wp:wrapSquare wrapText="bothSides"/>
            <wp:docPr id="1378378694" name="Picture 13783786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me_page.png"/>
                    <pic:cNvPicPr/>
                  </pic:nvPicPr>
                  <pic:blipFill>
                    <a:blip r:embed="rId20">
                      <a:extLst>
                        <a:ext uri="{28A0092B-C50C-407E-A947-70E740481C1C}">
                          <a14:useLocalDpi xmlns:a14="http://schemas.microsoft.com/office/drawing/2010/main" val="0"/>
                        </a:ext>
                      </a:extLst>
                    </a:blip>
                    <a:stretch>
                      <a:fillRect/>
                    </a:stretch>
                  </pic:blipFill>
                  <pic:spPr>
                    <a:xfrm>
                      <a:off x="0" y="0"/>
                      <a:ext cx="2486561" cy="5176965"/>
                    </a:xfrm>
                    <a:prstGeom prst="rect">
                      <a:avLst/>
                    </a:prstGeom>
                  </pic:spPr>
                </pic:pic>
              </a:graphicData>
            </a:graphic>
            <wp14:sizeRelV relativeFrom="margin">
              <wp14:pctHeight>0</wp14:pctHeight>
            </wp14:sizeRelV>
          </wp:anchor>
        </w:drawing>
      </w:r>
      <w:r w:rsidRPr="007318FA">
        <w:rPr>
          <w:rFonts w:asciiTheme="majorHAnsi" w:hAnsiTheme="majorHAnsi" w:cstheme="majorHAnsi"/>
          <w:noProof/>
          <w:sz w:val="24"/>
          <w:szCs w:val="24"/>
        </w:rPr>
        <w:drawing>
          <wp:inline distT="0" distB="0" distL="0" distR="0" wp14:anchorId="415E43EA" wp14:editId="58603D0D">
            <wp:extent cx="2247861" cy="5252876"/>
            <wp:effectExtent l="0" t="0" r="635" b="5080"/>
            <wp:docPr id="2" name="Picture 2"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phone&#10;&#10;AI-generated content may be incorrect."/>
                    <pic:cNvPicPr/>
                  </pic:nvPicPr>
                  <pic:blipFill>
                    <a:blip r:embed="rId21"/>
                    <a:stretch>
                      <a:fillRect/>
                    </a:stretch>
                  </pic:blipFill>
                  <pic:spPr>
                    <a:xfrm>
                      <a:off x="0" y="0"/>
                      <a:ext cx="2260156" cy="5281608"/>
                    </a:xfrm>
                    <a:prstGeom prst="rect">
                      <a:avLst/>
                    </a:prstGeom>
                  </pic:spPr>
                </pic:pic>
              </a:graphicData>
            </a:graphic>
          </wp:inline>
        </w:drawing>
      </w:r>
    </w:p>
    <w:p w14:paraId="68314836" w14:textId="71D37947" w:rsidR="0018095B" w:rsidRPr="0018095B" w:rsidRDefault="0018095B" w:rsidP="0018095B"/>
    <w:p w14:paraId="793C2DF0" w14:textId="77777777" w:rsidR="0018095B" w:rsidRPr="0018095B" w:rsidRDefault="0018095B" w:rsidP="0018095B"/>
    <w:p w14:paraId="6D78A725" w14:textId="77777777" w:rsidR="0018095B" w:rsidRDefault="0018095B" w:rsidP="0018095B"/>
    <w:p w14:paraId="6A5A8774" w14:textId="77777777" w:rsidR="0018095B" w:rsidRDefault="0018095B" w:rsidP="0018095B"/>
    <w:p w14:paraId="04E7D7BE" w14:textId="77777777" w:rsidR="0018095B" w:rsidRDefault="0018095B" w:rsidP="0018095B"/>
    <w:p w14:paraId="0348A0B3" w14:textId="77777777" w:rsidR="0018095B" w:rsidRDefault="0018095B" w:rsidP="0018095B"/>
    <w:p w14:paraId="6A2C0186" w14:textId="77777777" w:rsidR="0018095B" w:rsidRDefault="0018095B" w:rsidP="0018095B"/>
    <w:p w14:paraId="21B82689" w14:textId="77777777" w:rsidR="00A718C0" w:rsidRDefault="00A718C0" w:rsidP="0018095B"/>
    <w:p w14:paraId="2E299511" w14:textId="77777777" w:rsidR="00A718C0" w:rsidRDefault="00A718C0" w:rsidP="0018095B"/>
    <w:p w14:paraId="02C596DB" w14:textId="474E268D" w:rsidR="0018095B" w:rsidRPr="0018095B" w:rsidRDefault="008A4F3C" w:rsidP="0018095B">
      <w:pPr>
        <w:numPr>
          <w:ilvl w:val="0"/>
          <w:numId w:val="5"/>
        </w:numPr>
        <w:tabs>
          <w:tab w:val="clear" w:pos="720"/>
          <w:tab w:val="num" w:pos="360"/>
        </w:tabs>
        <w:ind w:left="270" w:hanging="270"/>
        <w:rPr>
          <w:b/>
          <w:bCs/>
        </w:rPr>
      </w:pPr>
      <w:r>
        <w:rPr>
          <w:b/>
          <w:bCs/>
        </w:rPr>
        <w:lastRenderedPageBreak/>
        <w:t>4.2</w:t>
      </w:r>
      <w:r w:rsidR="0018095B" w:rsidRPr="0018095B">
        <w:rPr>
          <w:b/>
          <w:bCs/>
        </w:rPr>
        <w:t xml:space="preserve"> Payment Method</w:t>
      </w:r>
    </w:p>
    <w:p w14:paraId="4E1D7135" w14:textId="1CB9B4B4" w:rsidR="0018095B" w:rsidRPr="0018095B" w:rsidRDefault="0018095B" w:rsidP="0018095B">
      <w:r w:rsidRPr="007318FA">
        <w:rPr>
          <w:rFonts w:asciiTheme="majorHAnsi" w:hAnsiTheme="majorHAnsi" w:cstheme="majorHAnsi"/>
          <w:noProof/>
          <w:sz w:val="24"/>
          <w:szCs w:val="24"/>
        </w:rPr>
        <w:drawing>
          <wp:inline distT="0" distB="0" distL="0" distR="0" wp14:anchorId="1B562074" wp14:editId="224767FB">
            <wp:extent cx="4382584" cy="3745590"/>
            <wp:effectExtent l="0" t="0" r="0" b="7620"/>
            <wp:docPr id="4"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computer&#10;&#10;AI-generated content may be incorrect."/>
                    <pic:cNvPicPr/>
                  </pic:nvPicPr>
                  <pic:blipFill>
                    <a:blip r:embed="rId22"/>
                    <a:stretch>
                      <a:fillRect/>
                    </a:stretch>
                  </pic:blipFill>
                  <pic:spPr>
                    <a:xfrm>
                      <a:off x="0" y="0"/>
                      <a:ext cx="4402191" cy="3762347"/>
                    </a:xfrm>
                    <a:prstGeom prst="rect">
                      <a:avLst/>
                    </a:prstGeom>
                  </pic:spPr>
                </pic:pic>
              </a:graphicData>
            </a:graphic>
          </wp:inline>
        </w:drawing>
      </w:r>
    </w:p>
    <w:p w14:paraId="68F47AC2" w14:textId="77777777" w:rsidR="0018095B" w:rsidRPr="0018095B" w:rsidRDefault="0018095B" w:rsidP="0018095B"/>
    <w:p w14:paraId="25C07E2F" w14:textId="77777777" w:rsidR="0018095B" w:rsidRPr="0018095B" w:rsidRDefault="0018095B" w:rsidP="0018095B">
      <w:r w:rsidRPr="0018095B">
        <w:t>This section provides users with a secure interface to add and manage their payment methods.</w:t>
      </w:r>
    </w:p>
    <w:p w14:paraId="64B59435" w14:textId="77777777" w:rsidR="0018095B" w:rsidRPr="0018095B" w:rsidRDefault="0018095B" w:rsidP="0018095B">
      <w:pPr>
        <w:numPr>
          <w:ilvl w:val="0"/>
          <w:numId w:val="16"/>
        </w:numPr>
        <w:rPr>
          <w:b/>
          <w:bCs/>
        </w:rPr>
      </w:pPr>
      <w:r w:rsidRPr="0018095B">
        <w:rPr>
          <w:b/>
          <w:bCs/>
        </w:rPr>
        <w:t>Features:</w:t>
      </w:r>
    </w:p>
    <w:p w14:paraId="2503ABDE" w14:textId="77777777" w:rsidR="0018095B" w:rsidRPr="0018095B" w:rsidRDefault="0018095B" w:rsidP="0018095B">
      <w:pPr>
        <w:numPr>
          <w:ilvl w:val="0"/>
          <w:numId w:val="16"/>
        </w:numPr>
      </w:pPr>
      <w:r w:rsidRPr="0018095B">
        <w:rPr>
          <w:b/>
          <w:bCs/>
        </w:rPr>
        <w:t>Card Information Input:</w:t>
      </w:r>
      <w:r w:rsidRPr="0018095B">
        <w:br/>
        <w:t>Users are required to input the following card details:</w:t>
      </w:r>
    </w:p>
    <w:p w14:paraId="18E52BBB" w14:textId="77777777" w:rsidR="0018095B" w:rsidRPr="0018095B" w:rsidRDefault="0018095B" w:rsidP="0018095B">
      <w:pPr>
        <w:numPr>
          <w:ilvl w:val="1"/>
          <w:numId w:val="16"/>
        </w:numPr>
      </w:pPr>
      <w:r w:rsidRPr="0018095B">
        <w:t>Card Number</w:t>
      </w:r>
    </w:p>
    <w:p w14:paraId="2ACB74BC" w14:textId="77777777" w:rsidR="0018095B" w:rsidRPr="0018095B" w:rsidRDefault="0018095B" w:rsidP="0018095B">
      <w:pPr>
        <w:numPr>
          <w:ilvl w:val="1"/>
          <w:numId w:val="16"/>
        </w:numPr>
      </w:pPr>
      <w:r w:rsidRPr="0018095B">
        <w:t>Expiry Date</w:t>
      </w:r>
    </w:p>
    <w:p w14:paraId="5A4A14EE" w14:textId="77777777" w:rsidR="0018095B" w:rsidRPr="0018095B" w:rsidRDefault="0018095B" w:rsidP="0018095B">
      <w:pPr>
        <w:numPr>
          <w:ilvl w:val="1"/>
          <w:numId w:val="16"/>
        </w:numPr>
      </w:pPr>
      <w:r w:rsidRPr="0018095B">
        <w:t>CVV (Card Verification Value)</w:t>
      </w:r>
    </w:p>
    <w:p w14:paraId="6711D6FC" w14:textId="77777777" w:rsidR="0018095B" w:rsidRPr="0018095B" w:rsidRDefault="0018095B" w:rsidP="0018095B">
      <w:pPr>
        <w:numPr>
          <w:ilvl w:val="1"/>
          <w:numId w:val="16"/>
        </w:numPr>
      </w:pPr>
      <w:r w:rsidRPr="0018095B">
        <w:t>Cardholder Name (as printed on the card)</w:t>
      </w:r>
    </w:p>
    <w:p w14:paraId="32716A4C" w14:textId="77777777" w:rsidR="0018095B" w:rsidRPr="0018095B" w:rsidRDefault="0018095B" w:rsidP="0018095B">
      <w:pPr>
        <w:numPr>
          <w:ilvl w:val="0"/>
          <w:numId w:val="16"/>
        </w:numPr>
      </w:pPr>
      <w:r w:rsidRPr="0018095B">
        <w:rPr>
          <w:b/>
          <w:bCs/>
        </w:rPr>
        <w:t>Save Card Option:</w:t>
      </w:r>
      <w:r w:rsidRPr="0018095B">
        <w:br/>
        <w:t>An optional toggle allows users to securely save their card information for future transactions.</w:t>
      </w:r>
    </w:p>
    <w:p w14:paraId="4407BCE7" w14:textId="77777777" w:rsidR="0018095B" w:rsidRPr="0018095B" w:rsidRDefault="0018095B" w:rsidP="0018095B">
      <w:pPr>
        <w:numPr>
          <w:ilvl w:val="0"/>
          <w:numId w:val="16"/>
        </w:numPr>
      </w:pPr>
      <w:r w:rsidRPr="0018095B">
        <w:rPr>
          <w:b/>
          <w:bCs/>
        </w:rPr>
        <w:t>Supported Card Types:</w:t>
      </w:r>
      <w:r w:rsidRPr="0018095B">
        <w:br/>
        <w:t>The system currently supports:</w:t>
      </w:r>
    </w:p>
    <w:p w14:paraId="77E6B4D8" w14:textId="77777777" w:rsidR="0018095B" w:rsidRPr="0018095B" w:rsidRDefault="0018095B" w:rsidP="0018095B">
      <w:pPr>
        <w:numPr>
          <w:ilvl w:val="1"/>
          <w:numId w:val="16"/>
        </w:numPr>
      </w:pPr>
      <w:r w:rsidRPr="0018095B">
        <w:t>VISA</w:t>
      </w:r>
    </w:p>
    <w:p w14:paraId="68B4B4E2" w14:textId="77777777" w:rsidR="0018095B" w:rsidRPr="0018095B" w:rsidRDefault="0018095B" w:rsidP="0018095B">
      <w:pPr>
        <w:numPr>
          <w:ilvl w:val="1"/>
          <w:numId w:val="16"/>
        </w:numPr>
      </w:pPr>
      <w:r w:rsidRPr="0018095B">
        <w:t>MasterCard</w:t>
      </w:r>
    </w:p>
    <w:p w14:paraId="778C2A06" w14:textId="77777777" w:rsidR="0018095B" w:rsidRPr="0018095B" w:rsidRDefault="0018095B" w:rsidP="0018095B">
      <w:pPr>
        <w:numPr>
          <w:ilvl w:val="0"/>
          <w:numId w:val="16"/>
        </w:numPr>
      </w:pPr>
      <w:r w:rsidRPr="0018095B">
        <w:rPr>
          <w:b/>
          <w:bCs/>
        </w:rPr>
        <w:lastRenderedPageBreak/>
        <w:t>Action Buttons:</w:t>
      </w:r>
    </w:p>
    <w:p w14:paraId="573525E9" w14:textId="77777777" w:rsidR="0018095B" w:rsidRPr="0018095B" w:rsidRDefault="0018095B" w:rsidP="0018095B">
      <w:pPr>
        <w:numPr>
          <w:ilvl w:val="1"/>
          <w:numId w:val="16"/>
        </w:numPr>
      </w:pPr>
      <w:r w:rsidRPr="0018095B">
        <w:rPr>
          <w:b/>
          <w:bCs/>
        </w:rPr>
        <w:t>Pay:</w:t>
      </w:r>
      <w:r w:rsidRPr="0018095B">
        <w:t xml:space="preserve"> Confirms and submits the payment.</w:t>
      </w:r>
    </w:p>
    <w:p w14:paraId="2CFC2DB1" w14:textId="77777777" w:rsidR="0018095B" w:rsidRPr="0018095B" w:rsidRDefault="0018095B" w:rsidP="0018095B">
      <w:pPr>
        <w:numPr>
          <w:ilvl w:val="1"/>
          <w:numId w:val="16"/>
        </w:numPr>
      </w:pPr>
      <w:r w:rsidRPr="0018095B">
        <w:rPr>
          <w:b/>
          <w:bCs/>
        </w:rPr>
        <w:t>Cancel:</w:t>
      </w:r>
      <w:r w:rsidRPr="0018095B">
        <w:t xml:space="preserve"> Cancels the payment process and returns the user to the previous screen.</w:t>
      </w:r>
    </w:p>
    <w:p w14:paraId="6171B52B" w14:textId="77777777" w:rsidR="0018095B" w:rsidRPr="0018095B" w:rsidRDefault="0018095B" w:rsidP="0018095B">
      <w:r w:rsidRPr="0018095B">
        <w:t>This functionality ensures a smooth and secure user experience during the payment process.</w:t>
      </w:r>
    </w:p>
    <w:p w14:paraId="48530EB4" w14:textId="77777777" w:rsidR="0018095B" w:rsidRPr="0018095B" w:rsidRDefault="0018095B" w:rsidP="0018095B"/>
    <w:p w14:paraId="199976F1" w14:textId="363DEA9B" w:rsidR="0018095B" w:rsidRDefault="008A4F3C" w:rsidP="0018095B">
      <w:pPr>
        <w:numPr>
          <w:ilvl w:val="0"/>
          <w:numId w:val="5"/>
        </w:numPr>
        <w:tabs>
          <w:tab w:val="clear" w:pos="720"/>
          <w:tab w:val="num" w:pos="360"/>
        </w:tabs>
        <w:ind w:left="270" w:hanging="270"/>
        <w:rPr>
          <w:b/>
          <w:bCs/>
        </w:rPr>
      </w:pPr>
      <w:r>
        <w:rPr>
          <w:b/>
          <w:bCs/>
        </w:rPr>
        <w:t>4.3</w:t>
      </w:r>
      <w:r w:rsidR="0018095B">
        <w:rPr>
          <w:b/>
          <w:bCs/>
        </w:rPr>
        <w:t xml:space="preserve"> Payment Preferences</w:t>
      </w:r>
    </w:p>
    <w:p w14:paraId="16598175" w14:textId="77777777" w:rsidR="0018095B" w:rsidRDefault="0018095B" w:rsidP="0018095B">
      <w:pPr>
        <w:rPr>
          <w:b/>
          <w:bCs/>
        </w:rPr>
      </w:pPr>
    </w:p>
    <w:p w14:paraId="529299EC" w14:textId="161653A1" w:rsidR="0018095B" w:rsidRDefault="0018095B" w:rsidP="0018095B">
      <w:pPr>
        <w:rPr>
          <w:b/>
          <w:bCs/>
        </w:rPr>
      </w:pPr>
      <w:r w:rsidRPr="007318FA">
        <w:rPr>
          <w:rFonts w:asciiTheme="majorHAnsi" w:hAnsiTheme="majorHAnsi" w:cstheme="majorHAnsi"/>
          <w:noProof/>
          <w:sz w:val="24"/>
          <w:szCs w:val="24"/>
        </w:rPr>
        <w:drawing>
          <wp:inline distT="0" distB="0" distL="0" distR="0" wp14:anchorId="7192F438" wp14:editId="6A09D242">
            <wp:extent cx="5028969" cy="3566160"/>
            <wp:effectExtent l="0" t="0" r="635" b="0"/>
            <wp:docPr id="503594056" name="Picture 503594056"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594056" name="Picture 503594056" descr="A screenshot of a phone&#10;&#10;AI-generated content may be incorrect."/>
                    <pic:cNvPicPr/>
                  </pic:nvPicPr>
                  <pic:blipFill>
                    <a:blip r:embed="rId23"/>
                    <a:stretch>
                      <a:fillRect/>
                    </a:stretch>
                  </pic:blipFill>
                  <pic:spPr>
                    <a:xfrm>
                      <a:off x="0" y="0"/>
                      <a:ext cx="5041336" cy="3574930"/>
                    </a:xfrm>
                    <a:prstGeom prst="rect">
                      <a:avLst/>
                    </a:prstGeom>
                  </pic:spPr>
                </pic:pic>
              </a:graphicData>
            </a:graphic>
          </wp:inline>
        </w:drawing>
      </w:r>
    </w:p>
    <w:p w14:paraId="30E91943" w14:textId="77777777" w:rsidR="0018095B" w:rsidRDefault="0018095B" w:rsidP="0018095B">
      <w:pPr>
        <w:rPr>
          <w:b/>
          <w:bCs/>
        </w:rPr>
      </w:pPr>
    </w:p>
    <w:p w14:paraId="20C39729" w14:textId="77777777" w:rsidR="0018095B" w:rsidRPr="0018095B" w:rsidRDefault="0018095B" w:rsidP="0018095B">
      <w:r w:rsidRPr="0018095B">
        <w:t>This section enables users to configure their recharge settings and manage their wallet balance effectively.</w:t>
      </w:r>
    </w:p>
    <w:p w14:paraId="0A8ABD31" w14:textId="77777777" w:rsidR="0018095B" w:rsidRPr="0018095B" w:rsidRDefault="0018095B" w:rsidP="0018095B">
      <w:pPr>
        <w:numPr>
          <w:ilvl w:val="0"/>
          <w:numId w:val="17"/>
        </w:numPr>
        <w:rPr>
          <w:b/>
          <w:bCs/>
        </w:rPr>
      </w:pPr>
      <w:r w:rsidRPr="0018095B">
        <w:rPr>
          <w:b/>
          <w:bCs/>
        </w:rPr>
        <w:t>Features:</w:t>
      </w:r>
    </w:p>
    <w:p w14:paraId="0788A43F" w14:textId="77777777" w:rsidR="0018095B" w:rsidRPr="0018095B" w:rsidRDefault="0018095B" w:rsidP="0018095B">
      <w:pPr>
        <w:numPr>
          <w:ilvl w:val="0"/>
          <w:numId w:val="17"/>
        </w:numPr>
      </w:pPr>
      <w:r w:rsidRPr="0018095B">
        <w:rPr>
          <w:b/>
          <w:bCs/>
        </w:rPr>
        <w:t>Primary Payment Method Configuration:</w:t>
      </w:r>
      <w:r w:rsidRPr="0018095B">
        <w:br/>
        <w:t>Users can select and set their preferred payment method to be used by default for recharges.</w:t>
      </w:r>
    </w:p>
    <w:p w14:paraId="2011B525" w14:textId="77777777" w:rsidR="0018095B" w:rsidRPr="0018095B" w:rsidRDefault="0018095B" w:rsidP="0018095B">
      <w:pPr>
        <w:numPr>
          <w:ilvl w:val="0"/>
          <w:numId w:val="17"/>
        </w:numPr>
      </w:pPr>
      <w:r w:rsidRPr="0018095B">
        <w:rPr>
          <w:b/>
          <w:bCs/>
        </w:rPr>
        <w:t>Wallet Balance Overview:</w:t>
      </w:r>
      <w:r w:rsidRPr="0018095B">
        <w:br/>
        <w:t>Displays the current wallet balance.</w:t>
      </w:r>
      <w:r w:rsidRPr="0018095B">
        <w:br/>
      </w:r>
      <w:r w:rsidRPr="0018095B">
        <w:rPr>
          <w:i/>
          <w:iCs/>
        </w:rPr>
        <w:t>(Example: 0 SAR shown for reference.)</w:t>
      </w:r>
    </w:p>
    <w:p w14:paraId="625EFF04" w14:textId="77777777" w:rsidR="0018095B" w:rsidRPr="0018095B" w:rsidRDefault="0018095B" w:rsidP="0018095B">
      <w:pPr>
        <w:numPr>
          <w:ilvl w:val="0"/>
          <w:numId w:val="17"/>
        </w:numPr>
      </w:pPr>
      <w:r w:rsidRPr="0018095B">
        <w:rPr>
          <w:b/>
          <w:bCs/>
        </w:rPr>
        <w:lastRenderedPageBreak/>
        <w:t>Recharge Options:</w:t>
      </w:r>
    </w:p>
    <w:p w14:paraId="716A2D98" w14:textId="77777777" w:rsidR="0018095B" w:rsidRPr="0018095B" w:rsidRDefault="0018095B" w:rsidP="0018095B">
      <w:pPr>
        <w:numPr>
          <w:ilvl w:val="1"/>
          <w:numId w:val="17"/>
        </w:numPr>
      </w:pPr>
      <w:r w:rsidRPr="0018095B">
        <w:rPr>
          <w:b/>
          <w:bCs/>
        </w:rPr>
        <w:t>Manual Recharge:</w:t>
      </w:r>
      <w:r w:rsidRPr="0018095B">
        <w:t xml:space="preserve"> Users can manually add funds to their wallet as needed.</w:t>
      </w:r>
    </w:p>
    <w:p w14:paraId="116404B3" w14:textId="77777777" w:rsidR="0018095B" w:rsidRPr="0018095B" w:rsidRDefault="0018095B" w:rsidP="0018095B">
      <w:pPr>
        <w:numPr>
          <w:ilvl w:val="1"/>
          <w:numId w:val="17"/>
        </w:numPr>
      </w:pPr>
      <w:r w:rsidRPr="0018095B">
        <w:rPr>
          <w:b/>
          <w:bCs/>
        </w:rPr>
        <w:t>Automatic Recharge:</w:t>
      </w:r>
      <w:r w:rsidRPr="0018095B">
        <w:t xml:space="preserve"> Allows users to enable automated top-ups based on predefined conditions.</w:t>
      </w:r>
    </w:p>
    <w:p w14:paraId="451510D5" w14:textId="77777777" w:rsidR="0018095B" w:rsidRPr="0018095B" w:rsidRDefault="0018095B" w:rsidP="0018095B">
      <w:r w:rsidRPr="0018095B">
        <w:t>This functionality helps ensure a seamless and customizable experience for managing wallet funds and recharges.</w:t>
      </w:r>
    </w:p>
    <w:p w14:paraId="7D2C3196" w14:textId="77777777" w:rsidR="0018095B" w:rsidRDefault="0018095B" w:rsidP="0018095B"/>
    <w:p w14:paraId="251869AE" w14:textId="3BC1F7B2" w:rsidR="00DB5C97" w:rsidRDefault="008A4F3C" w:rsidP="00DB5C97">
      <w:pPr>
        <w:numPr>
          <w:ilvl w:val="0"/>
          <w:numId w:val="5"/>
        </w:numPr>
        <w:tabs>
          <w:tab w:val="clear" w:pos="720"/>
          <w:tab w:val="num" w:pos="360"/>
        </w:tabs>
        <w:ind w:left="270" w:hanging="270"/>
        <w:rPr>
          <w:b/>
          <w:bCs/>
        </w:rPr>
      </w:pPr>
      <w:r>
        <w:rPr>
          <w:b/>
          <w:bCs/>
        </w:rPr>
        <w:t>4.4</w:t>
      </w:r>
      <w:r w:rsidR="00DB5C97" w:rsidRPr="00DB5C97">
        <w:rPr>
          <w:b/>
          <w:bCs/>
        </w:rPr>
        <w:t xml:space="preserve"> Usage History</w:t>
      </w:r>
    </w:p>
    <w:p w14:paraId="62A9C6EA" w14:textId="076BCF78" w:rsidR="00DB5C97" w:rsidRDefault="00DB5C97" w:rsidP="00DB5C97">
      <w:pPr>
        <w:rPr>
          <w:b/>
          <w:bCs/>
        </w:rPr>
      </w:pPr>
      <w:r w:rsidRPr="007318FA">
        <w:rPr>
          <w:rFonts w:asciiTheme="majorHAnsi" w:hAnsiTheme="majorHAnsi" w:cstheme="majorHAnsi"/>
          <w:noProof/>
          <w:sz w:val="24"/>
          <w:szCs w:val="24"/>
        </w:rPr>
        <w:drawing>
          <wp:inline distT="0" distB="0" distL="0" distR="0" wp14:anchorId="4E02DC39" wp14:editId="3CD064A8">
            <wp:extent cx="5028565" cy="3870960"/>
            <wp:effectExtent l="0" t="0" r="635" b="0"/>
            <wp:docPr id="1936853486" name="Picture 193685348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853486" name="Picture 1936853486" descr="A screenshot of a computer&#10;&#10;AI-generated content may be incorrect."/>
                    <pic:cNvPicPr/>
                  </pic:nvPicPr>
                  <pic:blipFill>
                    <a:blip r:embed="rId24"/>
                    <a:stretch>
                      <a:fillRect/>
                    </a:stretch>
                  </pic:blipFill>
                  <pic:spPr>
                    <a:xfrm>
                      <a:off x="0" y="0"/>
                      <a:ext cx="5037078" cy="3877513"/>
                    </a:xfrm>
                    <a:prstGeom prst="rect">
                      <a:avLst/>
                    </a:prstGeom>
                  </pic:spPr>
                </pic:pic>
              </a:graphicData>
            </a:graphic>
          </wp:inline>
        </w:drawing>
      </w:r>
    </w:p>
    <w:p w14:paraId="0E91469E" w14:textId="77777777" w:rsidR="00DB5C97" w:rsidRDefault="00DB5C97" w:rsidP="00DB5C97">
      <w:pPr>
        <w:rPr>
          <w:b/>
          <w:bCs/>
        </w:rPr>
      </w:pPr>
    </w:p>
    <w:p w14:paraId="5EF98395" w14:textId="77777777" w:rsidR="00DB5C97" w:rsidRPr="00DB5C97" w:rsidRDefault="00DB5C97" w:rsidP="00DB5C97">
      <w:r w:rsidRPr="00DB5C97">
        <w:t>This section offers a comprehensive breakdown of the user's activity across various service categories and time periods.</w:t>
      </w:r>
    </w:p>
    <w:p w14:paraId="2539D441" w14:textId="77777777" w:rsidR="00DB5C97" w:rsidRPr="00DB5C97" w:rsidRDefault="00DB5C97" w:rsidP="00DB5C97">
      <w:pPr>
        <w:numPr>
          <w:ilvl w:val="0"/>
          <w:numId w:val="18"/>
        </w:numPr>
        <w:rPr>
          <w:b/>
          <w:bCs/>
        </w:rPr>
      </w:pPr>
      <w:r w:rsidRPr="00DB5C97">
        <w:rPr>
          <w:b/>
          <w:bCs/>
        </w:rPr>
        <w:t>Key Features:</w:t>
      </w:r>
    </w:p>
    <w:p w14:paraId="36909562" w14:textId="77777777" w:rsidR="00DB5C97" w:rsidRPr="00DB5C97" w:rsidRDefault="00DB5C97" w:rsidP="00DB5C97">
      <w:pPr>
        <w:numPr>
          <w:ilvl w:val="0"/>
          <w:numId w:val="18"/>
        </w:numPr>
      </w:pPr>
      <w:r w:rsidRPr="00DB5C97">
        <w:rPr>
          <w:b/>
          <w:bCs/>
        </w:rPr>
        <w:t>Data Usage Visualization:</w:t>
      </w:r>
      <w:r w:rsidRPr="00DB5C97">
        <w:br/>
        <w:t>Displays a visual graph representing monthly data consumption.</w:t>
      </w:r>
    </w:p>
    <w:p w14:paraId="63BFAD49" w14:textId="77777777" w:rsidR="00DB5C97" w:rsidRPr="00DB5C97" w:rsidRDefault="00DB5C97" w:rsidP="00DB5C97">
      <w:pPr>
        <w:numPr>
          <w:ilvl w:val="0"/>
          <w:numId w:val="18"/>
        </w:numPr>
      </w:pPr>
      <w:r w:rsidRPr="00DB5C97">
        <w:rPr>
          <w:b/>
          <w:bCs/>
        </w:rPr>
        <w:t>Category Tabs:</w:t>
      </w:r>
      <w:r w:rsidRPr="00DB5C97">
        <w:br/>
        <w:t>Allows users to view detailed usage statistics across categories such as:</w:t>
      </w:r>
    </w:p>
    <w:p w14:paraId="4B67BDCF" w14:textId="77777777" w:rsidR="00DB5C97" w:rsidRPr="00DB5C97" w:rsidRDefault="00DB5C97" w:rsidP="00DB5C97">
      <w:pPr>
        <w:numPr>
          <w:ilvl w:val="1"/>
          <w:numId w:val="18"/>
        </w:numPr>
      </w:pPr>
      <w:r w:rsidRPr="00DB5C97">
        <w:t>Local Calls</w:t>
      </w:r>
    </w:p>
    <w:p w14:paraId="65E98471" w14:textId="77777777" w:rsidR="00DB5C97" w:rsidRPr="00DB5C97" w:rsidRDefault="00DB5C97" w:rsidP="00DB5C97">
      <w:pPr>
        <w:numPr>
          <w:ilvl w:val="1"/>
          <w:numId w:val="18"/>
        </w:numPr>
      </w:pPr>
      <w:r w:rsidRPr="00DB5C97">
        <w:lastRenderedPageBreak/>
        <w:t>International Calls</w:t>
      </w:r>
    </w:p>
    <w:p w14:paraId="4A8ABF83" w14:textId="77777777" w:rsidR="00DB5C97" w:rsidRPr="00DB5C97" w:rsidRDefault="00DB5C97" w:rsidP="00DB5C97">
      <w:pPr>
        <w:numPr>
          <w:ilvl w:val="1"/>
          <w:numId w:val="18"/>
        </w:numPr>
      </w:pPr>
      <w:r w:rsidRPr="00DB5C97">
        <w:t>SMS</w:t>
      </w:r>
    </w:p>
    <w:p w14:paraId="47E1E3F9" w14:textId="77777777" w:rsidR="00DB5C97" w:rsidRPr="00DB5C97" w:rsidRDefault="00DB5C97" w:rsidP="00DB5C97">
      <w:pPr>
        <w:numPr>
          <w:ilvl w:val="1"/>
          <w:numId w:val="18"/>
        </w:numPr>
      </w:pPr>
      <w:r w:rsidRPr="00DB5C97">
        <w:t>Data</w:t>
      </w:r>
    </w:p>
    <w:p w14:paraId="3FF3AA10" w14:textId="77777777" w:rsidR="00DB5C97" w:rsidRPr="00DB5C97" w:rsidRDefault="00DB5C97" w:rsidP="00DB5C97">
      <w:pPr>
        <w:numPr>
          <w:ilvl w:val="0"/>
          <w:numId w:val="18"/>
        </w:numPr>
      </w:pPr>
      <w:r w:rsidRPr="00DB5C97">
        <w:rPr>
          <w:b/>
          <w:bCs/>
        </w:rPr>
        <w:t>Cumulative View Toggle:</w:t>
      </w:r>
      <w:r w:rsidRPr="00DB5C97">
        <w:br/>
        <w:t>Users can switch between viewing usage by month or as a cumulative total.</w:t>
      </w:r>
    </w:p>
    <w:p w14:paraId="01D00327" w14:textId="77777777" w:rsidR="00DB5C97" w:rsidRPr="00DB5C97" w:rsidRDefault="00DB5C97" w:rsidP="00DB5C97">
      <w:pPr>
        <w:numPr>
          <w:ilvl w:val="0"/>
          <w:numId w:val="18"/>
        </w:numPr>
      </w:pPr>
      <w:r w:rsidRPr="00DB5C97">
        <w:rPr>
          <w:b/>
          <w:bCs/>
        </w:rPr>
        <w:t>Detailed Usage Breakdown:</w:t>
      </w:r>
      <w:r w:rsidRPr="00DB5C97">
        <w:br/>
        <w:t>Provides insights into total usage, distinguishing between consumption through:</w:t>
      </w:r>
    </w:p>
    <w:p w14:paraId="2415B2C1" w14:textId="77777777" w:rsidR="00DB5C97" w:rsidRPr="00DB5C97" w:rsidRDefault="00DB5C97" w:rsidP="00DB5C97">
      <w:pPr>
        <w:numPr>
          <w:ilvl w:val="1"/>
          <w:numId w:val="18"/>
        </w:numPr>
      </w:pPr>
      <w:r w:rsidRPr="00DB5C97">
        <w:t>Plan allowances</w:t>
      </w:r>
    </w:p>
    <w:p w14:paraId="6F7769CF" w14:textId="77777777" w:rsidR="00DB5C97" w:rsidRPr="00DB5C97" w:rsidRDefault="00DB5C97" w:rsidP="00DB5C97">
      <w:pPr>
        <w:numPr>
          <w:ilvl w:val="1"/>
          <w:numId w:val="18"/>
        </w:numPr>
      </w:pPr>
      <w:r w:rsidRPr="00DB5C97">
        <w:t>Pay-as-you-go charges</w:t>
      </w:r>
    </w:p>
    <w:p w14:paraId="532316EB" w14:textId="77777777" w:rsidR="00DB5C97" w:rsidRPr="00DB5C97" w:rsidRDefault="00DB5C97" w:rsidP="00DB5C97">
      <w:r w:rsidRPr="00DB5C97">
        <w:t>This overview helps users track and manage their communication habits effectively.</w:t>
      </w:r>
    </w:p>
    <w:p w14:paraId="4BAA9349" w14:textId="77777777" w:rsidR="00DB5C97" w:rsidRDefault="00DB5C97" w:rsidP="00DB5C97"/>
    <w:p w14:paraId="77ED3A3B" w14:textId="4547E71A" w:rsidR="00DB5C97" w:rsidRPr="00DB5C97" w:rsidRDefault="008A4F3C" w:rsidP="00DB5C97">
      <w:pPr>
        <w:numPr>
          <w:ilvl w:val="0"/>
          <w:numId w:val="5"/>
        </w:numPr>
        <w:tabs>
          <w:tab w:val="clear" w:pos="720"/>
          <w:tab w:val="num" w:pos="360"/>
        </w:tabs>
        <w:ind w:left="270" w:hanging="270"/>
        <w:rPr>
          <w:b/>
          <w:bCs/>
        </w:rPr>
      </w:pPr>
      <w:r>
        <w:rPr>
          <w:b/>
          <w:bCs/>
        </w:rPr>
        <w:t>4.5</w:t>
      </w:r>
      <w:r w:rsidR="00DB5C97" w:rsidRPr="00DB5C97">
        <w:rPr>
          <w:b/>
          <w:bCs/>
        </w:rPr>
        <w:t xml:space="preserve"> Additional services and settings</w:t>
      </w:r>
    </w:p>
    <w:p w14:paraId="319857AF" w14:textId="20F78601" w:rsidR="00DB5C97" w:rsidRDefault="00DB5C97" w:rsidP="00DB5C97">
      <w:r w:rsidRPr="007318FA">
        <w:rPr>
          <w:rFonts w:asciiTheme="majorHAnsi" w:hAnsiTheme="majorHAnsi" w:cstheme="majorHAnsi"/>
          <w:noProof/>
          <w:sz w:val="24"/>
          <w:szCs w:val="24"/>
        </w:rPr>
        <w:drawing>
          <wp:inline distT="0" distB="0" distL="0" distR="0" wp14:anchorId="52DC92A1" wp14:editId="7060323D">
            <wp:extent cx="5028905" cy="4236720"/>
            <wp:effectExtent l="0" t="0" r="635" b="0"/>
            <wp:docPr id="1870241166" name="Picture 1870241166"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241166" name="Picture 1870241166" descr="A screenshot of a phone&#10;&#10;AI-generated content may be incorrect."/>
                    <pic:cNvPicPr/>
                  </pic:nvPicPr>
                  <pic:blipFill>
                    <a:blip r:embed="rId25"/>
                    <a:stretch>
                      <a:fillRect/>
                    </a:stretch>
                  </pic:blipFill>
                  <pic:spPr>
                    <a:xfrm>
                      <a:off x="0" y="0"/>
                      <a:ext cx="5036000" cy="4242698"/>
                    </a:xfrm>
                    <a:prstGeom prst="rect">
                      <a:avLst/>
                    </a:prstGeom>
                  </pic:spPr>
                </pic:pic>
              </a:graphicData>
            </a:graphic>
          </wp:inline>
        </w:drawing>
      </w:r>
    </w:p>
    <w:p w14:paraId="575CEC4B" w14:textId="77777777" w:rsidR="00DB5C97" w:rsidRDefault="00DB5C97" w:rsidP="00DB5C97"/>
    <w:p w14:paraId="4FBBBE83" w14:textId="70888CE4" w:rsidR="00DB5C97" w:rsidRDefault="00DB5C97" w:rsidP="00DB5C97">
      <w:pPr>
        <w:tabs>
          <w:tab w:val="left" w:pos="8205"/>
        </w:tabs>
      </w:pPr>
      <w:r>
        <w:tab/>
      </w:r>
    </w:p>
    <w:p w14:paraId="5FD9788A" w14:textId="77777777" w:rsidR="00DB5C97" w:rsidRDefault="00DB5C97" w:rsidP="00DB5C97">
      <w:pPr>
        <w:tabs>
          <w:tab w:val="left" w:pos="8205"/>
        </w:tabs>
      </w:pPr>
    </w:p>
    <w:p w14:paraId="7F70021C" w14:textId="77777777" w:rsidR="00DB5C97" w:rsidRPr="00DB5C97" w:rsidRDefault="00DB5C97" w:rsidP="00DB5C97">
      <w:pPr>
        <w:tabs>
          <w:tab w:val="left" w:pos="8205"/>
        </w:tabs>
      </w:pPr>
      <w:r w:rsidRPr="00DB5C97">
        <w:lastRenderedPageBreak/>
        <w:t>This section provides access to additional account features, service management options, and user settings.</w:t>
      </w:r>
    </w:p>
    <w:p w14:paraId="070DD7EC" w14:textId="77777777" w:rsidR="00DB5C97" w:rsidRPr="00DB5C97" w:rsidRDefault="00DB5C97" w:rsidP="00DB5C97">
      <w:pPr>
        <w:numPr>
          <w:ilvl w:val="0"/>
          <w:numId w:val="19"/>
        </w:numPr>
        <w:tabs>
          <w:tab w:val="left" w:pos="8205"/>
        </w:tabs>
        <w:rPr>
          <w:b/>
          <w:bCs/>
        </w:rPr>
      </w:pPr>
      <w:r w:rsidRPr="00DB5C97">
        <w:rPr>
          <w:b/>
          <w:bCs/>
        </w:rPr>
        <w:t>Key Features:</w:t>
      </w:r>
    </w:p>
    <w:p w14:paraId="39213401" w14:textId="77777777" w:rsidR="00DB5C97" w:rsidRPr="00DB5C97" w:rsidRDefault="00DB5C97" w:rsidP="00DB5C97">
      <w:pPr>
        <w:numPr>
          <w:ilvl w:val="0"/>
          <w:numId w:val="19"/>
        </w:numPr>
        <w:tabs>
          <w:tab w:val="left" w:pos="8205"/>
        </w:tabs>
      </w:pPr>
      <w:r w:rsidRPr="00DB5C97">
        <w:rPr>
          <w:b/>
          <w:bCs/>
        </w:rPr>
        <w:t>SIM Management:</w:t>
      </w:r>
      <w:r w:rsidRPr="00DB5C97">
        <w:br/>
        <w:t>Allows users to add and manage Virgin Mobile SIM cards directly within the app.</w:t>
      </w:r>
    </w:p>
    <w:p w14:paraId="49D4D7D7" w14:textId="77777777" w:rsidR="00DB5C97" w:rsidRPr="00DB5C97" w:rsidRDefault="00DB5C97" w:rsidP="00DB5C97">
      <w:pPr>
        <w:numPr>
          <w:ilvl w:val="0"/>
          <w:numId w:val="19"/>
        </w:numPr>
        <w:tabs>
          <w:tab w:val="left" w:pos="8205"/>
        </w:tabs>
      </w:pPr>
      <w:r w:rsidRPr="00DB5C97">
        <w:rPr>
          <w:b/>
          <w:bCs/>
        </w:rPr>
        <w:t>Service Management:</w:t>
      </w:r>
      <w:r w:rsidRPr="00DB5C97">
        <w:br/>
        <w:t>View, modify, or activate service-related features tied to the account.</w:t>
      </w:r>
    </w:p>
    <w:p w14:paraId="056925E8" w14:textId="77777777" w:rsidR="00DB5C97" w:rsidRPr="00DB5C97" w:rsidRDefault="00DB5C97" w:rsidP="00DB5C97">
      <w:pPr>
        <w:numPr>
          <w:ilvl w:val="0"/>
          <w:numId w:val="19"/>
        </w:numPr>
        <w:tabs>
          <w:tab w:val="left" w:pos="8205"/>
        </w:tabs>
      </w:pPr>
      <w:r w:rsidRPr="00DB5C97">
        <w:rPr>
          <w:b/>
          <w:bCs/>
        </w:rPr>
        <w:t>Promotional Codes:</w:t>
      </w:r>
      <w:r w:rsidRPr="00DB5C97">
        <w:br/>
        <w:t>Enter promo codes to redeem discounts, special offers, or bonuses.</w:t>
      </w:r>
    </w:p>
    <w:p w14:paraId="2DDFDDBE" w14:textId="77777777" w:rsidR="00DB5C97" w:rsidRPr="00DB5C97" w:rsidRDefault="00DB5C97" w:rsidP="00DB5C97">
      <w:pPr>
        <w:numPr>
          <w:ilvl w:val="0"/>
          <w:numId w:val="19"/>
        </w:numPr>
        <w:tabs>
          <w:tab w:val="left" w:pos="8205"/>
        </w:tabs>
      </w:pPr>
      <w:r w:rsidRPr="00DB5C97">
        <w:rPr>
          <w:b/>
          <w:bCs/>
        </w:rPr>
        <w:t>Help &amp; Support:</w:t>
      </w:r>
      <w:r w:rsidRPr="00DB5C97">
        <w:br/>
        <w:t>Access customer support resources, submit complaints, and configure general app settings.</w:t>
      </w:r>
    </w:p>
    <w:p w14:paraId="004A9F2A" w14:textId="77777777" w:rsidR="00DB5C97" w:rsidRPr="00DB5C97" w:rsidRDefault="00DB5C97" w:rsidP="00DB5C97">
      <w:pPr>
        <w:numPr>
          <w:ilvl w:val="0"/>
          <w:numId w:val="19"/>
        </w:numPr>
        <w:tabs>
          <w:tab w:val="left" w:pos="8205"/>
        </w:tabs>
      </w:pPr>
      <w:r w:rsidRPr="00DB5C97">
        <w:rPr>
          <w:b/>
          <w:bCs/>
        </w:rPr>
        <w:t>Secure Logout:</w:t>
      </w:r>
      <w:r w:rsidRPr="00DB5C97">
        <w:br/>
        <w:t>Option to log out of the application safely and protect user account data.</w:t>
      </w:r>
    </w:p>
    <w:p w14:paraId="49F4CBC8" w14:textId="77777777" w:rsidR="00DB5C97" w:rsidRDefault="00DB5C97" w:rsidP="00DB5C97">
      <w:pPr>
        <w:tabs>
          <w:tab w:val="left" w:pos="8205"/>
        </w:tabs>
      </w:pPr>
    </w:p>
    <w:p w14:paraId="3E74B9A7" w14:textId="77777777" w:rsidR="00A718C0" w:rsidRDefault="00A718C0" w:rsidP="00DB5C97">
      <w:pPr>
        <w:tabs>
          <w:tab w:val="left" w:pos="8205"/>
        </w:tabs>
      </w:pPr>
    </w:p>
    <w:p w14:paraId="4732F0AB" w14:textId="77777777" w:rsidR="00A718C0" w:rsidRDefault="00A718C0" w:rsidP="00DB5C97">
      <w:pPr>
        <w:tabs>
          <w:tab w:val="left" w:pos="8205"/>
        </w:tabs>
      </w:pPr>
    </w:p>
    <w:p w14:paraId="42249EF6" w14:textId="77777777" w:rsidR="00A718C0" w:rsidRDefault="00A718C0" w:rsidP="00DB5C97">
      <w:pPr>
        <w:tabs>
          <w:tab w:val="left" w:pos="8205"/>
        </w:tabs>
      </w:pPr>
    </w:p>
    <w:p w14:paraId="33B4CE75" w14:textId="77777777" w:rsidR="00A718C0" w:rsidRDefault="00A718C0" w:rsidP="00DB5C97">
      <w:pPr>
        <w:tabs>
          <w:tab w:val="left" w:pos="8205"/>
        </w:tabs>
      </w:pPr>
    </w:p>
    <w:p w14:paraId="3CD58F7F" w14:textId="77777777" w:rsidR="00A718C0" w:rsidRDefault="00A718C0" w:rsidP="00DB5C97">
      <w:pPr>
        <w:tabs>
          <w:tab w:val="left" w:pos="8205"/>
        </w:tabs>
      </w:pPr>
    </w:p>
    <w:p w14:paraId="513F230D" w14:textId="77777777" w:rsidR="00A718C0" w:rsidRDefault="00A718C0" w:rsidP="00DB5C97">
      <w:pPr>
        <w:tabs>
          <w:tab w:val="left" w:pos="8205"/>
        </w:tabs>
      </w:pPr>
    </w:p>
    <w:p w14:paraId="270B9349" w14:textId="77777777" w:rsidR="00A718C0" w:rsidRDefault="00A718C0" w:rsidP="00DB5C97">
      <w:pPr>
        <w:tabs>
          <w:tab w:val="left" w:pos="8205"/>
        </w:tabs>
      </w:pPr>
    </w:p>
    <w:p w14:paraId="5AF6AC7D" w14:textId="77777777" w:rsidR="00A718C0" w:rsidRDefault="00A718C0" w:rsidP="00DB5C97">
      <w:pPr>
        <w:tabs>
          <w:tab w:val="left" w:pos="8205"/>
        </w:tabs>
      </w:pPr>
    </w:p>
    <w:p w14:paraId="06058283" w14:textId="77777777" w:rsidR="00A718C0" w:rsidRDefault="00A718C0" w:rsidP="00DB5C97">
      <w:pPr>
        <w:tabs>
          <w:tab w:val="left" w:pos="8205"/>
        </w:tabs>
      </w:pPr>
    </w:p>
    <w:p w14:paraId="08F350CB" w14:textId="77777777" w:rsidR="00A718C0" w:rsidRDefault="00A718C0" w:rsidP="00DB5C97">
      <w:pPr>
        <w:tabs>
          <w:tab w:val="left" w:pos="8205"/>
        </w:tabs>
      </w:pPr>
    </w:p>
    <w:p w14:paraId="3C72ECD9" w14:textId="77777777" w:rsidR="00A718C0" w:rsidRDefault="00A718C0" w:rsidP="00DB5C97">
      <w:pPr>
        <w:tabs>
          <w:tab w:val="left" w:pos="8205"/>
        </w:tabs>
      </w:pPr>
    </w:p>
    <w:p w14:paraId="1AD335BA" w14:textId="77777777" w:rsidR="00A718C0" w:rsidRDefault="00A718C0" w:rsidP="00DB5C97">
      <w:pPr>
        <w:tabs>
          <w:tab w:val="left" w:pos="8205"/>
        </w:tabs>
      </w:pPr>
    </w:p>
    <w:p w14:paraId="07AAA100" w14:textId="77777777" w:rsidR="00A718C0" w:rsidRDefault="00A718C0" w:rsidP="00DB5C97">
      <w:pPr>
        <w:tabs>
          <w:tab w:val="left" w:pos="8205"/>
        </w:tabs>
      </w:pPr>
    </w:p>
    <w:p w14:paraId="6EE14174" w14:textId="77777777" w:rsidR="00A718C0" w:rsidRDefault="00A718C0" w:rsidP="00DB5C97">
      <w:pPr>
        <w:tabs>
          <w:tab w:val="left" w:pos="8205"/>
        </w:tabs>
      </w:pPr>
    </w:p>
    <w:p w14:paraId="51F32B71" w14:textId="77777777" w:rsidR="00A718C0" w:rsidRDefault="00A718C0" w:rsidP="00DB5C97">
      <w:pPr>
        <w:tabs>
          <w:tab w:val="left" w:pos="8205"/>
        </w:tabs>
      </w:pPr>
    </w:p>
    <w:p w14:paraId="52F517AA" w14:textId="77777777" w:rsidR="00A718C0" w:rsidRDefault="00A718C0" w:rsidP="00DB5C97">
      <w:pPr>
        <w:tabs>
          <w:tab w:val="left" w:pos="8205"/>
        </w:tabs>
      </w:pPr>
    </w:p>
    <w:p w14:paraId="68331993" w14:textId="77777777" w:rsidR="00A718C0" w:rsidRDefault="00A718C0" w:rsidP="00DB5C97">
      <w:pPr>
        <w:tabs>
          <w:tab w:val="left" w:pos="8205"/>
        </w:tabs>
      </w:pPr>
    </w:p>
    <w:p w14:paraId="107BD868" w14:textId="77777777" w:rsidR="00A718C0" w:rsidRDefault="00A718C0" w:rsidP="00A718C0">
      <w:pPr>
        <w:tabs>
          <w:tab w:val="left" w:pos="8205"/>
        </w:tabs>
      </w:pPr>
    </w:p>
    <w:p w14:paraId="5A7B37FB" w14:textId="03492745" w:rsidR="00A718C0" w:rsidRDefault="00A718C0" w:rsidP="00A718C0">
      <w:pPr>
        <w:pStyle w:val="Heading1"/>
        <w:numPr>
          <w:ilvl w:val="0"/>
          <w:numId w:val="0"/>
        </w:numPr>
        <w:ind w:left="90"/>
      </w:pPr>
      <w:r>
        <w:lastRenderedPageBreak/>
        <w:t>5 Customer Onboarding</w:t>
      </w:r>
    </w:p>
    <w:p w14:paraId="4F2BD5D7" w14:textId="2C1E0FC1" w:rsidR="00A718C0" w:rsidRDefault="00A718C0" w:rsidP="00DB5C97">
      <w:pPr>
        <w:tabs>
          <w:tab w:val="left" w:pos="8205"/>
        </w:tabs>
      </w:pPr>
    </w:p>
    <w:p w14:paraId="5804154F" w14:textId="77777777" w:rsidR="00A718C0" w:rsidRPr="00A718C0" w:rsidRDefault="00A718C0" w:rsidP="00A718C0">
      <w:pPr>
        <w:tabs>
          <w:tab w:val="left" w:pos="8205"/>
        </w:tabs>
      </w:pPr>
      <w:r w:rsidRPr="00A718C0">
        <w:t>This section outlines the onboarding process for new customers within the Virgin Mobile KSA mobile application. It guides users through each step from the initial number selection to reaching the login screen.</w:t>
      </w:r>
    </w:p>
    <w:p w14:paraId="2FB263F9" w14:textId="77777777" w:rsidR="00A718C0" w:rsidRPr="00A718C0" w:rsidRDefault="00A718C0" w:rsidP="00A718C0">
      <w:pPr>
        <w:numPr>
          <w:ilvl w:val="0"/>
          <w:numId w:val="21"/>
        </w:numPr>
        <w:tabs>
          <w:tab w:val="left" w:pos="8205"/>
        </w:tabs>
        <w:rPr>
          <w:b/>
          <w:bCs/>
        </w:rPr>
      </w:pPr>
      <w:r w:rsidRPr="00A718C0">
        <w:rPr>
          <w:b/>
          <w:bCs/>
        </w:rPr>
        <w:t>Onboarding Steps:</w:t>
      </w:r>
    </w:p>
    <w:p w14:paraId="69B20CFD" w14:textId="77777777" w:rsidR="00A718C0" w:rsidRPr="00A718C0" w:rsidRDefault="00A718C0" w:rsidP="00A718C0">
      <w:pPr>
        <w:numPr>
          <w:ilvl w:val="0"/>
          <w:numId w:val="21"/>
        </w:numPr>
        <w:tabs>
          <w:tab w:val="left" w:pos="8205"/>
        </w:tabs>
      </w:pPr>
      <w:r w:rsidRPr="00A718C0">
        <w:rPr>
          <w:b/>
          <w:bCs/>
        </w:rPr>
        <w:t>Number Selection:</w:t>
      </w:r>
      <w:r w:rsidRPr="00A718C0">
        <w:br/>
        <w:t>Customers begin by choosing a preferred mobile number.</w:t>
      </w:r>
    </w:p>
    <w:p w14:paraId="6EA93553" w14:textId="77777777" w:rsidR="00A718C0" w:rsidRPr="00A718C0" w:rsidRDefault="00A718C0" w:rsidP="00A718C0">
      <w:pPr>
        <w:numPr>
          <w:ilvl w:val="0"/>
          <w:numId w:val="21"/>
        </w:numPr>
        <w:tabs>
          <w:tab w:val="left" w:pos="8205"/>
        </w:tabs>
      </w:pPr>
      <w:r w:rsidRPr="00A718C0">
        <w:rPr>
          <w:b/>
          <w:bCs/>
        </w:rPr>
        <w:t>Plan Selection:</w:t>
      </w:r>
      <w:r w:rsidRPr="00A718C0">
        <w:br/>
        <w:t>After selecting a number, users browse and select a mobile plan that suits their needs.</w:t>
      </w:r>
    </w:p>
    <w:p w14:paraId="6C6FB52C" w14:textId="77777777" w:rsidR="00A718C0" w:rsidRPr="00A718C0" w:rsidRDefault="00A718C0" w:rsidP="00A718C0">
      <w:pPr>
        <w:numPr>
          <w:ilvl w:val="0"/>
          <w:numId w:val="21"/>
        </w:numPr>
        <w:tabs>
          <w:tab w:val="left" w:pos="8205"/>
        </w:tabs>
      </w:pPr>
      <w:r w:rsidRPr="00A718C0">
        <w:rPr>
          <w:b/>
          <w:bCs/>
        </w:rPr>
        <w:t>Eligibility Verification:</w:t>
      </w:r>
      <w:r w:rsidRPr="00A718C0">
        <w:br/>
        <w:t>The app validates user eligibility based on identity and system checks (e.g., national ID, SIM limits, etc.).</w:t>
      </w:r>
    </w:p>
    <w:p w14:paraId="14865B4A" w14:textId="77777777" w:rsidR="00A718C0" w:rsidRPr="00A718C0" w:rsidRDefault="00A718C0" w:rsidP="00A718C0">
      <w:pPr>
        <w:numPr>
          <w:ilvl w:val="0"/>
          <w:numId w:val="21"/>
        </w:numPr>
        <w:tabs>
          <w:tab w:val="left" w:pos="8205"/>
        </w:tabs>
      </w:pPr>
      <w:r w:rsidRPr="00A718C0">
        <w:rPr>
          <w:b/>
          <w:bCs/>
        </w:rPr>
        <w:t>Account Login Page:</w:t>
      </w:r>
      <w:r w:rsidRPr="00A718C0">
        <w:br/>
        <w:t>Upon successful verification, users are directed to the account login or registration screen to continue.</w:t>
      </w:r>
    </w:p>
    <w:p w14:paraId="2EBC7A2F" w14:textId="77777777" w:rsidR="00A718C0" w:rsidRDefault="00A718C0" w:rsidP="00DB5C97">
      <w:pPr>
        <w:tabs>
          <w:tab w:val="left" w:pos="8205"/>
        </w:tabs>
      </w:pPr>
    </w:p>
    <w:p w14:paraId="26C19684" w14:textId="23A486AA" w:rsidR="00E811E4" w:rsidRPr="00E811E4" w:rsidRDefault="00E811E4" w:rsidP="00E811E4">
      <w:pPr>
        <w:pStyle w:val="ListParagraph"/>
        <w:numPr>
          <w:ilvl w:val="0"/>
          <w:numId w:val="19"/>
        </w:numPr>
        <w:tabs>
          <w:tab w:val="left" w:pos="8205"/>
        </w:tabs>
        <w:rPr>
          <w:b/>
          <w:bCs/>
        </w:rPr>
      </w:pPr>
      <w:r w:rsidRPr="00E811E4">
        <w:rPr>
          <w:b/>
          <w:bCs/>
        </w:rPr>
        <w:t>5.1 Choose Your Number</w:t>
      </w:r>
    </w:p>
    <w:p w14:paraId="111F0591" w14:textId="3A798CBD" w:rsidR="00E811E4" w:rsidRDefault="00E811E4" w:rsidP="00E811E4">
      <w:pPr>
        <w:tabs>
          <w:tab w:val="left" w:pos="8205"/>
        </w:tabs>
      </w:pPr>
      <w:r w:rsidRPr="00791B52">
        <w:rPr>
          <w:rFonts w:asciiTheme="majorHAnsi" w:hAnsiTheme="majorHAnsi" w:cstheme="majorHAnsi"/>
          <w:noProof/>
          <w:sz w:val="24"/>
          <w:szCs w:val="24"/>
        </w:rPr>
        <w:drawing>
          <wp:inline distT="0" distB="0" distL="0" distR="0" wp14:anchorId="64191469" wp14:editId="0D348242">
            <wp:extent cx="2881223" cy="3095333"/>
            <wp:effectExtent l="0" t="0" r="0" b="0"/>
            <wp:docPr id="612193751" name="Picture 612193751" descr="A screenshot of a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193751" name="Picture 612193751" descr="A screenshot of a game&#10;&#10;AI-generated content may be incorrect."/>
                    <pic:cNvPicPr/>
                  </pic:nvPicPr>
                  <pic:blipFill>
                    <a:blip r:embed="rId26"/>
                    <a:stretch>
                      <a:fillRect/>
                    </a:stretch>
                  </pic:blipFill>
                  <pic:spPr>
                    <a:xfrm>
                      <a:off x="0" y="0"/>
                      <a:ext cx="2889033" cy="3103723"/>
                    </a:xfrm>
                    <a:prstGeom prst="rect">
                      <a:avLst/>
                    </a:prstGeom>
                  </pic:spPr>
                </pic:pic>
              </a:graphicData>
            </a:graphic>
          </wp:inline>
        </w:drawing>
      </w:r>
    </w:p>
    <w:p w14:paraId="10DE591D" w14:textId="77777777" w:rsidR="00E811E4" w:rsidRDefault="00E811E4" w:rsidP="00E811E4">
      <w:pPr>
        <w:tabs>
          <w:tab w:val="left" w:pos="8205"/>
        </w:tabs>
      </w:pPr>
    </w:p>
    <w:p w14:paraId="59E480AB" w14:textId="77777777" w:rsidR="00E811E4" w:rsidRDefault="00E811E4" w:rsidP="00E811E4">
      <w:pPr>
        <w:tabs>
          <w:tab w:val="left" w:pos="8205"/>
        </w:tabs>
      </w:pPr>
    </w:p>
    <w:p w14:paraId="6E07476D" w14:textId="77777777" w:rsidR="00E811E4" w:rsidRPr="00E811E4" w:rsidRDefault="00E811E4" w:rsidP="00E811E4">
      <w:pPr>
        <w:tabs>
          <w:tab w:val="left" w:pos="8205"/>
        </w:tabs>
      </w:pPr>
      <w:r w:rsidRPr="00E811E4">
        <w:lastRenderedPageBreak/>
        <w:t xml:space="preserve">The onboarding process begins with selecting a mobile number. Virgin Mobile provides a suggested number (e.g., </w:t>
      </w:r>
      <w:r w:rsidRPr="00E811E4">
        <w:rPr>
          <w:b/>
          <w:bCs/>
        </w:rPr>
        <w:t>057 042 6751</w:t>
      </w:r>
      <w:r w:rsidRPr="00E811E4">
        <w:t>) by default, which the user can either accept or replace with a different available number.</w:t>
      </w:r>
    </w:p>
    <w:p w14:paraId="284C1051" w14:textId="77777777" w:rsidR="00E811E4" w:rsidRPr="00E811E4" w:rsidRDefault="00E811E4" w:rsidP="00E811E4">
      <w:pPr>
        <w:tabs>
          <w:tab w:val="left" w:pos="8205"/>
        </w:tabs>
      </w:pPr>
      <w:r w:rsidRPr="00E811E4">
        <w:t xml:space="preserve">Alternatively, users have the option to </w:t>
      </w:r>
      <w:r w:rsidRPr="00E811E4">
        <w:rPr>
          <w:b/>
          <w:bCs/>
        </w:rPr>
        <w:t>port an existing number</w:t>
      </w:r>
      <w:r w:rsidRPr="00E811E4">
        <w:t xml:space="preserve"> from another service provider within Saudi Arabia, allowing them to retain their current number while switching to Virgin Mobile.</w:t>
      </w:r>
    </w:p>
    <w:p w14:paraId="091AC6AD" w14:textId="77777777" w:rsidR="00E811E4" w:rsidRPr="00E811E4" w:rsidRDefault="00E811E4" w:rsidP="00E811E4">
      <w:pPr>
        <w:tabs>
          <w:tab w:val="left" w:pos="8205"/>
        </w:tabs>
      </w:pPr>
      <w:r w:rsidRPr="00E811E4">
        <w:t>This step ensures flexibility and convenience, accommodating both new and existing mobile users.</w:t>
      </w:r>
    </w:p>
    <w:p w14:paraId="79AA6EC1" w14:textId="77777777" w:rsidR="00E811E4" w:rsidRDefault="00E811E4" w:rsidP="00E811E4">
      <w:pPr>
        <w:tabs>
          <w:tab w:val="left" w:pos="8205"/>
        </w:tabs>
      </w:pPr>
    </w:p>
    <w:p w14:paraId="1CD56106" w14:textId="41C18BAD" w:rsidR="00E811E4" w:rsidRPr="00E811E4" w:rsidRDefault="00E811E4" w:rsidP="00E811E4">
      <w:pPr>
        <w:pStyle w:val="ListParagraph"/>
        <w:numPr>
          <w:ilvl w:val="0"/>
          <w:numId w:val="19"/>
        </w:numPr>
        <w:tabs>
          <w:tab w:val="left" w:pos="8205"/>
        </w:tabs>
        <w:rPr>
          <w:b/>
          <w:bCs/>
        </w:rPr>
      </w:pPr>
      <w:r w:rsidRPr="00E811E4">
        <w:rPr>
          <w:b/>
          <w:bCs/>
        </w:rPr>
        <w:t>5.2 Select Your Plan</w:t>
      </w:r>
    </w:p>
    <w:p w14:paraId="7405394C" w14:textId="0014ED4F" w:rsidR="00E811E4" w:rsidRDefault="00E811E4" w:rsidP="00E811E4">
      <w:pPr>
        <w:tabs>
          <w:tab w:val="left" w:pos="8205"/>
        </w:tabs>
        <w:ind w:left="360"/>
      </w:pPr>
      <w:r w:rsidRPr="00791B52">
        <w:rPr>
          <w:rFonts w:asciiTheme="majorHAnsi" w:hAnsiTheme="majorHAnsi" w:cstheme="majorHAnsi"/>
          <w:noProof/>
          <w:sz w:val="24"/>
          <w:szCs w:val="24"/>
        </w:rPr>
        <w:drawing>
          <wp:inline distT="0" distB="0" distL="0" distR="0" wp14:anchorId="3DE0AC18" wp14:editId="39B946FF">
            <wp:extent cx="3700732" cy="4502797"/>
            <wp:effectExtent l="0" t="0" r="0" b="0"/>
            <wp:docPr id="1503026305" name="Picture 1503026305"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026305" name="Picture 1503026305" descr="A screenshot of a phone&#10;&#10;AI-generated content may be incorrect."/>
                    <pic:cNvPicPr/>
                  </pic:nvPicPr>
                  <pic:blipFill>
                    <a:blip r:embed="rId27"/>
                    <a:stretch>
                      <a:fillRect/>
                    </a:stretch>
                  </pic:blipFill>
                  <pic:spPr>
                    <a:xfrm>
                      <a:off x="0" y="0"/>
                      <a:ext cx="3714667" cy="4519752"/>
                    </a:xfrm>
                    <a:prstGeom prst="rect">
                      <a:avLst/>
                    </a:prstGeom>
                  </pic:spPr>
                </pic:pic>
              </a:graphicData>
            </a:graphic>
          </wp:inline>
        </w:drawing>
      </w:r>
    </w:p>
    <w:p w14:paraId="7EEA1D16" w14:textId="77777777" w:rsidR="00E811E4" w:rsidRDefault="00E811E4" w:rsidP="00E811E4">
      <w:pPr>
        <w:tabs>
          <w:tab w:val="left" w:pos="8205"/>
        </w:tabs>
      </w:pPr>
    </w:p>
    <w:p w14:paraId="5B3FC91D" w14:textId="4B5B285B" w:rsidR="00E811E4" w:rsidRPr="00E811E4" w:rsidRDefault="00E811E4" w:rsidP="00E811E4">
      <w:pPr>
        <w:tabs>
          <w:tab w:val="left" w:pos="8205"/>
        </w:tabs>
      </w:pPr>
      <w:r w:rsidRPr="00E811E4">
        <w:t>After selecting a mobile number, the user is guided to choose a postpaid plan that best fits their needs. Virgin Mobile KSA provides a variety of flexible plans with different data allowances and value-added services.</w:t>
      </w:r>
    </w:p>
    <w:p w14:paraId="39133E6B" w14:textId="77777777" w:rsidR="00E811E4" w:rsidRPr="00E811E4" w:rsidRDefault="00E811E4" w:rsidP="00E811E4">
      <w:pPr>
        <w:numPr>
          <w:ilvl w:val="0"/>
          <w:numId w:val="23"/>
        </w:numPr>
        <w:tabs>
          <w:tab w:val="left" w:pos="8205"/>
        </w:tabs>
        <w:rPr>
          <w:b/>
          <w:bCs/>
        </w:rPr>
      </w:pPr>
      <w:r w:rsidRPr="00E811E4">
        <w:rPr>
          <w:b/>
          <w:bCs/>
        </w:rPr>
        <w:t>Available Postpaid Plans:</w:t>
      </w:r>
    </w:p>
    <w:p w14:paraId="324E6364" w14:textId="77777777" w:rsidR="00E811E4" w:rsidRPr="00E811E4" w:rsidRDefault="00E811E4" w:rsidP="00E811E4">
      <w:pPr>
        <w:numPr>
          <w:ilvl w:val="0"/>
          <w:numId w:val="23"/>
        </w:numPr>
        <w:tabs>
          <w:tab w:val="left" w:pos="8205"/>
        </w:tabs>
      </w:pPr>
      <w:r w:rsidRPr="00E811E4">
        <w:rPr>
          <w:b/>
          <w:bCs/>
        </w:rPr>
        <w:lastRenderedPageBreak/>
        <w:t>Switch 120</w:t>
      </w:r>
    </w:p>
    <w:p w14:paraId="0447C8FA" w14:textId="77777777" w:rsidR="00E811E4" w:rsidRPr="00E811E4" w:rsidRDefault="00E811E4" w:rsidP="00E811E4">
      <w:pPr>
        <w:numPr>
          <w:ilvl w:val="1"/>
          <w:numId w:val="23"/>
        </w:numPr>
        <w:tabs>
          <w:tab w:val="left" w:pos="8205"/>
        </w:tabs>
      </w:pPr>
      <w:r w:rsidRPr="00E811E4">
        <w:t>35 GB of data</w:t>
      </w:r>
    </w:p>
    <w:p w14:paraId="50F5C389" w14:textId="77777777" w:rsidR="00E811E4" w:rsidRPr="00E811E4" w:rsidRDefault="00E811E4" w:rsidP="00E811E4">
      <w:pPr>
        <w:numPr>
          <w:ilvl w:val="1"/>
          <w:numId w:val="23"/>
        </w:numPr>
        <w:tabs>
          <w:tab w:val="left" w:pos="8205"/>
        </w:tabs>
      </w:pPr>
      <w:r w:rsidRPr="00E811E4">
        <w:t>Unlimited local minutes</w:t>
      </w:r>
    </w:p>
    <w:p w14:paraId="7F5B38C1" w14:textId="77777777" w:rsidR="00E811E4" w:rsidRPr="00E811E4" w:rsidRDefault="00E811E4" w:rsidP="00E811E4">
      <w:pPr>
        <w:numPr>
          <w:ilvl w:val="1"/>
          <w:numId w:val="23"/>
        </w:numPr>
        <w:tabs>
          <w:tab w:val="left" w:pos="8205"/>
        </w:tabs>
      </w:pPr>
      <w:r w:rsidRPr="00E811E4">
        <w:t>Free access to STARZPLAY</w:t>
      </w:r>
    </w:p>
    <w:p w14:paraId="699D4A15" w14:textId="77777777" w:rsidR="00E811E4" w:rsidRPr="00E811E4" w:rsidRDefault="00E811E4" w:rsidP="00E811E4">
      <w:pPr>
        <w:numPr>
          <w:ilvl w:val="0"/>
          <w:numId w:val="23"/>
        </w:numPr>
        <w:tabs>
          <w:tab w:val="left" w:pos="8205"/>
        </w:tabs>
      </w:pPr>
      <w:r w:rsidRPr="00E811E4">
        <w:rPr>
          <w:b/>
          <w:bCs/>
        </w:rPr>
        <w:t>Switch 150 / Switch 180</w:t>
      </w:r>
    </w:p>
    <w:p w14:paraId="522FFF24" w14:textId="77777777" w:rsidR="00E811E4" w:rsidRPr="00E811E4" w:rsidRDefault="00E811E4" w:rsidP="00E811E4">
      <w:pPr>
        <w:numPr>
          <w:ilvl w:val="1"/>
          <w:numId w:val="23"/>
        </w:numPr>
        <w:tabs>
          <w:tab w:val="left" w:pos="8205"/>
        </w:tabs>
      </w:pPr>
      <w:r w:rsidRPr="00E811E4">
        <w:t>Increased data allowances</w:t>
      </w:r>
    </w:p>
    <w:p w14:paraId="165BD70E" w14:textId="77777777" w:rsidR="00E811E4" w:rsidRPr="00E811E4" w:rsidRDefault="00E811E4" w:rsidP="00E811E4">
      <w:pPr>
        <w:numPr>
          <w:ilvl w:val="1"/>
          <w:numId w:val="23"/>
        </w:numPr>
        <w:tabs>
          <w:tab w:val="left" w:pos="8205"/>
        </w:tabs>
      </w:pPr>
      <w:r w:rsidRPr="00E811E4">
        <w:t>Additional local minutes and SMS</w:t>
      </w:r>
    </w:p>
    <w:p w14:paraId="5C55F8CB" w14:textId="77777777" w:rsidR="00E811E4" w:rsidRPr="00E811E4" w:rsidRDefault="00E811E4" w:rsidP="00E811E4">
      <w:pPr>
        <w:numPr>
          <w:ilvl w:val="1"/>
          <w:numId w:val="23"/>
        </w:numPr>
        <w:tabs>
          <w:tab w:val="left" w:pos="8205"/>
        </w:tabs>
      </w:pPr>
      <w:r w:rsidRPr="00E811E4">
        <w:t>Enhanced features such as extra social media data and free streaming services</w:t>
      </w:r>
    </w:p>
    <w:p w14:paraId="6936733D" w14:textId="77777777" w:rsidR="00E811E4" w:rsidRPr="00E811E4" w:rsidRDefault="00E811E4" w:rsidP="00E811E4">
      <w:pPr>
        <w:tabs>
          <w:tab w:val="left" w:pos="8205"/>
        </w:tabs>
      </w:pPr>
      <w:r w:rsidRPr="00E811E4">
        <w:t>Each plan is presented with its monthly price and a summary of key benefits, making it easy for the user to compare options before proceeding.</w:t>
      </w:r>
    </w:p>
    <w:p w14:paraId="4640F6E6" w14:textId="77777777" w:rsidR="00E811E4" w:rsidRDefault="00E811E4" w:rsidP="00E811E4">
      <w:pPr>
        <w:tabs>
          <w:tab w:val="left" w:pos="8205"/>
        </w:tabs>
      </w:pPr>
    </w:p>
    <w:p w14:paraId="344C45DE" w14:textId="4748DC76" w:rsidR="00E811E4" w:rsidRPr="00E811E4" w:rsidRDefault="00E811E4" w:rsidP="00E811E4">
      <w:pPr>
        <w:pStyle w:val="ListParagraph"/>
        <w:numPr>
          <w:ilvl w:val="0"/>
          <w:numId w:val="23"/>
        </w:numPr>
        <w:tabs>
          <w:tab w:val="left" w:pos="8205"/>
        </w:tabs>
        <w:rPr>
          <w:b/>
          <w:bCs/>
        </w:rPr>
      </w:pPr>
      <w:r w:rsidRPr="00E811E4">
        <w:rPr>
          <w:b/>
          <w:bCs/>
        </w:rPr>
        <w:t>5.3 Verify Eligibility</w:t>
      </w:r>
    </w:p>
    <w:p w14:paraId="65CDA161" w14:textId="77777777" w:rsidR="00E811E4" w:rsidRDefault="00E811E4" w:rsidP="00E811E4">
      <w:pPr>
        <w:tabs>
          <w:tab w:val="left" w:pos="8205"/>
        </w:tabs>
      </w:pPr>
    </w:p>
    <w:p w14:paraId="617308F0" w14:textId="142C63E9" w:rsidR="00E811E4" w:rsidRDefault="00E811E4" w:rsidP="00E811E4">
      <w:pPr>
        <w:tabs>
          <w:tab w:val="left" w:pos="8205"/>
        </w:tabs>
      </w:pPr>
      <w:r w:rsidRPr="00791B52">
        <w:rPr>
          <w:rFonts w:asciiTheme="majorHAnsi" w:hAnsiTheme="majorHAnsi" w:cstheme="majorHAnsi"/>
          <w:noProof/>
          <w:sz w:val="24"/>
          <w:szCs w:val="24"/>
        </w:rPr>
        <w:drawing>
          <wp:inline distT="0" distB="0" distL="0" distR="0" wp14:anchorId="06019F9D" wp14:editId="5D0AC2F1">
            <wp:extent cx="1981128" cy="4230370"/>
            <wp:effectExtent l="0" t="0" r="635" b="0"/>
            <wp:docPr id="663175703" name="Picture 663175703"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175703" name="Picture 663175703" descr="A screenshot of a phone&#10;&#10;AI-generated content may be incorrect."/>
                    <pic:cNvPicPr/>
                  </pic:nvPicPr>
                  <pic:blipFill>
                    <a:blip r:embed="rId28"/>
                    <a:stretch>
                      <a:fillRect/>
                    </a:stretch>
                  </pic:blipFill>
                  <pic:spPr>
                    <a:xfrm>
                      <a:off x="0" y="0"/>
                      <a:ext cx="1985674" cy="4240078"/>
                    </a:xfrm>
                    <a:prstGeom prst="rect">
                      <a:avLst/>
                    </a:prstGeom>
                  </pic:spPr>
                </pic:pic>
              </a:graphicData>
            </a:graphic>
          </wp:inline>
        </w:drawing>
      </w:r>
      <w:r w:rsidRPr="00791B52">
        <w:rPr>
          <w:rFonts w:asciiTheme="majorHAnsi" w:hAnsiTheme="majorHAnsi" w:cstheme="majorHAnsi"/>
          <w:noProof/>
          <w:sz w:val="24"/>
          <w:szCs w:val="24"/>
        </w:rPr>
        <w:drawing>
          <wp:anchor distT="0" distB="0" distL="114300" distR="114300" simplePos="0" relativeHeight="251665412" behindDoc="0" locked="0" layoutInCell="1" allowOverlap="1" wp14:anchorId="2017BE30" wp14:editId="3C5742DF">
            <wp:simplePos x="914400" y="4494362"/>
            <wp:positionH relativeFrom="column">
              <wp:align>left</wp:align>
            </wp:positionH>
            <wp:positionV relativeFrom="paragraph">
              <wp:align>top</wp:align>
            </wp:positionV>
            <wp:extent cx="1820174" cy="4171954"/>
            <wp:effectExtent l="0" t="0" r="8890" b="0"/>
            <wp:wrapSquare wrapText="bothSides"/>
            <wp:docPr id="3" name="Picture 3"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phone&#10;&#10;AI-generated content may be incorrect."/>
                    <pic:cNvPicPr/>
                  </pic:nvPicPr>
                  <pic:blipFill>
                    <a:blip r:embed="rId29">
                      <a:extLst>
                        <a:ext uri="{28A0092B-C50C-407E-A947-70E740481C1C}">
                          <a14:useLocalDpi xmlns:a14="http://schemas.microsoft.com/office/drawing/2010/main" val="0"/>
                        </a:ext>
                      </a:extLst>
                    </a:blip>
                    <a:stretch>
                      <a:fillRect/>
                    </a:stretch>
                  </pic:blipFill>
                  <pic:spPr>
                    <a:xfrm>
                      <a:off x="0" y="0"/>
                      <a:ext cx="1820174" cy="4171954"/>
                    </a:xfrm>
                    <a:prstGeom prst="rect">
                      <a:avLst/>
                    </a:prstGeom>
                  </pic:spPr>
                </pic:pic>
              </a:graphicData>
            </a:graphic>
          </wp:anchor>
        </w:drawing>
      </w:r>
    </w:p>
    <w:p w14:paraId="262B0F23" w14:textId="77777777" w:rsidR="00E811E4" w:rsidRPr="00E811E4" w:rsidRDefault="00E811E4" w:rsidP="00E811E4"/>
    <w:p w14:paraId="39B78E54" w14:textId="77777777" w:rsidR="00E811E4" w:rsidRPr="00E811E4" w:rsidRDefault="00E811E4" w:rsidP="00E811E4">
      <w:r w:rsidRPr="00E811E4">
        <w:lastRenderedPageBreak/>
        <w:t xml:space="preserve">After selecting a plan, users must complete an </w:t>
      </w:r>
      <w:r w:rsidRPr="00E811E4">
        <w:rPr>
          <w:b/>
          <w:bCs/>
        </w:rPr>
        <w:t>eligibility verification</w:t>
      </w:r>
      <w:r w:rsidRPr="00E811E4">
        <w:t xml:space="preserve"> step, which varies based on their residency status (Saudi citizen or Iqama holder).</w:t>
      </w:r>
    </w:p>
    <w:p w14:paraId="51DBF0B3" w14:textId="77777777" w:rsidR="00E811E4" w:rsidRPr="00E811E4" w:rsidRDefault="00E811E4" w:rsidP="00E811E4">
      <w:r w:rsidRPr="00E811E4">
        <w:rPr>
          <w:b/>
          <w:bCs/>
        </w:rPr>
        <w:t>Required Information:</w:t>
      </w:r>
    </w:p>
    <w:p w14:paraId="7DADE81A" w14:textId="77777777" w:rsidR="00E811E4" w:rsidRPr="00E811E4" w:rsidRDefault="00E811E4" w:rsidP="00E811E4">
      <w:pPr>
        <w:numPr>
          <w:ilvl w:val="0"/>
          <w:numId w:val="24"/>
        </w:numPr>
      </w:pPr>
      <w:r w:rsidRPr="00E811E4">
        <w:rPr>
          <w:b/>
          <w:bCs/>
        </w:rPr>
        <w:t>National ID</w:t>
      </w:r>
      <w:r w:rsidRPr="00E811E4">
        <w:t xml:space="preserve"> (for citizens) or </w:t>
      </w:r>
      <w:r w:rsidRPr="00E811E4">
        <w:rPr>
          <w:b/>
          <w:bCs/>
        </w:rPr>
        <w:t>Iqama Number</w:t>
      </w:r>
      <w:r w:rsidRPr="00E811E4">
        <w:t xml:space="preserve"> (for residents)</w:t>
      </w:r>
    </w:p>
    <w:p w14:paraId="13AE2EED" w14:textId="77777777" w:rsidR="00E811E4" w:rsidRPr="00E811E4" w:rsidRDefault="00E811E4" w:rsidP="00E811E4">
      <w:pPr>
        <w:numPr>
          <w:ilvl w:val="0"/>
          <w:numId w:val="24"/>
        </w:numPr>
      </w:pPr>
      <w:r w:rsidRPr="00E811E4">
        <w:rPr>
          <w:b/>
          <w:bCs/>
        </w:rPr>
        <w:t>Nationality</w:t>
      </w:r>
      <w:r w:rsidRPr="00E811E4">
        <w:t xml:space="preserve"> and </w:t>
      </w:r>
      <w:r w:rsidRPr="00E811E4">
        <w:rPr>
          <w:b/>
          <w:bCs/>
        </w:rPr>
        <w:t>City of Residence</w:t>
      </w:r>
    </w:p>
    <w:p w14:paraId="1C4AE8C8" w14:textId="77777777" w:rsidR="00E811E4" w:rsidRPr="00E811E4" w:rsidRDefault="00E811E4" w:rsidP="00E811E4">
      <w:pPr>
        <w:numPr>
          <w:ilvl w:val="0"/>
          <w:numId w:val="24"/>
        </w:numPr>
      </w:pPr>
      <w:r w:rsidRPr="00E811E4">
        <w:rPr>
          <w:b/>
          <w:bCs/>
        </w:rPr>
        <w:t>Mobile Number</w:t>
      </w:r>
      <w:r w:rsidRPr="00E811E4">
        <w:t xml:space="preserve"> registered with </w:t>
      </w:r>
      <w:r w:rsidRPr="00E811E4">
        <w:rPr>
          <w:b/>
          <w:bCs/>
        </w:rPr>
        <w:t>Absher</w:t>
      </w:r>
    </w:p>
    <w:p w14:paraId="00D0FA5B" w14:textId="77777777" w:rsidR="00E811E4" w:rsidRPr="00E811E4" w:rsidRDefault="00E811E4" w:rsidP="00E811E4">
      <w:r w:rsidRPr="00E811E4">
        <w:rPr>
          <w:b/>
          <w:bCs/>
        </w:rPr>
        <w:t>User Consents:</w:t>
      </w:r>
      <w:r w:rsidRPr="00E811E4">
        <w:br/>
        <w:t>To proceed, users must agree to two mandatory consent options:</w:t>
      </w:r>
    </w:p>
    <w:p w14:paraId="6C212349" w14:textId="77777777" w:rsidR="00E811E4" w:rsidRPr="00E811E4" w:rsidRDefault="00E811E4" w:rsidP="00E811E4">
      <w:pPr>
        <w:numPr>
          <w:ilvl w:val="0"/>
          <w:numId w:val="25"/>
        </w:numPr>
      </w:pPr>
      <w:r w:rsidRPr="00E811E4">
        <w:rPr>
          <w:b/>
          <w:bCs/>
        </w:rPr>
        <w:t>Consent to share and process personal data</w:t>
      </w:r>
    </w:p>
    <w:p w14:paraId="4E53AA7F" w14:textId="77777777" w:rsidR="00E811E4" w:rsidRPr="00E811E4" w:rsidRDefault="00E811E4" w:rsidP="00E811E4">
      <w:pPr>
        <w:numPr>
          <w:ilvl w:val="0"/>
          <w:numId w:val="25"/>
        </w:numPr>
      </w:pPr>
      <w:r w:rsidRPr="00E811E4">
        <w:rPr>
          <w:b/>
          <w:bCs/>
        </w:rPr>
        <w:t>Consent to verify credit rating eligibility</w:t>
      </w:r>
    </w:p>
    <w:p w14:paraId="7AC09CA1" w14:textId="77777777" w:rsidR="00E811E4" w:rsidRPr="00E811E4" w:rsidRDefault="00E811E4" w:rsidP="00E811E4">
      <w:r w:rsidRPr="00E811E4">
        <w:t>This step ensures compliance with regulatory and financial guidelines before proceeding with the account setup.</w:t>
      </w:r>
    </w:p>
    <w:p w14:paraId="0D80B950" w14:textId="77777777" w:rsidR="00E811E4" w:rsidRDefault="00E811E4" w:rsidP="00E811E4"/>
    <w:p w14:paraId="59036D31" w14:textId="2755BB67" w:rsidR="00E811E4" w:rsidRDefault="00E811E4" w:rsidP="00E811E4">
      <w:pPr>
        <w:pStyle w:val="ListParagraph"/>
        <w:numPr>
          <w:ilvl w:val="0"/>
          <w:numId w:val="24"/>
        </w:numPr>
        <w:rPr>
          <w:b/>
          <w:bCs/>
        </w:rPr>
      </w:pPr>
      <w:r w:rsidRPr="00E811E4">
        <w:rPr>
          <w:b/>
          <w:bCs/>
        </w:rPr>
        <w:t>5.4 Optional: Explore Available Plans Before Registration</w:t>
      </w:r>
    </w:p>
    <w:p w14:paraId="7BC42C84" w14:textId="77777777" w:rsidR="00E811E4" w:rsidRPr="00E811E4" w:rsidRDefault="00E811E4" w:rsidP="00E811E4">
      <w:pPr>
        <w:pStyle w:val="ListParagraph"/>
        <w:rPr>
          <w:b/>
          <w:bCs/>
        </w:rPr>
      </w:pPr>
    </w:p>
    <w:p w14:paraId="02998097" w14:textId="62CBBB75" w:rsidR="00E811E4" w:rsidRDefault="00E811E4" w:rsidP="00E811E4">
      <w:pPr>
        <w:rPr>
          <w:rFonts w:asciiTheme="majorHAnsi" w:eastAsiaTheme="minorEastAsia" w:hAnsiTheme="majorHAnsi" w:cstheme="majorHAnsi"/>
          <w:noProof/>
          <w:color w:val="auto"/>
          <w:sz w:val="24"/>
          <w:szCs w:val="24"/>
        </w:rPr>
      </w:pPr>
      <w:r w:rsidRPr="00791B52">
        <w:rPr>
          <w:rFonts w:asciiTheme="majorHAnsi" w:hAnsiTheme="majorHAnsi" w:cstheme="majorHAnsi"/>
          <w:noProof/>
          <w:sz w:val="24"/>
          <w:szCs w:val="24"/>
        </w:rPr>
        <w:drawing>
          <wp:inline distT="0" distB="0" distL="0" distR="0" wp14:anchorId="3CE3674C" wp14:editId="1DE40E49">
            <wp:extent cx="1784350" cy="3723167"/>
            <wp:effectExtent l="0" t="0" r="6350" b="0"/>
            <wp:docPr id="1271802508" name="Picture 1271802508" descr="A screenshot of a music play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802508" name="Picture 1271802508" descr="A screenshot of a music player&#10;&#10;AI-generated content may be incorrect."/>
                    <pic:cNvPicPr/>
                  </pic:nvPicPr>
                  <pic:blipFill>
                    <a:blip r:embed="rId30"/>
                    <a:stretch>
                      <a:fillRect/>
                    </a:stretch>
                  </pic:blipFill>
                  <pic:spPr>
                    <a:xfrm flipH="1">
                      <a:off x="0" y="0"/>
                      <a:ext cx="1796267" cy="3748032"/>
                    </a:xfrm>
                    <a:prstGeom prst="rect">
                      <a:avLst/>
                    </a:prstGeom>
                  </pic:spPr>
                </pic:pic>
              </a:graphicData>
            </a:graphic>
          </wp:inline>
        </w:drawing>
      </w:r>
      <w:r w:rsidRPr="00791B52">
        <w:rPr>
          <w:rFonts w:asciiTheme="majorHAnsi" w:hAnsiTheme="majorHAnsi" w:cstheme="majorHAnsi"/>
          <w:noProof/>
          <w:sz w:val="24"/>
          <w:szCs w:val="24"/>
        </w:rPr>
        <w:drawing>
          <wp:anchor distT="0" distB="0" distL="114300" distR="114300" simplePos="0" relativeHeight="251666436" behindDoc="0" locked="0" layoutInCell="1" allowOverlap="1" wp14:anchorId="1F9D4C2B" wp14:editId="65A53A81">
            <wp:simplePos x="914400" y="4413250"/>
            <wp:positionH relativeFrom="column">
              <wp:align>left</wp:align>
            </wp:positionH>
            <wp:positionV relativeFrom="paragraph">
              <wp:align>top</wp:align>
            </wp:positionV>
            <wp:extent cx="1676400" cy="3792245"/>
            <wp:effectExtent l="0" t="0" r="0" b="0"/>
            <wp:wrapSquare wrapText="bothSides"/>
            <wp:docPr id="1271962425" name="Picture 1271962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me1.pn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676400" cy="3792245"/>
                    </a:xfrm>
                    <a:prstGeom prst="rect">
                      <a:avLst/>
                    </a:prstGeom>
                  </pic:spPr>
                </pic:pic>
              </a:graphicData>
            </a:graphic>
          </wp:anchor>
        </w:drawing>
      </w:r>
    </w:p>
    <w:p w14:paraId="11FF82FB" w14:textId="77777777" w:rsidR="00E811E4" w:rsidRPr="00E811E4" w:rsidRDefault="00E811E4" w:rsidP="00E811E4"/>
    <w:p w14:paraId="383777CF" w14:textId="77777777" w:rsidR="00E811E4" w:rsidRDefault="00E811E4" w:rsidP="00E811E4">
      <w:pPr>
        <w:rPr>
          <w:rFonts w:asciiTheme="majorHAnsi" w:eastAsiaTheme="minorEastAsia" w:hAnsiTheme="majorHAnsi" w:cstheme="majorHAnsi"/>
          <w:noProof/>
          <w:color w:val="auto"/>
          <w:sz w:val="24"/>
          <w:szCs w:val="24"/>
        </w:rPr>
      </w:pPr>
    </w:p>
    <w:p w14:paraId="40B3B369" w14:textId="77777777" w:rsidR="00E811E4" w:rsidRPr="00E811E4" w:rsidRDefault="00E811E4" w:rsidP="00E811E4">
      <w:r w:rsidRPr="00E811E4">
        <w:lastRenderedPageBreak/>
        <w:t>Before beginning the registration process, users have the option to explore the app’s offerings, including plans and number options:</w:t>
      </w:r>
    </w:p>
    <w:p w14:paraId="48F6938B" w14:textId="77777777" w:rsidR="00E811E4" w:rsidRPr="00E811E4" w:rsidRDefault="00E811E4" w:rsidP="00E811E4">
      <w:pPr>
        <w:numPr>
          <w:ilvl w:val="0"/>
          <w:numId w:val="26"/>
        </w:numPr>
      </w:pPr>
      <w:r w:rsidRPr="00E811E4">
        <w:rPr>
          <w:b/>
          <w:bCs/>
        </w:rPr>
        <w:t>Postpaid Plans:</w:t>
      </w:r>
      <w:r w:rsidRPr="00E811E4">
        <w:t xml:space="preserve"> Various Switch packages bundled with benefits such as streaming service access.</w:t>
      </w:r>
    </w:p>
    <w:p w14:paraId="36871184" w14:textId="77777777" w:rsidR="00E811E4" w:rsidRPr="00E811E4" w:rsidRDefault="00E811E4" w:rsidP="00E811E4">
      <w:pPr>
        <w:numPr>
          <w:ilvl w:val="0"/>
          <w:numId w:val="26"/>
        </w:numPr>
      </w:pPr>
      <w:r w:rsidRPr="00E811E4">
        <w:rPr>
          <w:b/>
          <w:bCs/>
        </w:rPr>
        <w:t>Prepaid Bundles:</w:t>
      </w:r>
      <w:r w:rsidRPr="00E811E4">
        <w:t xml:space="preserve"> Short-term recharge options including Baqah 45, 70, and 90.</w:t>
      </w:r>
    </w:p>
    <w:p w14:paraId="76B7BC82" w14:textId="77777777" w:rsidR="00E811E4" w:rsidRPr="00E811E4" w:rsidRDefault="00E811E4" w:rsidP="00E811E4">
      <w:pPr>
        <w:numPr>
          <w:ilvl w:val="0"/>
          <w:numId w:val="26"/>
        </w:numPr>
      </w:pPr>
      <w:r w:rsidRPr="00E811E4">
        <w:rPr>
          <w:b/>
          <w:bCs/>
        </w:rPr>
        <w:t>Number Selection:</w:t>
      </w:r>
      <w:r w:rsidRPr="00E811E4">
        <w:t xml:space="preserve"> Users can browse available standard and premium mobile numbers, with pricing displayed where applicable.</w:t>
      </w:r>
    </w:p>
    <w:p w14:paraId="01C7B2FA" w14:textId="77777777" w:rsidR="00E811E4" w:rsidRPr="00E811E4" w:rsidRDefault="00E811E4" w:rsidP="00E811E4">
      <w:r w:rsidRPr="00E811E4">
        <w:t>This feature allows users to compare services and make informed decisions prior to registration.</w:t>
      </w:r>
    </w:p>
    <w:p w14:paraId="6778FAB5" w14:textId="77777777" w:rsidR="00E811E4" w:rsidRDefault="00E811E4" w:rsidP="00E811E4"/>
    <w:p w14:paraId="46FF4F62" w14:textId="1F42CA0F" w:rsidR="00E811E4" w:rsidRPr="00E811E4" w:rsidRDefault="00E811E4" w:rsidP="00E811E4">
      <w:pPr>
        <w:pStyle w:val="ListParagraph"/>
        <w:numPr>
          <w:ilvl w:val="0"/>
          <w:numId w:val="26"/>
        </w:numPr>
        <w:rPr>
          <w:b/>
          <w:bCs/>
        </w:rPr>
      </w:pPr>
      <w:r w:rsidRPr="00E811E4">
        <w:rPr>
          <w:b/>
          <w:bCs/>
        </w:rPr>
        <w:t>5.5 Final Step: Login or Register an Account</w:t>
      </w:r>
      <w:r w:rsidRPr="00E811E4">
        <w:rPr>
          <w:b/>
          <w:bCs/>
        </w:rPr>
        <w:br w:type="textWrapping" w:clear="all"/>
      </w:r>
    </w:p>
    <w:p w14:paraId="361FF987" w14:textId="57D080EC" w:rsidR="00E811E4" w:rsidRDefault="00E811E4" w:rsidP="00E811E4">
      <w:pPr>
        <w:tabs>
          <w:tab w:val="left" w:pos="8205"/>
        </w:tabs>
      </w:pPr>
      <w:r w:rsidRPr="00791B52">
        <w:rPr>
          <w:rFonts w:asciiTheme="majorHAnsi" w:hAnsiTheme="majorHAnsi" w:cstheme="majorHAnsi"/>
          <w:noProof/>
          <w:sz w:val="24"/>
          <w:szCs w:val="24"/>
        </w:rPr>
        <w:drawing>
          <wp:inline distT="0" distB="0" distL="0" distR="0" wp14:anchorId="74EEB120" wp14:editId="3A8DB867">
            <wp:extent cx="3346450" cy="2814251"/>
            <wp:effectExtent l="0" t="0" r="6350" b="5715"/>
            <wp:docPr id="884245481" name="Picture 88424548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245481" name="Picture 884245481" descr="A screenshot of a phone&#10;&#10;AI-generated content may be incorrect."/>
                    <pic:cNvPicPr/>
                  </pic:nvPicPr>
                  <pic:blipFill>
                    <a:blip r:embed="rId32"/>
                    <a:stretch>
                      <a:fillRect/>
                    </a:stretch>
                  </pic:blipFill>
                  <pic:spPr>
                    <a:xfrm>
                      <a:off x="0" y="0"/>
                      <a:ext cx="3364147" cy="2829134"/>
                    </a:xfrm>
                    <a:prstGeom prst="rect">
                      <a:avLst/>
                    </a:prstGeom>
                  </pic:spPr>
                </pic:pic>
              </a:graphicData>
            </a:graphic>
          </wp:inline>
        </w:drawing>
      </w:r>
    </w:p>
    <w:p w14:paraId="60DF95AB" w14:textId="77777777" w:rsidR="000150B1" w:rsidRPr="000150B1" w:rsidRDefault="00E811E4" w:rsidP="000150B1">
      <w:pPr>
        <w:tabs>
          <w:tab w:val="left" w:pos="924"/>
        </w:tabs>
      </w:pPr>
      <w:r>
        <w:tab/>
      </w:r>
      <w:r>
        <w:br w:type="textWrapping" w:clear="all"/>
      </w:r>
      <w:r w:rsidR="000150B1" w:rsidRPr="000150B1">
        <w:t>After completing the onboarding process, users are directed to the login page where they can:</w:t>
      </w:r>
    </w:p>
    <w:p w14:paraId="7C7D9EC7" w14:textId="77777777" w:rsidR="000150B1" w:rsidRPr="000150B1" w:rsidRDefault="000150B1" w:rsidP="000150B1">
      <w:pPr>
        <w:numPr>
          <w:ilvl w:val="0"/>
          <w:numId w:val="27"/>
        </w:numPr>
        <w:tabs>
          <w:tab w:val="left" w:pos="924"/>
        </w:tabs>
      </w:pPr>
      <w:r w:rsidRPr="000150B1">
        <w:t>Sign in using their email address or mobile number.</w:t>
      </w:r>
    </w:p>
    <w:p w14:paraId="7A413A71" w14:textId="77777777" w:rsidR="000150B1" w:rsidRPr="000150B1" w:rsidRDefault="000150B1" w:rsidP="000150B1">
      <w:pPr>
        <w:numPr>
          <w:ilvl w:val="0"/>
          <w:numId w:val="27"/>
        </w:numPr>
        <w:tabs>
          <w:tab w:val="left" w:pos="924"/>
        </w:tabs>
      </w:pPr>
      <w:r w:rsidRPr="000150B1">
        <w:t>Use alternative login options via Google or Apple ID.</w:t>
      </w:r>
    </w:p>
    <w:p w14:paraId="336BEE86" w14:textId="77777777" w:rsidR="000150B1" w:rsidRPr="000150B1" w:rsidRDefault="000150B1" w:rsidP="000150B1">
      <w:pPr>
        <w:numPr>
          <w:ilvl w:val="0"/>
          <w:numId w:val="27"/>
        </w:numPr>
        <w:tabs>
          <w:tab w:val="left" w:pos="924"/>
        </w:tabs>
      </w:pPr>
      <w:r w:rsidRPr="000150B1">
        <w:t>Recover their password through a dedicated password recovery feature if forgotten.</w:t>
      </w:r>
    </w:p>
    <w:p w14:paraId="4EAA4CB1" w14:textId="77777777" w:rsidR="000150B1" w:rsidRPr="000150B1" w:rsidRDefault="000150B1" w:rsidP="000150B1">
      <w:pPr>
        <w:tabs>
          <w:tab w:val="left" w:pos="924"/>
        </w:tabs>
      </w:pPr>
      <w:r w:rsidRPr="000150B1">
        <w:t>Users must accept the terms and conditions before proceeding to access their account.</w:t>
      </w:r>
    </w:p>
    <w:p w14:paraId="361F973A" w14:textId="764CFD1C" w:rsidR="00E811E4" w:rsidRDefault="00E811E4" w:rsidP="00E811E4">
      <w:pPr>
        <w:tabs>
          <w:tab w:val="left" w:pos="924"/>
        </w:tabs>
      </w:pPr>
    </w:p>
    <w:p w14:paraId="7166E48B" w14:textId="77777777" w:rsidR="00F043A0" w:rsidRDefault="00F043A0" w:rsidP="00E811E4">
      <w:pPr>
        <w:tabs>
          <w:tab w:val="left" w:pos="924"/>
        </w:tabs>
      </w:pPr>
    </w:p>
    <w:p w14:paraId="16B94751" w14:textId="77777777" w:rsidR="00F043A0" w:rsidRDefault="00F043A0" w:rsidP="00E811E4">
      <w:pPr>
        <w:tabs>
          <w:tab w:val="left" w:pos="924"/>
        </w:tabs>
      </w:pPr>
    </w:p>
    <w:p w14:paraId="405524A1" w14:textId="257864D8" w:rsidR="00F043A0" w:rsidRDefault="00F043A0" w:rsidP="00F043A0">
      <w:pPr>
        <w:pStyle w:val="Heading1"/>
        <w:numPr>
          <w:ilvl w:val="0"/>
          <w:numId w:val="0"/>
        </w:numPr>
        <w:ind w:left="90"/>
      </w:pPr>
      <w:r>
        <w:lastRenderedPageBreak/>
        <w:t>6 Activation</w:t>
      </w:r>
      <w:r w:rsidR="0066515D">
        <w:t xml:space="preserve"> Engine</w:t>
      </w:r>
    </w:p>
    <w:p w14:paraId="7DEEEE84" w14:textId="53CE080B" w:rsidR="0066515D" w:rsidRPr="0066515D" w:rsidRDefault="0066515D" w:rsidP="0066515D">
      <w:pPr>
        <w:tabs>
          <w:tab w:val="left" w:pos="8205"/>
        </w:tabs>
      </w:pPr>
      <w:r w:rsidRPr="0066515D">
        <w:t>This document provides a formal business overview of the Activation Engine used in Virgin Mobile KSA. It explains the activation channels, system architecture, and the business value of the activation engine, focusing on operational roles and benefits.</w:t>
      </w:r>
    </w:p>
    <w:p w14:paraId="77254C57" w14:textId="77777777" w:rsidR="0066515D" w:rsidRPr="0066515D" w:rsidRDefault="0066515D" w:rsidP="0066515D">
      <w:pPr>
        <w:rPr>
          <w:rFonts w:asciiTheme="majorHAnsi" w:hAnsiTheme="majorHAnsi" w:cstheme="majorHAnsi"/>
        </w:rPr>
      </w:pPr>
    </w:p>
    <w:p w14:paraId="41A51850" w14:textId="3A4B889D" w:rsidR="00F043A0" w:rsidRDefault="005B1D54" w:rsidP="005B1D54">
      <w:pPr>
        <w:pStyle w:val="ListParagraph"/>
        <w:numPr>
          <w:ilvl w:val="0"/>
          <w:numId w:val="27"/>
        </w:numPr>
        <w:rPr>
          <w:b/>
          <w:bCs/>
          <w:sz w:val="28"/>
          <w:szCs w:val="28"/>
        </w:rPr>
      </w:pPr>
      <w:r>
        <w:rPr>
          <w:b/>
          <w:bCs/>
          <w:sz w:val="28"/>
          <w:szCs w:val="28"/>
        </w:rPr>
        <w:t xml:space="preserve">6.1 </w:t>
      </w:r>
      <w:r w:rsidR="0066515D">
        <w:rPr>
          <w:b/>
          <w:bCs/>
          <w:sz w:val="28"/>
          <w:szCs w:val="28"/>
        </w:rPr>
        <w:t>What is the Activation Engine?</w:t>
      </w:r>
    </w:p>
    <w:p w14:paraId="757BCAAB" w14:textId="77777777" w:rsidR="0066515D" w:rsidRPr="0066515D" w:rsidRDefault="0066515D" w:rsidP="0066515D">
      <w:pPr>
        <w:tabs>
          <w:tab w:val="left" w:pos="8205"/>
        </w:tabs>
      </w:pPr>
      <w:r w:rsidRPr="0066515D">
        <w:t>The Activation Engine is a core system in Virgin Mobile KSA responsible for provisioning mobile services to new and existing customers. It processes and manages service activations, plan assignments, number allocations, SIM registrations, and ownership transfers. This engine acts as the central coordinator between front-end channels and backend telecom systems.</w:t>
      </w:r>
    </w:p>
    <w:p w14:paraId="5F008DE8" w14:textId="77777777" w:rsidR="005B1D54" w:rsidRDefault="005B1D54" w:rsidP="005B1D54">
      <w:pPr>
        <w:pStyle w:val="ListParagraph"/>
        <w:rPr>
          <w:b/>
          <w:bCs/>
          <w:sz w:val="28"/>
          <w:szCs w:val="28"/>
        </w:rPr>
      </w:pPr>
    </w:p>
    <w:tbl>
      <w:tblPr>
        <w:tblW w:w="10956" w:type="dxa"/>
        <w:tblInd w:w="-803" w:type="dxa"/>
        <w:tblLook w:val="04A0" w:firstRow="1" w:lastRow="0" w:firstColumn="1" w:lastColumn="0" w:noHBand="0" w:noVBand="1"/>
      </w:tblPr>
      <w:tblGrid>
        <w:gridCol w:w="2426"/>
        <w:gridCol w:w="1392"/>
        <w:gridCol w:w="802"/>
        <w:gridCol w:w="1668"/>
        <w:gridCol w:w="1521"/>
        <w:gridCol w:w="3147"/>
      </w:tblGrid>
      <w:tr w:rsidR="00F043A0" w:rsidRPr="005D2497" w14:paraId="64896AB9" w14:textId="77777777" w:rsidTr="00F83C27">
        <w:trPr>
          <w:trHeight w:val="300"/>
        </w:trPr>
        <w:tc>
          <w:tcPr>
            <w:tcW w:w="2426"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23C068DA" w14:textId="77777777" w:rsidR="00F043A0" w:rsidRPr="005D2497" w:rsidRDefault="00F043A0" w:rsidP="00F83C27">
            <w:pPr>
              <w:jc w:val="center"/>
              <w:rPr>
                <w:rFonts w:ascii="Aptos Narrow" w:hAnsi="Aptos Narrow" w:cs="Times New Roman"/>
                <w:b/>
                <w:bCs/>
                <w:color w:val="000000"/>
              </w:rPr>
            </w:pPr>
            <w:r w:rsidRPr="005D2497">
              <w:rPr>
                <w:rFonts w:ascii="Aptos Narrow" w:hAnsi="Aptos Narrow" w:cs="Times New Roman"/>
                <w:b/>
                <w:bCs/>
                <w:color w:val="000000"/>
              </w:rPr>
              <w:t>Server Name</w:t>
            </w:r>
          </w:p>
        </w:tc>
        <w:tc>
          <w:tcPr>
            <w:tcW w:w="1392" w:type="dxa"/>
            <w:tcBorders>
              <w:top w:val="single" w:sz="4" w:space="0" w:color="auto"/>
              <w:left w:val="nil"/>
              <w:bottom w:val="single" w:sz="4" w:space="0" w:color="auto"/>
              <w:right w:val="single" w:sz="4" w:space="0" w:color="auto"/>
            </w:tcBorders>
            <w:shd w:val="clear" w:color="000000" w:fill="F2F2F2"/>
            <w:noWrap/>
            <w:vAlign w:val="bottom"/>
            <w:hideMark/>
          </w:tcPr>
          <w:p w14:paraId="27832985" w14:textId="77777777" w:rsidR="00F043A0" w:rsidRPr="005D2497" w:rsidRDefault="00F043A0" w:rsidP="00F83C27">
            <w:pPr>
              <w:jc w:val="center"/>
              <w:rPr>
                <w:rFonts w:ascii="Aptos Narrow" w:hAnsi="Aptos Narrow" w:cs="Times New Roman"/>
                <w:b/>
                <w:bCs/>
                <w:color w:val="000000"/>
              </w:rPr>
            </w:pPr>
            <w:r w:rsidRPr="005D2497">
              <w:rPr>
                <w:rFonts w:ascii="Aptos Narrow" w:hAnsi="Aptos Narrow" w:cs="Times New Roman"/>
                <w:b/>
                <w:bCs/>
                <w:color w:val="000000"/>
              </w:rPr>
              <w:t>IP Address</w:t>
            </w:r>
          </w:p>
        </w:tc>
        <w:tc>
          <w:tcPr>
            <w:tcW w:w="802" w:type="dxa"/>
            <w:tcBorders>
              <w:top w:val="single" w:sz="4" w:space="0" w:color="auto"/>
              <w:left w:val="nil"/>
              <w:bottom w:val="single" w:sz="4" w:space="0" w:color="auto"/>
              <w:right w:val="single" w:sz="4" w:space="0" w:color="auto"/>
            </w:tcBorders>
            <w:shd w:val="clear" w:color="000000" w:fill="F2F2F2"/>
            <w:noWrap/>
            <w:vAlign w:val="bottom"/>
            <w:hideMark/>
          </w:tcPr>
          <w:p w14:paraId="6DDCA13D" w14:textId="77777777" w:rsidR="00F043A0" w:rsidRPr="005D2497" w:rsidRDefault="00F043A0" w:rsidP="00F83C27">
            <w:pPr>
              <w:jc w:val="center"/>
              <w:rPr>
                <w:rFonts w:ascii="Aptos Narrow" w:hAnsi="Aptos Narrow" w:cs="Times New Roman"/>
                <w:b/>
                <w:bCs/>
                <w:color w:val="000000"/>
              </w:rPr>
            </w:pPr>
            <w:r w:rsidRPr="005D2497">
              <w:rPr>
                <w:rFonts w:ascii="Aptos Narrow" w:hAnsi="Aptos Narrow" w:cs="Times New Roman"/>
                <w:b/>
                <w:bCs/>
                <w:color w:val="000000"/>
              </w:rPr>
              <w:t>Status</w:t>
            </w:r>
          </w:p>
        </w:tc>
        <w:tc>
          <w:tcPr>
            <w:tcW w:w="1668" w:type="dxa"/>
            <w:tcBorders>
              <w:top w:val="single" w:sz="4" w:space="0" w:color="auto"/>
              <w:left w:val="nil"/>
              <w:bottom w:val="single" w:sz="4" w:space="0" w:color="auto"/>
              <w:right w:val="single" w:sz="4" w:space="0" w:color="auto"/>
            </w:tcBorders>
            <w:shd w:val="clear" w:color="000000" w:fill="F2F2F2"/>
          </w:tcPr>
          <w:p w14:paraId="44229DC4" w14:textId="77777777" w:rsidR="00F043A0" w:rsidRPr="005D2497" w:rsidRDefault="00F043A0" w:rsidP="00F83C27">
            <w:pPr>
              <w:jc w:val="center"/>
              <w:rPr>
                <w:rFonts w:ascii="Aptos Narrow" w:hAnsi="Aptos Narrow" w:cs="Times New Roman"/>
                <w:b/>
                <w:bCs/>
                <w:color w:val="000000"/>
              </w:rPr>
            </w:pPr>
            <w:r>
              <w:rPr>
                <w:rFonts w:ascii="Aptos Narrow" w:hAnsi="Aptos Narrow" w:cs="Times New Roman"/>
                <w:b/>
                <w:bCs/>
                <w:color w:val="000000"/>
              </w:rPr>
              <w:t>Username</w:t>
            </w:r>
          </w:p>
        </w:tc>
        <w:tc>
          <w:tcPr>
            <w:tcW w:w="1521" w:type="dxa"/>
            <w:tcBorders>
              <w:top w:val="single" w:sz="4" w:space="0" w:color="auto"/>
              <w:left w:val="nil"/>
              <w:bottom w:val="single" w:sz="4" w:space="0" w:color="auto"/>
              <w:right w:val="single" w:sz="4" w:space="0" w:color="auto"/>
            </w:tcBorders>
            <w:shd w:val="clear" w:color="000000" w:fill="F2F2F2"/>
          </w:tcPr>
          <w:p w14:paraId="7F0B44BC" w14:textId="77777777" w:rsidR="00F043A0" w:rsidRPr="005D2497" w:rsidRDefault="00F043A0" w:rsidP="00F83C27">
            <w:pPr>
              <w:jc w:val="center"/>
              <w:rPr>
                <w:rFonts w:ascii="Aptos Narrow" w:hAnsi="Aptos Narrow" w:cs="Times New Roman"/>
                <w:b/>
                <w:bCs/>
                <w:color w:val="000000"/>
              </w:rPr>
            </w:pPr>
            <w:r>
              <w:rPr>
                <w:rFonts w:ascii="Aptos Narrow" w:hAnsi="Aptos Narrow" w:cs="Times New Roman"/>
                <w:b/>
                <w:bCs/>
                <w:color w:val="000000"/>
              </w:rPr>
              <w:t>Password</w:t>
            </w:r>
          </w:p>
        </w:tc>
        <w:tc>
          <w:tcPr>
            <w:tcW w:w="3147" w:type="dxa"/>
            <w:tcBorders>
              <w:top w:val="single" w:sz="4" w:space="0" w:color="auto"/>
              <w:left w:val="nil"/>
              <w:bottom w:val="single" w:sz="4" w:space="0" w:color="auto"/>
              <w:right w:val="single" w:sz="4" w:space="0" w:color="auto"/>
            </w:tcBorders>
            <w:shd w:val="clear" w:color="000000" w:fill="F2F2F2"/>
          </w:tcPr>
          <w:p w14:paraId="6E58ED02" w14:textId="77777777" w:rsidR="00F043A0" w:rsidRDefault="00F043A0" w:rsidP="00F83C27">
            <w:pPr>
              <w:jc w:val="center"/>
              <w:rPr>
                <w:rFonts w:ascii="Aptos Narrow" w:hAnsi="Aptos Narrow" w:cs="Times New Roman"/>
                <w:b/>
                <w:bCs/>
                <w:color w:val="000000"/>
              </w:rPr>
            </w:pPr>
            <w:r w:rsidRPr="00EA785E">
              <w:rPr>
                <w:rFonts w:ascii="Aptos Narrow" w:hAnsi="Aptos Narrow" w:cs="Times New Roman"/>
                <w:b/>
                <w:bCs/>
                <w:color w:val="000000"/>
              </w:rPr>
              <w:t>Physical Path</w:t>
            </w:r>
          </w:p>
        </w:tc>
      </w:tr>
      <w:tr w:rsidR="00F043A0" w:rsidRPr="005D2497" w14:paraId="56F6475D" w14:textId="77777777" w:rsidTr="00F83C27">
        <w:trPr>
          <w:trHeight w:val="233"/>
        </w:trPr>
        <w:tc>
          <w:tcPr>
            <w:tcW w:w="2426" w:type="dxa"/>
            <w:tcBorders>
              <w:top w:val="nil"/>
              <w:left w:val="single" w:sz="4" w:space="0" w:color="auto"/>
              <w:bottom w:val="single" w:sz="4" w:space="0" w:color="auto"/>
              <w:right w:val="single" w:sz="4" w:space="0" w:color="auto"/>
            </w:tcBorders>
            <w:shd w:val="clear" w:color="auto" w:fill="auto"/>
            <w:noWrap/>
            <w:vAlign w:val="bottom"/>
            <w:hideMark/>
          </w:tcPr>
          <w:p w14:paraId="06D024EF" w14:textId="77777777" w:rsidR="00F043A0" w:rsidRPr="005D2497" w:rsidRDefault="00F043A0" w:rsidP="00F83C27">
            <w:pPr>
              <w:jc w:val="center"/>
              <w:rPr>
                <w:rFonts w:ascii="Aptos Narrow" w:hAnsi="Aptos Narrow" w:cs="Times New Roman"/>
                <w:color w:val="000000"/>
              </w:rPr>
            </w:pPr>
            <w:r w:rsidRPr="00AF17AD">
              <w:rPr>
                <w:rFonts w:ascii="Aptos Narrow" w:hAnsi="Aptos Narrow" w:cs="Times New Roman"/>
                <w:color w:val="000000"/>
              </w:rPr>
              <w:t>Database Server</w:t>
            </w:r>
            <w:r>
              <w:rPr>
                <w:rFonts w:ascii="Aptos Narrow" w:hAnsi="Aptos Narrow" w:cs="Times New Roman"/>
                <w:color w:val="000000"/>
              </w:rPr>
              <w:t xml:space="preserve"> </w:t>
            </w:r>
            <w:r w:rsidRPr="00AF17AD">
              <w:rPr>
                <w:rFonts w:ascii="Aptos Narrow" w:hAnsi="Aptos Narrow" w:cs="Times New Roman"/>
                <w:color w:val="000000"/>
              </w:rPr>
              <w:t>(DB)</w:t>
            </w:r>
          </w:p>
        </w:tc>
        <w:tc>
          <w:tcPr>
            <w:tcW w:w="1392" w:type="dxa"/>
            <w:tcBorders>
              <w:top w:val="nil"/>
              <w:left w:val="nil"/>
              <w:bottom w:val="single" w:sz="4" w:space="0" w:color="auto"/>
              <w:right w:val="single" w:sz="4" w:space="0" w:color="auto"/>
            </w:tcBorders>
            <w:shd w:val="clear" w:color="auto" w:fill="auto"/>
            <w:noWrap/>
            <w:vAlign w:val="bottom"/>
            <w:hideMark/>
          </w:tcPr>
          <w:p w14:paraId="7A25A39C" w14:textId="77777777" w:rsidR="00F043A0" w:rsidRPr="005D2497" w:rsidRDefault="00F043A0" w:rsidP="00F83C27">
            <w:pPr>
              <w:jc w:val="center"/>
              <w:rPr>
                <w:rFonts w:ascii="Aptos Narrow" w:hAnsi="Aptos Narrow" w:cs="Times New Roman"/>
                <w:color w:val="000000"/>
              </w:rPr>
            </w:pPr>
            <w:r w:rsidRPr="00AF17AD">
              <w:rPr>
                <w:rFonts w:ascii="Aptos Narrow" w:hAnsi="Aptos Narrow" w:cs="Times New Roman"/>
                <w:color w:val="000000"/>
              </w:rPr>
              <w:t>10.4.</w:t>
            </w:r>
            <w:r>
              <w:rPr>
                <w:rFonts w:ascii="Aptos Narrow" w:hAnsi="Aptos Narrow" w:cs="Times New Roman"/>
                <w:color w:val="000000"/>
              </w:rPr>
              <w:t>95</w:t>
            </w:r>
            <w:r w:rsidRPr="00AF17AD">
              <w:rPr>
                <w:rFonts w:ascii="Aptos Narrow" w:hAnsi="Aptos Narrow" w:cs="Times New Roman"/>
                <w:color w:val="000000"/>
              </w:rPr>
              <w:t>.</w:t>
            </w:r>
            <w:r>
              <w:rPr>
                <w:rFonts w:ascii="Aptos Narrow" w:hAnsi="Aptos Narrow" w:cs="Times New Roman"/>
                <w:color w:val="000000"/>
              </w:rPr>
              <w:t>44</w:t>
            </w:r>
          </w:p>
        </w:tc>
        <w:tc>
          <w:tcPr>
            <w:tcW w:w="802" w:type="dxa"/>
            <w:tcBorders>
              <w:top w:val="nil"/>
              <w:left w:val="nil"/>
              <w:bottom w:val="single" w:sz="4" w:space="0" w:color="auto"/>
              <w:right w:val="single" w:sz="4" w:space="0" w:color="auto"/>
            </w:tcBorders>
            <w:shd w:val="clear" w:color="auto" w:fill="auto"/>
            <w:noWrap/>
            <w:vAlign w:val="bottom"/>
            <w:hideMark/>
          </w:tcPr>
          <w:p w14:paraId="1102A01F" w14:textId="77777777" w:rsidR="00F043A0" w:rsidRPr="005D2497" w:rsidRDefault="00F043A0" w:rsidP="00F83C27">
            <w:pPr>
              <w:jc w:val="center"/>
              <w:rPr>
                <w:rFonts w:ascii="Aptos Narrow" w:hAnsi="Aptos Narrow" w:cs="Times New Roman"/>
                <w:color w:val="000000"/>
              </w:rPr>
            </w:pPr>
            <w:r w:rsidRPr="005D2497">
              <w:rPr>
                <w:rFonts w:ascii="Aptos Narrow" w:hAnsi="Aptos Narrow" w:cs="Times New Roman"/>
                <w:color w:val="000000"/>
              </w:rPr>
              <w:t>Active</w:t>
            </w:r>
          </w:p>
        </w:tc>
        <w:tc>
          <w:tcPr>
            <w:tcW w:w="1668" w:type="dxa"/>
            <w:tcBorders>
              <w:top w:val="nil"/>
              <w:left w:val="nil"/>
              <w:bottom w:val="single" w:sz="4" w:space="0" w:color="auto"/>
              <w:right w:val="single" w:sz="4" w:space="0" w:color="auto"/>
            </w:tcBorders>
          </w:tcPr>
          <w:p w14:paraId="2CC56FE6" w14:textId="34EDF40D" w:rsidR="00F043A0" w:rsidRPr="005D2497" w:rsidRDefault="00F043A0" w:rsidP="00F83C27">
            <w:pPr>
              <w:jc w:val="center"/>
              <w:rPr>
                <w:rFonts w:ascii="Aptos Narrow" w:hAnsi="Aptos Narrow" w:cs="Times New Roman"/>
                <w:color w:val="000000"/>
              </w:rPr>
            </w:pPr>
            <w:proofErr w:type="spellStart"/>
            <w:r w:rsidRPr="00FC1B72">
              <w:rPr>
                <w:rFonts w:ascii="Aptos Narrow" w:hAnsi="Aptos Narrow" w:cs="Times New Roman"/>
                <w:color w:val="000000"/>
              </w:rPr>
              <w:t>AppD</w:t>
            </w:r>
            <w:r>
              <w:rPr>
                <w:rFonts w:ascii="Aptos Narrow" w:hAnsi="Aptos Narrow" w:cs="Times New Roman"/>
                <w:color w:val="000000"/>
              </w:rPr>
              <w:t>B</w:t>
            </w:r>
            <w:r w:rsidRPr="00FC1B72">
              <w:rPr>
                <w:rFonts w:ascii="Aptos Narrow" w:hAnsi="Aptos Narrow" w:cs="Times New Roman"/>
                <w:color w:val="000000"/>
              </w:rPr>
              <w:t>Access</w:t>
            </w:r>
            <w:proofErr w:type="spellEnd"/>
          </w:p>
        </w:tc>
        <w:tc>
          <w:tcPr>
            <w:tcW w:w="1521" w:type="dxa"/>
            <w:tcBorders>
              <w:top w:val="nil"/>
              <w:left w:val="nil"/>
              <w:bottom w:val="single" w:sz="4" w:space="0" w:color="auto"/>
              <w:right w:val="single" w:sz="4" w:space="0" w:color="auto"/>
            </w:tcBorders>
          </w:tcPr>
          <w:p w14:paraId="2D628B98" w14:textId="77777777" w:rsidR="00F043A0" w:rsidRPr="005D2497" w:rsidRDefault="00F043A0" w:rsidP="00F83C27">
            <w:pPr>
              <w:jc w:val="center"/>
              <w:rPr>
                <w:rFonts w:ascii="Aptos Narrow" w:hAnsi="Aptos Narrow" w:cs="Times New Roman"/>
                <w:color w:val="000000"/>
              </w:rPr>
            </w:pPr>
            <w:r w:rsidRPr="00FC1B72">
              <w:rPr>
                <w:rFonts w:ascii="Aptos Narrow" w:hAnsi="Aptos Narrow" w:cs="Times New Roman"/>
                <w:color w:val="000000"/>
              </w:rPr>
              <w:t>t4v-25QByD</w:t>
            </w:r>
          </w:p>
        </w:tc>
        <w:tc>
          <w:tcPr>
            <w:tcW w:w="3147" w:type="dxa"/>
            <w:tcBorders>
              <w:top w:val="nil"/>
              <w:left w:val="nil"/>
              <w:bottom w:val="single" w:sz="4" w:space="0" w:color="auto"/>
              <w:right w:val="single" w:sz="4" w:space="0" w:color="auto"/>
            </w:tcBorders>
          </w:tcPr>
          <w:p w14:paraId="3892132C" w14:textId="77777777" w:rsidR="00F043A0" w:rsidRPr="00FC1B72" w:rsidRDefault="00F043A0" w:rsidP="00F83C27">
            <w:pPr>
              <w:jc w:val="center"/>
              <w:rPr>
                <w:rFonts w:ascii="Aptos Narrow" w:hAnsi="Aptos Narrow" w:cs="Times New Roman"/>
                <w:color w:val="000000"/>
              </w:rPr>
            </w:pPr>
          </w:p>
        </w:tc>
      </w:tr>
      <w:tr w:rsidR="00F043A0" w:rsidRPr="005D2497" w14:paraId="233B3888" w14:textId="77777777" w:rsidTr="00F83C27">
        <w:trPr>
          <w:trHeight w:val="300"/>
        </w:trPr>
        <w:tc>
          <w:tcPr>
            <w:tcW w:w="2426" w:type="dxa"/>
            <w:tcBorders>
              <w:top w:val="nil"/>
              <w:left w:val="single" w:sz="4" w:space="0" w:color="auto"/>
              <w:bottom w:val="single" w:sz="4" w:space="0" w:color="auto"/>
              <w:right w:val="single" w:sz="4" w:space="0" w:color="auto"/>
            </w:tcBorders>
            <w:shd w:val="clear" w:color="auto" w:fill="auto"/>
            <w:noWrap/>
            <w:vAlign w:val="bottom"/>
          </w:tcPr>
          <w:p w14:paraId="411CA675" w14:textId="77777777" w:rsidR="00F043A0" w:rsidRPr="00AF17AD" w:rsidRDefault="00F043A0" w:rsidP="00F83C27">
            <w:pPr>
              <w:jc w:val="center"/>
              <w:rPr>
                <w:rFonts w:ascii="Aptos Narrow" w:hAnsi="Aptos Narrow" w:cs="Times New Roman"/>
                <w:color w:val="000000"/>
              </w:rPr>
            </w:pPr>
            <w:r w:rsidRPr="00EA785E">
              <w:rPr>
                <w:rFonts w:ascii="Aptos Narrow" w:hAnsi="Aptos Narrow" w:cs="Times New Roman"/>
                <w:color w:val="000000"/>
              </w:rPr>
              <w:t>Activation Application Server 1</w:t>
            </w:r>
          </w:p>
        </w:tc>
        <w:tc>
          <w:tcPr>
            <w:tcW w:w="1392" w:type="dxa"/>
            <w:tcBorders>
              <w:top w:val="nil"/>
              <w:left w:val="nil"/>
              <w:bottom w:val="single" w:sz="4" w:space="0" w:color="auto"/>
              <w:right w:val="single" w:sz="4" w:space="0" w:color="auto"/>
            </w:tcBorders>
            <w:shd w:val="clear" w:color="auto" w:fill="auto"/>
            <w:noWrap/>
            <w:vAlign w:val="bottom"/>
          </w:tcPr>
          <w:p w14:paraId="032AB105" w14:textId="77777777" w:rsidR="00F043A0" w:rsidRPr="00AF17AD" w:rsidRDefault="00F043A0" w:rsidP="00F83C27">
            <w:pPr>
              <w:jc w:val="center"/>
              <w:rPr>
                <w:rFonts w:ascii="Aptos Narrow" w:hAnsi="Aptos Narrow" w:cs="Times New Roman"/>
                <w:color w:val="000000"/>
              </w:rPr>
            </w:pPr>
            <w:r w:rsidRPr="00FC1B72">
              <w:rPr>
                <w:rFonts w:ascii="Aptos Narrow" w:hAnsi="Aptos Narrow" w:cs="Times New Roman"/>
                <w:color w:val="000000"/>
              </w:rPr>
              <w:t>10.125.9.101</w:t>
            </w:r>
          </w:p>
        </w:tc>
        <w:tc>
          <w:tcPr>
            <w:tcW w:w="802" w:type="dxa"/>
            <w:tcBorders>
              <w:top w:val="nil"/>
              <w:left w:val="nil"/>
              <w:bottom w:val="single" w:sz="4" w:space="0" w:color="auto"/>
              <w:right w:val="single" w:sz="4" w:space="0" w:color="auto"/>
            </w:tcBorders>
            <w:shd w:val="clear" w:color="auto" w:fill="auto"/>
            <w:noWrap/>
            <w:vAlign w:val="bottom"/>
          </w:tcPr>
          <w:p w14:paraId="17D5D07B" w14:textId="77777777" w:rsidR="00F043A0" w:rsidRPr="005D2497" w:rsidRDefault="00F043A0" w:rsidP="00F83C27">
            <w:pPr>
              <w:jc w:val="center"/>
              <w:rPr>
                <w:rFonts w:ascii="Aptos Narrow" w:hAnsi="Aptos Narrow" w:cs="Times New Roman"/>
                <w:color w:val="000000"/>
              </w:rPr>
            </w:pPr>
            <w:r w:rsidRPr="005D2497">
              <w:rPr>
                <w:rFonts w:ascii="Aptos Narrow" w:hAnsi="Aptos Narrow" w:cs="Times New Roman"/>
                <w:color w:val="000000"/>
              </w:rPr>
              <w:t>Active</w:t>
            </w:r>
          </w:p>
        </w:tc>
        <w:tc>
          <w:tcPr>
            <w:tcW w:w="1668" w:type="dxa"/>
            <w:tcBorders>
              <w:top w:val="nil"/>
              <w:left w:val="nil"/>
              <w:bottom w:val="single" w:sz="4" w:space="0" w:color="auto"/>
              <w:right w:val="single" w:sz="4" w:space="0" w:color="auto"/>
            </w:tcBorders>
          </w:tcPr>
          <w:p w14:paraId="00ABB2FD" w14:textId="77777777" w:rsidR="00F043A0" w:rsidRDefault="00F043A0" w:rsidP="00F83C27">
            <w:pPr>
              <w:jc w:val="center"/>
              <w:rPr>
                <w:rFonts w:ascii="Aptos Narrow" w:hAnsi="Aptos Narrow" w:cs="Times New Roman"/>
                <w:color w:val="000000"/>
              </w:rPr>
            </w:pPr>
            <w:r w:rsidRPr="008F038A">
              <w:rPr>
                <w:rFonts w:ascii="Aptos Narrow" w:hAnsi="Aptos Narrow" w:cs="Times New Roman"/>
                <w:color w:val="000000"/>
              </w:rPr>
              <w:t>administrator</w:t>
            </w:r>
          </w:p>
        </w:tc>
        <w:tc>
          <w:tcPr>
            <w:tcW w:w="1521" w:type="dxa"/>
            <w:tcBorders>
              <w:top w:val="nil"/>
              <w:left w:val="nil"/>
              <w:bottom w:val="single" w:sz="4" w:space="0" w:color="auto"/>
              <w:right w:val="single" w:sz="4" w:space="0" w:color="auto"/>
            </w:tcBorders>
          </w:tcPr>
          <w:p w14:paraId="55FE5625" w14:textId="77777777" w:rsidR="00F043A0" w:rsidRDefault="00F043A0" w:rsidP="00F83C27">
            <w:pPr>
              <w:jc w:val="center"/>
              <w:rPr>
                <w:rFonts w:ascii="Aptos Narrow" w:hAnsi="Aptos Narrow" w:cs="Times New Roman"/>
                <w:color w:val="000000"/>
              </w:rPr>
            </w:pPr>
            <w:r w:rsidRPr="008F038A">
              <w:rPr>
                <w:rFonts w:ascii="Aptos Narrow" w:hAnsi="Aptos Narrow" w:cs="Times New Roman"/>
                <w:color w:val="000000"/>
              </w:rPr>
              <w:t>P#ssw-rd098</w:t>
            </w:r>
          </w:p>
        </w:tc>
        <w:tc>
          <w:tcPr>
            <w:tcW w:w="3147" w:type="dxa"/>
            <w:tcBorders>
              <w:top w:val="nil"/>
              <w:left w:val="nil"/>
              <w:bottom w:val="single" w:sz="4" w:space="0" w:color="auto"/>
              <w:right w:val="single" w:sz="4" w:space="0" w:color="auto"/>
            </w:tcBorders>
          </w:tcPr>
          <w:p w14:paraId="193BB92A" w14:textId="77777777" w:rsidR="00F043A0" w:rsidRPr="008F038A" w:rsidRDefault="00F043A0" w:rsidP="00F83C27">
            <w:pPr>
              <w:jc w:val="center"/>
              <w:rPr>
                <w:rFonts w:ascii="Aptos Narrow" w:hAnsi="Aptos Narrow" w:cs="Times New Roman"/>
                <w:color w:val="000000"/>
              </w:rPr>
            </w:pPr>
            <w:r w:rsidRPr="00EA785E">
              <w:rPr>
                <w:rFonts w:ascii="Aptos Narrow" w:hAnsi="Aptos Narrow" w:cs="Times New Roman"/>
                <w:color w:val="000000"/>
              </w:rPr>
              <w:t>C:\LeadingPoint\CAS.Digital.Prod</w:t>
            </w:r>
          </w:p>
        </w:tc>
      </w:tr>
      <w:tr w:rsidR="00F043A0" w:rsidRPr="005D2497" w14:paraId="40ADAAFB" w14:textId="77777777" w:rsidTr="00F83C27">
        <w:trPr>
          <w:trHeight w:val="300"/>
        </w:trPr>
        <w:tc>
          <w:tcPr>
            <w:tcW w:w="2426" w:type="dxa"/>
            <w:tcBorders>
              <w:top w:val="nil"/>
              <w:left w:val="single" w:sz="4" w:space="0" w:color="auto"/>
              <w:bottom w:val="single" w:sz="4" w:space="0" w:color="auto"/>
              <w:right w:val="single" w:sz="4" w:space="0" w:color="auto"/>
            </w:tcBorders>
            <w:shd w:val="clear" w:color="auto" w:fill="auto"/>
            <w:noWrap/>
            <w:vAlign w:val="bottom"/>
          </w:tcPr>
          <w:p w14:paraId="31F47CB1" w14:textId="77777777" w:rsidR="00F043A0" w:rsidRPr="005D2497" w:rsidRDefault="00F043A0" w:rsidP="00F83C27">
            <w:pPr>
              <w:jc w:val="center"/>
              <w:rPr>
                <w:rFonts w:ascii="Aptos Narrow" w:hAnsi="Aptos Narrow" w:cs="Times New Roman"/>
                <w:color w:val="000000"/>
              </w:rPr>
            </w:pPr>
            <w:r w:rsidRPr="00EA785E">
              <w:rPr>
                <w:rFonts w:ascii="Aptos Narrow" w:hAnsi="Aptos Narrow" w:cs="Times New Roman"/>
                <w:color w:val="000000"/>
              </w:rPr>
              <w:t>Activation Application Server 2</w:t>
            </w:r>
          </w:p>
        </w:tc>
        <w:tc>
          <w:tcPr>
            <w:tcW w:w="1392" w:type="dxa"/>
            <w:tcBorders>
              <w:top w:val="nil"/>
              <w:left w:val="nil"/>
              <w:bottom w:val="single" w:sz="4" w:space="0" w:color="auto"/>
              <w:right w:val="single" w:sz="4" w:space="0" w:color="auto"/>
            </w:tcBorders>
            <w:shd w:val="clear" w:color="auto" w:fill="auto"/>
            <w:noWrap/>
            <w:vAlign w:val="bottom"/>
          </w:tcPr>
          <w:p w14:paraId="0B60707D" w14:textId="77777777" w:rsidR="00F043A0" w:rsidRPr="005D2497" w:rsidRDefault="00F043A0" w:rsidP="00F83C27">
            <w:pPr>
              <w:jc w:val="center"/>
              <w:rPr>
                <w:rFonts w:ascii="Aptos Narrow" w:hAnsi="Aptos Narrow" w:cs="Times New Roman"/>
                <w:color w:val="000000"/>
              </w:rPr>
            </w:pPr>
            <w:r>
              <w:rPr>
                <w:rFonts w:ascii="Aptos Narrow" w:hAnsi="Aptos Narrow" w:cs="Times New Roman"/>
                <w:color w:val="000000"/>
              </w:rPr>
              <w:t>10.125.9.102</w:t>
            </w:r>
          </w:p>
        </w:tc>
        <w:tc>
          <w:tcPr>
            <w:tcW w:w="802" w:type="dxa"/>
            <w:tcBorders>
              <w:top w:val="nil"/>
              <w:left w:val="nil"/>
              <w:bottom w:val="single" w:sz="4" w:space="0" w:color="auto"/>
              <w:right w:val="single" w:sz="4" w:space="0" w:color="auto"/>
            </w:tcBorders>
            <w:shd w:val="clear" w:color="auto" w:fill="auto"/>
            <w:noWrap/>
            <w:vAlign w:val="bottom"/>
          </w:tcPr>
          <w:p w14:paraId="0DC82B41" w14:textId="77777777" w:rsidR="00F043A0" w:rsidRPr="005D2497" w:rsidRDefault="00F043A0" w:rsidP="00F83C27">
            <w:pPr>
              <w:jc w:val="center"/>
              <w:rPr>
                <w:rFonts w:ascii="Aptos Narrow" w:hAnsi="Aptos Narrow" w:cs="Times New Roman"/>
                <w:color w:val="000000"/>
              </w:rPr>
            </w:pPr>
            <w:r>
              <w:rPr>
                <w:rFonts w:ascii="Aptos Narrow" w:hAnsi="Aptos Narrow" w:cs="Times New Roman"/>
                <w:color w:val="000000"/>
              </w:rPr>
              <w:t>Active</w:t>
            </w:r>
          </w:p>
        </w:tc>
        <w:tc>
          <w:tcPr>
            <w:tcW w:w="1668" w:type="dxa"/>
            <w:tcBorders>
              <w:top w:val="nil"/>
              <w:left w:val="nil"/>
              <w:bottom w:val="single" w:sz="4" w:space="0" w:color="auto"/>
              <w:right w:val="single" w:sz="4" w:space="0" w:color="auto"/>
            </w:tcBorders>
          </w:tcPr>
          <w:p w14:paraId="533006CC" w14:textId="77777777" w:rsidR="00F043A0" w:rsidRPr="005D2497" w:rsidRDefault="00F043A0" w:rsidP="00F83C27">
            <w:pPr>
              <w:jc w:val="center"/>
              <w:rPr>
                <w:rFonts w:ascii="Aptos Narrow" w:hAnsi="Aptos Narrow" w:cs="Times New Roman"/>
                <w:color w:val="000000"/>
              </w:rPr>
            </w:pPr>
            <w:r w:rsidRPr="008F038A">
              <w:rPr>
                <w:rFonts w:ascii="Aptos Narrow" w:hAnsi="Aptos Narrow" w:cs="Times New Roman"/>
                <w:color w:val="000000"/>
              </w:rPr>
              <w:t>administrator</w:t>
            </w:r>
          </w:p>
        </w:tc>
        <w:tc>
          <w:tcPr>
            <w:tcW w:w="1521" w:type="dxa"/>
            <w:tcBorders>
              <w:top w:val="nil"/>
              <w:left w:val="nil"/>
              <w:bottom w:val="single" w:sz="4" w:space="0" w:color="auto"/>
              <w:right w:val="single" w:sz="4" w:space="0" w:color="auto"/>
            </w:tcBorders>
          </w:tcPr>
          <w:p w14:paraId="7481A410" w14:textId="77777777" w:rsidR="00F043A0" w:rsidRPr="005D2497" w:rsidRDefault="00F043A0" w:rsidP="00F83C27">
            <w:pPr>
              <w:jc w:val="center"/>
              <w:rPr>
                <w:rFonts w:ascii="Aptos Narrow" w:hAnsi="Aptos Narrow" w:cs="Times New Roman"/>
                <w:color w:val="000000"/>
              </w:rPr>
            </w:pPr>
            <w:r w:rsidRPr="008F038A">
              <w:rPr>
                <w:rFonts w:ascii="Aptos Narrow" w:hAnsi="Aptos Narrow" w:cs="Times New Roman"/>
                <w:color w:val="000000"/>
              </w:rPr>
              <w:t>P#ssw-rd098</w:t>
            </w:r>
          </w:p>
        </w:tc>
        <w:tc>
          <w:tcPr>
            <w:tcW w:w="3147" w:type="dxa"/>
            <w:tcBorders>
              <w:top w:val="nil"/>
              <w:left w:val="nil"/>
              <w:bottom w:val="single" w:sz="4" w:space="0" w:color="auto"/>
              <w:right w:val="single" w:sz="4" w:space="0" w:color="auto"/>
            </w:tcBorders>
          </w:tcPr>
          <w:p w14:paraId="2C7FDF7E" w14:textId="77777777" w:rsidR="00F043A0" w:rsidRPr="008F038A" w:rsidRDefault="00F043A0" w:rsidP="00F83C27">
            <w:pPr>
              <w:jc w:val="center"/>
              <w:rPr>
                <w:rFonts w:ascii="Aptos Narrow" w:hAnsi="Aptos Narrow" w:cs="Times New Roman"/>
                <w:color w:val="000000"/>
              </w:rPr>
            </w:pPr>
            <w:r w:rsidRPr="00EA785E">
              <w:rPr>
                <w:rFonts w:ascii="Aptos Narrow" w:hAnsi="Aptos Narrow" w:cs="Times New Roman"/>
                <w:color w:val="000000"/>
              </w:rPr>
              <w:t>C:\LeadingPoint\CAS.Digital.Prod</w:t>
            </w:r>
          </w:p>
        </w:tc>
      </w:tr>
    </w:tbl>
    <w:p w14:paraId="5E23F023" w14:textId="77777777" w:rsidR="00F043A0" w:rsidRDefault="00F043A0" w:rsidP="00F043A0">
      <w:pPr>
        <w:pStyle w:val="ListParagraph"/>
        <w:rPr>
          <w:b/>
          <w:bCs/>
          <w:sz w:val="28"/>
          <w:szCs w:val="28"/>
        </w:rPr>
      </w:pPr>
    </w:p>
    <w:p w14:paraId="1C408F67" w14:textId="5E5B9AAD" w:rsidR="00F043A0" w:rsidRPr="005B1D54" w:rsidRDefault="005B1D54" w:rsidP="005B1D54">
      <w:pPr>
        <w:pStyle w:val="ListParagraph"/>
        <w:numPr>
          <w:ilvl w:val="0"/>
          <w:numId w:val="27"/>
        </w:numPr>
        <w:rPr>
          <w:b/>
          <w:bCs/>
          <w:sz w:val="28"/>
          <w:szCs w:val="28"/>
        </w:rPr>
      </w:pPr>
      <w:r>
        <w:rPr>
          <w:b/>
          <w:bCs/>
          <w:sz w:val="28"/>
          <w:szCs w:val="28"/>
        </w:rPr>
        <w:t xml:space="preserve">6.2 </w:t>
      </w:r>
      <w:r w:rsidR="00F043A0" w:rsidRPr="005B1D54">
        <w:rPr>
          <w:b/>
          <w:bCs/>
          <w:sz w:val="28"/>
          <w:szCs w:val="28"/>
        </w:rPr>
        <w:t>Activation API</w:t>
      </w:r>
    </w:p>
    <w:p w14:paraId="2BC8A298" w14:textId="77777777" w:rsidR="005B1D54" w:rsidRDefault="005B1D54" w:rsidP="00F043A0">
      <w:pPr>
        <w:ind w:left="720"/>
        <w:rPr>
          <w:b/>
          <w:bCs/>
          <w:sz w:val="28"/>
          <w:szCs w:val="28"/>
        </w:rPr>
      </w:pPr>
    </w:p>
    <w:p w14:paraId="54B06B0A" w14:textId="2AC9AC63" w:rsidR="005B1D54" w:rsidRDefault="005B1D54" w:rsidP="005B1D54">
      <w:pPr>
        <w:ind w:left="270"/>
        <w:rPr>
          <w:b/>
          <w:bCs/>
          <w:sz w:val="28"/>
          <w:szCs w:val="28"/>
        </w:rPr>
      </w:pPr>
      <w:r w:rsidRPr="00454B79">
        <w:rPr>
          <w:noProof/>
          <w:sz w:val="28"/>
          <w:szCs w:val="28"/>
        </w:rPr>
        <w:drawing>
          <wp:inline distT="0" distB="0" distL="0" distR="0" wp14:anchorId="15E72823" wp14:editId="5FFB75D8">
            <wp:extent cx="5619747" cy="257175"/>
            <wp:effectExtent l="0" t="0" r="635" b="0"/>
            <wp:docPr id="1315738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550118" name=""/>
                    <pic:cNvPicPr/>
                  </pic:nvPicPr>
                  <pic:blipFill>
                    <a:blip r:embed="rId19"/>
                    <a:stretch>
                      <a:fillRect/>
                    </a:stretch>
                  </pic:blipFill>
                  <pic:spPr>
                    <a:xfrm>
                      <a:off x="0" y="0"/>
                      <a:ext cx="5639530" cy="258080"/>
                    </a:xfrm>
                    <a:prstGeom prst="rect">
                      <a:avLst/>
                    </a:prstGeom>
                  </pic:spPr>
                </pic:pic>
              </a:graphicData>
            </a:graphic>
          </wp:inline>
        </w:drawing>
      </w:r>
    </w:p>
    <w:p w14:paraId="1C615EA5" w14:textId="77777777" w:rsidR="005B1D54" w:rsidRDefault="005B1D54" w:rsidP="00F043A0">
      <w:pPr>
        <w:ind w:left="720"/>
        <w:rPr>
          <w:b/>
          <w:bCs/>
          <w:sz w:val="28"/>
          <w:szCs w:val="28"/>
        </w:rPr>
      </w:pPr>
    </w:p>
    <w:p w14:paraId="0FB557E1" w14:textId="0DC356C8" w:rsidR="0066515D" w:rsidRDefault="0066515D" w:rsidP="0066515D">
      <w:pPr>
        <w:pStyle w:val="ListParagraph"/>
        <w:numPr>
          <w:ilvl w:val="0"/>
          <w:numId w:val="27"/>
        </w:numPr>
        <w:rPr>
          <w:b/>
          <w:bCs/>
          <w:sz w:val="28"/>
          <w:szCs w:val="28"/>
        </w:rPr>
      </w:pPr>
      <w:r>
        <w:rPr>
          <w:b/>
          <w:bCs/>
          <w:sz w:val="28"/>
          <w:szCs w:val="28"/>
        </w:rPr>
        <w:t>6.3 Activation Channels</w:t>
      </w:r>
    </w:p>
    <w:p w14:paraId="52E710A1" w14:textId="77777777" w:rsidR="0066515D" w:rsidRDefault="0066515D" w:rsidP="0066515D">
      <w:pPr>
        <w:ind w:left="360"/>
      </w:pPr>
      <w:r w:rsidRPr="0066515D">
        <w:t>The Activation Engine receives activation requests from two main channels:</w:t>
      </w:r>
      <w:r w:rsidRPr="0066515D">
        <w:br/>
      </w:r>
      <w:r w:rsidRPr="0066515D">
        <w:br/>
      </w:r>
      <w:r w:rsidRPr="0066515D">
        <w:rPr>
          <w:b/>
          <w:bCs/>
        </w:rPr>
        <w:t>1. SC (Self-Care) App:</w:t>
      </w:r>
      <w:r w:rsidRPr="0066515D">
        <w:br/>
        <w:t>- This is the official Virgin Mobile KSA mobile application used by customers.</w:t>
      </w:r>
      <w:r w:rsidRPr="0066515D">
        <w:br/>
        <w:t>- It enables users to complete the onboarding process, choose numbers and plans, and activate SIM cards.</w:t>
      </w:r>
      <w:r w:rsidRPr="0066515D">
        <w:br/>
        <w:t>- All customer interactions, including identity verification and activation, are processed through this app.</w:t>
      </w:r>
      <w:r w:rsidRPr="0066515D">
        <w:br/>
      </w:r>
      <w:r w:rsidRPr="0066515D">
        <w:br/>
      </w:r>
      <w:r w:rsidRPr="0066515D">
        <w:rPr>
          <w:b/>
          <w:bCs/>
        </w:rPr>
        <w:t>2. Dealer App:</w:t>
      </w:r>
      <w:r w:rsidRPr="0066515D">
        <w:br/>
        <w:t>- A dedicated mobile application used by authorized dealers.</w:t>
      </w:r>
      <w:r w:rsidRPr="0066515D">
        <w:rPr>
          <w:rFonts w:asciiTheme="majorHAnsi" w:hAnsiTheme="majorHAnsi" w:cstheme="majorHAnsi"/>
        </w:rPr>
        <w:br/>
      </w:r>
      <w:r w:rsidRPr="0066515D">
        <w:rPr>
          <w:rFonts w:asciiTheme="majorHAnsi" w:hAnsiTheme="majorHAnsi" w:cstheme="majorHAnsi"/>
        </w:rPr>
        <w:lastRenderedPageBreak/>
        <w:t xml:space="preserve">- </w:t>
      </w:r>
      <w:r w:rsidRPr="0066515D">
        <w:t xml:space="preserve">Used to facilitate new activations and SIM distribution. </w:t>
      </w:r>
      <w:r w:rsidRPr="0066515D">
        <w:br/>
        <w:t>- Sends real-time requests to the Activation Engine via secure APIs.</w:t>
      </w:r>
    </w:p>
    <w:p w14:paraId="0B4310D9" w14:textId="77777777" w:rsidR="0066515D" w:rsidRPr="0066515D" w:rsidRDefault="0066515D" w:rsidP="0066515D">
      <w:pPr>
        <w:ind w:left="360"/>
        <w:rPr>
          <w:rFonts w:asciiTheme="majorHAnsi" w:hAnsiTheme="majorHAnsi" w:cstheme="majorHAnsi"/>
        </w:rPr>
      </w:pPr>
    </w:p>
    <w:p w14:paraId="7FFF349D" w14:textId="40EB6310" w:rsidR="0066515D" w:rsidRDefault="0066515D" w:rsidP="0066515D">
      <w:pPr>
        <w:pStyle w:val="ListParagraph"/>
        <w:numPr>
          <w:ilvl w:val="0"/>
          <w:numId w:val="27"/>
        </w:numPr>
        <w:rPr>
          <w:b/>
          <w:bCs/>
          <w:sz w:val="28"/>
          <w:szCs w:val="28"/>
        </w:rPr>
      </w:pPr>
      <w:r>
        <w:rPr>
          <w:b/>
          <w:bCs/>
          <w:sz w:val="28"/>
          <w:szCs w:val="28"/>
        </w:rPr>
        <w:t>6.4 Technical Architecture (Back-End Systems)</w:t>
      </w:r>
    </w:p>
    <w:p w14:paraId="0152F8EA" w14:textId="77777777" w:rsidR="0066515D" w:rsidRDefault="0066515D" w:rsidP="0066515D">
      <w:pPr>
        <w:ind w:left="360"/>
      </w:pPr>
      <w:r w:rsidRPr="0066515D">
        <w:t>The Activation Engine operates across multiple servers:</w:t>
      </w:r>
    </w:p>
    <w:p w14:paraId="2B429231" w14:textId="032D70F4" w:rsidR="0066515D" w:rsidRPr="0066515D" w:rsidRDefault="0066515D" w:rsidP="0066515D">
      <w:pPr>
        <w:ind w:left="360"/>
      </w:pPr>
      <w:r w:rsidRPr="0066515D">
        <w:br/>
        <w:t>- Database Server: Hosts the core activation database storing customer, activation, and log data.</w:t>
      </w:r>
      <w:r w:rsidRPr="0066515D">
        <w:br/>
        <w:t>- Application Servers: Handle activation workflows and logic.</w:t>
      </w:r>
      <w:r w:rsidRPr="0066515D">
        <w:br/>
        <w:t>- The system includes secure access credentials and structured folder paths for operational execution.</w:t>
      </w:r>
    </w:p>
    <w:p w14:paraId="508CDADE" w14:textId="77777777" w:rsidR="0066515D" w:rsidRDefault="0066515D" w:rsidP="0066515D">
      <w:pPr>
        <w:rPr>
          <w:b/>
          <w:bCs/>
          <w:sz w:val="28"/>
          <w:szCs w:val="28"/>
        </w:rPr>
      </w:pPr>
    </w:p>
    <w:p w14:paraId="32153333" w14:textId="6AF3FF80" w:rsidR="0066515D" w:rsidRPr="0066515D" w:rsidRDefault="0066515D" w:rsidP="0066515D">
      <w:pPr>
        <w:pStyle w:val="ListParagraph"/>
        <w:numPr>
          <w:ilvl w:val="0"/>
          <w:numId w:val="27"/>
        </w:numPr>
        <w:rPr>
          <w:b/>
          <w:bCs/>
          <w:sz w:val="28"/>
          <w:szCs w:val="28"/>
        </w:rPr>
      </w:pPr>
      <w:r>
        <w:rPr>
          <w:b/>
          <w:bCs/>
          <w:sz w:val="28"/>
          <w:szCs w:val="28"/>
        </w:rPr>
        <w:t>6.5 Core Functionalities of the Activation Engine</w:t>
      </w:r>
    </w:p>
    <w:p w14:paraId="51127565" w14:textId="77777777" w:rsidR="0066515D" w:rsidRPr="0066515D" w:rsidRDefault="0066515D" w:rsidP="0066515D">
      <w:pPr>
        <w:ind w:left="360"/>
      </w:pPr>
      <w:r w:rsidRPr="0066515D">
        <w:t>The Activation Engine performs several critical operations:</w:t>
      </w:r>
      <w:r w:rsidRPr="0066515D">
        <w:br/>
        <w:t>- Number Activation (New/Existing)</w:t>
      </w:r>
      <w:r w:rsidRPr="0066515D">
        <w:br/>
        <w:t>- SIM Replacement and Ownership Transfer</w:t>
      </w:r>
      <w:r w:rsidRPr="0066515D">
        <w:br/>
        <w:t>- Plan Activation and Termination</w:t>
      </w:r>
      <w:r w:rsidRPr="0066515D">
        <w:br/>
        <w:t>- Customer ID Verification</w:t>
      </w:r>
      <w:r w:rsidRPr="0066515D">
        <w:br/>
        <w:t>- Logging and Error Tracing</w:t>
      </w:r>
      <w:r w:rsidRPr="0066515D">
        <w:br/>
        <w:t>- Process Monitoring and API Call Tracing</w:t>
      </w:r>
    </w:p>
    <w:p w14:paraId="01D4569A" w14:textId="77777777" w:rsidR="0066515D" w:rsidRDefault="0066515D" w:rsidP="00F043A0">
      <w:pPr>
        <w:ind w:left="720"/>
        <w:rPr>
          <w:b/>
          <w:bCs/>
          <w:sz w:val="28"/>
          <w:szCs w:val="28"/>
        </w:rPr>
      </w:pPr>
    </w:p>
    <w:p w14:paraId="7DE606D3" w14:textId="5EC08EDF" w:rsidR="002D2E4C" w:rsidRDefault="002D2E4C" w:rsidP="002D2E4C">
      <w:pPr>
        <w:pStyle w:val="ListParagraph"/>
        <w:numPr>
          <w:ilvl w:val="0"/>
          <w:numId w:val="27"/>
        </w:numPr>
        <w:rPr>
          <w:b/>
          <w:bCs/>
          <w:sz w:val="28"/>
          <w:szCs w:val="28"/>
        </w:rPr>
      </w:pPr>
      <w:r>
        <w:rPr>
          <w:b/>
          <w:bCs/>
          <w:sz w:val="28"/>
          <w:szCs w:val="28"/>
        </w:rPr>
        <w:t>6.6 Database</w:t>
      </w:r>
    </w:p>
    <w:p w14:paraId="5A602BB5" w14:textId="77777777" w:rsidR="002D2E4C" w:rsidRDefault="002D2E4C" w:rsidP="002D2E4C">
      <w:pPr>
        <w:pStyle w:val="ListParagraph"/>
        <w:rPr>
          <w:b/>
          <w:bCs/>
          <w:sz w:val="28"/>
          <w:szCs w:val="28"/>
        </w:rPr>
      </w:pPr>
    </w:p>
    <w:p w14:paraId="050ACC07" w14:textId="34780A55" w:rsidR="00F043A0" w:rsidRPr="002D2E4C" w:rsidRDefault="00F043A0" w:rsidP="002D2E4C">
      <w:pPr>
        <w:pStyle w:val="ListParagraph"/>
        <w:numPr>
          <w:ilvl w:val="1"/>
          <w:numId w:val="27"/>
        </w:numPr>
        <w:rPr>
          <w:b/>
          <w:bCs/>
          <w:sz w:val="28"/>
          <w:szCs w:val="28"/>
        </w:rPr>
      </w:pPr>
      <w:r w:rsidRPr="002D2E4C">
        <w:rPr>
          <w:b/>
          <w:bCs/>
          <w:sz w:val="28"/>
          <w:szCs w:val="28"/>
        </w:rPr>
        <w:t>Check Activation Status</w:t>
      </w:r>
    </w:p>
    <w:p w14:paraId="793F1772" w14:textId="77777777" w:rsidR="00F043A0" w:rsidRPr="002D2E4C" w:rsidRDefault="00F043A0" w:rsidP="002D2E4C">
      <w:pPr>
        <w:ind w:left="360"/>
      </w:pPr>
      <w:r w:rsidRPr="002D2E4C">
        <w:t>SELECT * FROM Activation WHERE MSISDN = '' ORDER BY 1 DESC;</w:t>
      </w:r>
    </w:p>
    <w:p w14:paraId="0473678E" w14:textId="77777777" w:rsidR="00F043A0" w:rsidRPr="002D2E4C" w:rsidRDefault="00F043A0" w:rsidP="002D2E4C">
      <w:pPr>
        <w:ind w:left="360"/>
      </w:pPr>
      <w:r w:rsidRPr="002D2E4C">
        <w:t>SELECT * FROM Activation WHERE IMSI = '' ORDER BY 1 DESC;</w:t>
      </w:r>
    </w:p>
    <w:p w14:paraId="5A585EDE" w14:textId="77777777" w:rsidR="00F043A0" w:rsidRPr="002D2E4C" w:rsidRDefault="00F043A0" w:rsidP="002D2E4C">
      <w:pPr>
        <w:ind w:left="360"/>
      </w:pPr>
      <w:r w:rsidRPr="002D2E4C">
        <w:t xml:space="preserve">SELECT * FROM Activation WHERE </w:t>
      </w:r>
      <w:proofErr w:type="spellStart"/>
      <w:r w:rsidRPr="002D2E4C">
        <w:t>NobillAccountnumber</w:t>
      </w:r>
      <w:proofErr w:type="spellEnd"/>
      <w:r w:rsidRPr="002D2E4C">
        <w:t xml:space="preserve"> = '' ORDER BY 1 DESC;</w:t>
      </w:r>
    </w:p>
    <w:p w14:paraId="0B3C51E7" w14:textId="77777777" w:rsidR="00F043A0" w:rsidRPr="002D2E4C" w:rsidRDefault="00F043A0" w:rsidP="00F043A0">
      <w:pPr>
        <w:ind w:left="720"/>
      </w:pPr>
      <w:r w:rsidRPr="002D2E4C">
        <w:rPr>
          <w:b/>
          <w:bCs/>
          <w:sz w:val="24"/>
          <w:szCs w:val="24"/>
        </w:rPr>
        <w:t>Purpose</w:t>
      </w:r>
      <w:r w:rsidRPr="005F0199">
        <w:rPr>
          <w:b/>
          <w:bCs/>
          <w:sz w:val="28"/>
          <w:szCs w:val="28"/>
        </w:rPr>
        <w:t>:</w:t>
      </w:r>
      <w:r w:rsidRPr="005F0199">
        <w:rPr>
          <w:sz w:val="28"/>
          <w:szCs w:val="28"/>
        </w:rPr>
        <w:t xml:space="preserve"> </w:t>
      </w:r>
      <w:r w:rsidRPr="002D2E4C">
        <w:t xml:space="preserve">Retrieves activation status using MSISDN, IMSI, or </w:t>
      </w:r>
      <w:proofErr w:type="spellStart"/>
      <w:r w:rsidRPr="002D2E4C">
        <w:t>NobillAccountnumber</w:t>
      </w:r>
      <w:proofErr w:type="spellEnd"/>
      <w:r w:rsidRPr="002D2E4C">
        <w:t>.</w:t>
      </w:r>
    </w:p>
    <w:p w14:paraId="241EC9EF" w14:textId="77777777" w:rsidR="00F043A0" w:rsidRPr="002D2E4C" w:rsidRDefault="00F043A0" w:rsidP="002D2E4C">
      <w:pPr>
        <w:ind w:left="720"/>
      </w:pPr>
      <w:proofErr w:type="spellStart"/>
      <w:r w:rsidRPr="002D2E4C">
        <w:t>isactive</w:t>
      </w:r>
      <w:proofErr w:type="spellEnd"/>
      <w:r w:rsidRPr="002D2E4C">
        <w:t xml:space="preserve"> = 1: Number is </w:t>
      </w:r>
      <w:r w:rsidRPr="002D2E4C">
        <w:rPr>
          <w:b/>
          <w:bCs/>
        </w:rPr>
        <w:t>active</w:t>
      </w:r>
    </w:p>
    <w:p w14:paraId="4C35A672" w14:textId="77777777" w:rsidR="00F043A0" w:rsidRPr="002D2E4C" w:rsidRDefault="00F043A0" w:rsidP="002D2E4C">
      <w:pPr>
        <w:ind w:left="720"/>
      </w:pPr>
      <w:proofErr w:type="spellStart"/>
      <w:r w:rsidRPr="002D2E4C">
        <w:t>isactive</w:t>
      </w:r>
      <w:proofErr w:type="spellEnd"/>
      <w:r w:rsidRPr="002D2E4C">
        <w:t xml:space="preserve"> = 0: Number is </w:t>
      </w:r>
      <w:r w:rsidRPr="002D2E4C">
        <w:rPr>
          <w:b/>
          <w:bCs/>
        </w:rPr>
        <w:t>terminated</w:t>
      </w:r>
    </w:p>
    <w:p w14:paraId="413F4E56" w14:textId="1E96E109" w:rsidR="00F043A0" w:rsidRDefault="00F043A0" w:rsidP="00F043A0">
      <w:pPr>
        <w:ind w:left="720"/>
        <w:rPr>
          <w:sz w:val="28"/>
          <w:szCs w:val="28"/>
        </w:rPr>
      </w:pPr>
    </w:p>
    <w:p w14:paraId="33FB00A0" w14:textId="77777777" w:rsidR="00B62F88" w:rsidRDefault="00B62F88" w:rsidP="00F043A0">
      <w:pPr>
        <w:ind w:left="720"/>
        <w:rPr>
          <w:sz w:val="28"/>
          <w:szCs w:val="28"/>
        </w:rPr>
      </w:pPr>
    </w:p>
    <w:p w14:paraId="0C0632C7" w14:textId="77777777" w:rsidR="00B62F88" w:rsidRPr="005F0199" w:rsidRDefault="00B62F88" w:rsidP="00F043A0">
      <w:pPr>
        <w:ind w:left="720"/>
        <w:rPr>
          <w:sz w:val="28"/>
          <w:szCs w:val="28"/>
        </w:rPr>
      </w:pPr>
    </w:p>
    <w:p w14:paraId="34AD1ACD" w14:textId="0F464071" w:rsidR="00F043A0" w:rsidRPr="00B62F88" w:rsidRDefault="00F043A0" w:rsidP="00B62F88">
      <w:pPr>
        <w:pStyle w:val="ListParagraph"/>
        <w:numPr>
          <w:ilvl w:val="1"/>
          <w:numId w:val="27"/>
        </w:numPr>
        <w:rPr>
          <w:b/>
          <w:bCs/>
          <w:sz w:val="28"/>
          <w:szCs w:val="28"/>
        </w:rPr>
      </w:pPr>
      <w:r w:rsidRPr="00B62F88">
        <w:rPr>
          <w:b/>
          <w:bCs/>
          <w:sz w:val="28"/>
          <w:szCs w:val="28"/>
        </w:rPr>
        <w:lastRenderedPageBreak/>
        <w:t xml:space="preserve">Check </w:t>
      </w:r>
      <w:proofErr w:type="spellStart"/>
      <w:r w:rsidRPr="00B62F88">
        <w:rPr>
          <w:b/>
          <w:bCs/>
          <w:sz w:val="28"/>
          <w:szCs w:val="28"/>
        </w:rPr>
        <w:t>Semati</w:t>
      </w:r>
      <w:proofErr w:type="spellEnd"/>
      <w:r w:rsidRPr="00B62F88">
        <w:rPr>
          <w:b/>
          <w:bCs/>
          <w:sz w:val="28"/>
          <w:szCs w:val="28"/>
        </w:rPr>
        <w:t xml:space="preserve"> Status</w:t>
      </w:r>
    </w:p>
    <w:p w14:paraId="1E7A47E6" w14:textId="77777777" w:rsidR="00F043A0" w:rsidRPr="00B62F88" w:rsidRDefault="00F043A0" w:rsidP="00F043A0">
      <w:pPr>
        <w:ind w:left="720"/>
      </w:pPr>
      <w:r w:rsidRPr="00B62F88">
        <w:t>SELECT TOP (1000) *,</w:t>
      </w:r>
    </w:p>
    <w:p w14:paraId="5424FCEC" w14:textId="77777777" w:rsidR="00F043A0" w:rsidRPr="00B62F88" w:rsidRDefault="00F043A0" w:rsidP="00F043A0">
      <w:pPr>
        <w:ind w:left="720"/>
      </w:pPr>
      <w:r w:rsidRPr="00B62F88">
        <w:t xml:space="preserve">  CASE</w:t>
      </w:r>
    </w:p>
    <w:p w14:paraId="2A07D6AF" w14:textId="77777777" w:rsidR="00F043A0" w:rsidRPr="00B62F88" w:rsidRDefault="00F043A0" w:rsidP="00F043A0">
      <w:pPr>
        <w:ind w:left="720"/>
      </w:pPr>
      <w:r w:rsidRPr="00B62F88">
        <w:t xml:space="preserve">    WHEN </w:t>
      </w:r>
      <w:proofErr w:type="spellStart"/>
      <w:r w:rsidRPr="00B62F88">
        <w:t>requesttype</w:t>
      </w:r>
      <w:proofErr w:type="spellEnd"/>
      <w:r w:rsidRPr="00B62F88">
        <w:t xml:space="preserve"> = '2' THEN '</w:t>
      </w:r>
      <w:proofErr w:type="spellStart"/>
      <w:r w:rsidRPr="00B62F88">
        <w:t>AddSIM</w:t>
      </w:r>
      <w:proofErr w:type="spellEnd"/>
      <w:r w:rsidRPr="00B62F88">
        <w:t>'</w:t>
      </w:r>
    </w:p>
    <w:p w14:paraId="09C3AF1A" w14:textId="77777777" w:rsidR="00F043A0" w:rsidRPr="00B62F88" w:rsidRDefault="00F043A0" w:rsidP="00F043A0">
      <w:pPr>
        <w:ind w:left="720"/>
      </w:pPr>
      <w:r w:rsidRPr="00B62F88">
        <w:t xml:space="preserve">    WHEN </w:t>
      </w:r>
      <w:proofErr w:type="spellStart"/>
      <w:r w:rsidRPr="00B62F88">
        <w:t>requesttype</w:t>
      </w:r>
      <w:proofErr w:type="spellEnd"/>
      <w:r w:rsidRPr="00B62F88">
        <w:t xml:space="preserve"> = '5' THEN '</w:t>
      </w:r>
      <w:proofErr w:type="spellStart"/>
      <w:r w:rsidRPr="00B62F88">
        <w:t>CancelSIM</w:t>
      </w:r>
      <w:proofErr w:type="spellEnd"/>
      <w:r w:rsidRPr="00B62F88">
        <w:t>'</w:t>
      </w:r>
    </w:p>
    <w:p w14:paraId="33211C69" w14:textId="77777777" w:rsidR="00F043A0" w:rsidRPr="00B62F88" w:rsidRDefault="00F043A0" w:rsidP="00F043A0">
      <w:pPr>
        <w:ind w:left="720"/>
      </w:pPr>
      <w:r w:rsidRPr="00B62F88">
        <w:t xml:space="preserve">    WHEN </w:t>
      </w:r>
      <w:proofErr w:type="spellStart"/>
      <w:r w:rsidRPr="00B62F88">
        <w:t>requesttype</w:t>
      </w:r>
      <w:proofErr w:type="spellEnd"/>
      <w:r w:rsidRPr="00B62F88">
        <w:t xml:space="preserve"> = '1' THEN '</w:t>
      </w:r>
      <w:proofErr w:type="spellStart"/>
      <w:r w:rsidRPr="00B62F88">
        <w:t>NewActivation</w:t>
      </w:r>
      <w:proofErr w:type="spellEnd"/>
      <w:r w:rsidRPr="00B62F88">
        <w:t>'</w:t>
      </w:r>
    </w:p>
    <w:p w14:paraId="184BC92E" w14:textId="77777777" w:rsidR="00F043A0" w:rsidRPr="00B62F88" w:rsidRDefault="00F043A0" w:rsidP="00F043A0">
      <w:pPr>
        <w:ind w:left="720"/>
      </w:pPr>
      <w:r w:rsidRPr="00B62F88">
        <w:t xml:space="preserve">    WHEN </w:t>
      </w:r>
      <w:proofErr w:type="spellStart"/>
      <w:r w:rsidRPr="00B62F88">
        <w:t>requesttype</w:t>
      </w:r>
      <w:proofErr w:type="spellEnd"/>
      <w:r w:rsidRPr="00B62F88">
        <w:t xml:space="preserve"> = '4' THEN '</w:t>
      </w:r>
      <w:proofErr w:type="spellStart"/>
      <w:r w:rsidRPr="00B62F88">
        <w:t>TerminateActivation</w:t>
      </w:r>
      <w:proofErr w:type="spellEnd"/>
      <w:r w:rsidRPr="00B62F88">
        <w:t>'</w:t>
      </w:r>
    </w:p>
    <w:p w14:paraId="2E71A5CE" w14:textId="77777777" w:rsidR="00F043A0" w:rsidRPr="00B62F88" w:rsidRDefault="00F043A0" w:rsidP="00F043A0">
      <w:pPr>
        <w:ind w:left="720"/>
      </w:pPr>
      <w:r w:rsidRPr="00B62F88">
        <w:t xml:space="preserve">    WHEN </w:t>
      </w:r>
      <w:proofErr w:type="spellStart"/>
      <w:r w:rsidRPr="00B62F88">
        <w:t>requesttype</w:t>
      </w:r>
      <w:proofErr w:type="spellEnd"/>
      <w:r w:rsidRPr="00B62F88">
        <w:t xml:space="preserve"> = '17' THEN '</w:t>
      </w:r>
      <w:proofErr w:type="spellStart"/>
      <w:r w:rsidRPr="00B62F88">
        <w:t>TransferOwner</w:t>
      </w:r>
      <w:proofErr w:type="spellEnd"/>
      <w:r w:rsidRPr="00B62F88">
        <w:t>'</w:t>
      </w:r>
    </w:p>
    <w:p w14:paraId="58F29D3C" w14:textId="77777777" w:rsidR="00F043A0" w:rsidRPr="00B62F88" w:rsidRDefault="00F043A0" w:rsidP="00F043A0">
      <w:pPr>
        <w:ind w:left="720"/>
      </w:pPr>
      <w:r w:rsidRPr="00B62F88">
        <w:t xml:space="preserve">    WHEN </w:t>
      </w:r>
      <w:proofErr w:type="spellStart"/>
      <w:r w:rsidRPr="00B62F88">
        <w:t>requesttype</w:t>
      </w:r>
      <w:proofErr w:type="spellEnd"/>
      <w:r w:rsidRPr="00B62F88">
        <w:t xml:space="preserve"> = '7' THEN '</w:t>
      </w:r>
      <w:proofErr w:type="spellStart"/>
      <w:r w:rsidRPr="00B62F88">
        <w:t>VerifyCustomerId</w:t>
      </w:r>
      <w:proofErr w:type="spellEnd"/>
      <w:r w:rsidRPr="00B62F88">
        <w:t>'</w:t>
      </w:r>
    </w:p>
    <w:p w14:paraId="6E86F8FC" w14:textId="77777777" w:rsidR="00F043A0" w:rsidRPr="00B62F88" w:rsidRDefault="00F043A0" w:rsidP="00F043A0">
      <w:pPr>
        <w:ind w:left="720"/>
      </w:pPr>
      <w:r w:rsidRPr="00B62F88">
        <w:t xml:space="preserve">    WHEN </w:t>
      </w:r>
      <w:proofErr w:type="spellStart"/>
      <w:r w:rsidRPr="00B62F88">
        <w:t>requesttype</w:t>
      </w:r>
      <w:proofErr w:type="spellEnd"/>
      <w:r w:rsidRPr="00B62F88">
        <w:t xml:space="preserve"> = '18' THEN '</w:t>
      </w:r>
      <w:proofErr w:type="spellStart"/>
      <w:r w:rsidRPr="00B62F88">
        <w:t>TransferOperator</w:t>
      </w:r>
      <w:proofErr w:type="spellEnd"/>
      <w:r w:rsidRPr="00B62F88">
        <w:t>'</w:t>
      </w:r>
    </w:p>
    <w:p w14:paraId="4B0AD4DB" w14:textId="77777777" w:rsidR="00F043A0" w:rsidRPr="00B62F88" w:rsidRDefault="00F043A0" w:rsidP="00F043A0">
      <w:pPr>
        <w:ind w:left="720"/>
      </w:pPr>
      <w:r w:rsidRPr="00B62F88">
        <w:t xml:space="preserve">    WHEN </w:t>
      </w:r>
      <w:proofErr w:type="spellStart"/>
      <w:r w:rsidRPr="00B62F88">
        <w:t>requesttype</w:t>
      </w:r>
      <w:proofErr w:type="spellEnd"/>
      <w:r w:rsidRPr="00B62F88">
        <w:t xml:space="preserve"> IS NULL THEN 'Login'</w:t>
      </w:r>
    </w:p>
    <w:p w14:paraId="7994B264" w14:textId="77777777" w:rsidR="00F043A0" w:rsidRPr="00B62F88" w:rsidRDefault="00F043A0" w:rsidP="00F043A0">
      <w:pPr>
        <w:ind w:left="720"/>
      </w:pPr>
      <w:r w:rsidRPr="00B62F88">
        <w:t xml:space="preserve">  END AS </w:t>
      </w:r>
      <w:proofErr w:type="spellStart"/>
      <w:r w:rsidRPr="00B62F88">
        <w:t>requestTypeName</w:t>
      </w:r>
      <w:proofErr w:type="spellEnd"/>
    </w:p>
    <w:p w14:paraId="588CA88D" w14:textId="77777777" w:rsidR="00F043A0" w:rsidRPr="00B62F88" w:rsidRDefault="00F043A0" w:rsidP="00F043A0">
      <w:pPr>
        <w:ind w:left="720"/>
      </w:pPr>
      <w:r w:rsidRPr="00B62F88">
        <w:t>FROM [Activation].[</w:t>
      </w:r>
      <w:proofErr w:type="spellStart"/>
      <w:r w:rsidRPr="00B62F88">
        <w:t>dbo</w:t>
      </w:r>
      <w:proofErr w:type="spellEnd"/>
      <w:r w:rsidRPr="00B62F88">
        <w:t>].[</w:t>
      </w:r>
      <w:proofErr w:type="spellStart"/>
      <w:r w:rsidRPr="00B62F88">
        <w:t>SematiCallReport</w:t>
      </w:r>
      <w:proofErr w:type="spellEnd"/>
      <w:r w:rsidRPr="00B62F88">
        <w:t>]</w:t>
      </w:r>
    </w:p>
    <w:p w14:paraId="272B1DBD" w14:textId="77777777" w:rsidR="00F043A0" w:rsidRPr="00B62F88" w:rsidRDefault="00F043A0" w:rsidP="00F043A0">
      <w:pPr>
        <w:ind w:left="720"/>
      </w:pPr>
      <w:r w:rsidRPr="00B62F88">
        <w:t xml:space="preserve">WHERE </w:t>
      </w:r>
      <w:proofErr w:type="spellStart"/>
      <w:r w:rsidRPr="00B62F88">
        <w:t>msisdn</w:t>
      </w:r>
      <w:proofErr w:type="spellEnd"/>
      <w:r w:rsidRPr="00B62F88">
        <w:t xml:space="preserve"> = '966571562305'</w:t>
      </w:r>
    </w:p>
    <w:p w14:paraId="3C20A072" w14:textId="77777777" w:rsidR="00F043A0" w:rsidRPr="00B62F88" w:rsidRDefault="00F043A0" w:rsidP="00F043A0">
      <w:pPr>
        <w:ind w:left="720"/>
      </w:pPr>
      <w:r w:rsidRPr="00B62F88">
        <w:t xml:space="preserve">ORDER BY </w:t>
      </w:r>
      <w:proofErr w:type="spellStart"/>
      <w:r w:rsidRPr="00B62F88">
        <w:t>TimeStamp</w:t>
      </w:r>
      <w:proofErr w:type="spellEnd"/>
      <w:r w:rsidRPr="00B62F88">
        <w:t xml:space="preserve"> DESC;</w:t>
      </w:r>
    </w:p>
    <w:p w14:paraId="4AB80583" w14:textId="77777777" w:rsidR="00F043A0" w:rsidRDefault="00F043A0" w:rsidP="00F043A0">
      <w:pPr>
        <w:ind w:left="720"/>
      </w:pPr>
      <w:r w:rsidRPr="00B62F88">
        <w:rPr>
          <w:b/>
          <w:bCs/>
        </w:rPr>
        <w:t>Purpose:</w:t>
      </w:r>
      <w:r w:rsidRPr="00B62F88">
        <w:t xml:space="preserve"> Displays customer-initiated actions (e.g., activation, cancellation) and their corresponding responses from </w:t>
      </w:r>
      <w:proofErr w:type="spellStart"/>
      <w:r w:rsidRPr="00B62F88">
        <w:rPr>
          <w:b/>
          <w:bCs/>
        </w:rPr>
        <w:t>Semati</w:t>
      </w:r>
      <w:proofErr w:type="spellEnd"/>
      <w:r w:rsidRPr="00B62F88">
        <w:t>.</w:t>
      </w:r>
    </w:p>
    <w:p w14:paraId="095ADE89" w14:textId="77777777" w:rsidR="00B62F88" w:rsidRPr="00B62F88" w:rsidRDefault="00B62F88" w:rsidP="00F043A0">
      <w:pPr>
        <w:ind w:left="720"/>
      </w:pPr>
    </w:p>
    <w:p w14:paraId="0A58BE20" w14:textId="00A27BD4" w:rsidR="00F043A0" w:rsidRPr="00B62F88" w:rsidRDefault="00F043A0" w:rsidP="00B62F88">
      <w:pPr>
        <w:pStyle w:val="ListParagraph"/>
        <w:numPr>
          <w:ilvl w:val="1"/>
          <w:numId w:val="27"/>
        </w:numPr>
        <w:rPr>
          <w:b/>
          <w:bCs/>
          <w:sz w:val="28"/>
          <w:szCs w:val="28"/>
        </w:rPr>
      </w:pPr>
      <w:r w:rsidRPr="00B62F88">
        <w:rPr>
          <w:b/>
          <w:bCs/>
          <w:sz w:val="28"/>
          <w:szCs w:val="28"/>
        </w:rPr>
        <w:t>Check Error Logs</w:t>
      </w:r>
    </w:p>
    <w:p w14:paraId="5035D658" w14:textId="77777777" w:rsidR="00F043A0" w:rsidRPr="00B62F88" w:rsidRDefault="00F043A0" w:rsidP="00F043A0">
      <w:pPr>
        <w:ind w:left="720"/>
      </w:pPr>
      <w:r w:rsidRPr="00B62F88">
        <w:t xml:space="preserve">SELECT TOP (2000) * </w:t>
      </w:r>
    </w:p>
    <w:p w14:paraId="3C6CC184" w14:textId="77777777" w:rsidR="00F043A0" w:rsidRPr="00B62F88" w:rsidRDefault="00F043A0" w:rsidP="00F043A0">
      <w:pPr>
        <w:ind w:left="720"/>
      </w:pPr>
      <w:r w:rsidRPr="00B62F88">
        <w:t>FROM [Activation].[</w:t>
      </w:r>
      <w:proofErr w:type="spellStart"/>
      <w:r w:rsidRPr="00B62F88">
        <w:t>dbo</w:t>
      </w:r>
      <w:proofErr w:type="spellEnd"/>
      <w:r w:rsidRPr="00B62F88">
        <w:t>].[</w:t>
      </w:r>
      <w:proofErr w:type="spellStart"/>
      <w:r w:rsidRPr="00B62F88">
        <w:t>ErrorLog</w:t>
      </w:r>
      <w:proofErr w:type="spellEnd"/>
      <w:r w:rsidRPr="00B62F88">
        <w:t xml:space="preserve">] WITH (NOLOCK) </w:t>
      </w:r>
    </w:p>
    <w:p w14:paraId="3348ACBC" w14:textId="77777777" w:rsidR="00F043A0" w:rsidRPr="00B62F88" w:rsidRDefault="00F043A0" w:rsidP="00F043A0">
      <w:pPr>
        <w:ind w:left="720"/>
      </w:pPr>
      <w:r w:rsidRPr="00B62F88">
        <w:t xml:space="preserve">WHERE </w:t>
      </w:r>
      <w:proofErr w:type="spellStart"/>
      <w:r w:rsidRPr="00B62F88">
        <w:t>ErrorDescription</w:t>
      </w:r>
      <w:proofErr w:type="spellEnd"/>
      <w:r w:rsidRPr="00B62F88">
        <w:t xml:space="preserve"> LIKE '%MSISDN%' </w:t>
      </w:r>
    </w:p>
    <w:p w14:paraId="06178297" w14:textId="77777777" w:rsidR="00F043A0" w:rsidRPr="00B62F88" w:rsidRDefault="00F043A0" w:rsidP="00F043A0">
      <w:pPr>
        <w:ind w:left="720"/>
      </w:pPr>
      <w:r w:rsidRPr="00B62F88">
        <w:t>ORDER BY 1 DESC;</w:t>
      </w:r>
    </w:p>
    <w:p w14:paraId="4EF9899C" w14:textId="77777777" w:rsidR="00F043A0" w:rsidRPr="00B62F88" w:rsidRDefault="00F043A0" w:rsidP="00F043A0">
      <w:pPr>
        <w:ind w:left="720"/>
      </w:pPr>
    </w:p>
    <w:p w14:paraId="56210CB2" w14:textId="77777777" w:rsidR="00F043A0" w:rsidRPr="00B62F88" w:rsidRDefault="00F043A0" w:rsidP="00F043A0">
      <w:pPr>
        <w:ind w:left="720"/>
      </w:pPr>
      <w:r w:rsidRPr="00B62F88">
        <w:t xml:space="preserve">SELECT TOP (1000) * </w:t>
      </w:r>
    </w:p>
    <w:p w14:paraId="4CF0FF80" w14:textId="77777777" w:rsidR="00F043A0" w:rsidRPr="00B62F88" w:rsidRDefault="00F043A0" w:rsidP="00F043A0">
      <w:pPr>
        <w:ind w:left="720"/>
      </w:pPr>
      <w:r w:rsidRPr="00B62F88">
        <w:t>FROM [Activation].[</w:t>
      </w:r>
      <w:proofErr w:type="spellStart"/>
      <w:r w:rsidRPr="00B62F88">
        <w:t>dbo</w:t>
      </w:r>
      <w:proofErr w:type="spellEnd"/>
      <w:r w:rsidRPr="00B62F88">
        <w:t>].[</w:t>
      </w:r>
      <w:proofErr w:type="spellStart"/>
      <w:r w:rsidRPr="00B62F88">
        <w:t>ErrorLog</w:t>
      </w:r>
      <w:proofErr w:type="spellEnd"/>
      <w:r w:rsidRPr="00B62F88">
        <w:t xml:space="preserve">] </w:t>
      </w:r>
    </w:p>
    <w:p w14:paraId="5486AE7C" w14:textId="77777777" w:rsidR="00F043A0" w:rsidRPr="00B62F88" w:rsidRDefault="00F043A0" w:rsidP="00F043A0">
      <w:pPr>
        <w:ind w:left="720"/>
      </w:pPr>
      <w:r w:rsidRPr="00B62F88">
        <w:t xml:space="preserve">WHERE </w:t>
      </w:r>
      <w:proofErr w:type="spellStart"/>
      <w:r w:rsidRPr="00B62F88">
        <w:t>errortype</w:t>
      </w:r>
      <w:proofErr w:type="spellEnd"/>
      <w:r w:rsidRPr="00B62F88">
        <w:t xml:space="preserve"> = 'Generic Error' </w:t>
      </w:r>
    </w:p>
    <w:p w14:paraId="4DE0B4D8" w14:textId="77777777" w:rsidR="00F043A0" w:rsidRPr="00B62F88" w:rsidRDefault="00F043A0" w:rsidP="00F043A0">
      <w:pPr>
        <w:ind w:left="720"/>
      </w:pPr>
      <w:r w:rsidRPr="00B62F88">
        <w:t>ORDER BY 1 DESC;</w:t>
      </w:r>
    </w:p>
    <w:p w14:paraId="4086AE97" w14:textId="77777777" w:rsidR="00F043A0" w:rsidRPr="00B62F88" w:rsidRDefault="00F043A0" w:rsidP="00F043A0">
      <w:pPr>
        <w:ind w:left="720"/>
      </w:pPr>
    </w:p>
    <w:p w14:paraId="09E4B4D2" w14:textId="77777777" w:rsidR="00F043A0" w:rsidRPr="00B62F88" w:rsidRDefault="00F043A0" w:rsidP="00F043A0">
      <w:pPr>
        <w:ind w:left="720"/>
      </w:pPr>
      <w:r w:rsidRPr="00B62F88">
        <w:t xml:space="preserve">SELECT TOP (1000) * </w:t>
      </w:r>
    </w:p>
    <w:p w14:paraId="25F9873A" w14:textId="77777777" w:rsidR="00F043A0" w:rsidRPr="00B62F88" w:rsidRDefault="00F043A0" w:rsidP="00F043A0">
      <w:pPr>
        <w:ind w:left="720"/>
      </w:pPr>
      <w:r w:rsidRPr="00B62F88">
        <w:t>FROM [Activation].[</w:t>
      </w:r>
      <w:proofErr w:type="spellStart"/>
      <w:r w:rsidRPr="00B62F88">
        <w:t>dbo</w:t>
      </w:r>
      <w:proofErr w:type="spellEnd"/>
      <w:r w:rsidRPr="00B62F88">
        <w:t>].[</w:t>
      </w:r>
      <w:proofErr w:type="spellStart"/>
      <w:r w:rsidRPr="00B62F88">
        <w:t>ErrorLog</w:t>
      </w:r>
      <w:proofErr w:type="spellEnd"/>
      <w:r w:rsidRPr="00B62F88">
        <w:t xml:space="preserve">] WITH (NOLOCK) </w:t>
      </w:r>
    </w:p>
    <w:p w14:paraId="70C5729E" w14:textId="77777777" w:rsidR="00F043A0" w:rsidRPr="00B62F88" w:rsidRDefault="00F043A0" w:rsidP="00F043A0">
      <w:pPr>
        <w:ind w:left="720"/>
      </w:pPr>
      <w:r w:rsidRPr="00B62F88">
        <w:lastRenderedPageBreak/>
        <w:t xml:space="preserve">WHERE Source = 'API Name' </w:t>
      </w:r>
    </w:p>
    <w:p w14:paraId="61CAFA3A" w14:textId="77777777" w:rsidR="00F043A0" w:rsidRPr="00B62F88" w:rsidRDefault="00F043A0" w:rsidP="00F043A0">
      <w:pPr>
        <w:ind w:left="720"/>
      </w:pPr>
      <w:r w:rsidRPr="00B62F88">
        <w:t>ORDER BY 1 DESC;</w:t>
      </w:r>
    </w:p>
    <w:p w14:paraId="42EE7363" w14:textId="77777777" w:rsidR="00F043A0" w:rsidRDefault="00F043A0" w:rsidP="00F043A0">
      <w:pPr>
        <w:ind w:left="720"/>
      </w:pPr>
      <w:r w:rsidRPr="00B62F88">
        <w:t>Purpose: Identifies general and specific errors, particularly those triggered by API interactions or containing MSISDNs.</w:t>
      </w:r>
    </w:p>
    <w:p w14:paraId="659BEA36" w14:textId="77777777" w:rsidR="00B62F88" w:rsidRPr="00B62F88" w:rsidRDefault="00B62F88" w:rsidP="00F043A0">
      <w:pPr>
        <w:ind w:left="720"/>
      </w:pPr>
    </w:p>
    <w:p w14:paraId="76EE9C03" w14:textId="1165A065" w:rsidR="00F043A0" w:rsidRPr="00B62F88" w:rsidRDefault="00F043A0" w:rsidP="00B62F88">
      <w:pPr>
        <w:pStyle w:val="ListParagraph"/>
        <w:numPr>
          <w:ilvl w:val="1"/>
          <w:numId w:val="27"/>
        </w:numPr>
        <w:rPr>
          <w:b/>
          <w:bCs/>
          <w:sz w:val="28"/>
          <w:szCs w:val="28"/>
        </w:rPr>
      </w:pPr>
      <w:r w:rsidRPr="00B62F88">
        <w:rPr>
          <w:b/>
          <w:bCs/>
          <w:sz w:val="28"/>
          <w:szCs w:val="28"/>
        </w:rPr>
        <w:t>Check Process Details</w:t>
      </w:r>
    </w:p>
    <w:p w14:paraId="07777CA6" w14:textId="77777777" w:rsidR="00F043A0" w:rsidRPr="00B62F88" w:rsidRDefault="00F043A0" w:rsidP="00F043A0">
      <w:pPr>
        <w:ind w:left="720"/>
      </w:pPr>
      <w:r w:rsidRPr="00B62F88">
        <w:t xml:space="preserve">SELECT TOP (1000) * </w:t>
      </w:r>
    </w:p>
    <w:p w14:paraId="0DF59957" w14:textId="77777777" w:rsidR="00F043A0" w:rsidRPr="00B62F88" w:rsidRDefault="00F043A0" w:rsidP="00F043A0">
      <w:pPr>
        <w:ind w:left="720"/>
      </w:pPr>
      <w:r w:rsidRPr="00B62F88">
        <w:t>FROM [Activation].[</w:t>
      </w:r>
      <w:proofErr w:type="spellStart"/>
      <w:r w:rsidRPr="00B62F88">
        <w:t>dbo</w:t>
      </w:r>
      <w:proofErr w:type="spellEnd"/>
      <w:r w:rsidRPr="00B62F88">
        <w:t>].[</w:t>
      </w:r>
      <w:proofErr w:type="spellStart"/>
      <w:r w:rsidRPr="00B62F88">
        <w:t>ProcessTrace</w:t>
      </w:r>
      <w:proofErr w:type="spellEnd"/>
      <w:r w:rsidRPr="00B62F88">
        <w:t xml:space="preserve">] </w:t>
      </w:r>
    </w:p>
    <w:p w14:paraId="22085874" w14:textId="77777777" w:rsidR="00F043A0" w:rsidRPr="00B62F88" w:rsidRDefault="00F043A0" w:rsidP="00F043A0">
      <w:pPr>
        <w:ind w:left="720"/>
      </w:pPr>
      <w:r w:rsidRPr="00B62F88">
        <w:t xml:space="preserve">WHERE </w:t>
      </w:r>
      <w:proofErr w:type="spellStart"/>
      <w:r w:rsidRPr="00B62F88">
        <w:t>UIDValue</w:t>
      </w:r>
      <w:proofErr w:type="spellEnd"/>
      <w:r w:rsidRPr="00B62F88">
        <w:t xml:space="preserve"> = 'MSISDN' </w:t>
      </w:r>
    </w:p>
    <w:p w14:paraId="3536164F" w14:textId="77777777" w:rsidR="00F043A0" w:rsidRPr="00B62F88" w:rsidRDefault="00F043A0" w:rsidP="00F043A0">
      <w:pPr>
        <w:ind w:left="720"/>
      </w:pPr>
      <w:r w:rsidRPr="00B62F88">
        <w:t>ORDER BY 1 DESC;</w:t>
      </w:r>
    </w:p>
    <w:p w14:paraId="7702A911" w14:textId="77777777" w:rsidR="00F043A0" w:rsidRPr="00B62F88" w:rsidRDefault="00F043A0" w:rsidP="00F043A0">
      <w:pPr>
        <w:ind w:left="720"/>
      </w:pPr>
    </w:p>
    <w:p w14:paraId="3C1CDF3F" w14:textId="77777777" w:rsidR="00F043A0" w:rsidRPr="00B62F88" w:rsidRDefault="00F043A0" w:rsidP="00F043A0">
      <w:pPr>
        <w:ind w:left="720"/>
      </w:pPr>
      <w:r w:rsidRPr="00B62F88">
        <w:t xml:space="preserve">SELECT TOP (1000) * </w:t>
      </w:r>
    </w:p>
    <w:p w14:paraId="3AAD4748" w14:textId="77777777" w:rsidR="00F043A0" w:rsidRPr="00B62F88" w:rsidRDefault="00F043A0" w:rsidP="00F043A0">
      <w:pPr>
        <w:ind w:left="720"/>
      </w:pPr>
      <w:r w:rsidRPr="00B62F88">
        <w:t>FROM [Activation].[</w:t>
      </w:r>
      <w:proofErr w:type="spellStart"/>
      <w:r w:rsidRPr="00B62F88">
        <w:t>dbo</w:t>
      </w:r>
      <w:proofErr w:type="spellEnd"/>
      <w:r w:rsidRPr="00B62F88">
        <w:t>].[</w:t>
      </w:r>
      <w:proofErr w:type="spellStart"/>
      <w:r w:rsidRPr="00B62F88">
        <w:t>ProcessTraceDetails</w:t>
      </w:r>
      <w:proofErr w:type="spellEnd"/>
      <w:r w:rsidRPr="00B62F88">
        <w:t xml:space="preserve">] </w:t>
      </w:r>
    </w:p>
    <w:p w14:paraId="2494755E" w14:textId="77777777" w:rsidR="00F043A0" w:rsidRPr="00B62F88" w:rsidRDefault="00F043A0" w:rsidP="00F043A0">
      <w:pPr>
        <w:ind w:left="720"/>
      </w:pPr>
      <w:r w:rsidRPr="00B62F88">
        <w:t xml:space="preserve">WHERE </w:t>
      </w:r>
      <w:proofErr w:type="spellStart"/>
      <w:r w:rsidRPr="00B62F88">
        <w:t>ProcessTraceID</w:t>
      </w:r>
      <w:proofErr w:type="spellEnd"/>
      <w:r w:rsidRPr="00B62F88">
        <w:t xml:space="preserve"> = '' </w:t>
      </w:r>
    </w:p>
    <w:p w14:paraId="6E675350" w14:textId="77777777" w:rsidR="00F043A0" w:rsidRPr="00B62F88" w:rsidRDefault="00F043A0" w:rsidP="00F043A0">
      <w:pPr>
        <w:ind w:left="720"/>
      </w:pPr>
      <w:r w:rsidRPr="00B62F88">
        <w:t>ORDER BY 1 DESC;</w:t>
      </w:r>
    </w:p>
    <w:p w14:paraId="0CF41ECC" w14:textId="77777777" w:rsidR="00F043A0" w:rsidRDefault="00F043A0" w:rsidP="00F043A0">
      <w:pPr>
        <w:ind w:left="720"/>
      </w:pPr>
      <w:r w:rsidRPr="00B62F88">
        <w:rPr>
          <w:b/>
          <w:bCs/>
        </w:rPr>
        <w:t>Purpose:</w:t>
      </w:r>
      <w:r w:rsidRPr="00B62F88">
        <w:t xml:space="preserve"> Tracks the flow of processes (activations, terminations, etc.) and their corresponding API calls and system responses.</w:t>
      </w:r>
    </w:p>
    <w:p w14:paraId="75844EBB" w14:textId="77777777" w:rsidR="00B62F88" w:rsidRPr="00B62F88" w:rsidRDefault="00B62F88" w:rsidP="00F043A0">
      <w:pPr>
        <w:ind w:left="720"/>
      </w:pPr>
    </w:p>
    <w:p w14:paraId="30F8C7FD" w14:textId="2B51999B" w:rsidR="00F043A0" w:rsidRPr="00B62F88" w:rsidRDefault="00F043A0" w:rsidP="00B62F88">
      <w:pPr>
        <w:pStyle w:val="ListParagraph"/>
        <w:numPr>
          <w:ilvl w:val="1"/>
          <w:numId w:val="27"/>
        </w:numPr>
        <w:rPr>
          <w:b/>
          <w:bCs/>
          <w:sz w:val="28"/>
          <w:szCs w:val="28"/>
        </w:rPr>
      </w:pPr>
      <w:r w:rsidRPr="00B62F88">
        <w:rPr>
          <w:b/>
          <w:bCs/>
          <w:sz w:val="28"/>
          <w:szCs w:val="28"/>
        </w:rPr>
        <w:t xml:space="preserve">Check </w:t>
      </w:r>
      <w:proofErr w:type="spellStart"/>
      <w:r w:rsidRPr="00B62F88">
        <w:rPr>
          <w:b/>
          <w:bCs/>
          <w:sz w:val="28"/>
          <w:szCs w:val="28"/>
        </w:rPr>
        <w:t>Semati</w:t>
      </w:r>
      <w:proofErr w:type="spellEnd"/>
      <w:r w:rsidRPr="00B62F88">
        <w:rPr>
          <w:b/>
          <w:bCs/>
          <w:sz w:val="28"/>
          <w:szCs w:val="28"/>
        </w:rPr>
        <w:t xml:space="preserve"> Logs</w:t>
      </w:r>
    </w:p>
    <w:p w14:paraId="6C5C3586" w14:textId="77777777" w:rsidR="00B62F88" w:rsidRDefault="00B62F88" w:rsidP="00F043A0">
      <w:pPr>
        <w:ind w:left="720"/>
      </w:pPr>
    </w:p>
    <w:p w14:paraId="78541286" w14:textId="0F7A92BE" w:rsidR="00F043A0" w:rsidRPr="00B62F88" w:rsidRDefault="00F043A0" w:rsidP="00F043A0">
      <w:pPr>
        <w:ind w:left="720"/>
      </w:pPr>
      <w:r w:rsidRPr="00B62F88">
        <w:t xml:space="preserve">SELECT TOP (2000) * </w:t>
      </w:r>
    </w:p>
    <w:p w14:paraId="4C578D6C" w14:textId="77777777" w:rsidR="00F043A0" w:rsidRPr="00B62F88" w:rsidRDefault="00F043A0" w:rsidP="00F043A0">
      <w:pPr>
        <w:ind w:left="720"/>
      </w:pPr>
      <w:r w:rsidRPr="00B62F88">
        <w:t>FROM [Activation].[</w:t>
      </w:r>
      <w:proofErr w:type="spellStart"/>
      <w:r w:rsidRPr="00B62F88">
        <w:t>dbo</w:t>
      </w:r>
      <w:proofErr w:type="spellEnd"/>
      <w:r w:rsidRPr="00B62F88">
        <w:t>].[</w:t>
      </w:r>
      <w:proofErr w:type="spellStart"/>
      <w:r w:rsidRPr="00B62F88">
        <w:t>SematiServiceCallLog</w:t>
      </w:r>
      <w:proofErr w:type="spellEnd"/>
      <w:r w:rsidRPr="00B62F88">
        <w:t xml:space="preserve">] </w:t>
      </w:r>
    </w:p>
    <w:p w14:paraId="55D9540E" w14:textId="77777777" w:rsidR="00F043A0" w:rsidRPr="00B62F88" w:rsidRDefault="00F043A0" w:rsidP="00F043A0">
      <w:pPr>
        <w:ind w:left="720"/>
      </w:pPr>
      <w:r w:rsidRPr="00B62F88">
        <w:t>ORDER BY 1 DESC;</w:t>
      </w:r>
    </w:p>
    <w:p w14:paraId="0D7A858A" w14:textId="77777777" w:rsidR="00F043A0" w:rsidRPr="00B62F88" w:rsidRDefault="00F043A0" w:rsidP="00F043A0">
      <w:pPr>
        <w:ind w:left="720"/>
      </w:pPr>
    </w:p>
    <w:p w14:paraId="3061BA8D" w14:textId="77777777" w:rsidR="00F043A0" w:rsidRPr="00B62F88" w:rsidRDefault="00F043A0" w:rsidP="00F043A0">
      <w:pPr>
        <w:ind w:left="720"/>
      </w:pPr>
      <w:r w:rsidRPr="00B62F88">
        <w:t xml:space="preserve">SELECT TOP (2000) * </w:t>
      </w:r>
    </w:p>
    <w:p w14:paraId="303E8EA3" w14:textId="77777777" w:rsidR="00F043A0" w:rsidRPr="00B62F88" w:rsidRDefault="00F043A0" w:rsidP="00F043A0">
      <w:pPr>
        <w:ind w:left="720"/>
      </w:pPr>
      <w:r w:rsidRPr="00B62F88">
        <w:t>FROM [Activation].[</w:t>
      </w:r>
      <w:proofErr w:type="spellStart"/>
      <w:r w:rsidRPr="00B62F88">
        <w:t>dbo</w:t>
      </w:r>
      <w:proofErr w:type="spellEnd"/>
      <w:r w:rsidRPr="00B62F88">
        <w:t>].[</w:t>
      </w:r>
      <w:proofErr w:type="spellStart"/>
      <w:r w:rsidRPr="00B62F88">
        <w:t>SematiServiceCallLog</w:t>
      </w:r>
      <w:proofErr w:type="spellEnd"/>
      <w:r w:rsidRPr="00B62F88">
        <w:t xml:space="preserve">] </w:t>
      </w:r>
    </w:p>
    <w:p w14:paraId="6AF2CDC4" w14:textId="77777777" w:rsidR="00F043A0" w:rsidRPr="00B62F88" w:rsidRDefault="00F043A0" w:rsidP="00F043A0">
      <w:pPr>
        <w:ind w:left="720"/>
      </w:pPr>
      <w:r w:rsidRPr="00B62F88">
        <w:t xml:space="preserve">WHERE </w:t>
      </w:r>
      <w:proofErr w:type="spellStart"/>
      <w:r w:rsidRPr="00B62F88">
        <w:t>RequestText</w:t>
      </w:r>
      <w:proofErr w:type="spellEnd"/>
      <w:r w:rsidRPr="00B62F88">
        <w:t xml:space="preserve"> LIKE '%MSISDN%' </w:t>
      </w:r>
    </w:p>
    <w:p w14:paraId="7FCCCE23" w14:textId="77777777" w:rsidR="00F043A0" w:rsidRPr="00B62F88" w:rsidRDefault="00F043A0" w:rsidP="00F043A0">
      <w:pPr>
        <w:ind w:left="720"/>
      </w:pPr>
      <w:r w:rsidRPr="00B62F88">
        <w:t xml:space="preserve">ORDER BY </w:t>
      </w:r>
      <w:proofErr w:type="spellStart"/>
      <w:r w:rsidRPr="00B62F88">
        <w:t>TimeStamp</w:t>
      </w:r>
      <w:proofErr w:type="spellEnd"/>
      <w:r w:rsidRPr="00B62F88">
        <w:t xml:space="preserve"> DESC;</w:t>
      </w:r>
    </w:p>
    <w:p w14:paraId="6F0D1151" w14:textId="77777777" w:rsidR="00F043A0" w:rsidRPr="00B62F88" w:rsidRDefault="00F043A0" w:rsidP="00F043A0">
      <w:pPr>
        <w:ind w:left="720"/>
      </w:pPr>
    </w:p>
    <w:p w14:paraId="635E5353" w14:textId="77777777" w:rsidR="00F043A0" w:rsidRPr="00B62F88" w:rsidRDefault="00F043A0" w:rsidP="00F043A0">
      <w:pPr>
        <w:ind w:left="720"/>
      </w:pPr>
      <w:r w:rsidRPr="00B62F88">
        <w:t xml:space="preserve">SELECT TOP (2000) * </w:t>
      </w:r>
    </w:p>
    <w:p w14:paraId="34AF7D95" w14:textId="77777777" w:rsidR="00F043A0" w:rsidRPr="00B62F88" w:rsidRDefault="00F043A0" w:rsidP="00F043A0">
      <w:pPr>
        <w:ind w:left="720"/>
      </w:pPr>
      <w:r w:rsidRPr="00B62F88">
        <w:t>FROM [Activation].[</w:t>
      </w:r>
      <w:proofErr w:type="spellStart"/>
      <w:r w:rsidRPr="00B62F88">
        <w:t>dbo</w:t>
      </w:r>
      <w:proofErr w:type="spellEnd"/>
      <w:r w:rsidRPr="00B62F88">
        <w:t>].[</w:t>
      </w:r>
      <w:proofErr w:type="spellStart"/>
      <w:r w:rsidRPr="00B62F88">
        <w:t>SematiServiceCallLog</w:t>
      </w:r>
      <w:proofErr w:type="spellEnd"/>
      <w:r w:rsidRPr="00B62F88">
        <w:t xml:space="preserve">] </w:t>
      </w:r>
    </w:p>
    <w:p w14:paraId="4B717C38" w14:textId="77777777" w:rsidR="00F043A0" w:rsidRPr="00B62F88" w:rsidRDefault="00F043A0" w:rsidP="00F043A0">
      <w:pPr>
        <w:ind w:left="720"/>
      </w:pPr>
      <w:r w:rsidRPr="00B62F88">
        <w:lastRenderedPageBreak/>
        <w:t xml:space="preserve">WHERE </w:t>
      </w:r>
      <w:proofErr w:type="spellStart"/>
      <w:r w:rsidRPr="00B62F88">
        <w:t>DealerCode</w:t>
      </w:r>
      <w:proofErr w:type="spellEnd"/>
      <w:r w:rsidRPr="00B62F88">
        <w:t xml:space="preserve"> = '' AND Operation = 'API NAME' AND </w:t>
      </w:r>
      <w:proofErr w:type="spellStart"/>
      <w:r w:rsidRPr="00B62F88">
        <w:t>RequestType</w:t>
      </w:r>
      <w:proofErr w:type="spellEnd"/>
      <w:r w:rsidRPr="00B62F88">
        <w:t xml:space="preserve"> = 'process name' </w:t>
      </w:r>
    </w:p>
    <w:p w14:paraId="5BB747EF" w14:textId="77777777" w:rsidR="00F043A0" w:rsidRPr="00B62F88" w:rsidRDefault="00F043A0" w:rsidP="00F043A0">
      <w:pPr>
        <w:ind w:left="720"/>
      </w:pPr>
      <w:r w:rsidRPr="00B62F88">
        <w:t xml:space="preserve">ORDER BY </w:t>
      </w:r>
      <w:proofErr w:type="spellStart"/>
      <w:r w:rsidRPr="00B62F88">
        <w:t>TimeStamp</w:t>
      </w:r>
      <w:proofErr w:type="spellEnd"/>
      <w:r w:rsidRPr="00B62F88">
        <w:t xml:space="preserve"> DESC;</w:t>
      </w:r>
    </w:p>
    <w:p w14:paraId="336A25A6" w14:textId="77777777" w:rsidR="00B62F88" w:rsidRDefault="00B62F88" w:rsidP="00F043A0">
      <w:pPr>
        <w:ind w:left="720"/>
        <w:rPr>
          <w:b/>
          <w:bCs/>
        </w:rPr>
      </w:pPr>
    </w:p>
    <w:p w14:paraId="214F82A1" w14:textId="2E8B5C8C" w:rsidR="00F043A0" w:rsidRPr="00B62F88" w:rsidRDefault="00F043A0" w:rsidP="00F043A0">
      <w:pPr>
        <w:ind w:left="720"/>
      </w:pPr>
      <w:r w:rsidRPr="00B62F88">
        <w:rPr>
          <w:b/>
          <w:bCs/>
        </w:rPr>
        <w:t>Purpose:</w:t>
      </w:r>
      <w:r w:rsidRPr="00B62F88">
        <w:t xml:space="preserve"> Monitors communication with the </w:t>
      </w:r>
      <w:proofErr w:type="spellStart"/>
      <w:r w:rsidRPr="00B62F88">
        <w:t>Semati</w:t>
      </w:r>
      <w:proofErr w:type="spellEnd"/>
      <w:r w:rsidRPr="00B62F88">
        <w:t xml:space="preserve"> system, including request payloads, dealer activity, and errors for audit or troubleshooting.</w:t>
      </w:r>
    </w:p>
    <w:p w14:paraId="0253160F" w14:textId="77777777" w:rsidR="00F043A0" w:rsidRDefault="00F043A0" w:rsidP="00F043A0">
      <w:pPr>
        <w:ind w:left="720"/>
        <w:rPr>
          <w:sz w:val="28"/>
          <w:szCs w:val="28"/>
        </w:rPr>
      </w:pPr>
    </w:p>
    <w:p w14:paraId="53CB3BC8" w14:textId="77777777" w:rsidR="00F043A0" w:rsidRPr="00DB5C97" w:rsidRDefault="00F043A0" w:rsidP="00E811E4">
      <w:pPr>
        <w:tabs>
          <w:tab w:val="left" w:pos="924"/>
        </w:tabs>
      </w:pPr>
    </w:p>
    <w:sectPr w:rsidR="00F043A0" w:rsidRPr="00DB5C97" w:rsidSect="00E03B96">
      <w:headerReference w:type="default" r:id="rId33"/>
      <w:footerReference w:type="default" r:id="rId34"/>
      <w:footerReference w:type="first" r:id="rId35"/>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64AFB4" w14:textId="77777777" w:rsidR="005A191F" w:rsidRDefault="005A191F" w:rsidP="00B01F4B">
      <w:pPr>
        <w:spacing w:before="0"/>
      </w:pPr>
      <w:r>
        <w:separator/>
      </w:r>
    </w:p>
  </w:endnote>
  <w:endnote w:type="continuationSeparator" w:id="0">
    <w:p w14:paraId="592E6D7A" w14:textId="77777777" w:rsidR="005A191F" w:rsidRDefault="005A191F" w:rsidP="00B01F4B">
      <w:pPr>
        <w:spacing w:before="0"/>
      </w:pPr>
      <w:r>
        <w:continuationSeparator/>
      </w:r>
    </w:p>
  </w:endnote>
  <w:endnote w:type="continuationNotice" w:id="1">
    <w:p w14:paraId="36A51FAD" w14:textId="77777777" w:rsidR="005A191F" w:rsidRDefault="005A191F">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altName w:val="Segoe UI"/>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Futura Hv BT">
    <w:altName w:val="Calibri"/>
    <w:charset w:val="00"/>
    <w:family w:val="swiss"/>
    <w:pitch w:val="variable"/>
    <w:sig w:usb0="00000087" w:usb1="00000000" w:usb2="00000000" w:usb3="00000000" w:csb0="0000001B" w:csb1="00000000"/>
  </w:font>
  <w:font w:name="Segoe UI">
    <w:panose1 w:val="020B0502040204020203"/>
    <w:charset w:val="00"/>
    <w:family w:val="swiss"/>
    <w:pitch w:val="variable"/>
    <w:sig w:usb0="E4002EFF" w:usb1="C000E47F" w:usb2="00000009" w:usb3="00000000" w:csb0="000001FF" w:csb1="00000000"/>
  </w:font>
  <w:font w:name="Futura Md BT">
    <w:altName w:val="Lucida Sans Unicode"/>
    <w:charset w:val="00"/>
    <w:family w:val="swiss"/>
    <w:pitch w:val="variable"/>
    <w:sig w:usb0="800008E7" w:usb1="00000000" w:usb2="00000000" w:usb3="00000000" w:csb0="000001FB" w:csb1="00000000"/>
  </w:font>
  <w:font w:name="Yu Mincho">
    <w:charset w:val="80"/>
    <w:family w:val="roman"/>
    <w:pitch w:val="variable"/>
    <w:sig w:usb0="800002E7" w:usb1="2AC7FCFF" w:usb2="00000012" w:usb3="00000000" w:csb0="0002009F" w:csb1="00000000"/>
  </w:font>
  <w:font w:name="Verdana">
    <w:panose1 w:val="020B0604030504040204"/>
    <w:charset w:val="00"/>
    <w:family w:val="swiss"/>
    <w:pitch w:val="variable"/>
    <w:sig w:usb0="A00006FF" w:usb1="4000205B" w:usb2="00000010" w:usb3="00000000" w:csb0="0000019F" w:csb1="00000000"/>
  </w:font>
  <w:font w:name="Aptos Narrow">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CA04F1" w14:textId="77777777" w:rsidR="00E03B96" w:rsidRPr="003D1AA7" w:rsidRDefault="009D05C9" w:rsidP="009D05C9">
    <w:pPr>
      <w:pStyle w:val="Footer"/>
      <w:jc w:val="right"/>
      <w:rPr>
        <w:color w:val="auto"/>
      </w:rPr>
    </w:pPr>
    <w:r w:rsidRPr="009D05C9">
      <w:rPr>
        <w:noProof/>
      </w:rPr>
      <w:drawing>
        <wp:anchor distT="0" distB="0" distL="114300" distR="114300" simplePos="0" relativeHeight="251658242" behindDoc="1" locked="0" layoutInCell="1" allowOverlap="1" wp14:anchorId="721E7889" wp14:editId="16031855">
          <wp:simplePos x="0" y="0"/>
          <wp:positionH relativeFrom="column">
            <wp:posOffset>5494867</wp:posOffset>
          </wp:positionH>
          <wp:positionV relativeFrom="paragraph">
            <wp:posOffset>-617855</wp:posOffset>
          </wp:positionV>
          <wp:extent cx="1245364" cy="1169117"/>
          <wp:effectExtent l="0" t="0" r="0" b="0"/>
          <wp:wrapNone/>
          <wp:docPr id="12" name="Graphic 15">
            <a:extLst xmlns:a="http://schemas.openxmlformats.org/drawingml/2006/main">
              <a:ext uri="{FF2B5EF4-FFF2-40B4-BE49-F238E27FC236}">
                <a16:creationId xmlns:a16="http://schemas.microsoft.com/office/drawing/2014/main" id="{C5E831C5-D6FE-4D0B-8D0C-88CF604E277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Graphic 15">
                    <a:extLst>
                      <a:ext uri="{FF2B5EF4-FFF2-40B4-BE49-F238E27FC236}">
                        <a16:creationId xmlns:a16="http://schemas.microsoft.com/office/drawing/2014/main" id="{C5E831C5-D6FE-4D0B-8D0C-88CF604E277F}"/>
                      </a:ext>
                    </a:extLst>
                  </pic:cNvPr>
                  <pic:cNvPicPr>
                    <a:picLocks noChangeAspect="1"/>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251188" cy="1174584"/>
                  </a:xfrm>
                  <a:prstGeom prst="rect">
                    <a:avLst/>
                  </a:prstGeom>
                </pic:spPr>
              </pic:pic>
            </a:graphicData>
          </a:graphic>
          <wp14:sizeRelH relativeFrom="margin">
            <wp14:pctWidth>0</wp14:pctWidth>
          </wp14:sizeRelH>
          <wp14:sizeRelV relativeFrom="margin">
            <wp14:pctHeight>0</wp14:pctHeight>
          </wp14:sizeRelV>
        </wp:anchor>
      </w:drawing>
    </w:r>
    <w:r w:rsidR="55779A37" w:rsidRPr="009D05C9">
      <w:t xml:space="preserve"> </w:t>
    </w:r>
    <w:r w:rsidR="00AC7A76">
      <w:rPr>
        <w:noProof/>
      </w:rPr>
      <mc:AlternateContent>
        <mc:Choice Requires="wps">
          <w:drawing>
            <wp:anchor distT="0" distB="0" distL="114300" distR="114300" simplePos="0" relativeHeight="251658241" behindDoc="0" locked="0" layoutInCell="1" allowOverlap="1" wp14:anchorId="0FC93266" wp14:editId="349F2B67">
              <wp:simplePos x="0" y="0"/>
              <wp:positionH relativeFrom="page">
                <wp:posOffset>0</wp:posOffset>
              </wp:positionH>
              <wp:positionV relativeFrom="paragraph">
                <wp:posOffset>429472</wp:posOffset>
              </wp:positionV>
              <wp:extent cx="7763510" cy="287655"/>
              <wp:effectExtent l="0" t="0" r="8890" b="0"/>
              <wp:wrapNone/>
              <wp:docPr id="7" name="Rectangle 7"/>
              <wp:cNvGraphicFramePr/>
              <a:graphic xmlns:a="http://schemas.openxmlformats.org/drawingml/2006/main">
                <a:graphicData uri="http://schemas.microsoft.com/office/word/2010/wordprocessingShape">
                  <wps:wsp>
                    <wps:cNvSpPr/>
                    <wps:spPr>
                      <a:xfrm>
                        <a:off x="0" y="0"/>
                        <a:ext cx="7763510" cy="287655"/>
                      </a:xfrm>
                      <a:prstGeom prst="rect">
                        <a:avLst/>
                      </a:prstGeom>
                      <a:solidFill>
                        <a:srgbClr val="0071CE"/>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0C318E6" w14:textId="77777777" w:rsidR="003D1AA7" w:rsidRPr="006A7389" w:rsidRDefault="00DE6E71" w:rsidP="00AC7A76">
                          <w:pPr>
                            <w:pStyle w:val="Footer"/>
                            <w:spacing w:before="0"/>
                            <w:rPr>
                              <w:rFonts w:cs="Open Sans"/>
                              <w:color w:val="F2F2F2" w:themeColor="background1" w:themeShade="F2"/>
                              <w:sz w:val="12"/>
                              <w:szCs w:val="12"/>
                            </w:rPr>
                          </w:pPr>
                          <w:r>
                            <w:rPr>
                              <w:rFonts w:cs="Open Sans"/>
                              <w:snapToGrid w:val="0"/>
                              <w:color w:val="F2F2F2" w:themeColor="background1" w:themeShade="F2"/>
                              <w:sz w:val="16"/>
                              <w:szCs w:val="16"/>
                            </w:rPr>
                            <w:t>User Manual</w:t>
                          </w:r>
                          <w:r w:rsidR="00E41E03" w:rsidRPr="00DE6E71">
                            <w:rPr>
                              <w:rFonts w:cs="Open Sans"/>
                              <w:snapToGrid w:val="0"/>
                              <w:color w:val="F2F2F2" w:themeColor="background1" w:themeShade="F2"/>
                              <w:sz w:val="16"/>
                              <w:szCs w:val="16"/>
                            </w:rPr>
                            <w:t xml:space="preserve"> |</w:t>
                          </w:r>
                          <w:r w:rsidR="009544F1" w:rsidRPr="00DE6E71">
                            <w:rPr>
                              <w:rFonts w:cs="Open Sans"/>
                              <w:snapToGrid w:val="0"/>
                              <w:color w:val="F2F2F2" w:themeColor="background1" w:themeShade="F2"/>
                              <w:sz w:val="16"/>
                              <w:szCs w:val="16"/>
                            </w:rPr>
                            <w:t xml:space="preserve"> </w:t>
                          </w:r>
                          <w:r w:rsidR="006A0F8D">
                            <w:rPr>
                              <w:rFonts w:cs="Open Sans"/>
                              <w:snapToGrid w:val="0"/>
                              <w:color w:val="F2F2F2" w:themeColor="background1" w:themeShade="F2"/>
                              <w:sz w:val="16"/>
                              <w:szCs w:val="16"/>
                            </w:rPr>
                            <w:t>Confidential</w:t>
                          </w:r>
                          <w:r w:rsidR="00E41E03" w:rsidRPr="00DE6E71">
                            <w:rPr>
                              <w:rFonts w:cs="Open Sans"/>
                              <w:snapToGrid w:val="0"/>
                              <w:color w:val="F2F2F2" w:themeColor="background1" w:themeShade="F2"/>
                              <w:sz w:val="16"/>
                              <w:szCs w:val="16"/>
                            </w:rPr>
                            <w:t xml:space="preserve"> |</w:t>
                          </w:r>
                          <w:r w:rsidR="001877C3" w:rsidRPr="00F07153">
                            <w:rPr>
                              <w:rFonts w:cs="Open Sans"/>
                              <w:snapToGrid w:val="0"/>
                              <w:color w:val="F2F2F2" w:themeColor="background1" w:themeShade="F2"/>
                              <w:sz w:val="16"/>
                              <w:szCs w:val="16"/>
                            </w:rPr>
                            <w:t xml:space="preserve"> © Leading Point Software Ltd. Co. All rights reserved</w:t>
                          </w:r>
                          <w:r w:rsidR="006A7389">
                            <w:rPr>
                              <w:rFonts w:cs="Open Sans"/>
                              <w:snapToGrid w:val="0"/>
                              <w:color w:val="F2F2F2" w:themeColor="background1" w:themeShade="F2"/>
                              <w:sz w:val="16"/>
                              <w:szCs w:val="16"/>
                            </w:rPr>
                            <w:tab/>
                          </w:r>
                          <w:r w:rsidR="006A7389">
                            <w:rPr>
                              <w:rFonts w:cs="Open Sans"/>
                              <w:snapToGrid w:val="0"/>
                              <w:color w:val="F2F2F2" w:themeColor="background1" w:themeShade="F2"/>
                              <w:sz w:val="16"/>
                              <w:szCs w:val="16"/>
                            </w:rPr>
                            <w:tab/>
                          </w:r>
                          <w:r w:rsidR="00454E78">
                            <w:rPr>
                              <w:rFonts w:cs="Open Sans"/>
                              <w:snapToGrid w:val="0"/>
                              <w:color w:val="F2F2F2" w:themeColor="background1" w:themeShade="F2"/>
                              <w:sz w:val="12"/>
                              <w:szCs w:val="12"/>
                            </w:rPr>
                            <w:t>User Manual T</w:t>
                          </w:r>
                          <w:r w:rsidR="006A7389" w:rsidRPr="006A7389">
                            <w:rPr>
                              <w:rFonts w:cs="Open Sans"/>
                              <w:snapToGrid w:val="0"/>
                              <w:color w:val="F2F2F2" w:themeColor="background1" w:themeShade="F2"/>
                              <w:sz w:val="12"/>
                              <w:szCs w:val="12"/>
                            </w:rPr>
                            <w:t>emplate v 1.0</w:t>
                          </w:r>
                        </w:p>
                        <w:p w14:paraId="479F044C" w14:textId="77777777" w:rsidR="003D1AA7" w:rsidRDefault="003D1AA7" w:rsidP="003D1AA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FC93266" id="Rectangle 7" o:spid="_x0000_s1028" style="position:absolute;left:0;text-align:left;margin-left:0;margin-top:33.8pt;width:611.3pt;height:22.65pt;z-index:251658241;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" fillcolor="#0071ce" stroked="f" strokeweight="1pt">
              <v:textbox>
                <w:txbxContent>
                  <w:p w14:paraId="30C318E6" w14:textId="77777777" w:rsidR="003D1AA7" w:rsidRPr="006A7389" w:rsidRDefault="00DE6E71" w:rsidP="00AC7A76">
                    <w:pPr>
                      <w:pStyle w:val="Footer"/>
                      <w:spacing w:before="0"/>
                      <w:rPr>
                        <w:rFonts w:cs="Open Sans"/>
                        <w:color w:val="F2F2F2" w:themeColor="background1" w:themeShade="F2"/>
                        <w:sz w:val="12"/>
                        <w:szCs w:val="12"/>
                      </w:rPr>
                    </w:pPr>
                    <w:r>
                      <w:rPr>
                        <w:rFonts w:cs="Open Sans"/>
                        <w:snapToGrid w:val="0"/>
                        <w:color w:val="F2F2F2" w:themeColor="background1" w:themeShade="F2"/>
                        <w:sz w:val="16"/>
                        <w:szCs w:val="16"/>
                      </w:rPr>
                      <w:t>User Manual</w:t>
                    </w:r>
                    <w:r w:rsidR="00E41E03" w:rsidRPr="00DE6E71">
                      <w:rPr>
                        <w:rFonts w:cs="Open Sans"/>
                        <w:snapToGrid w:val="0"/>
                        <w:color w:val="F2F2F2" w:themeColor="background1" w:themeShade="F2"/>
                        <w:sz w:val="16"/>
                        <w:szCs w:val="16"/>
                      </w:rPr>
                      <w:t xml:space="preserve"> |</w:t>
                    </w:r>
                    <w:r w:rsidR="009544F1" w:rsidRPr="00DE6E71">
                      <w:rPr>
                        <w:rFonts w:cs="Open Sans"/>
                        <w:snapToGrid w:val="0"/>
                        <w:color w:val="F2F2F2" w:themeColor="background1" w:themeShade="F2"/>
                        <w:sz w:val="16"/>
                        <w:szCs w:val="16"/>
                      </w:rPr>
                      <w:t xml:space="preserve"> </w:t>
                    </w:r>
                    <w:r w:rsidR="006A0F8D">
                      <w:rPr>
                        <w:rFonts w:cs="Open Sans"/>
                        <w:snapToGrid w:val="0"/>
                        <w:color w:val="F2F2F2" w:themeColor="background1" w:themeShade="F2"/>
                        <w:sz w:val="16"/>
                        <w:szCs w:val="16"/>
                      </w:rPr>
                      <w:t>Confidential</w:t>
                    </w:r>
                    <w:r w:rsidR="00E41E03" w:rsidRPr="00DE6E71">
                      <w:rPr>
                        <w:rFonts w:cs="Open Sans"/>
                        <w:snapToGrid w:val="0"/>
                        <w:color w:val="F2F2F2" w:themeColor="background1" w:themeShade="F2"/>
                        <w:sz w:val="16"/>
                        <w:szCs w:val="16"/>
                      </w:rPr>
                      <w:t xml:space="preserve"> |</w:t>
                    </w:r>
                    <w:r w:rsidR="001877C3" w:rsidRPr="00F07153">
                      <w:rPr>
                        <w:rFonts w:cs="Open Sans"/>
                        <w:snapToGrid w:val="0"/>
                        <w:color w:val="F2F2F2" w:themeColor="background1" w:themeShade="F2"/>
                        <w:sz w:val="16"/>
                        <w:szCs w:val="16"/>
                      </w:rPr>
                      <w:t xml:space="preserve"> © Leading Point Software Ltd. Co. All rights reserved</w:t>
                    </w:r>
                    <w:r w:rsidR="006A7389">
                      <w:rPr>
                        <w:rFonts w:cs="Open Sans"/>
                        <w:snapToGrid w:val="0"/>
                        <w:color w:val="F2F2F2" w:themeColor="background1" w:themeShade="F2"/>
                        <w:sz w:val="16"/>
                        <w:szCs w:val="16"/>
                      </w:rPr>
                      <w:tab/>
                    </w:r>
                    <w:r w:rsidR="006A7389">
                      <w:rPr>
                        <w:rFonts w:cs="Open Sans"/>
                        <w:snapToGrid w:val="0"/>
                        <w:color w:val="F2F2F2" w:themeColor="background1" w:themeShade="F2"/>
                        <w:sz w:val="16"/>
                        <w:szCs w:val="16"/>
                      </w:rPr>
                      <w:tab/>
                    </w:r>
                    <w:r w:rsidR="00454E78">
                      <w:rPr>
                        <w:rFonts w:cs="Open Sans"/>
                        <w:snapToGrid w:val="0"/>
                        <w:color w:val="F2F2F2" w:themeColor="background1" w:themeShade="F2"/>
                        <w:sz w:val="12"/>
                        <w:szCs w:val="12"/>
                      </w:rPr>
                      <w:t>User Manual T</w:t>
                    </w:r>
                    <w:r w:rsidR="006A7389" w:rsidRPr="006A7389">
                      <w:rPr>
                        <w:rFonts w:cs="Open Sans"/>
                        <w:snapToGrid w:val="0"/>
                        <w:color w:val="F2F2F2" w:themeColor="background1" w:themeShade="F2"/>
                        <w:sz w:val="12"/>
                        <w:szCs w:val="12"/>
                      </w:rPr>
                      <w:t>emplate v 1.0</w:t>
                    </w:r>
                  </w:p>
                  <w:p w14:paraId="479F044C" w14:textId="77777777" w:rsidR="003D1AA7" w:rsidRDefault="003D1AA7" w:rsidP="003D1AA7">
                    <w:pPr>
                      <w:jc w:val="center"/>
                    </w:pPr>
                  </w:p>
                </w:txbxContent>
              </v:textbox>
              <w10:wrap anchorx="page"/>
            </v:rect>
          </w:pict>
        </mc:Fallback>
      </mc:AlternateContent>
    </w:r>
    <w:sdt>
      <w:sdtPr>
        <w:id w:val="-274100217"/>
        <w:docPartObj>
          <w:docPartGallery w:val="Page Numbers (Bottom of Page)"/>
          <w:docPartUnique/>
        </w:docPartObj>
      </w:sdtPr>
      <w:sdtEndPr>
        <w:rPr>
          <w:noProof/>
        </w:rPr>
      </w:sdtEndPr>
      <w:sdtContent>
        <w:r w:rsidR="003D1AA7" w:rsidRPr="003D1AA7">
          <w:rPr>
            <w:b/>
            <w:bCs/>
            <w:color w:val="162D57"/>
          </w:rPr>
          <w:fldChar w:fldCharType="begin"/>
        </w:r>
        <w:r w:rsidR="003D1AA7" w:rsidRPr="003D1AA7">
          <w:rPr>
            <w:b/>
            <w:bCs/>
            <w:color w:val="162D57"/>
          </w:rPr>
          <w:instrText xml:space="preserve"> PAGE   \* MERGEFORMAT </w:instrText>
        </w:r>
        <w:r w:rsidR="003D1AA7" w:rsidRPr="003D1AA7">
          <w:rPr>
            <w:b/>
            <w:bCs/>
            <w:color w:val="162D57"/>
          </w:rPr>
          <w:fldChar w:fldCharType="separate"/>
        </w:r>
        <w:r w:rsidR="003D1AA7" w:rsidRPr="003D1AA7">
          <w:rPr>
            <w:b/>
            <w:bCs/>
            <w:noProof/>
            <w:color w:val="162D57"/>
          </w:rPr>
          <w:t>2</w:t>
        </w:r>
        <w:r w:rsidR="003D1AA7" w:rsidRPr="003D1AA7">
          <w:rPr>
            <w:b/>
            <w:bCs/>
            <w:noProof/>
            <w:color w:val="162D57"/>
          </w:rPr>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5FE53" w14:textId="77777777" w:rsidR="00E03B96" w:rsidRPr="00B61A80" w:rsidRDefault="003C45A4" w:rsidP="00E03B96">
    <w:pPr>
      <w:pStyle w:val="Footer"/>
      <w:jc w:val="center"/>
      <w:rPr>
        <w:rFonts w:cs="Open Sans"/>
      </w:rPr>
    </w:pPr>
    <w:r>
      <w:rPr>
        <w:rFonts w:eastAsiaTheme="majorEastAsia" w:cs="Open Sans"/>
        <w:kern w:val="24"/>
        <w:sz w:val="18"/>
        <w:szCs w:val="18"/>
      </w:rPr>
      <w:t>Confidential</w:t>
    </w:r>
    <w:r w:rsidR="000524CC" w:rsidRPr="00B61A80">
      <w:rPr>
        <w:rFonts w:eastAsiaTheme="majorEastAsia" w:cs="Open Sans"/>
        <w:kern w:val="24"/>
        <w:sz w:val="18"/>
        <w:szCs w:val="18"/>
      </w:rPr>
      <w:t xml:space="preserve"> | </w:t>
    </w:r>
    <w:r w:rsidR="00E03B96" w:rsidRPr="00B61A80">
      <w:rPr>
        <w:rFonts w:eastAsiaTheme="majorEastAsia" w:cs="Open Sans"/>
        <w:kern w:val="24"/>
        <w:sz w:val="18"/>
        <w:szCs w:val="18"/>
      </w:rPr>
      <w:t>© Leading Point Software Ltd. Co. 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27039C" w14:textId="77777777" w:rsidR="005A191F" w:rsidRDefault="005A191F" w:rsidP="00B01F4B">
      <w:pPr>
        <w:spacing w:before="0"/>
      </w:pPr>
      <w:r>
        <w:separator/>
      </w:r>
    </w:p>
  </w:footnote>
  <w:footnote w:type="continuationSeparator" w:id="0">
    <w:p w14:paraId="3D444C4B" w14:textId="77777777" w:rsidR="005A191F" w:rsidRDefault="005A191F" w:rsidP="00B01F4B">
      <w:pPr>
        <w:spacing w:before="0"/>
      </w:pPr>
      <w:r>
        <w:continuationSeparator/>
      </w:r>
    </w:p>
  </w:footnote>
  <w:footnote w:type="continuationNotice" w:id="1">
    <w:p w14:paraId="414F40A8" w14:textId="77777777" w:rsidR="005A191F" w:rsidRDefault="005A191F">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31885F" w14:textId="77777777" w:rsidR="00E03B96" w:rsidRDefault="00E03B96" w:rsidP="00FF370F">
    <w:pPr>
      <w:pStyle w:val="Header"/>
    </w:pPr>
    <w:r w:rsidRPr="00B01F4B">
      <w:rPr>
        <w:noProof/>
      </w:rPr>
      <w:drawing>
        <wp:anchor distT="0" distB="0" distL="114300" distR="114300" simplePos="0" relativeHeight="251658240" behindDoc="0" locked="0" layoutInCell="1" allowOverlap="1" wp14:anchorId="261164D5" wp14:editId="0455FED9">
          <wp:simplePos x="0" y="0"/>
          <wp:positionH relativeFrom="margin">
            <wp:posOffset>5024755</wp:posOffset>
          </wp:positionH>
          <wp:positionV relativeFrom="paragraph">
            <wp:posOffset>-17145</wp:posOffset>
          </wp:positionV>
          <wp:extent cx="1320798" cy="220133"/>
          <wp:effectExtent l="0" t="0" r="0" b="8890"/>
          <wp:wrapNone/>
          <wp:docPr id="6" name="Graphic 29">
            <a:extLst xmlns:a="http://schemas.openxmlformats.org/drawingml/2006/main">
              <a:ext uri="{FF2B5EF4-FFF2-40B4-BE49-F238E27FC236}">
                <a16:creationId xmlns:a16="http://schemas.microsoft.com/office/drawing/2014/main" id="{6034E8B9-6DDE-4CE9-B28C-7BFEA2D106E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Graphic 29">
                    <a:extLst>
                      <a:ext uri="{FF2B5EF4-FFF2-40B4-BE49-F238E27FC236}">
                        <a16:creationId xmlns:a16="http://schemas.microsoft.com/office/drawing/2014/main" id="{6034E8B9-6DDE-4CE9-B28C-7BFEA2D106E2}"/>
                      </a:ext>
                    </a:extLst>
                  </pic:cNvPr>
                  <pic:cNvPicPr>
                    <a:picLocks noChangeAspect="1"/>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320798" cy="220133"/>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50FF7"/>
    <w:multiLevelType w:val="multilevel"/>
    <w:tmpl w:val="6F5C8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1179F8"/>
    <w:multiLevelType w:val="multilevel"/>
    <w:tmpl w:val="E41CA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674D8A"/>
    <w:multiLevelType w:val="multilevel"/>
    <w:tmpl w:val="BC0235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8B6BE5"/>
    <w:multiLevelType w:val="multilevel"/>
    <w:tmpl w:val="00B47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BA1614"/>
    <w:multiLevelType w:val="multilevel"/>
    <w:tmpl w:val="F4D649FA"/>
    <w:lvl w:ilvl="0">
      <w:start w:val="1"/>
      <w:numFmt w:val="decimal"/>
      <w:pStyle w:val="Heading1"/>
      <w:lvlText w:val="%1"/>
      <w:lvlJc w:val="left"/>
      <w:pPr>
        <w:ind w:left="522" w:hanging="432"/>
      </w:pPr>
    </w:lvl>
    <w:lvl w:ilvl="1">
      <w:start w:val="1"/>
      <w:numFmt w:val="decimal"/>
      <w:pStyle w:val="Heading2"/>
      <w:lvlText w:val="%1.%2"/>
      <w:lvlJc w:val="left"/>
      <w:pPr>
        <w:ind w:left="14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 w15:restartNumberingAfterBreak="0">
    <w:nsid w:val="1046129E"/>
    <w:multiLevelType w:val="multilevel"/>
    <w:tmpl w:val="B3426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9263EE"/>
    <w:multiLevelType w:val="hybridMultilevel"/>
    <w:tmpl w:val="2E280612"/>
    <w:lvl w:ilvl="0" w:tplc="60B4491E">
      <w:start w:val="1"/>
      <w:numFmt w:val="bullet"/>
      <w:pStyle w:val="List-LeadingPoint"/>
      <w:lvlText w:val=""/>
      <w:lvlJc w:val="left"/>
      <w:pPr>
        <w:ind w:left="720" w:hanging="360"/>
      </w:pPr>
      <w:rPr>
        <w:rFonts w:ascii="Symbol" w:hAnsi="Symbol" w:hint="default"/>
        <w:color w:val="0071C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536755B"/>
    <w:multiLevelType w:val="multilevel"/>
    <w:tmpl w:val="57C0C668"/>
    <w:lvl w:ilvl="0">
      <w:start w:val="1"/>
      <w:numFmt w:val="bullet"/>
      <w:lvlText w:val=""/>
      <w:lvlJc w:val="left"/>
      <w:pPr>
        <w:tabs>
          <w:tab w:val="num" w:pos="720"/>
        </w:tabs>
        <w:ind w:left="720" w:hanging="360"/>
      </w:pPr>
      <w:rPr>
        <w:rFonts w:ascii="Symbol" w:hAnsi="Symbol" w:hint="default"/>
        <w:sz w:val="20"/>
      </w:rPr>
    </w:lvl>
    <w:lvl w:ilvl="1">
      <w:start w:val="6"/>
      <w:numFmt w:val="bullet"/>
      <w:lvlText w:val="-"/>
      <w:lvlJc w:val="left"/>
      <w:pPr>
        <w:ind w:left="1440" w:hanging="360"/>
      </w:pPr>
      <w:rPr>
        <w:rFonts w:ascii="Open Sans" w:eastAsia="Times New Roman" w:hAnsi="Open Sans" w:cs="Open San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833880"/>
    <w:multiLevelType w:val="multilevel"/>
    <w:tmpl w:val="9A86AE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21545DF"/>
    <w:multiLevelType w:val="multilevel"/>
    <w:tmpl w:val="88243D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C143265"/>
    <w:multiLevelType w:val="multilevel"/>
    <w:tmpl w:val="FD624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CD6483"/>
    <w:multiLevelType w:val="multilevel"/>
    <w:tmpl w:val="9F3C4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E304DA"/>
    <w:multiLevelType w:val="multilevel"/>
    <w:tmpl w:val="9C62DC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410387"/>
    <w:multiLevelType w:val="multilevel"/>
    <w:tmpl w:val="E28CD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BF3450"/>
    <w:multiLevelType w:val="multilevel"/>
    <w:tmpl w:val="1E5E7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85659F"/>
    <w:multiLevelType w:val="multilevel"/>
    <w:tmpl w:val="71D0D06C"/>
    <w:lvl w:ilvl="0">
      <w:start w:val="1"/>
      <w:numFmt w:val="decimal"/>
      <w:pStyle w:val="TableLevel1Numbered"/>
      <w:lvlText w:val="%1."/>
      <w:lvlJc w:val="left"/>
      <w:pPr>
        <w:tabs>
          <w:tab w:val="num" w:pos="1224"/>
        </w:tabs>
        <w:ind w:left="1224" w:hanging="504"/>
      </w:pPr>
      <w:rPr>
        <w:rFonts w:ascii="Arial" w:hAnsi="Arial" w:cs="Times New Roman" w:hint="default"/>
        <w:b w:val="0"/>
        <w:i w:val="0"/>
        <w:color w:val="auto"/>
        <w:sz w:val="22"/>
      </w:rPr>
    </w:lvl>
    <w:lvl w:ilvl="1">
      <w:start w:val="1"/>
      <w:numFmt w:val="decimal"/>
      <w:pStyle w:val="TableLevel2Numbered"/>
      <w:lvlText w:val="%1.%2."/>
      <w:lvlJc w:val="left"/>
      <w:pPr>
        <w:tabs>
          <w:tab w:val="num" w:pos="1224"/>
        </w:tabs>
        <w:ind w:left="1224" w:hanging="504"/>
      </w:pPr>
      <w:rPr>
        <w:rFonts w:ascii="Arial" w:hAnsi="Arial" w:cs="Times New Roman" w:hint="default"/>
        <w:b w:val="0"/>
        <w:i w:val="0"/>
        <w:sz w:val="22"/>
      </w:rPr>
    </w:lvl>
    <w:lvl w:ilvl="2">
      <w:start w:val="1"/>
      <w:numFmt w:val="decimal"/>
      <w:pStyle w:val="TableLevel3Numbered"/>
      <w:lvlText w:val="%1.%2.%3."/>
      <w:lvlJc w:val="left"/>
      <w:pPr>
        <w:tabs>
          <w:tab w:val="num" w:pos="1800"/>
        </w:tabs>
        <w:ind w:left="1800" w:hanging="1080"/>
      </w:pPr>
      <w:rPr>
        <w:rFonts w:ascii="Times New Roman" w:hAnsi="Times New Roman" w:cs="Times New Roman" w:hint="default"/>
        <w:b w:val="0"/>
        <w:i w:val="0"/>
        <w:sz w:val="22"/>
      </w:rPr>
    </w:lvl>
    <w:lvl w:ilvl="3">
      <w:start w:val="1"/>
      <w:numFmt w:val="decimal"/>
      <w:pStyle w:val="TableLevel4Numbered"/>
      <w:lvlText w:val="%1.%2.%3.%4."/>
      <w:lvlJc w:val="left"/>
      <w:pPr>
        <w:tabs>
          <w:tab w:val="num" w:pos="1800"/>
        </w:tabs>
        <w:ind w:left="1800" w:hanging="1080"/>
      </w:pPr>
      <w:rPr>
        <w:rFonts w:ascii="Times New Roman" w:hAnsi="Times New Roman" w:cs="Times New Roman" w:hint="default"/>
        <w:b w:val="0"/>
        <w:i w:val="0"/>
        <w:sz w:val="22"/>
      </w:rPr>
    </w:lvl>
    <w:lvl w:ilvl="4">
      <w:start w:val="1"/>
      <w:numFmt w:val="upperLetter"/>
      <w:pStyle w:val="TableLevel5Numbered"/>
      <w:lvlText w:val="%5."/>
      <w:lvlJc w:val="left"/>
      <w:pPr>
        <w:tabs>
          <w:tab w:val="num" w:pos="1800"/>
        </w:tabs>
        <w:ind w:left="1800" w:hanging="576"/>
      </w:pPr>
    </w:lvl>
    <w:lvl w:ilvl="5">
      <w:start w:val="1"/>
      <w:numFmt w:val="decimal"/>
      <w:pStyle w:val="TableLevel6Numbered"/>
      <w:lvlText w:val="%6."/>
      <w:lvlJc w:val="left"/>
      <w:pPr>
        <w:tabs>
          <w:tab w:val="num" w:pos="1800"/>
        </w:tabs>
        <w:ind w:left="1800" w:hanging="576"/>
      </w:pPr>
    </w:lvl>
    <w:lvl w:ilvl="6">
      <w:start w:val="1"/>
      <w:numFmt w:val="lowerLetter"/>
      <w:pStyle w:val="TableLevel7Numbered"/>
      <w:lvlText w:val="%7."/>
      <w:lvlJc w:val="left"/>
      <w:pPr>
        <w:tabs>
          <w:tab w:val="num" w:pos="2232"/>
        </w:tabs>
        <w:ind w:left="2232" w:hanging="432"/>
      </w:pPr>
    </w:lvl>
    <w:lvl w:ilvl="7">
      <w:start w:val="1"/>
      <w:numFmt w:val="lowerRoman"/>
      <w:pStyle w:val="TableLevel8Numbered"/>
      <w:lvlText w:val="%8.)"/>
      <w:lvlJc w:val="left"/>
      <w:pPr>
        <w:tabs>
          <w:tab w:val="num" w:pos="2232"/>
        </w:tabs>
        <w:ind w:left="2232" w:hanging="432"/>
      </w:pPr>
    </w:lvl>
    <w:lvl w:ilvl="8">
      <w:start w:val="1"/>
      <w:numFmt w:val="none"/>
      <w:lvlText w:val=""/>
      <w:lvlJc w:val="left"/>
      <w:pPr>
        <w:tabs>
          <w:tab w:val="num" w:pos="864"/>
        </w:tabs>
        <w:ind w:left="504" w:firstLine="0"/>
      </w:pPr>
    </w:lvl>
  </w:abstractNum>
  <w:abstractNum w:abstractNumId="16" w15:restartNumberingAfterBreak="0">
    <w:nsid w:val="369702A0"/>
    <w:multiLevelType w:val="multilevel"/>
    <w:tmpl w:val="DCF89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52253D"/>
    <w:multiLevelType w:val="multilevel"/>
    <w:tmpl w:val="827AF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894B1B"/>
    <w:multiLevelType w:val="multilevel"/>
    <w:tmpl w:val="1C58C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3D4F4F"/>
    <w:multiLevelType w:val="multilevel"/>
    <w:tmpl w:val="7DF0C3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781B00"/>
    <w:multiLevelType w:val="multilevel"/>
    <w:tmpl w:val="FB80E5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8EE1ADB"/>
    <w:multiLevelType w:val="multilevel"/>
    <w:tmpl w:val="E8E2C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E22B2E"/>
    <w:multiLevelType w:val="multilevel"/>
    <w:tmpl w:val="90081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FD6A95"/>
    <w:multiLevelType w:val="multilevel"/>
    <w:tmpl w:val="29B67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8E242C"/>
    <w:multiLevelType w:val="multilevel"/>
    <w:tmpl w:val="B546B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81057E"/>
    <w:multiLevelType w:val="multilevel"/>
    <w:tmpl w:val="B95CAD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CF26BB"/>
    <w:multiLevelType w:val="multilevel"/>
    <w:tmpl w:val="17E4E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9185459"/>
    <w:multiLevelType w:val="multilevel"/>
    <w:tmpl w:val="4BC2A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E747D37"/>
    <w:multiLevelType w:val="multilevel"/>
    <w:tmpl w:val="110C4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6454831">
    <w:abstractNumId w:val="4"/>
  </w:num>
  <w:num w:numId="2" w16cid:durableId="2073311723">
    <w:abstractNumId w:val="6"/>
  </w:num>
  <w:num w:numId="3" w16cid:durableId="17230451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133132432">
    <w:abstractNumId w:val="4"/>
    <w:lvlOverride w:ilvl="0">
      <w:startOverride w:val="5"/>
    </w:lvlOverride>
  </w:num>
  <w:num w:numId="5" w16cid:durableId="617568381">
    <w:abstractNumId w:val="22"/>
  </w:num>
  <w:num w:numId="6" w16cid:durableId="1889606684">
    <w:abstractNumId w:val="27"/>
  </w:num>
  <w:num w:numId="7" w16cid:durableId="1391927525">
    <w:abstractNumId w:val="3"/>
  </w:num>
  <w:num w:numId="8" w16cid:durableId="363098179">
    <w:abstractNumId w:val="13"/>
  </w:num>
  <w:num w:numId="9" w16cid:durableId="2144035721">
    <w:abstractNumId w:val="1"/>
  </w:num>
  <w:num w:numId="10" w16cid:durableId="1145005247">
    <w:abstractNumId w:val="21"/>
  </w:num>
  <w:num w:numId="11" w16cid:durableId="336815153">
    <w:abstractNumId w:val="17"/>
  </w:num>
  <w:num w:numId="12" w16cid:durableId="573399930">
    <w:abstractNumId w:val="23"/>
  </w:num>
  <w:num w:numId="13" w16cid:durableId="187760698">
    <w:abstractNumId w:val="0"/>
  </w:num>
  <w:num w:numId="14" w16cid:durableId="535973782">
    <w:abstractNumId w:val="20"/>
  </w:num>
  <w:num w:numId="15" w16cid:durableId="183519293">
    <w:abstractNumId w:val="28"/>
  </w:num>
  <w:num w:numId="16" w16cid:durableId="811675104">
    <w:abstractNumId w:val="19"/>
  </w:num>
  <w:num w:numId="17" w16cid:durableId="1932809849">
    <w:abstractNumId w:val="12"/>
  </w:num>
  <w:num w:numId="18" w16cid:durableId="752509932">
    <w:abstractNumId w:val="2"/>
  </w:num>
  <w:num w:numId="19" w16cid:durableId="1527057430">
    <w:abstractNumId w:val="11"/>
  </w:num>
  <w:num w:numId="20" w16cid:durableId="2123574516">
    <w:abstractNumId w:val="4"/>
  </w:num>
  <w:num w:numId="21" w16cid:durableId="1526291323">
    <w:abstractNumId w:val="8"/>
  </w:num>
  <w:num w:numId="22" w16cid:durableId="1943537100">
    <w:abstractNumId w:val="18"/>
  </w:num>
  <w:num w:numId="23" w16cid:durableId="1074545696">
    <w:abstractNumId w:val="25"/>
  </w:num>
  <w:num w:numId="24" w16cid:durableId="141435759">
    <w:abstractNumId w:val="24"/>
  </w:num>
  <w:num w:numId="25" w16cid:durableId="459150900">
    <w:abstractNumId w:val="9"/>
  </w:num>
  <w:num w:numId="26" w16cid:durableId="568930624">
    <w:abstractNumId w:val="14"/>
  </w:num>
  <w:num w:numId="27" w16cid:durableId="1569804774">
    <w:abstractNumId w:val="7"/>
  </w:num>
  <w:num w:numId="28" w16cid:durableId="1820343857">
    <w:abstractNumId w:val="4"/>
  </w:num>
  <w:num w:numId="29" w16cid:durableId="862788580">
    <w:abstractNumId w:val="26"/>
  </w:num>
  <w:num w:numId="30" w16cid:durableId="1462382528">
    <w:abstractNumId w:val="16"/>
  </w:num>
  <w:num w:numId="31" w16cid:durableId="1548562456">
    <w:abstractNumId w:val="5"/>
  </w:num>
  <w:num w:numId="32" w16cid:durableId="1252542421">
    <w:abstractNumId w:val="1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2C21"/>
    <w:rsid w:val="00001A34"/>
    <w:rsid w:val="00001FA1"/>
    <w:rsid w:val="000035CB"/>
    <w:rsid w:val="00004B33"/>
    <w:rsid w:val="000066CB"/>
    <w:rsid w:val="0001064A"/>
    <w:rsid w:val="000115CD"/>
    <w:rsid w:val="000118EB"/>
    <w:rsid w:val="00011BA0"/>
    <w:rsid w:val="00012C8E"/>
    <w:rsid w:val="000150B1"/>
    <w:rsid w:val="000151C5"/>
    <w:rsid w:val="00017A01"/>
    <w:rsid w:val="00017C80"/>
    <w:rsid w:val="00020D61"/>
    <w:rsid w:val="00022D4C"/>
    <w:rsid w:val="0002328D"/>
    <w:rsid w:val="00023B6E"/>
    <w:rsid w:val="000249DF"/>
    <w:rsid w:val="00037BCE"/>
    <w:rsid w:val="00037EF2"/>
    <w:rsid w:val="00040051"/>
    <w:rsid w:val="00040EE7"/>
    <w:rsid w:val="00041341"/>
    <w:rsid w:val="00042789"/>
    <w:rsid w:val="00042BAB"/>
    <w:rsid w:val="00044EA1"/>
    <w:rsid w:val="00050A54"/>
    <w:rsid w:val="000521D9"/>
    <w:rsid w:val="000524CC"/>
    <w:rsid w:val="000531C0"/>
    <w:rsid w:val="00060349"/>
    <w:rsid w:val="00063001"/>
    <w:rsid w:val="000634A4"/>
    <w:rsid w:val="000642F1"/>
    <w:rsid w:val="00064FD3"/>
    <w:rsid w:val="00071DF2"/>
    <w:rsid w:val="000725E8"/>
    <w:rsid w:val="0007313C"/>
    <w:rsid w:val="000758B1"/>
    <w:rsid w:val="000760E0"/>
    <w:rsid w:val="00077E32"/>
    <w:rsid w:val="00077E3C"/>
    <w:rsid w:val="0008045C"/>
    <w:rsid w:val="00080AC5"/>
    <w:rsid w:val="00080BEF"/>
    <w:rsid w:val="00080FE9"/>
    <w:rsid w:val="00082873"/>
    <w:rsid w:val="00083712"/>
    <w:rsid w:val="00085874"/>
    <w:rsid w:val="000914BE"/>
    <w:rsid w:val="00091C56"/>
    <w:rsid w:val="00093C76"/>
    <w:rsid w:val="000943FF"/>
    <w:rsid w:val="00094BE7"/>
    <w:rsid w:val="00095088"/>
    <w:rsid w:val="00095112"/>
    <w:rsid w:val="000957A6"/>
    <w:rsid w:val="00097073"/>
    <w:rsid w:val="000A1249"/>
    <w:rsid w:val="000A2CBF"/>
    <w:rsid w:val="000A4452"/>
    <w:rsid w:val="000A4DBE"/>
    <w:rsid w:val="000A6165"/>
    <w:rsid w:val="000A71B9"/>
    <w:rsid w:val="000A7501"/>
    <w:rsid w:val="000B06AE"/>
    <w:rsid w:val="000B19D2"/>
    <w:rsid w:val="000B29B3"/>
    <w:rsid w:val="000B53E9"/>
    <w:rsid w:val="000B595B"/>
    <w:rsid w:val="000B5D89"/>
    <w:rsid w:val="000B6B74"/>
    <w:rsid w:val="000B6E01"/>
    <w:rsid w:val="000B743B"/>
    <w:rsid w:val="000B74A5"/>
    <w:rsid w:val="000C0660"/>
    <w:rsid w:val="000C2568"/>
    <w:rsid w:val="000C2F6B"/>
    <w:rsid w:val="000C36A6"/>
    <w:rsid w:val="000C496A"/>
    <w:rsid w:val="000C4A9D"/>
    <w:rsid w:val="000C4BEC"/>
    <w:rsid w:val="000C541D"/>
    <w:rsid w:val="000C6BDD"/>
    <w:rsid w:val="000C7518"/>
    <w:rsid w:val="000D061F"/>
    <w:rsid w:val="000D4459"/>
    <w:rsid w:val="000E02E2"/>
    <w:rsid w:val="000E1314"/>
    <w:rsid w:val="000E2A39"/>
    <w:rsid w:val="000E31FC"/>
    <w:rsid w:val="000E5644"/>
    <w:rsid w:val="000E64DE"/>
    <w:rsid w:val="000E7E35"/>
    <w:rsid w:val="000F1440"/>
    <w:rsid w:val="000F2A43"/>
    <w:rsid w:val="000F2D98"/>
    <w:rsid w:val="000F399C"/>
    <w:rsid w:val="000F44E5"/>
    <w:rsid w:val="000F49D4"/>
    <w:rsid w:val="000F4E76"/>
    <w:rsid w:val="000F5F04"/>
    <w:rsid w:val="000F7492"/>
    <w:rsid w:val="001047E4"/>
    <w:rsid w:val="0010636B"/>
    <w:rsid w:val="001065BE"/>
    <w:rsid w:val="00107276"/>
    <w:rsid w:val="00111689"/>
    <w:rsid w:val="0011216D"/>
    <w:rsid w:val="00113542"/>
    <w:rsid w:val="00113EC0"/>
    <w:rsid w:val="001215F0"/>
    <w:rsid w:val="00123381"/>
    <w:rsid w:val="00123987"/>
    <w:rsid w:val="00124C9F"/>
    <w:rsid w:val="00125562"/>
    <w:rsid w:val="00126824"/>
    <w:rsid w:val="00130498"/>
    <w:rsid w:val="0013079C"/>
    <w:rsid w:val="0013130B"/>
    <w:rsid w:val="00131BB3"/>
    <w:rsid w:val="00132640"/>
    <w:rsid w:val="00133D48"/>
    <w:rsid w:val="00133DC1"/>
    <w:rsid w:val="00134FCB"/>
    <w:rsid w:val="00135019"/>
    <w:rsid w:val="001361A1"/>
    <w:rsid w:val="00136EE1"/>
    <w:rsid w:val="0013703F"/>
    <w:rsid w:val="001371EA"/>
    <w:rsid w:val="001372EA"/>
    <w:rsid w:val="00140225"/>
    <w:rsid w:val="00142A17"/>
    <w:rsid w:val="0014329C"/>
    <w:rsid w:val="0014361C"/>
    <w:rsid w:val="00145018"/>
    <w:rsid w:val="00146F94"/>
    <w:rsid w:val="001501E4"/>
    <w:rsid w:val="00150322"/>
    <w:rsid w:val="001504C4"/>
    <w:rsid w:val="001506E5"/>
    <w:rsid w:val="00151C3A"/>
    <w:rsid w:val="00153664"/>
    <w:rsid w:val="001545D7"/>
    <w:rsid w:val="00155736"/>
    <w:rsid w:val="00160257"/>
    <w:rsid w:val="0016172F"/>
    <w:rsid w:val="0016190E"/>
    <w:rsid w:val="00161D51"/>
    <w:rsid w:val="00161FCC"/>
    <w:rsid w:val="00162982"/>
    <w:rsid w:val="00162F95"/>
    <w:rsid w:val="00163401"/>
    <w:rsid w:val="00163742"/>
    <w:rsid w:val="00165CE9"/>
    <w:rsid w:val="00166383"/>
    <w:rsid w:val="00170F21"/>
    <w:rsid w:val="00171F57"/>
    <w:rsid w:val="00171FB8"/>
    <w:rsid w:val="00173584"/>
    <w:rsid w:val="001752D7"/>
    <w:rsid w:val="001757F8"/>
    <w:rsid w:val="0017798A"/>
    <w:rsid w:val="00180716"/>
    <w:rsid w:val="0018095B"/>
    <w:rsid w:val="00183296"/>
    <w:rsid w:val="00183AEC"/>
    <w:rsid w:val="00183ED4"/>
    <w:rsid w:val="00184858"/>
    <w:rsid w:val="00185B21"/>
    <w:rsid w:val="00186440"/>
    <w:rsid w:val="00186F38"/>
    <w:rsid w:val="001871BA"/>
    <w:rsid w:val="001877C3"/>
    <w:rsid w:val="00192EEF"/>
    <w:rsid w:val="001954B6"/>
    <w:rsid w:val="0019676E"/>
    <w:rsid w:val="001A0A7A"/>
    <w:rsid w:val="001A19E5"/>
    <w:rsid w:val="001A28CD"/>
    <w:rsid w:val="001A5F5A"/>
    <w:rsid w:val="001A7837"/>
    <w:rsid w:val="001A7F5F"/>
    <w:rsid w:val="001B0409"/>
    <w:rsid w:val="001B06FA"/>
    <w:rsid w:val="001B087D"/>
    <w:rsid w:val="001B14D5"/>
    <w:rsid w:val="001B504A"/>
    <w:rsid w:val="001B79B8"/>
    <w:rsid w:val="001C02C2"/>
    <w:rsid w:val="001C0F44"/>
    <w:rsid w:val="001C0F6C"/>
    <w:rsid w:val="001C3F38"/>
    <w:rsid w:val="001C4071"/>
    <w:rsid w:val="001C42D9"/>
    <w:rsid w:val="001C5257"/>
    <w:rsid w:val="001C5429"/>
    <w:rsid w:val="001C61AD"/>
    <w:rsid w:val="001D19C5"/>
    <w:rsid w:val="001D1C44"/>
    <w:rsid w:val="001D20AE"/>
    <w:rsid w:val="001D2591"/>
    <w:rsid w:val="001D2950"/>
    <w:rsid w:val="001D30C3"/>
    <w:rsid w:val="001D6852"/>
    <w:rsid w:val="001D6E64"/>
    <w:rsid w:val="001E0472"/>
    <w:rsid w:val="001E1140"/>
    <w:rsid w:val="001E1301"/>
    <w:rsid w:val="001E2521"/>
    <w:rsid w:val="001E37D4"/>
    <w:rsid w:val="001E3887"/>
    <w:rsid w:val="001E4FCF"/>
    <w:rsid w:val="001E69AA"/>
    <w:rsid w:val="001E7FCC"/>
    <w:rsid w:val="001F13DF"/>
    <w:rsid w:val="001F1A65"/>
    <w:rsid w:val="001F29BA"/>
    <w:rsid w:val="001F3BC8"/>
    <w:rsid w:val="001F67A2"/>
    <w:rsid w:val="001F6833"/>
    <w:rsid w:val="001F6E5C"/>
    <w:rsid w:val="001F73C2"/>
    <w:rsid w:val="001F73DF"/>
    <w:rsid w:val="00200628"/>
    <w:rsid w:val="0020147D"/>
    <w:rsid w:val="00201E8B"/>
    <w:rsid w:val="00201ED5"/>
    <w:rsid w:val="00204AA9"/>
    <w:rsid w:val="002059D8"/>
    <w:rsid w:val="00206297"/>
    <w:rsid w:val="00207A8E"/>
    <w:rsid w:val="00210B33"/>
    <w:rsid w:val="002135E8"/>
    <w:rsid w:val="00214088"/>
    <w:rsid w:val="00214383"/>
    <w:rsid w:val="002145C3"/>
    <w:rsid w:val="002149B4"/>
    <w:rsid w:val="00215184"/>
    <w:rsid w:val="0021572C"/>
    <w:rsid w:val="00215754"/>
    <w:rsid w:val="00217BCA"/>
    <w:rsid w:val="00221D30"/>
    <w:rsid w:val="00222889"/>
    <w:rsid w:val="00224072"/>
    <w:rsid w:val="00224A25"/>
    <w:rsid w:val="00224C6D"/>
    <w:rsid w:val="00225136"/>
    <w:rsid w:val="00225697"/>
    <w:rsid w:val="002267B5"/>
    <w:rsid w:val="002309BD"/>
    <w:rsid w:val="002319A1"/>
    <w:rsid w:val="002322F9"/>
    <w:rsid w:val="00233864"/>
    <w:rsid w:val="00233B5B"/>
    <w:rsid w:val="00236FF9"/>
    <w:rsid w:val="00237A56"/>
    <w:rsid w:val="00237BD2"/>
    <w:rsid w:val="00237C77"/>
    <w:rsid w:val="002410AE"/>
    <w:rsid w:val="00246D9E"/>
    <w:rsid w:val="00247915"/>
    <w:rsid w:val="0025025D"/>
    <w:rsid w:val="00253534"/>
    <w:rsid w:val="002542A2"/>
    <w:rsid w:val="00257306"/>
    <w:rsid w:val="002623EF"/>
    <w:rsid w:val="0026471A"/>
    <w:rsid w:val="0026553A"/>
    <w:rsid w:val="0026636A"/>
    <w:rsid w:val="002700BC"/>
    <w:rsid w:val="00273E38"/>
    <w:rsid w:val="00275E1B"/>
    <w:rsid w:val="0027685F"/>
    <w:rsid w:val="00276899"/>
    <w:rsid w:val="002776AF"/>
    <w:rsid w:val="00277831"/>
    <w:rsid w:val="002802F6"/>
    <w:rsid w:val="00283B93"/>
    <w:rsid w:val="002844B1"/>
    <w:rsid w:val="00284772"/>
    <w:rsid w:val="00286717"/>
    <w:rsid w:val="00286932"/>
    <w:rsid w:val="0028756A"/>
    <w:rsid w:val="002903FA"/>
    <w:rsid w:val="00290B1B"/>
    <w:rsid w:val="0029175A"/>
    <w:rsid w:val="00292BE8"/>
    <w:rsid w:val="002930B8"/>
    <w:rsid w:val="002958A9"/>
    <w:rsid w:val="00296AB1"/>
    <w:rsid w:val="002979CF"/>
    <w:rsid w:val="002A1C5F"/>
    <w:rsid w:val="002A4885"/>
    <w:rsid w:val="002A5C63"/>
    <w:rsid w:val="002A6C27"/>
    <w:rsid w:val="002A6CC6"/>
    <w:rsid w:val="002B15D1"/>
    <w:rsid w:val="002B1E83"/>
    <w:rsid w:val="002B43E6"/>
    <w:rsid w:val="002B541B"/>
    <w:rsid w:val="002B54C2"/>
    <w:rsid w:val="002B5532"/>
    <w:rsid w:val="002B5692"/>
    <w:rsid w:val="002B6EEA"/>
    <w:rsid w:val="002B7532"/>
    <w:rsid w:val="002C0592"/>
    <w:rsid w:val="002C10A3"/>
    <w:rsid w:val="002C2396"/>
    <w:rsid w:val="002C2796"/>
    <w:rsid w:val="002C2DC8"/>
    <w:rsid w:val="002C38E2"/>
    <w:rsid w:val="002C60F0"/>
    <w:rsid w:val="002C7D90"/>
    <w:rsid w:val="002D05C2"/>
    <w:rsid w:val="002D21E9"/>
    <w:rsid w:val="002D2E4C"/>
    <w:rsid w:val="002D518C"/>
    <w:rsid w:val="002D5D18"/>
    <w:rsid w:val="002D67DF"/>
    <w:rsid w:val="002D70D4"/>
    <w:rsid w:val="002D72F6"/>
    <w:rsid w:val="002D7540"/>
    <w:rsid w:val="002E0146"/>
    <w:rsid w:val="002E217F"/>
    <w:rsid w:val="002E27B2"/>
    <w:rsid w:val="002E561E"/>
    <w:rsid w:val="002F0BC7"/>
    <w:rsid w:val="002F1675"/>
    <w:rsid w:val="002F3C09"/>
    <w:rsid w:val="002F3EC1"/>
    <w:rsid w:val="002F40A1"/>
    <w:rsid w:val="002F42ED"/>
    <w:rsid w:val="002F445C"/>
    <w:rsid w:val="002F63D0"/>
    <w:rsid w:val="002F7896"/>
    <w:rsid w:val="00301925"/>
    <w:rsid w:val="003039F4"/>
    <w:rsid w:val="003053F5"/>
    <w:rsid w:val="00305D41"/>
    <w:rsid w:val="0030708B"/>
    <w:rsid w:val="0031057C"/>
    <w:rsid w:val="003131B5"/>
    <w:rsid w:val="0031365D"/>
    <w:rsid w:val="003153FB"/>
    <w:rsid w:val="00315431"/>
    <w:rsid w:val="003160D8"/>
    <w:rsid w:val="00316FC6"/>
    <w:rsid w:val="003205A2"/>
    <w:rsid w:val="00323FD4"/>
    <w:rsid w:val="00326312"/>
    <w:rsid w:val="0032697D"/>
    <w:rsid w:val="00327997"/>
    <w:rsid w:val="00332195"/>
    <w:rsid w:val="00333297"/>
    <w:rsid w:val="00333C6A"/>
    <w:rsid w:val="003340D0"/>
    <w:rsid w:val="0033711A"/>
    <w:rsid w:val="00337F21"/>
    <w:rsid w:val="00341114"/>
    <w:rsid w:val="00342CF9"/>
    <w:rsid w:val="00344060"/>
    <w:rsid w:val="00345708"/>
    <w:rsid w:val="0035013A"/>
    <w:rsid w:val="00351DE0"/>
    <w:rsid w:val="00351E5E"/>
    <w:rsid w:val="003525A4"/>
    <w:rsid w:val="00353ACF"/>
    <w:rsid w:val="003548B0"/>
    <w:rsid w:val="00355DF2"/>
    <w:rsid w:val="00356600"/>
    <w:rsid w:val="0036545B"/>
    <w:rsid w:val="00366D7D"/>
    <w:rsid w:val="00370B2D"/>
    <w:rsid w:val="00371F7D"/>
    <w:rsid w:val="0037253B"/>
    <w:rsid w:val="003739C5"/>
    <w:rsid w:val="00374225"/>
    <w:rsid w:val="00381A94"/>
    <w:rsid w:val="003824DE"/>
    <w:rsid w:val="00385981"/>
    <w:rsid w:val="003866EC"/>
    <w:rsid w:val="00386E9D"/>
    <w:rsid w:val="0038756A"/>
    <w:rsid w:val="003906B2"/>
    <w:rsid w:val="00390B1C"/>
    <w:rsid w:val="00391170"/>
    <w:rsid w:val="003924F0"/>
    <w:rsid w:val="00392512"/>
    <w:rsid w:val="00392E8A"/>
    <w:rsid w:val="003941EF"/>
    <w:rsid w:val="003A01CD"/>
    <w:rsid w:val="003A02BA"/>
    <w:rsid w:val="003A1048"/>
    <w:rsid w:val="003A2918"/>
    <w:rsid w:val="003A3238"/>
    <w:rsid w:val="003A7304"/>
    <w:rsid w:val="003A73C9"/>
    <w:rsid w:val="003B02AE"/>
    <w:rsid w:val="003B0EA2"/>
    <w:rsid w:val="003B10B2"/>
    <w:rsid w:val="003B252E"/>
    <w:rsid w:val="003B2AE7"/>
    <w:rsid w:val="003B3D44"/>
    <w:rsid w:val="003B3F61"/>
    <w:rsid w:val="003B5F55"/>
    <w:rsid w:val="003B5FA8"/>
    <w:rsid w:val="003B7820"/>
    <w:rsid w:val="003B7B4E"/>
    <w:rsid w:val="003C3560"/>
    <w:rsid w:val="003C4035"/>
    <w:rsid w:val="003C4122"/>
    <w:rsid w:val="003C45A4"/>
    <w:rsid w:val="003C53C1"/>
    <w:rsid w:val="003C54E7"/>
    <w:rsid w:val="003C7E52"/>
    <w:rsid w:val="003D048B"/>
    <w:rsid w:val="003D0789"/>
    <w:rsid w:val="003D1AA7"/>
    <w:rsid w:val="003D557A"/>
    <w:rsid w:val="003D6A9E"/>
    <w:rsid w:val="003D79BC"/>
    <w:rsid w:val="003E0855"/>
    <w:rsid w:val="003E36DE"/>
    <w:rsid w:val="003E42BA"/>
    <w:rsid w:val="003E4529"/>
    <w:rsid w:val="003E4D1C"/>
    <w:rsid w:val="003E68AA"/>
    <w:rsid w:val="003E78EF"/>
    <w:rsid w:val="003E7D94"/>
    <w:rsid w:val="003F0689"/>
    <w:rsid w:val="003F1381"/>
    <w:rsid w:val="003F19F4"/>
    <w:rsid w:val="003F3BD0"/>
    <w:rsid w:val="003F4313"/>
    <w:rsid w:val="003F5744"/>
    <w:rsid w:val="003F7600"/>
    <w:rsid w:val="003F7FF0"/>
    <w:rsid w:val="004001E9"/>
    <w:rsid w:val="00401417"/>
    <w:rsid w:val="0040201A"/>
    <w:rsid w:val="00402586"/>
    <w:rsid w:val="00402A38"/>
    <w:rsid w:val="00404BF3"/>
    <w:rsid w:val="00405794"/>
    <w:rsid w:val="00405C9B"/>
    <w:rsid w:val="00405E83"/>
    <w:rsid w:val="00406597"/>
    <w:rsid w:val="00412B9B"/>
    <w:rsid w:val="0041376C"/>
    <w:rsid w:val="0041473E"/>
    <w:rsid w:val="00416590"/>
    <w:rsid w:val="004179B4"/>
    <w:rsid w:val="00421DB2"/>
    <w:rsid w:val="00422893"/>
    <w:rsid w:val="00425588"/>
    <w:rsid w:val="00430A2D"/>
    <w:rsid w:val="00430EBD"/>
    <w:rsid w:val="00431AB1"/>
    <w:rsid w:val="0043280C"/>
    <w:rsid w:val="00432D1B"/>
    <w:rsid w:val="00435181"/>
    <w:rsid w:val="004375BA"/>
    <w:rsid w:val="00440FED"/>
    <w:rsid w:val="004411CD"/>
    <w:rsid w:val="0044177E"/>
    <w:rsid w:val="004439E9"/>
    <w:rsid w:val="004447E9"/>
    <w:rsid w:val="004472E9"/>
    <w:rsid w:val="004511F7"/>
    <w:rsid w:val="00451F4F"/>
    <w:rsid w:val="00452DF1"/>
    <w:rsid w:val="00454E78"/>
    <w:rsid w:val="004555C1"/>
    <w:rsid w:val="004558BB"/>
    <w:rsid w:val="00456EE1"/>
    <w:rsid w:val="00456FB3"/>
    <w:rsid w:val="004572C3"/>
    <w:rsid w:val="00457C5C"/>
    <w:rsid w:val="00457F3C"/>
    <w:rsid w:val="00462731"/>
    <w:rsid w:val="00462B8B"/>
    <w:rsid w:val="00462D0D"/>
    <w:rsid w:val="004630C1"/>
    <w:rsid w:val="004646B0"/>
    <w:rsid w:val="0046632F"/>
    <w:rsid w:val="00471527"/>
    <w:rsid w:val="004723D8"/>
    <w:rsid w:val="00472DFC"/>
    <w:rsid w:val="00473958"/>
    <w:rsid w:val="004750F3"/>
    <w:rsid w:val="004800A6"/>
    <w:rsid w:val="004806EF"/>
    <w:rsid w:val="00481FA5"/>
    <w:rsid w:val="004845DC"/>
    <w:rsid w:val="00485498"/>
    <w:rsid w:val="00485D2C"/>
    <w:rsid w:val="004909B3"/>
    <w:rsid w:val="00491F28"/>
    <w:rsid w:val="00492453"/>
    <w:rsid w:val="00492899"/>
    <w:rsid w:val="00494095"/>
    <w:rsid w:val="0049548F"/>
    <w:rsid w:val="0049619F"/>
    <w:rsid w:val="004A1562"/>
    <w:rsid w:val="004A70EA"/>
    <w:rsid w:val="004A77F9"/>
    <w:rsid w:val="004A7F64"/>
    <w:rsid w:val="004A7FB8"/>
    <w:rsid w:val="004B2EFE"/>
    <w:rsid w:val="004B37A0"/>
    <w:rsid w:val="004B5B9D"/>
    <w:rsid w:val="004C1C4B"/>
    <w:rsid w:val="004C1FBD"/>
    <w:rsid w:val="004C1FE7"/>
    <w:rsid w:val="004C3294"/>
    <w:rsid w:val="004C4F86"/>
    <w:rsid w:val="004C502B"/>
    <w:rsid w:val="004C55A3"/>
    <w:rsid w:val="004C600C"/>
    <w:rsid w:val="004C70EA"/>
    <w:rsid w:val="004D1446"/>
    <w:rsid w:val="004D19F7"/>
    <w:rsid w:val="004D2204"/>
    <w:rsid w:val="004D4D19"/>
    <w:rsid w:val="004D50B7"/>
    <w:rsid w:val="004D597E"/>
    <w:rsid w:val="004D6258"/>
    <w:rsid w:val="004D7CD0"/>
    <w:rsid w:val="004E01FE"/>
    <w:rsid w:val="004E329F"/>
    <w:rsid w:val="004E36A0"/>
    <w:rsid w:val="004E5697"/>
    <w:rsid w:val="004E67A5"/>
    <w:rsid w:val="004E6F33"/>
    <w:rsid w:val="004E6F7A"/>
    <w:rsid w:val="004F2D8B"/>
    <w:rsid w:val="004F492C"/>
    <w:rsid w:val="004F6AC5"/>
    <w:rsid w:val="00501826"/>
    <w:rsid w:val="00506175"/>
    <w:rsid w:val="005064E3"/>
    <w:rsid w:val="00510B7D"/>
    <w:rsid w:val="005115D4"/>
    <w:rsid w:val="005119DD"/>
    <w:rsid w:val="00512294"/>
    <w:rsid w:val="00512C1D"/>
    <w:rsid w:val="00513CD3"/>
    <w:rsid w:val="005140A0"/>
    <w:rsid w:val="00514216"/>
    <w:rsid w:val="00514AE7"/>
    <w:rsid w:val="00514E57"/>
    <w:rsid w:val="00516026"/>
    <w:rsid w:val="00516F04"/>
    <w:rsid w:val="00516F6A"/>
    <w:rsid w:val="0051785D"/>
    <w:rsid w:val="00520541"/>
    <w:rsid w:val="005214B2"/>
    <w:rsid w:val="005249A1"/>
    <w:rsid w:val="00524EA2"/>
    <w:rsid w:val="00525E7D"/>
    <w:rsid w:val="00526F3E"/>
    <w:rsid w:val="00527D35"/>
    <w:rsid w:val="005325AB"/>
    <w:rsid w:val="00533A70"/>
    <w:rsid w:val="00534C35"/>
    <w:rsid w:val="00534FB6"/>
    <w:rsid w:val="00536470"/>
    <w:rsid w:val="00536EA6"/>
    <w:rsid w:val="00536F1A"/>
    <w:rsid w:val="00537304"/>
    <w:rsid w:val="00537914"/>
    <w:rsid w:val="0054053D"/>
    <w:rsid w:val="00540F5E"/>
    <w:rsid w:val="00541124"/>
    <w:rsid w:val="00541D24"/>
    <w:rsid w:val="005426EF"/>
    <w:rsid w:val="00542825"/>
    <w:rsid w:val="00542BBC"/>
    <w:rsid w:val="00542ED6"/>
    <w:rsid w:val="00543415"/>
    <w:rsid w:val="00544C63"/>
    <w:rsid w:val="0054544F"/>
    <w:rsid w:val="00547129"/>
    <w:rsid w:val="00550102"/>
    <w:rsid w:val="0055032D"/>
    <w:rsid w:val="00550FC6"/>
    <w:rsid w:val="00553610"/>
    <w:rsid w:val="00553C51"/>
    <w:rsid w:val="00556BD5"/>
    <w:rsid w:val="00556DAB"/>
    <w:rsid w:val="00557161"/>
    <w:rsid w:val="00561329"/>
    <w:rsid w:val="0056233C"/>
    <w:rsid w:val="0056332C"/>
    <w:rsid w:val="0056378F"/>
    <w:rsid w:val="00563B03"/>
    <w:rsid w:val="00563BE0"/>
    <w:rsid w:val="00566260"/>
    <w:rsid w:val="00566A69"/>
    <w:rsid w:val="00572DF5"/>
    <w:rsid w:val="00573CFF"/>
    <w:rsid w:val="005748A9"/>
    <w:rsid w:val="00575E5A"/>
    <w:rsid w:val="005764A0"/>
    <w:rsid w:val="00576FF2"/>
    <w:rsid w:val="00580975"/>
    <w:rsid w:val="00580BB3"/>
    <w:rsid w:val="005843AF"/>
    <w:rsid w:val="00586F7A"/>
    <w:rsid w:val="00586FB8"/>
    <w:rsid w:val="005927E7"/>
    <w:rsid w:val="005928E5"/>
    <w:rsid w:val="00593DE4"/>
    <w:rsid w:val="005949DB"/>
    <w:rsid w:val="00597EB1"/>
    <w:rsid w:val="00597F13"/>
    <w:rsid w:val="005A191F"/>
    <w:rsid w:val="005A1A7A"/>
    <w:rsid w:val="005A1F9A"/>
    <w:rsid w:val="005A533E"/>
    <w:rsid w:val="005A549A"/>
    <w:rsid w:val="005A6A00"/>
    <w:rsid w:val="005A6C12"/>
    <w:rsid w:val="005A78AB"/>
    <w:rsid w:val="005B1D54"/>
    <w:rsid w:val="005B2318"/>
    <w:rsid w:val="005B26C6"/>
    <w:rsid w:val="005B313D"/>
    <w:rsid w:val="005B3E77"/>
    <w:rsid w:val="005B4686"/>
    <w:rsid w:val="005B4907"/>
    <w:rsid w:val="005C0989"/>
    <w:rsid w:val="005C536B"/>
    <w:rsid w:val="005C6BF9"/>
    <w:rsid w:val="005D07A1"/>
    <w:rsid w:val="005D4C16"/>
    <w:rsid w:val="005D4CCD"/>
    <w:rsid w:val="005D6512"/>
    <w:rsid w:val="005D7346"/>
    <w:rsid w:val="005E0309"/>
    <w:rsid w:val="005E0906"/>
    <w:rsid w:val="005E1110"/>
    <w:rsid w:val="005E124D"/>
    <w:rsid w:val="005E12B2"/>
    <w:rsid w:val="005E173C"/>
    <w:rsid w:val="005E2022"/>
    <w:rsid w:val="005E2030"/>
    <w:rsid w:val="005E23C0"/>
    <w:rsid w:val="005E2769"/>
    <w:rsid w:val="005E2A6F"/>
    <w:rsid w:val="005E379A"/>
    <w:rsid w:val="005E3BA8"/>
    <w:rsid w:val="005E3F02"/>
    <w:rsid w:val="005E456B"/>
    <w:rsid w:val="005E681D"/>
    <w:rsid w:val="005E6AB6"/>
    <w:rsid w:val="005E6CF5"/>
    <w:rsid w:val="005E7A07"/>
    <w:rsid w:val="005E7BE5"/>
    <w:rsid w:val="005F07A2"/>
    <w:rsid w:val="005F1E6C"/>
    <w:rsid w:val="005F3197"/>
    <w:rsid w:val="005F6323"/>
    <w:rsid w:val="005F673A"/>
    <w:rsid w:val="00603312"/>
    <w:rsid w:val="006051C9"/>
    <w:rsid w:val="00610AD9"/>
    <w:rsid w:val="006128AF"/>
    <w:rsid w:val="00612FCF"/>
    <w:rsid w:val="006135EF"/>
    <w:rsid w:val="00614144"/>
    <w:rsid w:val="006145D9"/>
    <w:rsid w:val="00615333"/>
    <w:rsid w:val="00615D2F"/>
    <w:rsid w:val="00615D74"/>
    <w:rsid w:val="0061680C"/>
    <w:rsid w:val="00617C08"/>
    <w:rsid w:val="00622107"/>
    <w:rsid w:val="006222F9"/>
    <w:rsid w:val="00622C21"/>
    <w:rsid w:val="00623795"/>
    <w:rsid w:val="00623B5A"/>
    <w:rsid w:val="006266FF"/>
    <w:rsid w:val="00626865"/>
    <w:rsid w:val="006272AC"/>
    <w:rsid w:val="006279EE"/>
    <w:rsid w:val="00631B2B"/>
    <w:rsid w:val="00632633"/>
    <w:rsid w:val="00634F5E"/>
    <w:rsid w:val="00640AAC"/>
    <w:rsid w:val="0064136F"/>
    <w:rsid w:val="00641423"/>
    <w:rsid w:val="0064294C"/>
    <w:rsid w:val="0064344E"/>
    <w:rsid w:val="006447DD"/>
    <w:rsid w:val="00646C3D"/>
    <w:rsid w:val="0065029A"/>
    <w:rsid w:val="00650632"/>
    <w:rsid w:val="0065103A"/>
    <w:rsid w:val="00651122"/>
    <w:rsid w:val="00651A7D"/>
    <w:rsid w:val="00652D74"/>
    <w:rsid w:val="00654F98"/>
    <w:rsid w:val="00655227"/>
    <w:rsid w:val="00655642"/>
    <w:rsid w:val="006647F2"/>
    <w:rsid w:val="006649D8"/>
    <w:rsid w:val="0066515D"/>
    <w:rsid w:val="00670C21"/>
    <w:rsid w:val="00670FE9"/>
    <w:rsid w:val="00671C3E"/>
    <w:rsid w:val="006758C8"/>
    <w:rsid w:val="006771DF"/>
    <w:rsid w:val="00677370"/>
    <w:rsid w:val="00677979"/>
    <w:rsid w:val="006800D6"/>
    <w:rsid w:val="00681AC5"/>
    <w:rsid w:val="00684351"/>
    <w:rsid w:val="006906D1"/>
    <w:rsid w:val="006910AD"/>
    <w:rsid w:val="0069241D"/>
    <w:rsid w:val="00692429"/>
    <w:rsid w:val="006955E5"/>
    <w:rsid w:val="006956E1"/>
    <w:rsid w:val="00695A1D"/>
    <w:rsid w:val="00696304"/>
    <w:rsid w:val="00696DA8"/>
    <w:rsid w:val="006A0F8D"/>
    <w:rsid w:val="006A149B"/>
    <w:rsid w:val="006A258B"/>
    <w:rsid w:val="006A4F14"/>
    <w:rsid w:val="006A59FD"/>
    <w:rsid w:val="006A5BC2"/>
    <w:rsid w:val="006A5C3F"/>
    <w:rsid w:val="006A5CE3"/>
    <w:rsid w:val="006A5D58"/>
    <w:rsid w:val="006A5D72"/>
    <w:rsid w:val="006A670B"/>
    <w:rsid w:val="006A6BEA"/>
    <w:rsid w:val="006A7389"/>
    <w:rsid w:val="006B0609"/>
    <w:rsid w:val="006B1C25"/>
    <w:rsid w:val="006B3914"/>
    <w:rsid w:val="006B5BBF"/>
    <w:rsid w:val="006B623A"/>
    <w:rsid w:val="006B7440"/>
    <w:rsid w:val="006C176C"/>
    <w:rsid w:val="006C1DB3"/>
    <w:rsid w:val="006C271F"/>
    <w:rsid w:val="006C2EB5"/>
    <w:rsid w:val="006C33DF"/>
    <w:rsid w:val="006C4970"/>
    <w:rsid w:val="006C5619"/>
    <w:rsid w:val="006D0DE3"/>
    <w:rsid w:val="006D1055"/>
    <w:rsid w:val="006D20EB"/>
    <w:rsid w:val="006D283A"/>
    <w:rsid w:val="006D41C7"/>
    <w:rsid w:val="006E045E"/>
    <w:rsid w:val="006E067C"/>
    <w:rsid w:val="006E0991"/>
    <w:rsid w:val="006E11E8"/>
    <w:rsid w:val="006E311C"/>
    <w:rsid w:val="006E33EB"/>
    <w:rsid w:val="006E4B38"/>
    <w:rsid w:val="006E54AF"/>
    <w:rsid w:val="006E707C"/>
    <w:rsid w:val="006E71F5"/>
    <w:rsid w:val="006F0A5C"/>
    <w:rsid w:val="006F1F28"/>
    <w:rsid w:val="006F2A78"/>
    <w:rsid w:val="006F3031"/>
    <w:rsid w:val="006F3320"/>
    <w:rsid w:val="006F3969"/>
    <w:rsid w:val="006F4032"/>
    <w:rsid w:val="006F552B"/>
    <w:rsid w:val="006F5968"/>
    <w:rsid w:val="006F78FE"/>
    <w:rsid w:val="007003C2"/>
    <w:rsid w:val="007016A7"/>
    <w:rsid w:val="00701B28"/>
    <w:rsid w:val="00702652"/>
    <w:rsid w:val="007032AA"/>
    <w:rsid w:val="00703BC7"/>
    <w:rsid w:val="0070408B"/>
    <w:rsid w:val="00705690"/>
    <w:rsid w:val="007057FE"/>
    <w:rsid w:val="00707118"/>
    <w:rsid w:val="007075D6"/>
    <w:rsid w:val="0070780B"/>
    <w:rsid w:val="0071072A"/>
    <w:rsid w:val="007113BF"/>
    <w:rsid w:val="007126F2"/>
    <w:rsid w:val="007142DD"/>
    <w:rsid w:val="00714B6B"/>
    <w:rsid w:val="007154BE"/>
    <w:rsid w:val="007157BC"/>
    <w:rsid w:val="007169A9"/>
    <w:rsid w:val="00717EE9"/>
    <w:rsid w:val="007201FF"/>
    <w:rsid w:val="007213BF"/>
    <w:rsid w:val="00721A77"/>
    <w:rsid w:val="00722C4D"/>
    <w:rsid w:val="007238B6"/>
    <w:rsid w:val="00724637"/>
    <w:rsid w:val="0072676A"/>
    <w:rsid w:val="0073047F"/>
    <w:rsid w:val="00732425"/>
    <w:rsid w:val="00732993"/>
    <w:rsid w:val="00735A82"/>
    <w:rsid w:val="00740E93"/>
    <w:rsid w:val="007423D0"/>
    <w:rsid w:val="0074459F"/>
    <w:rsid w:val="007452AE"/>
    <w:rsid w:val="007455EB"/>
    <w:rsid w:val="0074615B"/>
    <w:rsid w:val="00746327"/>
    <w:rsid w:val="0074640A"/>
    <w:rsid w:val="007474A8"/>
    <w:rsid w:val="00747728"/>
    <w:rsid w:val="00750612"/>
    <w:rsid w:val="00750AFB"/>
    <w:rsid w:val="007524C9"/>
    <w:rsid w:val="00753BA6"/>
    <w:rsid w:val="007541CF"/>
    <w:rsid w:val="00755C2D"/>
    <w:rsid w:val="00756BBC"/>
    <w:rsid w:val="0076141F"/>
    <w:rsid w:val="00762860"/>
    <w:rsid w:val="0076364B"/>
    <w:rsid w:val="007648E6"/>
    <w:rsid w:val="007649A4"/>
    <w:rsid w:val="00765745"/>
    <w:rsid w:val="0076649E"/>
    <w:rsid w:val="00767652"/>
    <w:rsid w:val="00771133"/>
    <w:rsid w:val="0077152E"/>
    <w:rsid w:val="00774B68"/>
    <w:rsid w:val="00774DEE"/>
    <w:rsid w:val="00775FE3"/>
    <w:rsid w:val="00781D51"/>
    <w:rsid w:val="007851D7"/>
    <w:rsid w:val="007860AD"/>
    <w:rsid w:val="00786724"/>
    <w:rsid w:val="00791747"/>
    <w:rsid w:val="007926CC"/>
    <w:rsid w:val="00792706"/>
    <w:rsid w:val="00792A32"/>
    <w:rsid w:val="00793591"/>
    <w:rsid w:val="007938DD"/>
    <w:rsid w:val="00793E16"/>
    <w:rsid w:val="007962EB"/>
    <w:rsid w:val="0079704F"/>
    <w:rsid w:val="0079753E"/>
    <w:rsid w:val="00797D98"/>
    <w:rsid w:val="007A2068"/>
    <w:rsid w:val="007A2AC2"/>
    <w:rsid w:val="007A4DA5"/>
    <w:rsid w:val="007A5A39"/>
    <w:rsid w:val="007A6302"/>
    <w:rsid w:val="007A6974"/>
    <w:rsid w:val="007A6ED1"/>
    <w:rsid w:val="007B2139"/>
    <w:rsid w:val="007B4A32"/>
    <w:rsid w:val="007B4F3B"/>
    <w:rsid w:val="007C03ED"/>
    <w:rsid w:val="007C1DD2"/>
    <w:rsid w:val="007C25B8"/>
    <w:rsid w:val="007C2A8F"/>
    <w:rsid w:val="007C49A2"/>
    <w:rsid w:val="007C4AC8"/>
    <w:rsid w:val="007C4B51"/>
    <w:rsid w:val="007C545C"/>
    <w:rsid w:val="007C7DF4"/>
    <w:rsid w:val="007C7ECA"/>
    <w:rsid w:val="007D1241"/>
    <w:rsid w:val="007D1ACD"/>
    <w:rsid w:val="007D39C0"/>
    <w:rsid w:val="007D4C1B"/>
    <w:rsid w:val="007D6E23"/>
    <w:rsid w:val="007D7CF5"/>
    <w:rsid w:val="007D7F47"/>
    <w:rsid w:val="007E051A"/>
    <w:rsid w:val="007E0631"/>
    <w:rsid w:val="007E16B2"/>
    <w:rsid w:val="007E43C2"/>
    <w:rsid w:val="007E5704"/>
    <w:rsid w:val="007E7ABE"/>
    <w:rsid w:val="007F0CAC"/>
    <w:rsid w:val="007F10A5"/>
    <w:rsid w:val="007F1618"/>
    <w:rsid w:val="007F177A"/>
    <w:rsid w:val="007F369C"/>
    <w:rsid w:val="007F374C"/>
    <w:rsid w:val="007F44DB"/>
    <w:rsid w:val="007F4797"/>
    <w:rsid w:val="007F53BE"/>
    <w:rsid w:val="007F5DA3"/>
    <w:rsid w:val="007F5EAD"/>
    <w:rsid w:val="007F66C8"/>
    <w:rsid w:val="007F66C9"/>
    <w:rsid w:val="00800152"/>
    <w:rsid w:val="00801C4C"/>
    <w:rsid w:val="00803639"/>
    <w:rsid w:val="0080376B"/>
    <w:rsid w:val="00803D48"/>
    <w:rsid w:val="00807455"/>
    <w:rsid w:val="0081207D"/>
    <w:rsid w:val="00812266"/>
    <w:rsid w:val="00812FFD"/>
    <w:rsid w:val="00813051"/>
    <w:rsid w:val="008146D2"/>
    <w:rsid w:val="00814ED4"/>
    <w:rsid w:val="00816871"/>
    <w:rsid w:val="008176F2"/>
    <w:rsid w:val="00820A42"/>
    <w:rsid w:val="008212AF"/>
    <w:rsid w:val="0082178B"/>
    <w:rsid w:val="00821CFC"/>
    <w:rsid w:val="0082209C"/>
    <w:rsid w:val="00823BA4"/>
    <w:rsid w:val="008265B0"/>
    <w:rsid w:val="008268F2"/>
    <w:rsid w:val="00826C96"/>
    <w:rsid w:val="00827D31"/>
    <w:rsid w:val="00827FEC"/>
    <w:rsid w:val="008311E9"/>
    <w:rsid w:val="008333A1"/>
    <w:rsid w:val="00834ACC"/>
    <w:rsid w:val="00834DBF"/>
    <w:rsid w:val="00835876"/>
    <w:rsid w:val="008367CF"/>
    <w:rsid w:val="008400CC"/>
    <w:rsid w:val="00842F44"/>
    <w:rsid w:val="00843382"/>
    <w:rsid w:val="008437E6"/>
    <w:rsid w:val="00847201"/>
    <w:rsid w:val="0084771E"/>
    <w:rsid w:val="008478DE"/>
    <w:rsid w:val="00847C1A"/>
    <w:rsid w:val="00847D29"/>
    <w:rsid w:val="008504A7"/>
    <w:rsid w:val="00850D34"/>
    <w:rsid w:val="00852CA1"/>
    <w:rsid w:val="00854B8E"/>
    <w:rsid w:val="00855F3F"/>
    <w:rsid w:val="00856603"/>
    <w:rsid w:val="00861878"/>
    <w:rsid w:val="00862ADC"/>
    <w:rsid w:val="00863664"/>
    <w:rsid w:val="00864835"/>
    <w:rsid w:val="00864FB7"/>
    <w:rsid w:val="00865D05"/>
    <w:rsid w:val="00870355"/>
    <w:rsid w:val="0087215C"/>
    <w:rsid w:val="00877062"/>
    <w:rsid w:val="00877F6C"/>
    <w:rsid w:val="008808D0"/>
    <w:rsid w:val="008837F7"/>
    <w:rsid w:val="008845EC"/>
    <w:rsid w:val="00886A40"/>
    <w:rsid w:val="00886A4C"/>
    <w:rsid w:val="00887855"/>
    <w:rsid w:val="0089154D"/>
    <w:rsid w:val="008941A4"/>
    <w:rsid w:val="00895FDC"/>
    <w:rsid w:val="00897B92"/>
    <w:rsid w:val="008A0365"/>
    <w:rsid w:val="008A0E05"/>
    <w:rsid w:val="008A1658"/>
    <w:rsid w:val="008A1C8D"/>
    <w:rsid w:val="008A333C"/>
    <w:rsid w:val="008A3CBD"/>
    <w:rsid w:val="008A4549"/>
    <w:rsid w:val="008A4F3C"/>
    <w:rsid w:val="008A7EBF"/>
    <w:rsid w:val="008B0309"/>
    <w:rsid w:val="008B1CE1"/>
    <w:rsid w:val="008B6595"/>
    <w:rsid w:val="008B7B0B"/>
    <w:rsid w:val="008B7D12"/>
    <w:rsid w:val="008C03F3"/>
    <w:rsid w:val="008C0CFB"/>
    <w:rsid w:val="008C1F70"/>
    <w:rsid w:val="008C2CB1"/>
    <w:rsid w:val="008C36F6"/>
    <w:rsid w:val="008C4F79"/>
    <w:rsid w:val="008C5AB3"/>
    <w:rsid w:val="008C7757"/>
    <w:rsid w:val="008D0055"/>
    <w:rsid w:val="008D038F"/>
    <w:rsid w:val="008D05AA"/>
    <w:rsid w:val="008D0AC2"/>
    <w:rsid w:val="008D1024"/>
    <w:rsid w:val="008D3155"/>
    <w:rsid w:val="008D44E4"/>
    <w:rsid w:val="008D4D25"/>
    <w:rsid w:val="008D7049"/>
    <w:rsid w:val="008D71C4"/>
    <w:rsid w:val="008E0DAC"/>
    <w:rsid w:val="008E1AFC"/>
    <w:rsid w:val="008E290C"/>
    <w:rsid w:val="008E2F63"/>
    <w:rsid w:val="008E3C74"/>
    <w:rsid w:val="008F0CC3"/>
    <w:rsid w:val="008F0F8D"/>
    <w:rsid w:val="008F39FB"/>
    <w:rsid w:val="008F400E"/>
    <w:rsid w:val="008F699D"/>
    <w:rsid w:val="008F6A56"/>
    <w:rsid w:val="008F7D1D"/>
    <w:rsid w:val="009005C1"/>
    <w:rsid w:val="00906071"/>
    <w:rsid w:val="009074BE"/>
    <w:rsid w:val="009119A8"/>
    <w:rsid w:val="009132F2"/>
    <w:rsid w:val="00914F88"/>
    <w:rsid w:val="00915B8D"/>
    <w:rsid w:val="00920513"/>
    <w:rsid w:val="00920759"/>
    <w:rsid w:val="0092164F"/>
    <w:rsid w:val="00922955"/>
    <w:rsid w:val="0092316C"/>
    <w:rsid w:val="00923F17"/>
    <w:rsid w:val="00923FE9"/>
    <w:rsid w:val="00924F17"/>
    <w:rsid w:val="00926C13"/>
    <w:rsid w:val="00930F09"/>
    <w:rsid w:val="00931750"/>
    <w:rsid w:val="00931C7D"/>
    <w:rsid w:val="00932033"/>
    <w:rsid w:val="009336F4"/>
    <w:rsid w:val="00934305"/>
    <w:rsid w:val="0093436C"/>
    <w:rsid w:val="00935005"/>
    <w:rsid w:val="00935ADF"/>
    <w:rsid w:val="009365D6"/>
    <w:rsid w:val="00942DD7"/>
    <w:rsid w:val="0094310A"/>
    <w:rsid w:val="00943F78"/>
    <w:rsid w:val="009444D3"/>
    <w:rsid w:val="00945A1A"/>
    <w:rsid w:val="0094697F"/>
    <w:rsid w:val="00947BEA"/>
    <w:rsid w:val="00950EF9"/>
    <w:rsid w:val="009512A0"/>
    <w:rsid w:val="00952174"/>
    <w:rsid w:val="00952611"/>
    <w:rsid w:val="00952D4F"/>
    <w:rsid w:val="009544F1"/>
    <w:rsid w:val="009551D7"/>
    <w:rsid w:val="00955F4F"/>
    <w:rsid w:val="00957C12"/>
    <w:rsid w:val="009606A4"/>
    <w:rsid w:val="009617D3"/>
    <w:rsid w:val="00964509"/>
    <w:rsid w:val="0096492B"/>
    <w:rsid w:val="00966272"/>
    <w:rsid w:val="00966BA5"/>
    <w:rsid w:val="00966F50"/>
    <w:rsid w:val="00970C7D"/>
    <w:rsid w:val="00971286"/>
    <w:rsid w:val="00971CB2"/>
    <w:rsid w:val="00972C5E"/>
    <w:rsid w:val="00976D02"/>
    <w:rsid w:val="00977150"/>
    <w:rsid w:val="00980675"/>
    <w:rsid w:val="009806EB"/>
    <w:rsid w:val="00982CBA"/>
    <w:rsid w:val="0098419E"/>
    <w:rsid w:val="00984EB4"/>
    <w:rsid w:val="00985ADC"/>
    <w:rsid w:val="0098628B"/>
    <w:rsid w:val="009871CB"/>
    <w:rsid w:val="00987DF5"/>
    <w:rsid w:val="00992397"/>
    <w:rsid w:val="009924BA"/>
    <w:rsid w:val="00992A47"/>
    <w:rsid w:val="00993D1A"/>
    <w:rsid w:val="009965AA"/>
    <w:rsid w:val="00997894"/>
    <w:rsid w:val="009A3B64"/>
    <w:rsid w:val="009A440B"/>
    <w:rsid w:val="009A4661"/>
    <w:rsid w:val="009A46D4"/>
    <w:rsid w:val="009A563E"/>
    <w:rsid w:val="009A7C35"/>
    <w:rsid w:val="009B1418"/>
    <w:rsid w:val="009B1C01"/>
    <w:rsid w:val="009B26F2"/>
    <w:rsid w:val="009B4554"/>
    <w:rsid w:val="009B5035"/>
    <w:rsid w:val="009B5ACA"/>
    <w:rsid w:val="009B5FB5"/>
    <w:rsid w:val="009B62F7"/>
    <w:rsid w:val="009C0BC3"/>
    <w:rsid w:val="009C21D2"/>
    <w:rsid w:val="009C2F79"/>
    <w:rsid w:val="009C3DF4"/>
    <w:rsid w:val="009C445A"/>
    <w:rsid w:val="009C5F07"/>
    <w:rsid w:val="009C7DA0"/>
    <w:rsid w:val="009C7F84"/>
    <w:rsid w:val="009D0518"/>
    <w:rsid w:val="009D05C9"/>
    <w:rsid w:val="009D05F6"/>
    <w:rsid w:val="009D0E7F"/>
    <w:rsid w:val="009D1941"/>
    <w:rsid w:val="009D1B37"/>
    <w:rsid w:val="009D2A28"/>
    <w:rsid w:val="009D4E90"/>
    <w:rsid w:val="009D6225"/>
    <w:rsid w:val="009D71E8"/>
    <w:rsid w:val="009D7E1C"/>
    <w:rsid w:val="009E1353"/>
    <w:rsid w:val="009E1BCD"/>
    <w:rsid w:val="009E2003"/>
    <w:rsid w:val="009E24C4"/>
    <w:rsid w:val="009E2859"/>
    <w:rsid w:val="009E2DD2"/>
    <w:rsid w:val="009E2FC5"/>
    <w:rsid w:val="009E351F"/>
    <w:rsid w:val="009E4024"/>
    <w:rsid w:val="009E4309"/>
    <w:rsid w:val="009E55EF"/>
    <w:rsid w:val="009E69D7"/>
    <w:rsid w:val="009F0D4B"/>
    <w:rsid w:val="009F147A"/>
    <w:rsid w:val="009F1526"/>
    <w:rsid w:val="009F1FE6"/>
    <w:rsid w:val="009F2D1E"/>
    <w:rsid w:val="009F5B00"/>
    <w:rsid w:val="009F62AB"/>
    <w:rsid w:val="009F641E"/>
    <w:rsid w:val="009F67AA"/>
    <w:rsid w:val="009F6813"/>
    <w:rsid w:val="009F72CD"/>
    <w:rsid w:val="009F7FFC"/>
    <w:rsid w:val="00A006E0"/>
    <w:rsid w:val="00A017D4"/>
    <w:rsid w:val="00A01E2F"/>
    <w:rsid w:val="00A0262A"/>
    <w:rsid w:val="00A0561A"/>
    <w:rsid w:val="00A06430"/>
    <w:rsid w:val="00A065ED"/>
    <w:rsid w:val="00A06BFA"/>
    <w:rsid w:val="00A10061"/>
    <w:rsid w:val="00A129F0"/>
    <w:rsid w:val="00A1420A"/>
    <w:rsid w:val="00A15E92"/>
    <w:rsid w:val="00A16476"/>
    <w:rsid w:val="00A17348"/>
    <w:rsid w:val="00A21DC6"/>
    <w:rsid w:val="00A21EA0"/>
    <w:rsid w:val="00A238D0"/>
    <w:rsid w:val="00A242AC"/>
    <w:rsid w:val="00A30335"/>
    <w:rsid w:val="00A324D2"/>
    <w:rsid w:val="00A325D4"/>
    <w:rsid w:val="00A3516D"/>
    <w:rsid w:val="00A35B3B"/>
    <w:rsid w:val="00A35BDD"/>
    <w:rsid w:val="00A35D39"/>
    <w:rsid w:val="00A36FD0"/>
    <w:rsid w:val="00A3700B"/>
    <w:rsid w:val="00A370CC"/>
    <w:rsid w:val="00A40054"/>
    <w:rsid w:val="00A43609"/>
    <w:rsid w:val="00A43F92"/>
    <w:rsid w:val="00A44498"/>
    <w:rsid w:val="00A448FD"/>
    <w:rsid w:val="00A452D3"/>
    <w:rsid w:val="00A465A3"/>
    <w:rsid w:val="00A46B47"/>
    <w:rsid w:val="00A47FFC"/>
    <w:rsid w:val="00A50F0C"/>
    <w:rsid w:val="00A51C40"/>
    <w:rsid w:val="00A549AF"/>
    <w:rsid w:val="00A556CC"/>
    <w:rsid w:val="00A57502"/>
    <w:rsid w:val="00A600D1"/>
    <w:rsid w:val="00A616B8"/>
    <w:rsid w:val="00A62F65"/>
    <w:rsid w:val="00A644DF"/>
    <w:rsid w:val="00A64644"/>
    <w:rsid w:val="00A6500D"/>
    <w:rsid w:val="00A66201"/>
    <w:rsid w:val="00A666E1"/>
    <w:rsid w:val="00A718C0"/>
    <w:rsid w:val="00A72955"/>
    <w:rsid w:val="00A73A29"/>
    <w:rsid w:val="00A748BD"/>
    <w:rsid w:val="00A74FA9"/>
    <w:rsid w:val="00A754B6"/>
    <w:rsid w:val="00A75949"/>
    <w:rsid w:val="00A762CF"/>
    <w:rsid w:val="00A765F6"/>
    <w:rsid w:val="00A800FF"/>
    <w:rsid w:val="00A837EB"/>
    <w:rsid w:val="00A842D5"/>
    <w:rsid w:val="00A8591A"/>
    <w:rsid w:val="00A86455"/>
    <w:rsid w:val="00A867A8"/>
    <w:rsid w:val="00A86B42"/>
    <w:rsid w:val="00A86D1C"/>
    <w:rsid w:val="00A93448"/>
    <w:rsid w:val="00A94F52"/>
    <w:rsid w:val="00A967F7"/>
    <w:rsid w:val="00A96C4A"/>
    <w:rsid w:val="00A978B9"/>
    <w:rsid w:val="00AA0345"/>
    <w:rsid w:val="00AA0C12"/>
    <w:rsid w:val="00AA2785"/>
    <w:rsid w:val="00AA46B4"/>
    <w:rsid w:val="00AA4817"/>
    <w:rsid w:val="00AA49BF"/>
    <w:rsid w:val="00AA508B"/>
    <w:rsid w:val="00AA6246"/>
    <w:rsid w:val="00AA67EB"/>
    <w:rsid w:val="00AB1FB2"/>
    <w:rsid w:val="00AB2181"/>
    <w:rsid w:val="00AB2983"/>
    <w:rsid w:val="00AB53B0"/>
    <w:rsid w:val="00AB76B3"/>
    <w:rsid w:val="00AC25C5"/>
    <w:rsid w:val="00AC2D51"/>
    <w:rsid w:val="00AC36B4"/>
    <w:rsid w:val="00AC3C26"/>
    <w:rsid w:val="00AC5580"/>
    <w:rsid w:val="00AC640F"/>
    <w:rsid w:val="00AC6D65"/>
    <w:rsid w:val="00AC7A76"/>
    <w:rsid w:val="00AD022B"/>
    <w:rsid w:val="00AD0F5E"/>
    <w:rsid w:val="00AD1F0A"/>
    <w:rsid w:val="00AD7D42"/>
    <w:rsid w:val="00AE0719"/>
    <w:rsid w:val="00AE0B54"/>
    <w:rsid w:val="00AE1497"/>
    <w:rsid w:val="00AE1754"/>
    <w:rsid w:val="00AE2AA1"/>
    <w:rsid w:val="00AE32CD"/>
    <w:rsid w:val="00AE3CFE"/>
    <w:rsid w:val="00AE3E02"/>
    <w:rsid w:val="00AE60A7"/>
    <w:rsid w:val="00AE70CB"/>
    <w:rsid w:val="00AE7ECB"/>
    <w:rsid w:val="00AE7FBA"/>
    <w:rsid w:val="00AF1972"/>
    <w:rsid w:val="00AF31EE"/>
    <w:rsid w:val="00AF4DDC"/>
    <w:rsid w:val="00AF5E44"/>
    <w:rsid w:val="00AF6D27"/>
    <w:rsid w:val="00AF7A10"/>
    <w:rsid w:val="00B004EA"/>
    <w:rsid w:val="00B01192"/>
    <w:rsid w:val="00B013AB"/>
    <w:rsid w:val="00B01F4B"/>
    <w:rsid w:val="00B03787"/>
    <w:rsid w:val="00B04DF7"/>
    <w:rsid w:val="00B05E74"/>
    <w:rsid w:val="00B05FBC"/>
    <w:rsid w:val="00B063C5"/>
    <w:rsid w:val="00B07E0D"/>
    <w:rsid w:val="00B108F9"/>
    <w:rsid w:val="00B10900"/>
    <w:rsid w:val="00B10B49"/>
    <w:rsid w:val="00B11A34"/>
    <w:rsid w:val="00B12725"/>
    <w:rsid w:val="00B12DA9"/>
    <w:rsid w:val="00B154B3"/>
    <w:rsid w:val="00B211B2"/>
    <w:rsid w:val="00B22690"/>
    <w:rsid w:val="00B26E8B"/>
    <w:rsid w:val="00B27AA4"/>
    <w:rsid w:val="00B30B39"/>
    <w:rsid w:val="00B31D8E"/>
    <w:rsid w:val="00B330B5"/>
    <w:rsid w:val="00B339AF"/>
    <w:rsid w:val="00B33B5B"/>
    <w:rsid w:val="00B34116"/>
    <w:rsid w:val="00B40112"/>
    <w:rsid w:val="00B402C3"/>
    <w:rsid w:val="00B42639"/>
    <w:rsid w:val="00B4351A"/>
    <w:rsid w:val="00B462FE"/>
    <w:rsid w:val="00B46FB2"/>
    <w:rsid w:val="00B51904"/>
    <w:rsid w:val="00B5232F"/>
    <w:rsid w:val="00B52A40"/>
    <w:rsid w:val="00B52C77"/>
    <w:rsid w:val="00B54B2C"/>
    <w:rsid w:val="00B54F9E"/>
    <w:rsid w:val="00B553FB"/>
    <w:rsid w:val="00B566EF"/>
    <w:rsid w:val="00B56BE9"/>
    <w:rsid w:val="00B61269"/>
    <w:rsid w:val="00B619B4"/>
    <w:rsid w:val="00B61A80"/>
    <w:rsid w:val="00B62F88"/>
    <w:rsid w:val="00B639BC"/>
    <w:rsid w:val="00B6535A"/>
    <w:rsid w:val="00B67620"/>
    <w:rsid w:val="00B70A6D"/>
    <w:rsid w:val="00B7414D"/>
    <w:rsid w:val="00B74611"/>
    <w:rsid w:val="00B74E0E"/>
    <w:rsid w:val="00B75539"/>
    <w:rsid w:val="00B75AD7"/>
    <w:rsid w:val="00B75DE6"/>
    <w:rsid w:val="00B768C7"/>
    <w:rsid w:val="00B77C05"/>
    <w:rsid w:val="00B800C0"/>
    <w:rsid w:val="00B80AFD"/>
    <w:rsid w:val="00B80B12"/>
    <w:rsid w:val="00B841CB"/>
    <w:rsid w:val="00B859CD"/>
    <w:rsid w:val="00B862C2"/>
    <w:rsid w:val="00B87EF0"/>
    <w:rsid w:val="00B87F6F"/>
    <w:rsid w:val="00B9105B"/>
    <w:rsid w:val="00B941A9"/>
    <w:rsid w:val="00B9450A"/>
    <w:rsid w:val="00B962E2"/>
    <w:rsid w:val="00B96751"/>
    <w:rsid w:val="00BA0682"/>
    <w:rsid w:val="00BA0D43"/>
    <w:rsid w:val="00BA3710"/>
    <w:rsid w:val="00BA3848"/>
    <w:rsid w:val="00BA4E72"/>
    <w:rsid w:val="00BA51D7"/>
    <w:rsid w:val="00BA6668"/>
    <w:rsid w:val="00BA6743"/>
    <w:rsid w:val="00BB146E"/>
    <w:rsid w:val="00BB4E03"/>
    <w:rsid w:val="00BB5B06"/>
    <w:rsid w:val="00BC0AE2"/>
    <w:rsid w:val="00BC1A2B"/>
    <w:rsid w:val="00BC1D46"/>
    <w:rsid w:val="00BC2BDB"/>
    <w:rsid w:val="00BC3348"/>
    <w:rsid w:val="00BC4260"/>
    <w:rsid w:val="00BC530D"/>
    <w:rsid w:val="00BC6D52"/>
    <w:rsid w:val="00BD181A"/>
    <w:rsid w:val="00BD1E67"/>
    <w:rsid w:val="00BD3E9F"/>
    <w:rsid w:val="00BD4444"/>
    <w:rsid w:val="00BD5EF9"/>
    <w:rsid w:val="00BD67B6"/>
    <w:rsid w:val="00BD6B7E"/>
    <w:rsid w:val="00BE0299"/>
    <w:rsid w:val="00BE0BD1"/>
    <w:rsid w:val="00BE138B"/>
    <w:rsid w:val="00BE3F11"/>
    <w:rsid w:val="00BE4446"/>
    <w:rsid w:val="00BE46B1"/>
    <w:rsid w:val="00BE5213"/>
    <w:rsid w:val="00BE7717"/>
    <w:rsid w:val="00BE7ABB"/>
    <w:rsid w:val="00BF3DF3"/>
    <w:rsid w:val="00C012B1"/>
    <w:rsid w:val="00C034B2"/>
    <w:rsid w:val="00C0407E"/>
    <w:rsid w:val="00C049AA"/>
    <w:rsid w:val="00C0543D"/>
    <w:rsid w:val="00C064B6"/>
    <w:rsid w:val="00C06BB0"/>
    <w:rsid w:val="00C1030A"/>
    <w:rsid w:val="00C103CB"/>
    <w:rsid w:val="00C11277"/>
    <w:rsid w:val="00C11C60"/>
    <w:rsid w:val="00C12701"/>
    <w:rsid w:val="00C12B35"/>
    <w:rsid w:val="00C13166"/>
    <w:rsid w:val="00C165B8"/>
    <w:rsid w:val="00C17874"/>
    <w:rsid w:val="00C200C8"/>
    <w:rsid w:val="00C221F8"/>
    <w:rsid w:val="00C254CD"/>
    <w:rsid w:val="00C25EDA"/>
    <w:rsid w:val="00C27255"/>
    <w:rsid w:val="00C302A3"/>
    <w:rsid w:val="00C30AB3"/>
    <w:rsid w:val="00C318E1"/>
    <w:rsid w:val="00C31F91"/>
    <w:rsid w:val="00C320B4"/>
    <w:rsid w:val="00C33870"/>
    <w:rsid w:val="00C33AEA"/>
    <w:rsid w:val="00C347A5"/>
    <w:rsid w:val="00C3524F"/>
    <w:rsid w:val="00C3782C"/>
    <w:rsid w:val="00C37850"/>
    <w:rsid w:val="00C4320A"/>
    <w:rsid w:val="00C432EF"/>
    <w:rsid w:val="00C44A3E"/>
    <w:rsid w:val="00C45EED"/>
    <w:rsid w:val="00C50E29"/>
    <w:rsid w:val="00C51BB8"/>
    <w:rsid w:val="00C53632"/>
    <w:rsid w:val="00C6059D"/>
    <w:rsid w:val="00C61CB7"/>
    <w:rsid w:val="00C62CE0"/>
    <w:rsid w:val="00C63B31"/>
    <w:rsid w:val="00C6650A"/>
    <w:rsid w:val="00C70CE7"/>
    <w:rsid w:val="00C712F7"/>
    <w:rsid w:val="00C737D9"/>
    <w:rsid w:val="00C7469D"/>
    <w:rsid w:val="00C76BC3"/>
    <w:rsid w:val="00C76F81"/>
    <w:rsid w:val="00C774A5"/>
    <w:rsid w:val="00C779A7"/>
    <w:rsid w:val="00C83A53"/>
    <w:rsid w:val="00C863E4"/>
    <w:rsid w:val="00C86DEC"/>
    <w:rsid w:val="00C870FB"/>
    <w:rsid w:val="00C8782B"/>
    <w:rsid w:val="00C93DB6"/>
    <w:rsid w:val="00C9446F"/>
    <w:rsid w:val="00C96C71"/>
    <w:rsid w:val="00C96ED7"/>
    <w:rsid w:val="00CA04F6"/>
    <w:rsid w:val="00CA1C3C"/>
    <w:rsid w:val="00CA1F33"/>
    <w:rsid w:val="00CA40D1"/>
    <w:rsid w:val="00CA4351"/>
    <w:rsid w:val="00CA47F9"/>
    <w:rsid w:val="00CA48E3"/>
    <w:rsid w:val="00CA4B77"/>
    <w:rsid w:val="00CA5411"/>
    <w:rsid w:val="00CA5463"/>
    <w:rsid w:val="00CA559F"/>
    <w:rsid w:val="00CA797C"/>
    <w:rsid w:val="00CB1F1A"/>
    <w:rsid w:val="00CB3055"/>
    <w:rsid w:val="00CB324A"/>
    <w:rsid w:val="00CB4C68"/>
    <w:rsid w:val="00CB4D47"/>
    <w:rsid w:val="00CB71F5"/>
    <w:rsid w:val="00CB77EE"/>
    <w:rsid w:val="00CB79B5"/>
    <w:rsid w:val="00CB7CF1"/>
    <w:rsid w:val="00CC1566"/>
    <w:rsid w:val="00CC160D"/>
    <w:rsid w:val="00CC61F4"/>
    <w:rsid w:val="00CD12DC"/>
    <w:rsid w:val="00CD1315"/>
    <w:rsid w:val="00CD67A4"/>
    <w:rsid w:val="00CD71EA"/>
    <w:rsid w:val="00CE019F"/>
    <w:rsid w:val="00CE13C4"/>
    <w:rsid w:val="00CE1637"/>
    <w:rsid w:val="00CE2435"/>
    <w:rsid w:val="00CE338A"/>
    <w:rsid w:val="00CE37C8"/>
    <w:rsid w:val="00CE59F7"/>
    <w:rsid w:val="00CE62D5"/>
    <w:rsid w:val="00CE6881"/>
    <w:rsid w:val="00CE6C7E"/>
    <w:rsid w:val="00CF3786"/>
    <w:rsid w:val="00CF4AD1"/>
    <w:rsid w:val="00CF4FEE"/>
    <w:rsid w:val="00CF6F2A"/>
    <w:rsid w:val="00CF7489"/>
    <w:rsid w:val="00CF7BBE"/>
    <w:rsid w:val="00D01821"/>
    <w:rsid w:val="00D01D0C"/>
    <w:rsid w:val="00D021DD"/>
    <w:rsid w:val="00D0487B"/>
    <w:rsid w:val="00D04FC7"/>
    <w:rsid w:val="00D051D7"/>
    <w:rsid w:val="00D058F0"/>
    <w:rsid w:val="00D05CC6"/>
    <w:rsid w:val="00D05E44"/>
    <w:rsid w:val="00D1089B"/>
    <w:rsid w:val="00D10D17"/>
    <w:rsid w:val="00D10DE7"/>
    <w:rsid w:val="00D11054"/>
    <w:rsid w:val="00D11647"/>
    <w:rsid w:val="00D123C6"/>
    <w:rsid w:val="00D12E2E"/>
    <w:rsid w:val="00D12F63"/>
    <w:rsid w:val="00D1459E"/>
    <w:rsid w:val="00D14D93"/>
    <w:rsid w:val="00D15C5F"/>
    <w:rsid w:val="00D167F1"/>
    <w:rsid w:val="00D17025"/>
    <w:rsid w:val="00D207C8"/>
    <w:rsid w:val="00D21577"/>
    <w:rsid w:val="00D243C3"/>
    <w:rsid w:val="00D26260"/>
    <w:rsid w:val="00D274F5"/>
    <w:rsid w:val="00D27CB6"/>
    <w:rsid w:val="00D27E48"/>
    <w:rsid w:val="00D31938"/>
    <w:rsid w:val="00D32867"/>
    <w:rsid w:val="00D3357D"/>
    <w:rsid w:val="00D340DA"/>
    <w:rsid w:val="00D35539"/>
    <w:rsid w:val="00D37F7E"/>
    <w:rsid w:val="00D4093E"/>
    <w:rsid w:val="00D40A4B"/>
    <w:rsid w:val="00D41036"/>
    <w:rsid w:val="00D425A0"/>
    <w:rsid w:val="00D430EE"/>
    <w:rsid w:val="00D43B3B"/>
    <w:rsid w:val="00D50A6E"/>
    <w:rsid w:val="00D50F1B"/>
    <w:rsid w:val="00D53A86"/>
    <w:rsid w:val="00D5408D"/>
    <w:rsid w:val="00D55E5C"/>
    <w:rsid w:val="00D56000"/>
    <w:rsid w:val="00D57026"/>
    <w:rsid w:val="00D57701"/>
    <w:rsid w:val="00D579B6"/>
    <w:rsid w:val="00D61435"/>
    <w:rsid w:val="00D63649"/>
    <w:rsid w:val="00D63819"/>
    <w:rsid w:val="00D6431B"/>
    <w:rsid w:val="00D64847"/>
    <w:rsid w:val="00D6516A"/>
    <w:rsid w:val="00D6527C"/>
    <w:rsid w:val="00D652B6"/>
    <w:rsid w:val="00D65C03"/>
    <w:rsid w:val="00D65FD1"/>
    <w:rsid w:val="00D67A5F"/>
    <w:rsid w:val="00D75D83"/>
    <w:rsid w:val="00D80315"/>
    <w:rsid w:val="00D81879"/>
    <w:rsid w:val="00D8419C"/>
    <w:rsid w:val="00D84A23"/>
    <w:rsid w:val="00D938DB"/>
    <w:rsid w:val="00D93C32"/>
    <w:rsid w:val="00D93C4E"/>
    <w:rsid w:val="00D93EB5"/>
    <w:rsid w:val="00D9516D"/>
    <w:rsid w:val="00D95AE4"/>
    <w:rsid w:val="00D95DDA"/>
    <w:rsid w:val="00D96B04"/>
    <w:rsid w:val="00D97A69"/>
    <w:rsid w:val="00DA1623"/>
    <w:rsid w:val="00DA2E9E"/>
    <w:rsid w:val="00DA3609"/>
    <w:rsid w:val="00DA5EDF"/>
    <w:rsid w:val="00DA67DC"/>
    <w:rsid w:val="00DA7AF8"/>
    <w:rsid w:val="00DB0702"/>
    <w:rsid w:val="00DB4DA9"/>
    <w:rsid w:val="00DB5C97"/>
    <w:rsid w:val="00DC21B2"/>
    <w:rsid w:val="00DC3F65"/>
    <w:rsid w:val="00DC4B8E"/>
    <w:rsid w:val="00DC53A6"/>
    <w:rsid w:val="00DC5EC3"/>
    <w:rsid w:val="00DC6BCD"/>
    <w:rsid w:val="00DC78FD"/>
    <w:rsid w:val="00DC79B3"/>
    <w:rsid w:val="00DD1413"/>
    <w:rsid w:val="00DD291C"/>
    <w:rsid w:val="00DD2FC7"/>
    <w:rsid w:val="00DD3297"/>
    <w:rsid w:val="00DD3556"/>
    <w:rsid w:val="00DD4755"/>
    <w:rsid w:val="00DD6ACD"/>
    <w:rsid w:val="00DE01A6"/>
    <w:rsid w:val="00DE0D2A"/>
    <w:rsid w:val="00DE1CE9"/>
    <w:rsid w:val="00DE3A02"/>
    <w:rsid w:val="00DE41D1"/>
    <w:rsid w:val="00DE45AE"/>
    <w:rsid w:val="00DE50B6"/>
    <w:rsid w:val="00DE5C34"/>
    <w:rsid w:val="00DE61A8"/>
    <w:rsid w:val="00DE6E71"/>
    <w:rsid w:val="00DF2EE5"/>
    <w:rsid w:val="00DF34AB"/>
    <w:rsid w:val="00DF3995"/>
    <w:rsid w:val="00DF46CF"/>
    <w:rsid w:val="00DF513E"/>
    <w:rsid w:val="00E027D6"/>
    <w:rsid w:val="00E02FF7"/>
    <w:rsid w:val="00E03B2C"/>
    <w:rsid w:val="00E03B96"/>
    <w:rsid w:val="00E068FC"/>
    <w:rsid w:val="00E0735E"/>
    <w:rsid w:val="00E076DD"/>
    <w:rsid w:val="00E07CAE"/>
    <w:rsid w:val="00E07E35"/>
    <w:rsid w:val="00E11304"/>
    <w:rsid w:val="00E1133C"/>
    <w:rsid w:val="00E11341"/>
    <w:rsid w:val="00E11B13"/>
    <w:rsid w:val="00E15289"/>
    <w:rsid w:val="00E15796"/>
    <w:rsid w:val="00E1642D"/>
    <w:rsid w:val="00E20142"/>
    <w:rsid w:val="00E20F90"/>
    <w:rsid w:val="00E2174A"/>
    <w:rsid w:val="00E24389"/>
    <w:rsid w:val="00E24C06"/>
    <w:rsid w:val="00E25795"/>
    <w:rsid w:val="00E25871"/>
    <w:rsid w:val="00E343EB"/>
    <w:rsid w:val="00E34CA6"/>
    <w:rsid w:val="00E36B9B"/>
    <w:rsid w:val="00E4171F"/>
    <w:rsid w:val="00E41E03"/>
    <w:rsid w:val="00E44B94"/>
    <w:rsid w:val="00E4669D"/>
    <w:rsid w:val="00E475E0"/>
    <w:rsid w:val="00E50FC5"/>
    <w:rsid w:val="00E513ED"/>
    <w:rsid w:val="00E524AC"/>
    <w:rsid w:val="00E534A2"/>
    <w:rsid w:val="00E53530"/>
    <w:rsid w:val="00E5650A"/>
    <w:rsid w:val="00E56510"/>
    <w:rsid w:val="00E56D8C"/>
    <w:rsid w:val="00E618E2"/>
    <w:rsid w:val="00E61DCD"/>
    <w:rsid w:val="00E63432"/>
    <w:rsid w:val="00E6435A"/>
    <w:rsid w:val="00E64516"/>
    <w:rsid w:val="00E652F3"/>
    <w:rsid w:val="00E713B5"/>
    <w:rsid w:val="00E71424"/>
    <w:rsid w:val="00E7575E"/>
    <w:rsid w:val="00E76505"/>
    <w:rsid w:val="00E76C24"/>
    <w:rsid w:val="00E778D6"/>
    <w:rsid w:val="00E77F55"/>
    <w:rsid w:val="00E80688"/>
    <w:rsid w:val="00E811E4"/>
    <w:rsid w:val="00E815F3"/>
    <w:rsid w:val="00E8333A"/>
    <w:rsid w:val="00E83711"/>
    <w:rsid w:val="00E85040"/>
    <w:rsid w:val="00E85753"/>
    <w:rsid w:val="00E868AA"/>
    <w:rsid w:val="00E874DD"/>
    <w:rsid w:val="00E9006B"/>
    <w:rsid w:val="00E916CA"/>
    <w:rsid w:val="00E9272D"/>
    <w:rsid w:val="00E92C8E"/>
    <w:rsid w:val="00E9477F"/>
    <w:rsid w:val="00E94F43"/>
    <w:rsid w:val="00E950DF"/>
    <w:rsid w:val="00E957CB"/>
    <w:rsid w:val="00E95DE8"/>
    <w:rsid w:val="00EA03C0"/>
    <w:rsid w:val="00EA0AAB"/>
    <w:rsid w:val="00EA32C4"/>
    <w:rsid w:val="00EA3D4D"/>
    <w:rsid w:val="00EA6234"/>
    <w:rsid w:val="00EA65A7"/>
    <w:rsid w:val="00EA6FF3"/>
    <w:rsid w:val="00EA7177"/>
    <w:rsid w:val="00EA7377"/>
    <w:rsid w:val="00EA78F2"/>
    <w:rsid w:val="00EB1826"/>
    <w:rsid w:val="00EB1C87"/>
    <w:rsid w:val="00EB2D04"/>
    <w:rsid w:val="00EB46CA"/>
    <w:rsid w:val="00EC0182"/>
    <w:rsid w:val="00EC0350"/>
    <w:rsid w:val="00EC1B61"/>
    <w:rsid w:val="00EC2AC7"/>
    <w:rsid w:val="00EC498F"/>
    <w:rsid w:val="00EC4EE9"/>
    <w:rsid w:val="00EC732D"/>
    <w:rsid w:val="00EC7E22"/>
    <w:rsid w:val="00ED056E"/>
    <w:rsid w:val="00ED0C01"/>
    <w:rsid w:val="00ED292C"/>
    <w:rsid w:val="00ED4156"/>
    <w:rsid w:val="00ED50E8"/>
    <w:rsid w:val="00EE113E"/>
    <w:rsid w:val="00EE18D9"/>
    <w:rsid w:val="00EE1DA1"/>
    <w:rsid w:val="00EE20D5"/>
    <w:rsid w:val="00EE26A3"/>
    <w:rsid w:val="00EE3A78"/>
    <w:rsid w:val="00EE53E0"/>
    <w:rsid w:val="00EE74DE"/>
    <w:rsid w:val="00EE7521"/>
    <w:rsid w:val="00EE7B79"/>
    <w:rsid w:val="00EE7E6B"/>
    <w:rsid w:val="00EF09B2"/>
    <w:rsid w:val="00EF12C6"/>
    <w:rsid w:val="00EF1E1C"/>
    <w:rsid w:val="00EF3104"/>
    <w:rsid w:val="00F043A0"/>
    <w:rsid w:val="00F0488C"/>
    <w:rsid w:val="00F0547D"/>
    <w:rsid w:val="00F07153"/>
    <w:rsid w:val="00F076A2"/>
    <w:rsid w:val="00F07CD6"/>
    <w:rsid w:val="00F10601"/>
    <w:rsid w:val="00F114D6"/>
    <w:rsid w:val="00F1363A"/>
    <w:rsid w:val="00F14025"/>
    <w:rsid w:val="00F15262"/>
    <w:rsid w:val="00F1635B"/>
    <w:rsid w:val="00F164DF"/>
    <w:rsid w:val="00F16CA7"/>
    <w:rsid w:val="00F21394"/>
    <w:rsid w:val="00F22200"/>
    <w:rsid w:val="00F24F89"/>
    <w:rsid w:val="00F260E7"/>
    <w:rsid w:val="00F26517"/>
    <w:rsid w:val="00F301FB"/>
    <w:rsid w:val="00F32B28"/>
    <w:rsid w:val="00F337FC"/>
    <w:rsid w:val="00F35A57"/>
    <w:rsid w:val="00F3766D"/>
    <w:rsid w:val="00F40E72"/>
    <w:rsid w:val="00F4194B"/>
    <w:rsid w:val="00F41D65"/>
    <w:rsid w:val="00F46694"/>
    <w:rsid w:val="00F506F2"/>
    <w:rsid w:val="00F50FB1"/>
    <w:rsid w:val="00F515FA"/>
    <w:rsid w:val="00F5169F"/>
    <w:rsid w:val="00F552BC"/>
    <w:rsid w:val="00F60DF5"/>
    <w:rsid w:val="00F6587B"/>
    <w:rsid w:val="00F6721C"/>
    <w:rsid w:val="00F67C99"/>
    <w:rsid w:val="00F704DB"/>
    <w:rsid w:val="00F7276D"/>
    <w:rsid w:val="00F73F9D"/>
    <w:rsid w:val="00F74DB3"/>
    <w:rsid w:val="00F75A8F"/>
    <w:rsid w:val="00F8029F"/>
    <w:rsid w:val="00F81E1D"/>
    <w:rsid w:val="00F81F0A"/>
    <w:rsid w:val="00F826B3"/>
    <w:rsid w:val="00F82F2A"/>
    <w:rsid w:val="00F84034"/>
    <w:rsid w:val="00F90617"/>
    <w:rsid w:val="00F93686"/>
    <w:rsid w:val="00F93E83"/>
    <w:rsid w:val="00F93EAC"/>
    <w:rsid w:val="00F95228"/>
    <w:rsid w:val="00F96C2C"/>
    <w:rsid w:val="00FA403A"/>
    <w:rsid w:val="00FA4644"/>
    <w:rsid w:val="00FA55A0"/>
    <w:rsid w:val="00FA5E10"/>
    <w:rsid w:val="00FA7444"/>
    <w:rsid w:val="00FB02FB"/>
    <w:rsid w:val="00FB106A"/>
    <w:rsid w:val="00FB2EE5"/>
    <w:rsid w:val="00FB4526"/>
    <w:rsid w:val="00FB4FDC"/>
    <w:rsid w:val="00FC0A45"/>
    <w:rsid w:val="00FC1030"/>
    <w:rsid w:val="00FC2C9A"/>
    <w:rsid w:val="00FC446B"/>
    <w:rsid w:val="00FC521B"/>
    <w:rsid w:val="00FC69DB"/>
    <w:rsid w:val="00FC74CE"/>
    <w:rsid w:val="00FD1069"/>
    <w:rsid w:val="00FD2023"/>
    <w:rsid w:val="00FD2A3D"/>
    <w:rsid w:val="00FD4CE6"/>
    <w:rsid w:val="00FE1FCB"/>
    <w:rsid w:val="00FE33CB"/>
    <w:rsid w:val="00FE46BC"/>
    <w:rsid w:val="00FE49DF"/>
    <w:rsid w:val="00FE4E77"/>
    <w:rsid w:val="00FE4F61"/>
    <w:rsid w:val="00FE6BDC"/>
    <w:rsid w:val="00FE6E7E"/>
    <w:rsid w:val="00FE74DC"/>
    <w:rsid w:val="00FF007A"/>
    <w:rsid w:val="00FF16CA"/>
    <w:rsid w:val="00FF2ABF"/>
    <w:rsid w:val="00FF370F"/>
    <w:rsid w:val="00FF3998"/>
    <w:rsid w:val="00FF3BFD"/>
    <w:rsid w:val="00FF3EF4"/>
    <w:rsid w:val="00FF51A8"/>
    <w:rsid w:val="00FF6FBC"/>
    <w:rsid w:val="00FF709D"/>
    <w:rsid w:val="00FF7D2F"/>
    <w:rsid w:val="01DA0F1A"/>
    <w:rsid w:val="07FAF778"/>
    <w:rsid w:val="0A57A600"/>
    <w:rsid w:val="0DBFAD74"/>
    <w:rsid w:val="0EF2051E"/>
    <w:rsid w:val="107FF2FC"/>
    <w:rsid w:val="14E2E5E1"/>
    <w:rsid w:val="189E7B56"/>
    <w:rsid w:val="19A01FAA"/>
    <w:rsid w:val="1A423293"/>
    <w:rsid w:val="1F082EB3"/>
    <w:rsid w:val="2107C3E6"/>
    <w:rsid w:val="21332AC3"/>
    <w:rsid w:val="22E4C307"/>
    <w:rsid w:val="27D23E5E"/>
    <w:rsid w:val="2999828F"/>
    <w:rsid w:val="29B15204"/>
    <w:rsid w:val="29B5D6EA"/>
    <w:rsid w:val="2B944BED"/>
    <w:rsid w:val="2C09157C"/>
    <w:rsid w:val="2C63A5C1"/>
    <w:rsid w:val="2CEF9012"/>
    <w:rsid w:val="35FE8942"/>
    <w:rsid w:val="3EDB258D"/>
    <w:rsid w:val="3F002571"/>
    <w:rsid w:val="3F1AE9C9"/>
    <w:rsid w:val="40BD1BFD"/>
    <w:rsid w:val="41515416"/>
    <w:rsid w:val="471B9BD0"/>
    <w:rsid w:val="48830F85"/>
    <w:rsid w:val="4B7955CF"/>
    <w:rsid w:val="4D7F5859"/>
    <w:rsid w:val="51B6950A"/>
    <w:rsid w:val="55779A37"/>
    <w:rsid w:val="560DAA5A"/>
    <w:rsid w:val="61A4CEEC"/>
    <w:rsid w:val="64E1BB29"/>
    <w:rsid w:val="67A8AABD"/>
    <w:rsid w:val="6EE882C7"/>
    <w:rsid w:val="75BA9D48"/>
    <w:rsid w:val="76588CA1"/>
    <w:rsid w:val="7B89D84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A596811"/>
  <w15:chartTrackingRefBased/>
  <w15:docId w15:val="{28553224-3CE0-4820-88DD-954EEE2416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6BDD"/>
    <w:pPr>
      <w:spacing w:before="120" w:after="0" w:line="240" w:lineRule="auto"/>
    </w:pPr>
    <w:rPr>
      <w:rFonts w:ascii="Open Sans" w:eastAsia="Times New Roman" w:hAnsi="Open Sans" w:cs="Arial"/>
      <w:color w:val="002855"/>
      <w:szCs w:val="20"/>
    </w:rPr>
  </w:style>
  <w:style w:type="paragraph" w:styleId="Heading1">
    <w:name w:val="heading 1"/>
    <w:aliases w:val="Headline 1,h1,Hoofdstuk,Section Heading,A MAJOR/BOLD,Heading 1 CFMU,Para 1,l1,Head 1 (Chapter heading),Head 1,Head 11,Head 12,Head 111,Head 13,Head 112,Head 14,Head 113,Head 15,Head 114,Head 16,Head 115,Head 17,Head 116,Head 18,Head 117,H1,H11"/>
    <w:next w:val="Normal"/>
    <w:link w:val="Heading1Char"/>
    <w:uiPriority w:val="99"/>
    <w:qFormat/>
    <w:rsid w:val="00BE46B1"/>
    <w:pPr>
      <w:keepNext/>
      <w:pageBreakBefore/>
      <w:widowControl w:val="0"/>
      <w:numPr>
        <w:numId w:val="1"/>
      </w:numPr>
      <w:spacing w:after="60" w:line="240" w:lineRule="auto"/>
      <w:outlineLvl w:val="0"/>
    </w:pPr>
    <w:rPr>
      <w:rFonts w:ascii="Futura Hv BT" w:eastAsia="Times New Roman" w:hAnsi="Futura Hv BT" w:cs="Times New Roman"/>
      <w:b/>
      <w:noProof/>
      <w:color w:val="0072CE"/>
      <w:kern w:val="28"/>
      <w:sz w:val="32"/>
      <w:szCs w:val="20"/>
    </w:rPr>
  </w:style>
  <w:style w:type="paragraph" w:styleId="Heading2">
    <w:name w:val="heading 2"/>
    <w:aliases w:val="H2,Action Sub-Title,Header 2,Func Header,h2,section 1.1,A.B.C.,Heading2-bio,Career Exp.,sl2,l2,Don't use,Level 2 Topic Heading,List Heading 2,Action Sub-Title Char,h:2,h:2app,article 1,Table2,Fonctionnalité,Titre 21,t2.T2,2,A,I2,Headline 2"/>
    <w:basedOn w:val="Normal"/>
    <w:next w:val="Normal"/>
    <w:link w:val="Heading2Char"/>
    <w:uiPriority w:val="99"/>
    <w:qFormat/>
    <w:rsid w:val="00BE46B1"/>
    <w:pPr>
      <w:keepNext/>
      <w:numPr>
        <w:ilvl w:val="1"/>
        <w:numId w:val="1"/>
      </w:numPr>
      <w:spacing w:before="240" w:after="60"/>
      <w:ind w:left="576"/>
      <w:outlineLvl w:val="1"/>
    </w:pPr>
    <w:rPr>
      <w:rFonts w:ascii="Futura Hv BT" w:hAnsi="Futura Hv BT"/>
      <w:b/>
      <w:bCs/>
      <w:iCs/>
      <w:sz w:val="28"/>
    </w:rPr>
  </w:style>
  <w:style w:type="paragraph" w:styleId="Heading3">
    <w:name w:val="heading 3"/>
    <w:aliases w:val="H3,Function header 3,h3,Section 1.1.1,titre 1.1.1,1.2.3.,heading 3,sl3,Level 3 Topic Heading,Level 3 Topic Heading + Left:  0&quot;,First line:  0&quot;,don't use,h:3,3,Heading 31,Heading 32,Heading 33,Heading 34,Heading 35,Heading 36,H3-Heading 3,l3.3"/>
    <w:basedOn w:val="Normal"/>
    <w:next w:val="Normal"/>
    <w:link w:val="Heading3Char"/>
    <w:uiPriority w:val="99"/>
    <w:qFormat/>
    <w:rsid w:val="00BE46B1"/>
    <w:pPr>
      <w:keepNext/>
      <w:numPr>
        <w:ilvl w:val="2"/>
        <w:numId w:val="1"/>
      </w:numPr>
      <w:spacing w:before="240" w:after="60"/>
      <w:outlineLvl w:val="2"/>
    </w:pPr>
    <w:rPr>
      <w:rFonts w:ascii="Futura Hv BT" w:hAnsi="Futura Hv BT"/>
      <w:b/>
      <w:bCs/>
      <w:iCs/>
      <w:color w:val="0072CE"/>
      <w:sz w:val="24"/>
    </w:rPr>
  </w:style>
  <w:style w:type="paragraph" w:styleId="Heading4">
    <w:name w:val="heading 4"/>
    <w:aliases w:val="Heading,Heading 4 - CCAD,Heading 4R,Propos,H4,Level 2 - a,Req,Numbered - 4,H41,Map Title,l4,Second Level Heading HM,h4,Subhead C,14,4,141,h41,l41,41,142,h42,l42,h43,a.,42,parapoint,¶,143,h44,l43,43,1411,h411,l411,411,1421,h421,l421,h431,a.1"/>
    <w:basedOn w:val="Normal"/>
    <w:next w:val="Normal"/>
    <w:link w:val="Heading4Char"/>
    <w:uiPriority w:val="99"/>
    <w:qFormat/>
    <w:rsid w:val="00DF34AB"/>
    <w:pPr>
      <w:keepNext/>
      <w:numPr>
        <w:ilvl w:val="3"/>
        <w:numId w:val="1"/>
      </w:numPr>
      <w:outlineLvl w:val="3"/>
    </w:pPr>
    <w:rPr>
      <w:b/>
      <w:color w:val="000000"/>
      <w:sz w:val="20"/>
    </w:rPr>
  </w:style>
  <w:style w:type="paragraph" w:styleId="Heading5">
    <w:name w:val="heading 5"/>
    <w:aliases w:val="Heading 4 New,Level 3 - i,Appendix A to X,Heading 5   Appendix A to X,h5,H5,Roman list,H51,PR13,Second Subheading,i) ii) iii),Lev 5,5,H5-Heading 5,l5,heading5,Heading5,Roman list1,Roman list2,Roman list3,Roman list4,Roman list5,sb,Block Labe"/>
    <w:basedOn w:val="Heading4"/>
    <w:next w:val="Heading4"/>
    <w:link w:val="Heading5Char"/>
    <w:uiPriority w:val="99"/>
    <w:qFormat/>
    <w:rsid w:val="00BE46B1"/>
    <w:pPr>
      <w:numPr>
        <w:ilvl w:val="4"/>
      </w:numPr>
      <w:outlineLvl w:val="4"/>
    </w:pPr>
    <w:rPr>
      <w:color w:val="002855"/>
    </w:rPr>
  </w:style>
  <w:style w:type="paragraph" w:styleId="Heading6">
    <w:name w:val="heading 6"/>
    <w:aliases w:val="H6 (Do Not Use),Bullet list,H6,Legal Level 1.,Heading 6  Appendix Y &amp; Z,H61,PA Appendix"/>
    <w:basedOn w:val="Normal"/>
    <w:next w:val="Normal"/>
    <w:link w:val="Heading6Char"/>
    <w:uiPriority w:val="99"/>
    <w:qFormat/>
    <w:rsid w:val="00BE46B1"/>
    <w:pPr>
      <w:keepNext/>
      <w:numPr>
        <w:ilvl w:val="5"/>
        <w:numId w:val="1"/>
      </w:numPr>
      <w:spacing w:after="120"/>
      <w:outlineLvl w:val="5"/>
    </w:pPr>
    <w:rPr>
      <w:sz w:val="18"/>
    </w:rPr>
  </w:style>
  <w:style w:type="paragraph" w:styleId="Heading7">
    <w:name w:val="heading 7"/>
    <w:aliases w:val="H7 (Do Not Use),Appendix-L2,Appendix-L21,Appendix-L22,Appendix-L23,Appendix-L24,Appendix-L211,Appendix-L221,Appendix-L25,Appendix-L26,Appendix-L212,Appendix-L222,Appendix-L27,Appendix-L213,Appendix-L223,Appendix-L28,Appendix-L214,Appendix-L224"/>
    <w:basedOn w:val="Normal"/>
    <w:next w:val="Normal"/>
    <w:link w:val="Heading7Char"/>
    <w:uiPriority w:val="99"/>
    <w:qFormat/>
    <w:rsid w:val="00BE46B1"/>
    <w:pPr>
      <w:keepNext/>
      <w:numPr>
        <w:ilvl w:val="6"/>
        <w:numId w:val="1"/>
      </w:numPr>
      <w:spacing w:after="120"/>
      <w:jc w:val="center"/>
      <w:outlineLvl w:val="6"/>
    </w:pPr>
    <w:rPr>
      <w:b/>
      <w:i/>
      <w:sz w:val="28"/>
    </w:rPr>
  </w:style>
  <w:style w:type="paragraph" w:styleId="Heading8">
    <w:name w:val="heading 8"/>
    <w:aliases w:val="H8 (Do Not Use),Heading 1-intro,Legal Level 1.1.1.,Lev 8"/>
    <w:basedOn w:val="Normal"/>
    <w:next w:val="Normal"/>
    <w:link w:val="Heading8Char"/>
    <w:uiPriority w:val="99"/>
    <w:qFormat/>
    <w:rsid w:val="00BE46B1"/>
    <w:pPr>
      <w:numPr>
        <w:ilvl w:val="7"/>
        <w:numId w:val="1"/>
      </w:numPr>
      <w:spacing w:before="240" w:after="60"/>
      <w:outlineLvl w:val="7"/>
    </w:pPr>
    <w:rPr>
      <w:i/>
    </w:rPr>
  </w:style>
  <w:style w:type="paragraph" w:styleId="Heading9">
    <w:name w:val="heading 9"/>
    <w:aliases w:val="H9 (Do Not Use),Titre 10,App Heading,Legal Level 1.1.1.1.,Lev 9,App1"/>
    <w:basedOn w:val="Normal"/>
    <w:next w:val="Normal"/>
    <w:link w:val="Heading9Char"/>
    <w:uiPriority w:val="99"/>
    <w:qFormat/>
    <w:rsid w:val="00BE46B1"/>
    <w:pPr>
      <w:numPr>
        <w:ilvl w:val="8"/>
        <w:numId w:val="1"/>
      </w:numPr>
      <w:spacing w:before="240" w:after="6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h,Header (Do Not Use),page-header,ph"/>
    <w:basedOn w:val="Normal"/>
    <w:link w:val="HeaderChar"/>
    <w:uiPriority w:val="99"/>
    <w:unhideWhenUsed/>
    <w:qFormat/>
    <w:rsid w:val="00B01F4B"/>
    <w:pPr>
      <w:tabs>
        <w:tab w:val="center" w:pos="4680"/>
        <w:tab w:val="right" w:pos="9360"/>
      </w:tabs>
    </w:pPr>
  </w:style>
  <w:style w:type="character" w:customStyle="1" w:styleId="HeaderChar">
    <w:name w:val="Header Char"/>
    <w:aliases w:val="h Char,Header (Do Not Use) Char,page-header Char,ph Char"/>
    <w:basedOn w:val="DefaultParagraphFont"/>
    <w:link w:val="Header"/>
    <w:uiPriority w:val="99"/>
    <w:rsid w:val="00B01F4B"/>
    <w:rPr>
      <w:lang w:val="en-GB"/>
    </w:rPr>
  </w:style>
  <w:style w:type="paragraph" w:styleId="Footer">
    <w:name w:val="footer"/>
    <w:basedOn w:val="Normal"/>
    <w:link w:val="FooterChar"/>
    <w:uiPriority w:val="99"/>
    <w:unhideWhenUsed/>
    <w:rsid w:val="00B01F4B"/>
    <w:pPr>
      <w:tabs>
        <w:tab w:val="center" w:pos="4680"/>
        <w:tab w:val="right" w:pos="9360"/>
      </w:tabs>
    </w:pPr>
  </w:style>
  <w:style w:type="character" w:customStyle="1" w:styleId="FooterChar">
    <w:name w:val="Footer Char"/>
    <w:basedOn w:val="DefaultParagraphFont"/>
    <w:link w:val="Footer"/>
    <w:uiPriority w:val="99"/>
    <w:rsid w:val="00B01F4B"/>
    <w:rPr>
      <w:lang w:val="en-GB"/>
    </w:rPr>
  </w:style>
  <w:style w:type="paragraph" w:styleId="TOC2">
    <w:name w:val="toc 2"/>
    <w:basedOn w:val="Normal"/>
    <w:next w:val="Normal"/>
    <w:autoRedefine/>
    <w:uiPriority w:val="39"/>
    <w:qFormat/>
    <w:rsid w:val="00827FEC"/>
    <w:pPr>
      <w:ind w:left="200"/>
    </w:pPr>
    <w:rPr>
      <w:smallCaps/>
    </w:rPr>
  </w:style>
  <w:style w:type="paragraph" w:styleId="TOC1">
    <w:name w:val="toc 1"/>
    <w:basedOn w:val="Normal"/>
    <w:next w:val="Normal"/>
    <w:autoRedefine/>
    <w:uiPriority w:val="39"/>
    <w:qFormat/>
    <w:rsid w:val="00827FEC"/>
    <w:pPr>
      <w:spacing w:after="120" w:line="360" w:lineRule="auto"/>
    </w:pPr>
    <w:rPr>
      <w:b/>
      <w:caps/>
    </w:rPr>
  </w:style>
  <w:style w:type="character" w:styleId="Hyperlink">
    <w:name w:val="Hyperlink"/>
    <w:basedOn w:val="DefaultParagraphFont"/>
    <w:uiPriority w:val="99"/>
    <w:qFormat/>
    <w:rsid w:val="004D597E"/>
    <w:rPr>
      <w:rFonts w:ascii="Open Sans" w:hAnsi="Open Sans"/>
      <w:color w:val="0000FF"/>
      <w:sz w:val="20"/>
      <w:u w:val="single"/>
    </w:rPr>
  </w:style>
  <w:style w:type="character" w:customStyle="1" w:styleId="Heading1Char">
    <w:name w:val="Heading 1 Char"/>
    <w:aliases w:val="Headline 1 Char,h1 Char,Hoofdstuk Char,Section Heading Char,A MAJOR/BOLD Char,Heading 1 CFMU Char,Para 1 Char,l1 Char,Head 1 (Chapter heading) Char,Head 1 Char,Head 11 Char,Head 12 Char,Head 111 Char,Head 13 Char,Head 112 Char,H1 Char"/>
    <w:basedOn w:val="DefaultParagraphFont"/>
    <w:link w:val="Heading1"/>
    <w:uiPriority w:val="99"/>
    <w:rsid w:val="00BE46B1"/>
    <w:rPr>
      <w:rFonts w:ascii="Futura Hv BT" w:eastAsia="Times New Roman" w:hAnsi="Futura Hv BT" w:cs="Times New Roman"/>
      <w:b/>
      <w:noProof/>
      <w:color w:val="0072CE"/>
      <w:kern w:val="28"/>
      <w:sz w:val="32"/>
      <w:szCs w:val="20"/>
    </w:rPr>
  </w:style>
  <w:style w:type="character" w:customStyle="1" w:styleId="Heading2Char">
    <w:name w:val="Heading 2 Char"/>
    <w:aliases w:val="H2 Char,Action Sub-Title Char1,Header 2 Char,Func Header Char,h2 Char,section 1.1 Char,A.B.C. Char,Heading2-bio Char,Career Exp. Char,sl2 Char,l2 Char,Don't use Char,Level 2 Topic Heading Char,List Heading 2 Char,h:2 Char,h:2app Char"/>
    <w:basedOn w:val="DefaultParagraphFont"/>
    <w:link w:val="Heading2"/>
    <w:uiPriority w:val="99"/>
    <w:rsid w:val="00BE46B1"/>
    <w:rPr>
      <w:rFonts w:ascii="Futura Hv BT" w:eastAsia="Times New Roman" w:hAnsi="Futura Hv BT" w:cs="Arial"/>
      <w:b/>
      <w:bCs/>
      <w:iCs/>
      <w:color w:val="002855"/>
      <w:sz w:val="28"/>
      <w:szCs w:val="20"/>
    </w:rPr>
  </w:style>
  <w:style w:type="character" w:customStyle="1" w:styleId="Heading3Char">
    <w:name w:val="Heading 3 Char"/>
    <w:aliases w:val="H3 Char,Function header 3 Char,h3 Char,Section 1.1.1 Char,titre 1.1.1 Char,1.2.3. Char,heading 3 Char,sl3 Char,Level 3 Topic Heading Char,Level 3 Topic Heading + Left:  0&quot; Char,First line:  0&quot; Char,don't use Char,h:3 Char,3 Char,l3.3 Char"/>
    <w:basedOn w:val="DefaultParagraphFont"/>
    <w:link w:val="Heading3"/>
    <w:uiPriority w:val="99"/>
    <w:rsid w:val="00BE46B1"/>
    <w:rPr>
      <w:rFonts w:ascii="Futura Hv BT" w:eastAsia="Times New Roman" w:hAnsi="Futura Hv BT" w:cs="Arial"/>
      <w:b/>
      <w:bCs/>
      <w:iCs/>
      <w:color w:val="0072CE"/>
      <w:sz w:val="24"/>
      <w:szCs w:val="20"/>
    </w:rPr>
  </w:style>
  <w:style w:type="character" w:customStyle="1" w:styleId="Heading4Char">
    <w:name w:val="Heading 4 Char"/>
    <w:aliases w:val="Heading Char,Heading 4 - CCAD Char,Heading 4R Char,Propos Char,H4 Char,Level 2 - a Char,Req Char,Numbered - 4 Char,H41 Char,Map Title Char,l4 Char,Second Level Heading HM Char,h4 Char,Subhead C Char,14 Char,4 Char,141 Char,h41 Char,¶ Char"/>
    <w:basedOn w:val="DefaultParagraphFont"/>
    <w:link w:val="Heading4"/>
    <w:uiPriority w:val="99"/>
    <w:rsid w:val="00DF34AB"/>
    <w:rPr>
      <w:rFonts w:ascii="Open Sans" w:eastAsia="Times New Roman" w:hAnsi="Open Sans" w:cs="Arial"/>
      <w:b/>
      <w:color w:val="000000"/>
      <w:sz w:val="20"/>
      <w:szCs w:val="20"/>
    </w:rPr>
  </w:style>
  <w:style w:type="character" w:customStyle="1" w:styleId="Heading5Char">
    <w:name w:val="Heading 5 Char"/>
    <w:aliases w:val="Heading 4 New Char,Level 3 - i Char,Appendix A to X Char,Heading 5   Appendix A to X Char,h5 Char,H5 Char,Roman list Char,H51 Char,PR13 Char,Second Subheading Char,i) ii) iii) Char,Lev 5 Char,5 Char,H5-Heading 5 Char,l5 Char,heading5 Char"/>
    <w:basedOn w:val="DefaultParagraphFont"/>
    <w:link w:val="Heading5"/>
    <w:uiPriority w:val="99"/>
    <w:rsid w:val="00BE46B1"/>
    <w:rPr>
      <w:rFonts w:ascii="Open Sans" w:eastAsia="Times New Roman" w:hAnsi="Open Sans" w:cs="Arial"/>
      <w:b/>
      <w:color w:val="002855"/>
      <w:sz w:val="20"/>
      <w:szCs w:val="20"/>
    </w:rPr>
  </w:style>
  <w:style w:type="character" w:customStyle="1" w:styleId="Heading6Char">
    <w:name w:val="Heading 6 Char"/>
    <w:aliases w:val="H6 (Do Not Use) Char,Bullet list Char,H6 Char,Legal Level 1. Char,Heading 6  Appendix Y &amp; Z Char,H61 Char,PA Appendix Char"/>
    <w:basedOn w:val="DefaultParagraphFont"/>
    <w:link w:val="Heading6"/>
    <w:uiPriority w:val="99"/>
    <w:rsid w:val="00BE46B1"/>
    <w:rPr>
      <w:rFonts w:ascii="Open Sans" w:eastAsia="Times New Roman" w:hAnsi="Open Sans" w:cs="Arial"/>
      <w:color w:val="002855"/>
      <w:sz w:val="18"/>
      <w:szCs w:val="20"/>
    </w:rPr>
  </w:style>
  <w:style w:type="character" w:customStyle="1" w:styleId="Heading7Char">
    <w:name w:val="Heading 7 Char"/>
    <w:aliases w:val="H7 (Do Not Use) Char,Appendix-L2 Char,Appendix-L21 Char,Appendix-L22 Char,Appendix-L23 Char,Appendix-L24 Char,Appendix-L211 Char,Appendix-L221 Char,Appendix-L25 Char,Appendix-L26 Char,Appendix-L212 Char,Appendix-L222 Char"/>
    <w:basedOn w:val="DefaultParagraphFont"/>
    <w:link w:val="Heading7"/>
    <w:uiPriority w:val="99"/>
    <w:rsid w:val="00BE46B1"/>
    <w:rPr>
      <w:rFonts w:ascii="Open Sans" w:eastAsia="Times New Roman" w:hAnsi="Open Sans" w:cs="Arial"/>
      <w:b/>
      <w:i/>
      <w:color w:val="002855"/>
      <w:sz w:val="28"/>
      <w:szCs w:val="20"/>
    </w:rPr>
  </w:style>
  <w:style w:type="character" w:customStyle="1" w:styleId="Heading8Char">
    <w:name w:val="Heading 8 Char"/>
    <w:aliases w:val="H8 (Do Not Use) Char,Heading 1-intro Char,Legal Level 1.1.1. Char,Lev 8 Char"/>
    <w:basedOn w:val="DefaultParagraphFont"/>
    <w:link w:val="Heading8"/>
    <w:uiPriority w:val="99"/>
    <w:rsid w:val="00BE46B1"/>
    <w:rPr>
      <w:rFonts w:ascii="Open Sans" w:eastAsia="Times New Roman" w:hAnsi="Open Sans" w:cs="Arial"/>
      <w:i/>
      <w:color w:val="002855"/>
      <w:szCs w:val="20"/>
    </w:rPr>
  </w:style>
  <w:style w:type="character" w:customStyle="1" w:styleId="Heading9Char">
    <w:name w:val="Heading 9 Char"/>
    <w:aliases w:val="H9 (Do Not Use) Char,Titre 10 Char,App Heading Char,Legal Level 1.1.1.1. Char,Lev 9 Char,App1 Char"/>
    <w:basedOn w:val="DefaultParagraphFont"/>
    <w:link w:val="Heading9"/>
    <w:uiPriority w:val="99"/>
    <w:rsid w:val="00BE46B1"/>
    <w:rPr>
      <w:rFonts w:ascii="Open Sans" w:eastAsia="Times New Roman" w:hAnsi="Open Sans" w:cs="Arial"/>
      <w:b/>
      <w:i/>
      <w:color w:val="002855"/>
      <w:sz w:val="18"/>
      <w:szCs w:val="20"/>
    </w:rPr>
  </w:style>
  <w:style w:type="character" w:styleId="PlaceholderText">
    <w:name w:val="Placeholder Text"/>
    <w:basedOn w:val="DefaultParagraphFont"/>
    <w:uiPriority w:val="99"/>
    <w:rsid w:val="00BE46B1"/>
    <w:rPr>
      <w:color w:val="808080"/>
    </w:rPr>
  </w:style>
  <w:style w:type="paragraph" w:customStyle="1" w:styleId="H1-LeadingPoint">
    <w:name w:val="H 1 - Leading Point"/>
    <w:basedOn w:val="Heading1"/>
    <w:link w:val="H1-LeadingPointChar"/>
    <w:qFormat/>
    <w:rsid w:val="00DC21B2"/>
    <w:pPr>
      <w:spacing w:line="276" w:lineRule="auto"/>
    </w:pPr>
    <w:rPr>
      <w:rFonts w:ascii="Open Sans" w:hAnsi="Open Sans" w:cs="Segoe UI"/>
      <w:color w:val="0071CE"/>
      <w:sz w:val="30"/>
      <w:szCs w:val="30"/>
    </w:rPr>
  </w:style>
  <w:style w:type="paragraph" w:customStyle="1" w:styleId="H2-LeadingPoint">
    <w:name w:val="H 2 - Leading Point"/>
    <w:basedOn w:val="Heading2"/>
    <w:link w:val="H2-LeadingPointChar"/>
    <w:qFormat/>
    <w:rsid w:val="00DC21B2"/>
    <w:rPr>
      <w:rFonts w:ascii="Open Sans" w:hAnsi="Open Sans" w:cs="Segoe UI"/>
      <w:color w:val="162D57"/>
      <w:sz w:val="26"/>
      <w:szCs w:val="28"/>
    </w:rPr>
  </w:style>
  <w:style w:type="character" w:customStyle="1" w:styleId="H1-LeadingPointChar">
    <w:name w:val="H 1 - Leading Point Char"/>
    <w:basedOn w:val="Heading1Char"/>
    <w:link w:val="H1-LeadingPoint"/>
    <w:rsid w:val="00DC21B2"/>
    <w:rPr>
      <w:rFonts w:ascii="Open Sans" w:eastAsia="Times New Roman" w:hAnsi="Open Sans" w:cs="Segoe UI"/>
      <w:b/>
      <w:noProof/>
      <w:color w:val="0071CE"/>
      <w:kern w:val="28"/>
      <w:sz w:val="30"/>
      <w:szCs w:val="30"/>
    </w:rPr>
  </w:style>
  <w:style w:type="paragraph" w:customStyle="1" w:styleId="H3-LeadingPoint">
    <w:name w:val="H 3 - Leading Point"/>
    <w:basedOn w:val="Heading3"/>
    <w:link w:val="H3-LeadingPointChar"/>
    <w:qFormat/>
    <w:rsid w:val="00DC21B2"/>
    <w:rPr>
      <w:rFonts w:ascii="Open Sans" w:hAnsi="Open Sans" w:cs="Segoe UI"/>
      <w:color w:val="162D57"/>
      <w:sz w:val="22"/>
    </w:rPr>
  </w:style>
  <w:style w:type="character" w:customStyle="1" w:styleId="H2-LeadingPointChar">
    <w:name w:val="H 2 - Leading Point Char"/>
    <w:basedOn w:val="Heading2Char"/>
    <w:link w:val="H2-LeadingPoint"/>
    <w:rsid w:val="00DC21B2"/>
    <w:rPr>
      <w:rFonts w:ascii="Open Sans" w:eastAsia="Times New Roman" w:hAnsi="Open Sans" w:cs="Segoe UI"/>
      <w:b/>
      <w:bCs/>
      <w:iCs/>
      <w:color w:val="162D57"/>
      <w:sz w:val="26"/>
      <w:szCs w:val="28"/>
    </w:rPr>
  </w:style>
  <w:style w:type="paragraph" w:customStyle="1" w:styleId="Paragraph-LeadingPoint">
    <w:name w:val="Paragraph - Leading Point"/>
    <w:basedOn w:val="Normal"/>
    <w:link w:val="Paragraph-LeadingPointChar"/>
    <w:qFormat/>
    <w:rsid w:val="00DC21B2"/>
    <w:pPr>
      <w:spacing w:line="276" w:lineRule="auto"/>
      <w:jc w:val="both"/>
    </w:pPr>
    <w:rPr>
      <w:rFonts w:cs="Segoe UI"/>
      <w:color w:val="auto"/>
      <w:szCs w:val="24"/>
    </w:rPr>
  </w:style>
  <w:style w:type="character" w:customStyle="1" w:styleId="H3-LeadingPointChar">
    <w:name w:val="H 3 - Leading Point Char"/>
    <w:basedOn w:val="Heading3Char"/>
    <w:link w:val="H3-LeadingPoint"/>
    <w:rsid w:val="00DC21B2"/>
    <w:rPr>
      <w:rFonts w:ascii="Open Sans" w:eastAsia="Times New Roman" w:hAnsi="Open Sans" w:cs="Segoe UI"/>
      <w:b/>
      <w:bCs/>
      <w:iCs/>
      <w:color w:val="162D57"/>
      <w:sz w:val="24"/>
      <w:szCs w:val="20"/>
    </w:rPr>
  </w:style>
  <w:style w:type="paragraph" w:styleId="ListParagraph">
    <w:name w:val="List Paragraph"/>
    <w:basedOn w:val="Normal"/>
    <w:link w:val="ListParagraphChar"/>
    <w:uiPriority w:val="34"/>
    <w:qFormat/>
    <w:rsid w:val="00D96B04"/>
    <w:pPr>
      <w:ind w:left="720"/>
      <w:contextualSpacing/>
    </w:pPr>
  </w:style>
  <w:style w:type="character" w:customStyle="1" w:styleId="Paragraph-LeadingPointChar">
    <w:name w:val="Paragraph - Leading Point Char"/>
    <w:basedOn w:val="DefaultParagraphFont"/>
    <w:link w:val="Paragraph-LeadingPoint"/>
    <w:rsid w:val="00DC21B2"/>
    <w:rPr>
      <w:rFonts w:ascii="Open Sans" w:eastAsia="Times New Roman" w:hAnsi="Open Sans" w:cs="Segoe UI"/>
      <w:szCs w:val="24"/>
    </w:rPr>
  </w:style>
  <w:style w:type="paragraph" w:customStyle="1" w:styleId="List-LeadingPoint">
    <w:name w:val="List - Leading Point"/>
    <w:basedOn w:val="ListParagraph"/>
    <w:link w:val="List-LeadingPointChar"/>
    <w:qFormat/>
    <w:rsid w:val="00D96B04"/>
    <w:pPr>
      <w:numPr>
        <w:numId w:val="2"/>
      </w:numPr>
      <w:autoSpaceDE w:val="0"/>
      <w:autoSpaceDN w:val="0"/>
      <w:adjustRightInd w:val="0"/>
      <w:spacing w:line="276" w:lineRule="auto"/>
      <w:jc w:val="both"/>
    </w:pPr>
    <w:rPr>
      <w:rFonts w:ascii="Segoe UI" w:hAnsi="Segoe UI" w:cs="Segoe UI"/>
      <w:color w:val="auto"/>
      <w:sz w:val="24"/>
      <w:szCs w:val="24"/>
    </w:rPr>
  </w:style>
  <w:style w:type="paragraph" w:customStyle="1" w:styleId="Title-LeadingPoint">
    <w:name w:val="Title - Leading Point"/>
    <w:basedOn w:val="Normal"/>
    <w:link w:val="Title-LeadingPointChar"/>
    <w:qFormat/>
    <w:rsid w:val="004D597E"/>
    <w:pPr>
      <w:spacing w:line="276" w:lineRule="auto"/>
      <w:jc w:val="both"/>
    </w:pPr>
    <w:rPr>
      <w:rFonts w:cs="Segoe UI"/>
      <w:b/>
      <w:bCs/>
      <w:color w:val="0071CE"/>
      <w:sz w:val="32"/>
      <w:szCs w:val="36"/>
    </w:rPr>
  </w:style>
  <w:style w:type="character" w:customStyle="1" w:styleId="ListParagraphChar">
    <w:name w:val="List Paragraph Char"/>
    <w:basedOn w:val="DefaultParagraphFont"/>
    <w:link w:val="ListParagraph"/>
    <w:uiPriority w:val="34"/>
    <w:rsid w:val="00D96B04"/>
    <w:rPr>
      <w:rFonts w:ascii="Futura Md BT" w:eastAsia="Times New Roman" w:hAnsi="Futura Md BT" w:cs="Arial"/>
      <w:color w:val="002855"/>
      <w:sz w:val="20"/>
      <w:szCs w:val="20"/>
    </w:rPr>
  </w:style>
  <w:style w:type="character" w:customStyle="1" w:styleId="List-LeadingPointChar">
    <w:name w:val="List - Leading Point Char"/>
    <w:basedOn w:val="ListParagraphChar"/>
    <w:link w:val="List-LeadingPoint"/>
    <w:rsid w:val="00D96B04"/>
    <w:rPr>
      <w:rFonts w:ascii="Segoe UI" w:eastAsia="Times New Roman" w:hAnsi="Segoe UI" w:cs="Segoe UI"/>
      <w:color w:val="002855"/>
      <w:sz w:val="24"/>
      <w:szCs w:val="24"/>
    </w:rPr>
  </w:style>
  <w:style w:type="paragraph" w:customStyle="1" w:styleId="H1-LeadingPoint1">
    <w:name w:val="H 1 - Leading Point 1"/>
    <w:basedOn w:val="H1-LeadingPoint"/>
    <w:link w:val="H1-LeadingPoint1Char"/>
    <w:rsid w:val="009E2859"/>
  </w:style>
  <w:style w:type="character" w:customStyle="1" w:styleId="Title-LeadingPointChar">
    <w:name w:val="Title - Leading Point Char"/>
    <w:basedOn w:val="DefaultParagraphFont"/>
    <w:link w:val="Title-LeadingPoint"/>
    <w:rsid w:val="004D597E"/>
    <w:rPr>
      <w:rFonts w:ascii="Open Sans" w:eastAsia="Times New Roman" w:hAnsi="Open Sans" w:cs="Segoe UI"/>
      <w:b/>
      <w:bCs/>
      <w:color w:val="0071CE"/>
      <w:sz w:val="32"/>
      <w:szCs w:val="36"/>
    </w:rPr>
  </w:style>
  <w:style w:type="table" w:styleId="TableGrid">
    <w:name w:val="Table Grid"/>
    <w:basedOn w:val="TableNormal"/>
    <w:uiPriority w:val="39"/>
    <w:rsid w:val="00AF7A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1-LeadingPoint1Char">
    <w:name w:val="H 1 - Leading Point 1 Char"/>
    <w:basedOn w:val="H1-LeadingPointChar"/>
    <w:link w:val="H1-LeadingPoint1"/>
    <w:rsid w:val="009E2859"/>
    <w:rPr>
      <w:rFonts w:ascii="Open Sans" w:eastAsia="Times New Roman" w:hAnsi="Open Sans" w:cs="Segoe UI"/>
      <w:b/>
      <w:noProof/>
      <w:color w:val="0071CE"/>
      <w:kern w:val="28"/>
      <w:sz w:val="30"/>
      <w:szCs w:val="30"/>
    </w:rPr>
  </w:style>
  <w:style w:type="table" w:styleId="GridTable5Dark-Accent1">
    <w:name w:val="Grid Table 5 Dark Accent 1"/>
    <w:basedOn w:val="TableNormal"/>
    <w:uiPriority w:val="50"/>
    <w:rsid w:val="00AF7A1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PlainTable3">
    <w:name w:val="Plain Table 3"/>
    <w:basedOn w:val="TableNormal"/>
    <w:uiPriority w:val="43"/>
    <w:rsid w:val="00AF7A10"/>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BalloonText">
    <w:name w:val="Balloon Text"/>
    <w:basedOn w:val="Normal"/>
    <w:link w:val="BalloonTextChar"/>
    <w:uiPriority w:val="99"/>
    <w:semiHidden/>
    <w:unhideWhenUsed/>
    <w:rsid w:val="00626865"/>
    <w:pPr>
      <w:spacing w:before="0"/>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626865"/>
    <w:rPr>
      <w:rFonts w:ascii="Times New Roman" w:eastAsia="Times New Roman" w:hAnsi="Times New Roman" w:cs="Times New Roman"/>
      <w:color w:val="002855"/>
      <w:sz w:val="18"/>
      <w:szCs w:val="18"/>
    </w:rPr>
  </w:style>
  <w:style w:type="character" w:styleId="CommentReference">
    <w:name w:val="annotation reference"/>
    <w:basedOn w:val="DefaultParagraphFont"/>
    <w:uiPriority w:val="99"/>
    <w:semiHidden/>
    <w:unhideWhenUsed/>
    <w:rsid w:val="006F552B"/>
    <w:rPr>
      <w:sz w:val="16"/>
      <w:szCs w:val="16"/>
    </w:rPr>
  </w:style>
  <w:style w:type="paragraph" w:styleId="CommentText">
    <w:name w:val="annotation text"/>
    <w:basedOn w:val="Normal"/>
    <w:link w:val="CommentTextChar"/>
    <w:uiPriority w:val="99"/>
    <w:semiHidden/>
    <w:unhideWhenUsed/>
  </w:style>
  <w:style w:type="character" w:customStyle="1" w:styleId="CommentTextChar">
    <w:name w:val="Comment Text Char"/>
    <w:basedOn w:val="DefaultParagraphFont"/>
    <w:link w:val="CommentText"/>
    <w:uiPriority w:val="99"/>
    <w:semiHidden/>
    <w:rPr>
      <w:rFonts w:ascii="Futura Md BT" w:eastAsia="Times New Roman" w:hAnsi="Futura Md BT" w:cs="Arial"/>
      <w:color w:val="002855"/>
      <w:sz w:val="20"/>
      <w:szCs w:val="20"/>
    </w:rPr>
  </w:style>
  <w:style w:type="paragraph" w:styleId="CommentSubject">
    <w:name w:val="annotation subject"/>
    <w:basedOn w:val="CommentText"/>
    <w:next w:val="CommentText"/>
    <w:link w:val="CommentSubjectChar"/>
    <w:uiPriority w:val="99"/>
    <w:semiHidden/>
    <w:unhideWhenUsed/>
    <w:rsid w:val="00774B68"/>
    <w:rPr>
      <w:b/>
      <w:bCs/>
    </w:rPr>
  </w:style>
  <w:style w:type="character" w:customStyle="1" w:styleId="CommentSubjectChar">
    <w:name w:val="Comment Subject Char"/>
    <w:basedOn w:val="CommentTextChar"/>
    <w:link w:val="CommentSubject"/>
    <w:uiPriority w:val="99"/>
    <w:semiHidden/>
    <w:rsid w:val="00774B68"/>
    <w:rPr>
      <w:rFonts w:ascii="Futura Md BT" w:eastAsia="Times New Roman" w:hAnsi="Futura Md BT" w:cs="Arial"/>
      <w:b/>
      <w:bCs/>
      <w:color w:val="002855"/>
      <w:sz w:val="20"/>
      <w:szCs w:val="20"/>
    </w:rPr>
  </w:style>
  <w:style w:type="paragraph" w:styleId="Revision">
    <w:name w:val="Revision"/>
    <w:hidden/>
    <w:uiPriority w:val="99"/>
    <w:semiHidden/>
    <w:rsid w:val="00C31F91"/>
    <w:pPr>
      <w:spacing w:after="0" w:line="240" w:lineRule="auto"/>
    </w:pPr>
    <w:rPr>
      <w:rFonts w:ascii="Futura Md BT" w:eastAsia="Times New Roman" w:hAnsi="Futura Md BT" w:cs="Arial"/>
      <w:color w:val="002855"/>
      <w:sz w:val="20"/>
      <w:szCs w:val="20"/>
    </w:rPr>
  </w:style>
  <w:style w:type="table" w:styleId="GridTable4-Accent1">
    <w:name w:val="Grid Table 4 Accent 1"/>
    <w:basedOn w:val="TableNormal"/>
    <w:uiPriority w:val="49"/>
    <w:rsid w:val="00566A69"/>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UnresolvedMention">
    <w:name w:val="Unresolved Mention"/>
    <w:basedOn w:val="DefaultParagraphFont"/>
    <w:uiPriority w:val="99"/>
    <w:semiHidden/>
    <w:unhideWhenUsed/>
    <w:rsid w:val="004D1446"/>
    <w:rPr>
      <w:color w:val="605E5C"/>
      <w:shd w:val="clear" w:color="auto" w:fill="E1DFDD"/>
    </w:rPr>
  </w:style>
  <w:style w:type="paragraph" w:customStyle="1" w:styleId="Style2">
    <w:name w:val="Style2"/>
    <w:basedOn w:val="Normal"/>
    <w:rsid w:val="00DE6E71"/>
    <w:pPr>
      <w:spacing w:before="0"/>
    </w:pPr>
    <w:rPr>
      <w:rFonts w:asciiTheme="minorHAnsi" w:hAnsiTheme="minorHAnsi" w:cstheme="minorBidi"/>
      <w:color w:val="auto"/>
      <w:lang w:bidi="en-US"/>
    </w:rPr>
  </w:style>
  <w:style w:type="paragraph" w:styleId="TOC3">
    <w:name w:val="toc 3"/>
    <w:basedOn w:val="Normal"/>
    <w:next w:val="Normal"/>
    <w:autoRedefine/>
    <w:uiPriority w:val="39"/>
    <w:unhideWhenUsed/>
    <w:qFormat/>
    <w:rsid w:val="00DE6E71"/>
    <w:pPr>
      <w:spacing w:before="0" w:line="259" w:lineRule="auto"/>
      <w:ind w:left="440"/>
    </w:pPr>
    <w:rPr>
      <w:rFonts w:asciiTheme="minorHAnsi" w:eastAsiaTheme="minorEastAsia" w:hAnsiTheme="minorHAnsi" w:cs="Times New Roman"/>
      <w:i/>
      <w:iCs/>
      <w:color w:val="auto"/>
      <w:sz w:val="20"/>
      <w:szCs w:val="24"/>
    </w:rPr>
  </w:style>
  <w:style w:type="paragraph" w:styleId="Caption">
    <w:name w:val="caption"/>
    <w:basedOn w:val="Normal"/>
    <w:next w:val="Normal"/>
    <w:autoRedefine/>
    <w:unhideWhenUsed/>
    <w:qFormat/>
    <w:rsid w:val="00DE6E71"/>
    <w:pPr>
      <w:spacing w:before="0" w:after="200"/>
      <w:jc w:val="center"/>
    </w:pPr>
    <w:rPr>
      <w:rFonts w:asciiTheme="minorHAnsi" w:eastAsiaTheme="minorEastAsia" w:hAnsiTheme="minorHAnsi" w:cstheme="minorBidi"/>
      <w:i/>
      <w:iCs/>
      <w:color w:val="44546A" w:themeColor="text2"/>
      <w:sz w:val="18"/>
      <w:szCs w:val="18"/>
    </w:rPr>
  </w:style>
  <w:style w:type="paragraph" w:styleId="TableofFigures">
    <w:name w:val="table of figures"/>
    <w:basedOn w:val="Normal"/>
    <w:next w:val="Normal"/>
    <w:uiPriority w:val="99"/>
    <w:unhideWhenUsed/>
    <w:rsid w:val="00DE6E71"/>
    <w:pPr>
      <w:spacing w:before="0" w:line="259" w:lineRule="auto"/>
      <w:ind w:left="440" w:hanging="440"/>
    </w:pPr>
    <w:rPr>
      <w:rFonts w:asciiTheme="minorHAnsi" w:eastAsiaTheme="minorEastAsia" w:hAnsiTheme="minorHAnsi" w:cs="Times New Roman"/>
      <w:smallCaps/>
      <w:color w:val="auto"/>
      <w:sz w:val="20"/>
      <w:szCs w:val="24"/>
    </w:rPr>
  </w:style>
  <w:style w:type="paragraph" w:customStyle="1" w:styleId="TableLevel1Numbered">
    <w:name w:val="Table Level 1 Numbered"/>
    <w:basedOn w:val="Normal"/>
    <w:rsid w:val="00DE6E71"/>
    <w:pPr>
      <w:numPr>
        <w:numId w:val="3"/>
      </w:numPr>
    </w:pPr>
    <w:rPr>
      <w:rFonts w:ascii="Calibri" w:hAnsi="Calibri" w:cs="Times New Roman"/>
      <w:color w:val="auto"/>
      <w:szCs w:val="24"/>
    </w:rPr>
  </w:style>
  <w:style w:type="paragraph" w:customStyle="1" w:styleId="TableLevel5Numbered">
    <w:name w:val="Table Level 5 Numbered"/>
    <w:basedOn w:val="Normal"/>
    <w:rsid w:val="00DE6E71"/>
    <w:pPr>
      <w:numPr>
        <w:ilvl w:val="4"/>
        <w:numId w:val="3"/>
      </w:numPr>
    </w:pPr>
    <w:rPr>
      <w:rFonts w:ascii="Calibri" w:hAnsi="Calibri" w:cs="Times New Roman"/>
      <w:color w:val="auto"/>
      <w:szCs w:val="24"/>
    </w:rPr>
  </w:style>
  <w:style w:type="paragraph" w:customStyle="1" w:styleId="TableLevel2Numbered">
    <w:name w:val="Table Level 2 Numbered"/>
    <w:basedOn w:val="Normal"/>
    <w:rsid w:val="00DE6E71"/>
    <w:pPr>
      <w:numPr>
        <w:ilvl w:val="1"/>
        <w:numId w:val="3"/>
      </w:numPr>
    </w:pPr>
    <w:rPr>
      <w:rFonts w:ascii="Calibri" w:hAnsi="Calibri" w:cs="Times New Roman"/>
      <w:color w:val="auto"/>
      <w:szCs w:val="24"/>
    </w:rPr>
  </w:style>
  <w:style w:type="paragraph" w:customStyle="1" w:styleId="TableLevel3Numbered">
    <w:name w:val="Table Level 3 Numbered"/>
    <w:basedOn w:val="Normal"/>
    <w:rsid w:val="00DE6E71"/>
    <w:pPr>
      <w:numPr>
        <w:ilvl w:val="2"/>
        <w:numId w:val="3"/>
      </w:numPr>
    </w:pPr>
    <w:rPr>
      <w:rFonts w:ascii="Calibri" w:hAnsi="Calibri" w:cs="Times New Roman"/>
      <w:color w:val="auto"/>
      <w:szCs w:val="24"/>
    </w:rPr>
  </w:style>
  <w:style w:type="paragraph" w:customStyle="1" w:styleId="TableLevel4Numbered">
    <w:name w:val="Table Level 4 Numbered"/>
    <w:basedOn w:val="Normal"/>
    <w:rsid w:val="00DE6E71"/>
    <w:pPr>
      <w:numPr>
        <w:ilvl w:val="3"/>
        <w:numId w:val="3"/>
      </w:numPr>
    </w:pPr>
    <w:rPr>
      <w:rFonts w:ascii="Calibri" w:hAnsi="Calibri" w:cs="Times New Roman"/>
      <w:color w:val="auto"/>
      <w:szCs w:val="24"/>
    </w:rPr>
  </w:style>
  <w:style w:type="paragraph" w:customStyle="1" w:styleId="TableLevel6Numbered">
    <w:name w:val="Table Level 6 Numbered"/>
    <w:basedOn w:val="Normal"/>
    <w:rsid w:val="00DE6E71"/>
    <w:pPr>
      <w:numPr>
        <w:ilvl w:val="5"/>
        <w:numId w:val="3"/>
      </w:numPr>
    </w:pPr>
    <w:rPr>
      <w:rFonts w:ascii="Calibri" w:hAnsi="Calibri" w:cs="Times New Roman"/>
      <w:color w:val="auto"/>
      <w:szCs w:val="24"/>
    </w:rPr>
  </w:style>
  <w:style w:type="paragraph" w:customStyle="1" w:styleId="TableLevel7Numbered">
    <w:name w:val="Table Level 7 Numbered"/>
    <w:basedOn w:val="Normal"/>
    <w:rsid w:val="00DE6E71"/>
    <w:pPr>
      <w:numPr>
        <w:ilvl w:val="6"/>
        <w:numId w:val="3"/>
      </w:numPr>
    </w:pPr>
    <w:rPr>
      <w:rFonts w:ascii="Calibri" w:hAnsi="Calibri" w:cs="Times New Roman"/>
      <w:color w:val="auto"/>
      <w:szCs w:val="24"/>
    </w:rPr>
  </w:style>
  <w:style w:type="paragraph" w:customStyle="1" w:styleId="TableLevel8Numbered">
    <w:name w:val="Table Level 8 Numbered"/>
    <w:basedOn w:val="Normal"/>
    <w:rsid w:val="00DE6E71"/>
    <w:pPr>
      <w:numPr>
        <w:ilvl w:val="7"/>
        <w:numId w:val="3"/>
      </w:numPr>
    </w:pPr>
    <w:rPr>
      <w:rFonts w:ascii="Calibri" w:hAnsi="Calibri" w:cs="Times New Roman"/>
      <w:color w:val="auto"/>
      <w:szCs w:val="24"/>
    </w:rPr>
  </w:style>
  <w:style w:type="table" w:customStyle="1" w:styleId="OmicronSRSTables">
    <w:name w:val="Omicron_SRS_Tables"/>
    <w:basedOn w:val="TableNormal"/>
    <w:uiPriority w:val="99"/>
    <w:rsid w:val="00DE6E71"/>
    <w:pPr>
      <w:spacing w:after="0" w:line="240" w:lineRule="auto"/>
    </w:pPr>
    <w:rPr>
      <w:rFonts w:eastAsiaTheme="minorEastAsia"/>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tblStylePr w:type="firstRow">
      <w:rPr>
        <w:b/>
        <w:color w:val="FFFFFF" w:themeColor="background1"/>
      </w:rPr>
      <w:tblPr/>
      <w:tcPr>
        <w:shd w:val="clear" w:color="auto" w:fill="4472C4" w:themeFill="accent1"/>
      </w:tcPr>
    </w:tblStylePr>
  </w:style>
  <w:style w:type="paragraph" w:customStyle="1" w:styleId="Aremplacer">
    <w:name w:val="A remplacer"/>
    <w:basedOn w:val="Normal"/>
    <w:link w:val="AremplacerCar"/>
    <w:autoRedefine/>
    <w:rsid w:val="00DE6E71"/>
    <w:pPr>
      <w:spacing w:before="0"/>
      <w:jc w:val="both"/>
    </w:pPr>
    <w:rPr>
      <w:rFonts w:ascii="Verdana" w:hAnsi="Verdana" w:cs="Times New Roman"/>
      <w:i/>
      <w:iCs/>
      <w:color w:val="0000FF"/>
      <w:sz w:val="20"/>
      <w:lang w:val="fr-FR" w:eastAsia="fr-FR"/>
    </w:rPr>
  </w:style>
  <w:style w:type="paragraph" w:customStyle="1" w:styleId="tabcontenu">
    <w:name w:val="tabcontenu"/>
    <w:basedOn w:val="Normal"/>
    <w:rsid w:val="00DE6E71"/>
    <w:pPr>
      <w:snapToGrid w:val="0"/>
      <w:spacing w:before="60" w:after="60"/>
      <w:jc w:val="both"/>
    </w:pPr>
    <w:rPr>
      <w:rFonts w:ascii="Arial" w:hAnsi="Arial"/>
      <w:color w:val="auto"/>
      <w:sz w:val="20"/>
      <w:lang w:val="fr-FR"/>
    </w:rPr>
  </w:style>
  <w:style w:type="character" w:customStyle="1" w:styleId="AremplacerCar">
    <w:name w:val="A remplacer Car"/>
    <w:basedOn w:val="DefaultParagraphFont"/>
    <w:link w:val="Aremplacer"/>
    <w:rsid w:val="00DE6E71"/>
    <w:rPr>
      <w:rFonts w:ascii="Verdana" w:eastAsia="Times New Roman" w:hAnsi="Verdana" w:cs="Times New Roman"/>
      <w:i/>
      <w:iCs/>
      <w:color w:val="0000FF"/>
      <w:sz w:val="20"/>
      <w:szCs w:val="20"/>
      <w:lang w:val="fr-FR" w:eastAsia="fr-FR"/>
    </w:rPr>
  </w:style>
  <w:style w:type="paragraph" w:styleId="EndnoteText">
    <w:name w:val="endnote text"/>
    <w:basedOn w:val="Normal"/>
    <w:link w:val="EndnoteTextChar"/>
    <w:uiPriority w:val="99"/>
    <w:semiHidden/>
    <w:unhideWhenUsed/>
    <w:rsid w:val="00F82F2A"/>
    <w:pPr>
      <w:spacing w:before="0"/>
    </w:pPr>
    <w:rPr>
      <w:sz w:val="20"/>
    </w:rPr>
  </w:style>
  <w:style w:type="character" w:customStyle="1" w:styleId="EndnoteTextChar">
    <w:name w:val="Endnote Text Char"/>
    <w:basedOn w:val="DefaultParagraphFont"/>
    <w:link w:val="EndnoteText"/>
    <w:uiPriority w:val="99"/>
    <w:semiHidden/>
    <w:rsid w:val="00F82F2A"/>
    <w:rPr>
      <w:rFonts w:ascii="Open Sans" w:eastAsia="Times New Roman" w:hAnsi="Open Sans" w:cs="Arial"/>
      <w:color w:val="002855"/>
      <w:sz w:val="20"/>
      <w:szCs w:val="20"/>
    </w:rPr>
  </w:style>
  <w:style w:type="character" w:styleId="EndnoteReference">
    <w:name w:val="endnote reference"/>
    <w:basedOn w:val="DefaultParagraphFont"/>
    <w:uiPriority w:val="99"/>
    <w:semiHidden/>
    <w:unhideWhenUsed/>
    <w:rsid w:val="00F82F2A"/>
    <w:rPr>
      <w:vertAlign w:val="superscript"/>
    </w:rPr>
  </w:style>
  <w:style w:type="paragraph" w:styleId="NormalWeb">
    <w:name w:val="Normal (Web)"/>
    <w:basedOn w:val="Normal"/>
    <w:uiPriority w:val="99"/>
    <w:semiHidden/>
    <w:unhideWhenUsed/>
    <w:rsid w:val="00CD67A4"/>
    <w:pPr>
      <w:spacing w:before="100" w:beforeAutospacing="1" w:after="100" w:afterAutospacing="1"/>
    </w:pPr>
    <w:rPr>
      <w:rFonts w:ascii="Times New Roman"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74156">
      <w:bodyDiv w:val="1"/>
      <w:marLeft w:val="0"/>
      <w:marRight w:val="0"/>
      <w:marTop w:val="0"/>
      <w:marBottom w:val="0"/>
      <w:divBdr>
        <w:top w:val="none" w:sz="0" w:space="0" w:color="auto"/>
        <w:left w:val="none" w:sz="0" w:space="0" w:color="auto"/>
        <w:bottom w:val="none" w:sz="0" w:space="0" w:color="auto"/>
        <w:right w:val="none" w:sz="0" w:space="0" w:color="auto"/>
      </w:divBdr>
    </w:div>
    <w:div w:id="57434725">
      <w:bodyDiv w:val="1"/>
      <w:marLeft w:val="0"/>
      <w:marRight w:val="0"/>
      <w:marTop w:val="0"/>
      <w:marBottom w:val="0"/>
      <w:divBdr>
        <w:top w:val="none" w:sz="0" w:space="0" w:color="auto"/>
        <w:left w:val="none" w:sz="0" w:space="0" w:color="auto"/>
        <w:bottom w:val="none" w:sz="0" w:space="0" w:color="auto"/>
        <w:right w:val="none" w:sz="0" w:space="0" w:color="auto"/>
      </w:divBdr>
      <w:divsChild>
        <w:div w:id="1369645011">
          <w:marLeft w:val="0"/>
          <w:marRight w:val="0"/>
          <w:marTop w:val="0"/>
          <w:marBottom w:val="0"/>
          <w:divBdr>
            <w:top w:val="single" w:sz="2" w:space="0" w:color="auto"/>
            <w:left w:val="single" w:sz="2" w:space="0" w:color="auto"/>
            <w:bottom w:val="single" w:sz="6" w:space="0" w:color="auto"/>
            <w:right w:val="single" w:sz="2" w:space="0" w:color="auto"/>
          </w:divBdr>
          <w:divsChild>
            <w:div w:id="21636581">
              <w:marLeft w:val="0"/>
              <w:marRight w:val="0"/>
              <w:marTop w:val="100"/>
              <w:marBottom w:val="100"/>
              <w:divBdr>
                <w:top w:val="single" w:sz="2" w:space="0" w:color="D9D9E3"/>
                <w:left w:val="single" w:sz="2" w:space="0" w:color="D9D9E3"/>
                <w:bottom w:val="single" w:sz="2" w:space="0" w:color="D9D9E3"/>
                <w:right w:val="single" w:sz="2" w:space="0" w:color="D9D9E3"/>
              </w:divBdr>
              <w:divsChild>
                <w:div w:id="1513686824">
                  <w:marLeft w:val="0"/>
                  <w:marRight w:val="0"/>
                  <w:marTop w:val="0"/>
                  <w:marBottom w:val="0"/>
                  <w:divBdr>
                    <w:top w:val="single" w:sz="2" w:space="0" w:color="D9D9E3"/>
                    <w:left w:val="single" w:sz="2" w:space="0" w:color="D9D9E3"/>
                    <w:bottom w:val="single" w:sz="2" w:space="0" w:color="D9D9E3"/>
                    <w:right w:val="single" w:sz="2" w:space="0" w:color="D9D9E3"/>
                  </w:divBdr>
                  <w:divsChild>
                    <w:div w:id="1081872014">
                      <w:marLeft w:val="0"/>
                      <w:marRight w:val="0"/>
                      <w:marTop w:val="0"/>
                      <w:marBottom w:val="0"/>
                      <w:divBdr>
                        <w:top w:val="single" w:sz="2" w:space="0" w:color="D9D9E3"/>
                        <w:left w:val="single" w:sz="2" w:space="0" w:color="D9D9E3"/>
                        <w:bottom w:val="single" w:sz="2" w:space="0" w:color="D9D9E3"/>
                        <w:right w:val="single" w:sz="2" w:space="0" w:color="D9D9E3"/>
                      </w:divBdr>
                      <w:divsChild>
                        <w:div w:id="374276568">
                          <w:marLeft w:val="0"/>
                          <w:marRight w:val="0"/>
                          <w:marTop w:val="0"/>
                          <w:marBottom w:val="0"/>
                          <w:divBdr>
                            <w:top w:val="single" w:sz="2" w:space="0" w:color="D9D9E3"/>
                            <w:left w:val="single" w:sz="2" w:space="0" w:color="D9D9E3"/>
                            <w:bottom w:val="single" w:sz="2" w:space="0" w:color="D9D9E3"/>
                            <w:right w:val="single" w:sz="2" w:space="0" w:color="D9D9E3"/>
                          </w:divBdr>
                          <w:divsChild>
                            <w:div w:id="1517971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82941863">
      <w:bodyDiv w:val="1"/>
      <w:marLeft w:val="0"/>
      <w:marRight w:val="0"/>
      <w:marTop w:val="0"/>
      <w:marBottom w:val="0"/>
      <w:divBdr>
        <w:top w:val="none" w:sz="0" w:space="0" w:color="auto"/>
        <w:left w:val="none" w:sz="0" w:space="0" w:color="auto"/>
        <w:bottom w:val="none" w:sz="0" w:space="0" w:color="auto"/>
        <w:right w:val="none" w:sz="0" w:space="0" w:color="auto"/>
      </w:divBdr>
    </w:div>
    <w:div w:id="315114343">
      <w:bodyDiv w:val="1"/>
      <w:marLeft w:val="0"/>
      <w:marRight w:val="0"/>
      <w:marTop w:val="0"/>
      <w:marBottom w:val="0"/>
      <w:divBdr>
        <w:top w:val="none" w:sz="0" w:space="0" w:color="auto"/>
        <w:left w:val="none" w:sz="0" w:space="0" w:color="auto"/>
        <w:bottom w:val="none" w:sz="0" w:space="0" w:color="auto"/>
        <w:right w:val="none" w:sz="0" w:space="0" w:color="auto"/>
      </w:divBdr>
    </w:div>
    <w:div w:id="350182603">
      <w:bodyDiv w:val="1"/>
      <w:marLeft w:val="0"/>
      <w:marRight w:val="0"/>
      <w:marTop w:val="0"/>
      <w:marBottom w:val="0"/>
      <w:divBdr>
        <w:top w:val="none" w:sz="0" w:space="0" w:color="auto"/>
        <w:left w:val="none" w:sz="0" w:space="0" w:color="auto"/>
        <w:bottom w:val="none" w:sz="0" w:space="0" w:color="auto"/>
        <w:right w:val="none" w:sz="0" w:space="0" w:color="auto"/>
      </w:divBdr>
    </w:div>
    <w:div w:id="367919582">
      <w:bodyDiv w:val="1"/>
      <w:marLeft w:val="0"/>
      <w:marRight w:val="0"/>
      <w:marTop w:val="0"/>
      <w:marBottom w:val="0"/>
      <w:divBdr>
        <w:top w:val="none" w:sz="0" w:space="0" w:color="auto"/>
        <w:left w:val="none" w:sz="0" w:space="0" w:color="auto"/>
        <w:bottom w:val="none" w:sz="0" w:space="0" w:color="auto"/>
        <w:right w:val="none" w:sz="0" w:space="0" w:color="auto"/>
      </w:divBdr>
    </w:div>
    <w:div w:id="399720099">
      <w:bodyDiv w:val="1"/>
      <w:marLeft w:val="0"/>
      <w:marRight w:val="0"/>
      <w:marTop w:val="0"/>
      <w:marBottom w:val="0"/>
      <w:divBdr>
        <w:top w:val="none" w:sz="0" w:space="0" w:color="auto"/>
        <w:left w:val="none" w:sz="0" w:space="0" w:color="auto"/>
        <w:bottom w:val="none" w:sz="0" w:space="0" w:color="auto"/>
        <w:right w:val="none" w:sz="0" w:space="0" w:color="auto"/>
      </w:divBdr>
    </w:div>
    <w:div w:id="431895478">
      <w:bodyDiv w:val="1"/>
      <w:marLeft w:val="0"/>
      <w:marRight w:val="0"/>
      <w:marTop w:val="0"/>
      <w:marBottom w:val="0"/>
      <w:divBdr>
        <w:top w:val="none" w:sz="0" w:space="0" w:color="auto"/>
        <w:left w:val="none" w:sz="0" w:space="0" w:color="auto"/>
        <w:bottom w:val="none" w:sz="0" w:space="0" w:color="auto"/>
        <w:right w:val="none" w:sz="0" w:space="0" w:color="auto"/>
      </w:divBdr>
    </w:div>
    <w:div w:id="505561378">
      <w:bodyDiv w:val="1"/>
      <w:marLeft w:val="0"/>
      <w:marRight w:val="0"/>
      <w:marTop w:val="0"/>
      <w:marBottom w:val="0"/>
      <w:divBdr>
        <w:top w:val="none" w:sz="0" w:space="0" w:color="auto"/>
        <w:left w:val="none" w:sz="0" w:space="0" w:color="auto"/>
        <w:bottom w:val="none" w:sz="0" w:space="0" w:color="auto"/>
        <w:right w:val="none" w:sz="0" w:space="0" w:color="auto"/>
      </w:divBdr>
    </w:div>
    <w:div w:id="513768643">
      <w:bodyDiv w:val="1"/>
      <w:marLeft w:val="0"/>
      <w:marRight w:val="0"/>
      <w:marTop w:val="0"/>
      <w:marBottom w:val="0"/>
      <w:divBdr>
        <w:top w:val="none" w:sz="0" w:space="0" w:color="auto"/>
        <w:left w:val="none" w:sz="0" w:space="0" w:color="auto"/>
        <w:bottom w:val="none" w:sz="0" w:space="0" w:color="auto"/>
        <w:right w:val="none" w:sz="0" w:space="0" w:color="auto"/>
      </w:divBdr>
    </w:div>
    <w:div w:id="537357195">
      <w:bodyDiv w:val="1"/>
      <w:marLeft w:val="0"/>
      <w:marRight w:val="0"/>
      <w:marTop w:val="0"/>
      <w:marBottom w:val="0"/>
      <w:divBdr>
        <w:top w:val="none" w:sz="0" w:space="0" w:color="auto"/>
        <w:left w:val="none" w:sz="0" w:space="0" w:color="auto"/>
        <w:bottom w:val="none" w:sz="0" w:space="0" w:color="auto"/>
        <w:right w:val="none" w:sz="0" w:space="0" w:color="auto"/>
      </w:divBdr>
    </w:div>
    <w:div w:id="543098230">
      <w:bodyDiv w:val="1"/>
      <w:marLeft w:val="0"/>
      <w:marRight w:val="0"/>
      <w:marTop w:val="0"/>
      <w:marBottom w:val="0"/>
      <w:divBdr>
        <w:top w:val="none" w:sz="0" w:space="0" w:color="auto"/>
        <w:left w:val="none" w:sz="0" w:space="0" w:color="auto"/>
        <w:bottom w:val="none" w:sz="0" w:space="0" w:color="auto"/>
        <w:right w:val="none" w:sz="0" w:space="0" w:color="auto"/>
      </w:divBdr>
    </w:div>
    <w:div w:id="557057173">
      <w:bodyDiv w:val="1"/>
      <w:marLeft w:val="0"/>
      <w:marRight w:val="0"/>
      <w:marTop w:val="0"/>
      <w:marBottom w:val="0"/>
      <w:divBdr>
        <w:top w:val="none" w:sz="0" w:space="0" w:color="auto"/>
        <w:left w:val="none" w:sz="0" w:space="0" w:color="auto"/>
        <w:bottom w:val="none" w:sz="0" w:space="0" w:color="auto"/>
        <w:right w:val="none" w:sz="0" w:space="0" w:color="auto"/>
      </w:divBdr>
    </w:div>
    <w:div w:id="625891960">
      <w:bodyDiv w:val="1"/>
      <w:marLeft w:val="0"/>
      <w:marRight w:val="0"/>
      <w:marTop w:val="0"/>
      <w:marBottom w:val="0"/>
      <w:divBdr>
        <w:top w:val="none" w:sz="0" w:space="0" w:color="auto"/>
        <w:left w:val="none" w:sz="0" w:space="0" w:color="auto"/>
        <w:bottom w:val="none" w:sz="0" w:space="0" w:color="auto"/>
        <w:right w:val="none" w:sz="0" w:space="0" w:color="auto"/>
      </w:divBdr>
    </w:div>
    <w:div w:id="700402537">
      <w:bodyDiv w:val="1"/>
      <w:marLeft w:val="0"/>
      <w:marRight w:val="0"/>
      <w:marTop w:val="0"/>
      <w:marBottom w:val="0"/>
      <w:divBdr>
        <w:top w:val="none" w:sz="0" w:space="0" w:color="auto"/>
        <w:left w:val="none" w:sz="0" w:space="0" w:color="auto"/>
        <w:bottom w:val="none" w:sz="0" w:space="0" w:color="auto"/>
        <w:right w:val="none" w:sz="0" w:space="0" w:color="auto"/>
      </w:divBdr>
    </w:div>
    <w:div w:id="762335863">
      <w:bodyDiv w:val="1"/>
      <w:marLeft w:val="0"/>
      <w:marRight w:val="0"/>
      <w:marTop w:val="0"/>
      <w:marBottom w:val="0"/>
      <w:divBdr>
        <w:top w:val="none" w:sz="0" w:space="0" w:color="auto"/>
        <w:left w:val="none" w:sz="0" w:space="0" w:color="auto"/>
        <w:bottom w:val="none" w:sz="0" w:space="0" w:color="auto"/>
        <w:right w:val="none" w:sz="0" w:space="0" w:color="auto"/>
      </w:divBdr>
    </w:div>
    <w:div w:id="796488781">
      <w:bodyDiv w:val="1"/>
      <w:marLeft w:val="0"/>
      <w:marRight w:val="0"/>
      <w:marTop w:val="0"/>
      <w:marBottom w:val="0"/>
      <w:divBdr>
        <w:top w:val="none" w:sz="0" w:space="0" w:color="auto"/>
        <w:left w:val="none" w:sz="0" w:space="0" w:color="auto"/>
        <w:bottom w:val="none" w:sz="0" w:space="0" w:color="auto"/>
        <w:right w:val="none" w:sz="0" w:space="0" w:color="auto"/>
      </w:divBdr>
    </w:div>
    <w:div w:id="800000660">
      <w:bodyDiv w:val="1"/>
      <w:marLeft w:val="0"/>
      <w:marRight w:val="0"/>
      <w:marTop w:val="0"/>
      <w:marBottom w:val="0"/>
      <w:divBdr>
        <w:top w:val="none" w:sz="0" w:space="0" w:color="auto"/>
        <w:left w:val="none" w:sz="0" w:space="0" w:color="auto"/>
        <w:bottom w:val="none" w:sz="0" w:space="0" w:color="auto"/>
        <w:right w:val="none" w:sz="0" w:space="0" w:color="auto"/>
      </w:divBdr>
    </w:div>
    <w:div w:id="866525348">
      <w:bodyDiv w:val="1"/>
      <w:marLeft w:val="0"/>
      <w:marRight w:val="0"/>
      <w:marTop w:val="0"/>
      <w:marBottom w:val="0"/>
      <w:divBdr>
        <w:top w:val="none" w:sz="0" w:space="0" w:color="auto"/>
        <w:left w:val="none" w:sz="0" w:space="0" w:color="auto"/>
        <w:bottom w:val="none" w:sz="0" w:space="0" w:color="auto"/>
        <w:right w:val="none" w:sz="0" w:space="0" w:color="auto"/>
      </w:divBdr>
    </w:div>
    <w:div w:id="893007016">
      <w:bodyDiv w:val="1"/>
      <w:marLeft w:val="0"/>
      <w:marRight w:val="0"/>
      <w:marTop w:val="0"/>
      <w:marBottom w:val="0"/>
      <w:divBdr>
        <w:top w:val="none" w:sz="0" w:space="0" w:color="auto"/>
        <w:left w:val="none" w:sz="0" w:space="0" w:color="auto"/>
        <w:bottom w:val="none" w:sz="0" w:space="0" w:color="auto"/>
        <w:right w:val="none" w:sz="0" w:space="0" w:color="auto"/>
      </w:divBdr>
    </w:div>
    <w:div w:id="920220454">
      <w:bodyDiv w:val="1"/>
      <w:marLeft w:val="0"/>
      <w:marRight w:val="0"/>
      <w:marTop w:val="0"/>
      <w:marBottom w:val="0"/>
      <w:divBdr>
        <w:top w:val="none" w:sz="0" w:space="0" w:color="auto"/>
        <w:left w:val="none" w:sz="0" w:space="0" w:color="auto"/>
        <w:bottom w:val="none" w:sz="0" w:space="0" w:color="auto"/>
        <w:right w:val="none" w:sz="0" w:space="0" w:color="auto"/>
      </w:divBdr>
    </w:div>
    <w:div w:id="995190061">
      <w:bodyDiv w:val="1"/>
      <w:marLeft w:val="0"/>
      <w:marRight w:val="0"/>
      <w:marTop w:val="0"/>
      <w:marBottom w:val="0"/>
      <w:divBdr>
        <w:top w:val="none" w:sz="0" w:space="0" w:color="auto"/>
        <w:left w:val="none" w:sz="0" w:space="0" w:color="auto"/>
        <w:bottom w:val="none" w:sz="0" w:space="0" w:color="auto"/>
        <w:right w:val="none" w:sz="0" w:space="0" w:color="auto"/>
      </w:divBdr>
    </w:div>
    <w:div w:id="1025595824">
      <w:bodyDiv w:val="1"/>
      <w:marLeft w:val="0"/>
      <w:marRight w:val="0"/>
      <w:marTop w:val="0"/>
      <w:marBottom w:val="0"/>
      <w:divBdr>
        <w:top w:val="none" w:sz="0" w:space="0" w:color="auto"/>
        <w:left w:val="none" w:sz="0" w:space="0" w:color="auto"/>
        <w:bottom w:val="none" w:sz="0" w:space="0" w:color="auto"/>
        <w:right w:val="none" w:sz="0" w:space="0" w:color="auto"/>
      </w:divBdr>
    </w:div>
    <w:div w:id="1080911671">
      <w:bodyDiv w:val="1"/>
      <w:marLeft w:val="0"/>
      <w:marRight w:val="0"/>
      <w:marTop w:val="0"/>
      <w:marBottom w:val="0"/>
      <w:divBdr>
        <w:top w:val="none" w:sz="0" w:space="0" w:color="auto"/>
        <w:left w:val="none" w:sz="0" w:space="0" w:color="auto"/>
        <w:bottom w:val="none" w:sz="0" w:space="0" w:color="auto"/>
        <w:right w:val="none" w:sz="0" w:space="0" w:color="auto"/>
      </w:divBdr>
    </w:div>
    <w:div w:id="1125657123">
      <w:bodyDiv w:val="1"/>
      <w:marLeft w:val="0"/>
      <w:marRight w:val="0"/>
      <w:marTop w:val="0"/>
      <w:marBottom w:val="0"/>
      <w:divBdr>
        <w:top w:val="none" w:sz="0" w:space="0" w:color="auto"/>
        <w:left w:val="none" w:sz="0" w:space="0" w:color="auto"/>
        <w:bottom w:val="none" w:sz="0" w:space="0" w:color="auto"/>
        <w:right w:val="none" w:sz="0" w:space="0" w:color="auto"/>
      </w:divBdr>
    </w:div>
    <w:div w:id="1158572132">
      <w:bodyDiv w:val="1"/>
      <w:marLeft w:val="0"/>
      <w:marRight w:val="0"/>
      <w:marTop w:val="0"/>
      <w:marBottom w:val="0"/>
      <w:divBdr>
        <w:top w:val="none" w:sz="0" w:space="0" w:color="auto"/>
        <w:left w:val="none" w:sz="0" w:space="0" w:color="auto"/>
        <w:bottom w:val="none" w:sz="0" w:space="0" w:color="auto"/>
        <w:right w:val="none" w:sz="0" w:space="0" w:color="auto"/>
      </w:divBdr>
      <w:divsChild>
        <w:div w:id="560791630">
          <w:marLeft w:val="547"/>
          <w:marRight w:val="0"/>
          <w:marTop w:val="0"/>
          <w:marBottom w:val="0"/>
          <w:divBdr>
            <w:top w:val="none" w:sz="0" w:space="0" w:color="auto"/>
            <w:left w:val="none" w:sz="0" w:space="0" w:color="auto"/>
            <w:bottom w:val="none" w:sz="0" w:space="0" w:color="auto"/>
            <w:right w:val="none" w:sz="0" w:space="0" w:color="auto"/>
          </w:divBdr>
        </w:div>
      </w:divsChild>
    </w:div>
    <w:div w:id="1311669697">
      <w:bodyDiv w:val="1"/>
      <w:marLeft w:val="0"/>
      <w:marRight w:val="0"/>
      <w:marTop w:val="0"/>
      <w:marBottom w:val="0"/>
      <w:divBdr>
        <w:top w:val="none" w:sz="0" w:space="0" w:color="auto"/>
        <w:left w:val="none" w:sz="0" w:space="0" w:color="auto"/>
        <w:bottom w:val="none" w:sz="0" w:space="0" w:color="auto"/>
        <w:right w:val="none" w:sz="0" w:space="0" w:color="auto"/>
      </w:divBdr>
    </w:div>
    <w:div w:id="1350763572">
      <w:bodyDiv w:val="1"/>
      <w:marLeft w:val="0"/>
      <w:marRight w:val="0"/>
      <w:marTop w:val="0"/>
      <w:marBottom w:val="0"/>
      <w:divBdr>
        <w:top w:val="none" w:sz="0" w:space="0" w:color="auto"/>
        <w:left w:val="none" w:sz="0" w:space="0" w:color="auto"/>
        <w:bottom w:val="none" w:sz="0" w:space="0" w:color="auto"/>
        <w:right w:val="none" w:sz="0" w:space="0" w:color="auto"/>
      </w:divBdr>
    </w:div>
    <w:div w:id="1378967869">
      <w:bodyDiv w:val="1"/>
      <w:marLeft w:val="0"/>
      <w:marRight w:val="0"/>
      <w:marTop w:val="0"/>
      <w:marBottom w:val="0"/>
      <w:divBdr>
        <w:top w:val="none" w:sz="0" w:space="0" w:color="auto"/>
        <w:left w:val="none" w:sz="0" w:space="0" w:color="auto"/>
        <w:bottom w:val="none" w:sz="0" w:space="0" w:color="auto"/>
        <w:right w:val="none" w:sz="0" w:space="0" w:color="auto"/>
      </w:divBdr>
    </w:div>
    <w:div w:id="1387677081">
      <w:bodyDiv w:val="1"/>
      <w:marLeft w:val="0"/>
      <w:marRight w:val="0"/>
      <w:marTop w:val="0"/>
      <w:marBottom w:val="0"/>
      <w:divBdr>
        <w:top w:val="none" w:sz="0" w:space="0" w:color="auto"/>
        <w:left w:val="none" w:sz="0" w:space="0" w:color="auto"/>
        <w:bottom w:val="none" w:sz="0" w:space="0" w:color="auto"/>
        <w:right w:val="none" w:sz="0" w:space="0" w:color="auto"/>
      </w:divBdr>
    </w:div>
    <w:div w:id="1453745958">
      <w:bodyDiv w:val="1"/>
      <w:marLeft w:val="0"/>
      <w:marRight w:val="0"/>
      <w:marTop w:val="0"/>
      <w:marBottom w:val="0"/>
      <w:divBdr>
        <w:top w:val="none" w:sz="0" w:space="0" w:color="auto"/>
        <w:left w:val="none" w:sz="0" w:space="0" w:color="auto"/>
        <w:bottom w:val="none" w:sz="0" w:space="0" w:color="auto"/>
        <w:right w:val="none" w:sz="0" w:space="0" w:color="auto"/>
      </w:divBdr>
    </w:div>
    <w:div w:id="1469085652">
      <w:bodyDiv w:val="1"/>
      <w:marLeft w:val="0"/>
      <w:marRight w:val="0"/>
      <w:marTop w:val="0"/>
      <w:marBottom w:val="0"/>
      <w:divBdr>
        <w:top w:val="none" w:sz="0" w:space="0" w:color="auto"/>
        <w:left w:val="none" w:sz="0" w:space="0" w:color="auto"/>
        <w:bottom w:val="none" w:sz="0" w:space="0" w:color="auto"/>
        <w:right w:val="none" w:sz="0" w:space="0" w:color="auto"/>
      </w:divBdr>
    </w:div>
    <w:div w:id="1516650813">
      <w:bodyDiv w:val="1"/>
      <w:marLeft w:val="0"/>
      <w:marRight w:val="0"/>
      <w:marTop w:val="0"/>
      <w:marBottom w:val="0"/>
      <w:divBdr>
        <w:top w:val="none" w:sz="0" w:space="0" w:color="auto"/>
        <w:left w:val="none" w:sz="0" w:space="0" w:color="auto"/>
        <w:bottom w:val="none" w:sz="0" w:space="0" w:color="auto"/>
        <w:right w:val="none" w:sz="0" w:space="0" w:color="auto"/>
      </w:divBdr>
    </w:div>
    <w:div w:id="1536885717">
      <w:bodyDiv w:val="1"/>
      <w:marLeft w:val="0"/>
      <w:marRight w:val="0"/>
      <w:marTop w:val="0"/>
      <w:marBottom w:val="0"/>
      <w:divBdr>
        <w:top w:val="none" w:sz="0" w:space="0" w:color="auto"/>
        <w:left w:val="none" w:sz="0" w:space="0" w:color="auto"/>
        <w:bottom w:val="none" w:sz="0" w:space="0" w:color="auto"/>
        <w:right w:val="none" w:sz="0" w:space="0" w:color="auto"/>
      </w:divBdr>
    </w:div>
    <w:div w:id="1539123496">
      <w:bodyDiv w:val="1"/>
      <w:marLeft w:val="0"/>
      <w:marRight w:val="0"/>
      <w:marTop w:val="0"/>
      <w:marBottom w:val="0"/>
      <w:divBdr>
        <w:top w:val="none" w:sz="0" w:space="0" w:color="auto"/>
        <w:left w:val="none" w:sz="0" w:space="0" w:color="auto"/>
        <w:bottom w:val="none" w:sz="0" w:space="0" w:color="auto"/>
        <w:right w:val="none" w:sz="0" w:space="0" w:color="auto"/>
      </w:divBdr>
    </w:div>
    <w:div w:id="1540629367">
      <w:bodyDiv w:val="1"/>
      <w:marLeft w:val="0"/>
      <w:marRight w:val="0"/>
      <w:marTop w:val="0"/>
      <w:marBottom w:val="0"/>
      <w:divBdr>
        <w:top w:val="none" w:sz="0" w:space="0" w:color="auto"/>
        <w:left w:val="none" w:sz="0" w:space="0" w:color="auto"/>
        <w:bottom w:val="none" w:sz="0" w:space="0" w:color="auto"/>
        <w:right w:val="none" w:sz="0" w:space="0" w:color="auto"/>
      </w:divBdr>
      <w:divsChild>
        <w:div w:id="1052273590">
          <w:marLeft w:val="0"/>
          <w:marRight w:val="0"/>
          <w:marTop w:val="0"/>
          <w:marBottom w:val="0"/>
          <w:divBdr>
            <w:top w:val="none" w:sz="0" w:space="0" w:color="auto"/>
            <w:left w:val="none" w:sz="0" w:space="0" w:color="auto"/>
            <w:bottom w:val="none" w:sz="0" w:space="0" w:color="auto"/>
            <w:right w:val="none" w:sz="0" w:space="0" w:color="auto"/>
          </w:divBdr>
          <w:divsChild>
            <w:div w:id="1257522886">
              <w:marLeft w:val="0"/>
              <w:marRight w:val="0"/>
              <w:marTop w:val="0"/>
              <w:marBottom w:val="0"/>
              <w:divBdr>
                <w:top w:val="none" w:sz="0" w:space="0" w:color="auto"/>
                <w:left w:val="none" w:sz="0" w:space="0" w:color="auto"/>
                <w:bottom w:val="none" w:sz="0" w:space="0" w:color="auto"/>
                <w:right w:val="none" w:sz="0" w:space="0" w:color="auto"/>
              </w:divBdr>
              <w:divsChild>
                <w:div w:id="1572764929">
                  <w:marLeft w:val="0"/>
                  <w:marRight w:val="0"/>
                  <w:marTop w:val="0"/>
                  <w:marBottom w:val="0"/>
                  <w:divBdr>
                    <w:top w:val="none" w:sz="0" w:space="0" w:color="auto"/>
                    <w:left w:val="none" w:sz="0" w:space="0" w:color="auto"/>
                    <w:bottom w:val="none" w:sz="0" w:space="0" w:color="auto"/>
                    <w:right w:val="none" w:sz="0" w:space="0" w:color="auto"/>
                  </w:divBdr>
                  <w:divsChild>
                    <w:div w:id="2137991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2440122">
          <w:marLeft w:val="0"/>
          <w:marRight w:val="0"/>
          <w:marTop w:val="0"/>
          <w:marBottom w:val="0"/>
          <w:divBdr>
            <w:top w:val="none" w:sz="0" w:space="0" w:color="auto"/>
            <w:left w:val="none" w:sz="0" w:space="0" w:color="auto"/>
            <w:bottom w:val="none" w:sz="0" w:space="0" w:color="auto"/>
            <w:right w:val="none" w:sz="0" w:space="0" w:color="auto"/>
          </w:divBdr>
          <w:divsChild>
            <w:div w:id="974214597">
              <w:marLeft w:val="0"/>
              <w:marRight w:val="0"/>
              <w:marTop w:val="0"/>
              <w:marBottom w:val="0"/>
              <w:divBdr>
                <w:top w:val="none" w:sz="0" w:space="0" w:color="auto"/>
                <w:left w:val="none" w:sz="0" w:space="0" w:color="auto"/>
                <w:bottom w:val="none" w:sz="0" w:space="0" w:color="auto"/>
                <w:right w:val="none" w:sz="0" w:space="0" w:color="auto"/>
              </w:divBdr>
              <w:divsChild>
                <w:div w:id="534998849">
                  <w:marLeft w:val="0"/>
                  <w:marRight w:val="0"/>
                  <w:marTop w:val="0"/>
                  <w:marBottom w:val="0"/>
                  <w:divBdr>
                    <w:top w:val="none" w:sz="0" w:space="0" w:color="auto"/>
                    <w:left w:val="none" w:sz="0" w:space="0" w:color="auto"/>
                    <w:bottom w:val="none" w:sz="0" w:space="0" w:color="auto"/>
                    <w:right w:val="none" w:sz="0" w:space="0" w:color="auto"/>
                  </w:divBdr>
                  <w:divsChild>
                    <w:div w:id="1121800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9562688">
      <w:bodyDiv w:val="1"/>
      <w:marLeft w:val="0"/>
      <w:marRight w:val="0"/>
      <w:marTop w:val="0"/>
      <w:marBottom w:val="0"/>
      <w:divBdr>
        <w:top w:val="none" w:sz="0" w:space="0" w:color="auto"/>
        <w:left w:val="none" w:sz="0" w:space="0" w:color="auto"/>
        <w:bottom w:val="none" w:sz="0" w:space="0" w:color="auto"/>
        <w:right w:val="none" w:sz="0" w:space="0" w:color="auto"/>
      </w:divBdr>
    </w:div>
    <w:div w:id="1650131065">
      <w:bodyDiv w:val="1"/>
      <w:marLeft w:val="0"/>
      <w:marRight w:val="0"/>
      <w:marTop w:val="0"/>
      <w:marBottom w:val="0"/>
      <w:divBdr>
        <w:top w:val="none" w:sz="0" w:space="0" w:color="auto"/>
        <w:left w:val="none" w:sz="0" w:space="0" w:color="auto"/>
        <w:bottom w:val="none" w:sz="0" w:space="0" w:color="auto"/>
        <w:right w:val="none" w:sz="0" w:space="0" w:color="auto"/>
      </w:divBdr>
    </w:div>
    <w:div w:id="1650744410">
      <w:bodyDiv w:val="1"/>
      <w:marLeft w:val="0"/>
      <w:marRight w:val="0"/>
      <w:marTop w:val="0"/>
      <w:marBottom w:val="0"/>
      <w:divBdr>
        <w:top w:val="none" w:sz="0" w:space="0" w:color="auto"/>
        <w:left w:val="none" w:sz="0" w:space="0" w:color="auto"/>
        <w:bottom w:val="none" w:sz="0" w:space="0" w:color="auto"/>
        <w:right w:val="none" w:sz="0" w:space="0" w:color="auto"/>
      </w:divBdr>
    </w:div>
    <w:div w:id="1720393689">
      <w:bodyDiv w:val="1"/>
      <w:marLeft w:val="0"/>
      <w:marRight w:val="0"/>
      <w:marTop w:val="0"/>
      <w:marBottom w:val="0"/>
      <w:divBdr>
        <w:top w:val="none" w:sz="0" w:space="0" w:color="auto"/>
        <w:left w:val="none" w:sz="0" w:space="0" w:color="auto"/>
        <w:bottom w:val="none" w:sz="0" w:space="0" w:color="auto"/>
        <w:right w:val="none" w:sz="0" w:space="0" w:color="auto"/>
      </w:divBdr>
    </w:div>
    <w:div w:id="1741518369">
      <w:bodyDiv w:val="1"/>
      <w:marLeft w:val="0"/>
      <w:marRight w:val="0"/>
      <w:marTop w:val="0"/>
      <w:marBottom w:val="0"/>
      <w:divBdr>
        <w:top w:val="none" w:sz="0" w:space="0" w:color="auto"/>
        <w:left w:val="none" w:sz="0" w:space="0" w:color="auto"/>
        <w:bottom w:val="none" w:sz="0" w:space="0" w:color="auto"/>
        <w:right w:val="none" w:sz="0" w:space="0" w:color="auto"/>
      </w:divBdr>
    </w:div>
    <w:div w:id="1845582996">
      <w:bodyDiv w:val="1"/>
      <w:marLeft w:val="0"/>
      <w:marRight w:val="0"/>
      <w:marTop w:val="0"/>
      <w:marBottom w:val="0"/>
      <w:divBdr>
        <w:top w:val="none" w:sz="0" w:space="0" w:color="auto"/>
        <w:left w:val="none" w:sz="0" w:space="0" w:color="auto"/>
        <w:bottom w:val="none" w:sz="0" w:space="0" w:color="auto"/>
        <w:right w:val="none" w:sz="0" w:space="0" w:color="auto"/>
      </w:divBdr>
    </w:div>
    <w:div w:id="1858885363">
      <w:bodyDiv w:val="1"/>
      <w:marLeft w:val="0"/>
      <w:marRight w:val="0"/>
      <w:marTop w:val="0"/>
      <w:marBottom w:val="0"/>
      <w:divBdr>
        <w:top w:val="none" w:sz="0" w:space="0" w:color="auto"/>
        <w:left w:val="none" w:sz="0" w:space="0" w:color="auto"/>
        <w:bottom w:val="none" w:sz="0" w:space="0" w:color="auto"/>
        <w:right w:val="none" w:sz="0" w:space="0" w:color="auto"/>
      </w:divBdr>
    </w:div>
    <w:div w:id="1942253969">
      <w:bodyDiv w:val="1"/>
      <w:marLeft w:val="0"/>
      <w:marRight w:val="0"/>
      <w:marTop w:val="0"/>
      <w:marBottom w:val="0"/>
      <w:divBdr>
        <w:top w:val="none" w:sz="0" w:space="0" w:color="auto"/>
        <w:left w:val="none" w:sz="0" w:space="0" w:color="auto"/>
        <w:bottom w:val="none" w:sz="0" w:space="0" w:color="auto"/>
        <w:right w:val="none" w:sz="0" w:space="0" w:color="auto"/>
      </w:divBdr>
    </w:div>
    <w:div w:id="1951669666">
      <w:bodyDiv w:val="1"/>
      <w:marLeft w:val="0"/>
      <w:marRight w:val="0"/>
      <w:marTop w:val="0"/>
      <w:marBottom w:val="0"/>
      <w:divBdr>
        <w:top w:val="none" w:sz="0" w:space="0" w:color="auto"/>
        <w:left w:val="none" w:sz="0" w:space="0" w:color="auto"/>
        <w:bottom w:val="none" w:sz="0" w:space="0" w:color="auto"/>
        <w:right w:val="none" w:sz="0" w:space="0" w:color="auto"/>
      </w:divBdr>
    </w:div>
    <w:div w:id="2048067185">
      <w:bodyDiv w:val="1"/>
      <w:marLeft w:val="0"/>
      <w:marRight w:val="0"/>
      <w:marTop w:val="0"/>
      <w:marBottom w:val="0"/>
      <w:divBdr>
        <w:top w:val="none" w:sz="0" w:space="0" w:color="auto"/>
        <w:left w:val="none" w:sz="0" w:space="0" w:color="auto"/>
        <w:bottom w:val="none" w:sz="0" w:space="0" w:color="auto"/>
        <w:right w:val="none" w:sz="0" w:space="0" w:color="auto"/>
      </w:divBdr>
    </w:div>
    <w:div w:id="2065982882">
      <w:bodyDiv w:val="1"/>
      <w:marLeft w:val="0"/>
      <w:marRight w:val="0"/>
      <w:marTop w:val="0"/>
      <w:marBottom w:val="0"/>
      <w:divBdr>
        <w:top w:val="none" w:sz="0" w:space="0" w:color="auto"/>
        <w:left w:val="none" w:sz="0" w:space="0" w:color="auto"/>
        <w:bottom w:val="none" w:sz="0" w:space="0" w:color="auto"/>
        <w:right w:val="none" w:sz="0" w:space="0" w:color="auto"/>
      </w:divBdr>
    </w:div>
    <w:div w:id="2073231460">
      <w:bodyDiv w:val="1"/>
      <w:marLeft w:val="0"/>
      <w:marRight w:val="0"/>
      <w:marTop w:val="0"/>
      <w:marBottom w:val="0"/>
      <w:divBdr>
        <w:top w:val="none" w:sz="0" w:space="0" w:color="auto"/>
        <w:left w:val="none" w:sz="0" w:space="0" w:color="auto"/>
        <w:bottom w:val="none" w:sz="0" w:space="0" w:color="auto"/>
        <w:right w:val="none" w:sz="0" w:space="0" w:color="auto"/>
      </w:divBdr>
    </w:div>
    <w:div w:id="21361012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21" Type="http://schemas.openxmlformats.org/officeDocument/2006/relationships/image" Target="media/image11.png"/><Relationship Id="rId34"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sv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sv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footer" Target="footer2.xml"/><Relationship Id="rId8" Type="http://schemas.openxmlformats.org/officeDocument/2006/relationships/webSettings" Target="webSettings.xml"/><Relationship Id="rId3" Type="http://schemas.openxmlformats.org/officeDocument/2006/relationships/customXml" Target="../customXml/item3.xml"/></Relationships>
</file>

<file path=word/_rels/foot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https://leadingpoint.sharepoint.com/sites/SalesMarketing/LPOfficeTemplates/Delivery/UserManualTemplate_v1.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76D8F3E569AB924DA4A5F8970A24BC27" ma:contentTypeVersion="2" ma:contentTypeDescription="Create a new document." ma:contentTypeScope="" ma:versionID="ad3d0e08bc925677b1f00735c4782b57">
  <xsd:schema xmlns:xsd="http://www.w3.org/2001/XMLSchema" xmlns:xs="http://www.w3.org/2001/XMLSchema" xmlns:p="http://schemas.microsoft.com/office/2006/metadata/properties" xmlns:ns2="3369aac5-547c-4ae1-be09-2e7367d2c079" targetNamespace="http://schemas.microsoft.com/office/2006/metadata/properties" ma:root="true" ma:fieldsID="b828676a8656cecec480e83c53bed7c1" ns2:_="">
    <xsd:import namespace="3369aac5-547c-4ae1-be09-2e7367d2c079"/>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69aac5-547c-4ae1-be09-2e7367d2c07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D697E07-50A1-4623-865E-2A231F0090B4}">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544AE1DC-1350-4A30-B11B-F102FEC5827C}">
  <ds:schemaRefs>
    <ds:schemaRef ds:uri="http://schemas.openxmlformats.org/officeDocument/2006/bibliography"/>
  </ds:schemaRefs>
</ds:datastoreItem>
</file>

<file path=customXml/itemProps3.xml><?xml version="1.0" encoding="utf-8"?>
<ds:datastoreItem xmlns:ds="http://schemas.openxmlformats.org/officeDocument/2006/customXml" ds:itemID="{23B9814D-9A76-45C6-9FC5-C7739DD088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369aac5-547c-4ae1-be09-2e7367d2c0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183DE17-188F-4273-90BD-043D74EE254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UserManualTemplate_v1.1</Template>
  <TotalTime>14364</TotalTime>
  <Pages>26</Pages>
  <Words>2277</Words>
  <Characters>13275</Characters>
  <Application>Microsoft Office Word</Application>
  <DocSecurity>0</DocSecurity>
  <Lines>632</Lines>
  <Paragraphs>323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LP-AhmadAlQaffaf</dc:creator>
  <cp:keywords/>
  <dc:description/>
  <cp:lastModifiedBy>khabab Ali</cp:lastModifiedBy>
  <cp:revision>86</cp:revision>
  <cp:lastPrinted>2019-11-13T20:04:00Z</cp:lastPrinted>
  <dcterms:created xsi:type="dcterms:W3CDTF">2023-08-15T07:35:00Z</dcterms:created>
  <dcterms:modified xsi:type="dcterms:W3CDTF">2025-06-18T09:29:00Z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0x01010076D8F3E569AB924DA4A5F8970A24BC27</vt:lpwstr>
  </property>
  <property fmtid="{D5CDD505-2E9C-101B-9397-08002B2CF9AE}" pid="3" name="MediaServiceImageTags">
    <vt:lpwstr/>
  </property>
  <property fmtid="{D5CDD505-2E9C-101B-9397-08002B2CF9AE}" pid="4" name="GrammarlyDocumentId">
    <vt:lpwstr>9ecf84c8-192a-4d5a-b8a0-fa6de890ef23</vt:lpwstr>
  </property>
</Properties>
</file>